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01E" w:rsidRPr="00BF2DE4" w:rsidRDefault="00EF501E" w:rsidP="00BF2DE4">
      <w:pPr>
        <w:rPr>
          <w:rtl/>
        </w:rPr>
      </w:pPr>
    </w:p>
    <w:p w:rsidR="00EF501E" w:rsidRPr="00BF2DE4" w:rsidRDefault="00EF501E" w:rsidP="00BF2DE4">
      <w:pPr>
        <w:rPr>
          <w:rtl/>
        </w:rPr>
      </w:pPr>
      <w:r w:rsidRPr="00BF2DE4">
        <w:rPr>
          <w:rFonts w:hint="cs"/>
          <w:rtl/>
        </w:rPr>
        <w:t>דברי הכנסת</w:t>
      </w:r>
    </w:p>
    <w:p w:rsidR="00EF501E" w:rsidRPr="00BF2DE4" w:rsidRDefault="00EF501E" w:rsidP="00BF2DE4">
      <w:pPr>
        <w:rPr>
          <w:rtl/>
        </w:rPr>
      </w:pPr>
      <w:r w:rsidRPr="00BF2DE4">
        <w:rPr>
          <w:rFonts w:hint="cs"/>
          <w:rtl/>
        </w:rPr>
        <w:t>חוברת כ"ה</w:t>
      </w:r>
    </w:p>
    <w:p w:rsidR="00EF501E" w:rsidRPr="00BF2DE4" w:rsidRDefault="00EF501E" w:rsidP="00BF2DE4">
      <w:pPr>
        <w:rPr>
          <w:rtl/>
        </w:rPr>
      </w:pPr>
      <w:r w:rsidRPr="00BF2DE4">
        <w:rPr>
          <w:rFonts w:hint="cs"/>
          <w:rtl/>
        </w:rPr>
        <w:t>ישיבה ע"א</w:t>
      </w:r>
    </w:p>
    <w:p w:rsidR="00EF501E" w:rsidRPr="00BF2DE4" w:rsidRDefault="00EF501E" w:rsidP="00BF2DE4"/>
    <w:p w:rsidR="00EF501E" w:rsidRPr="00BF2DE4" w:rsidRDefault="00EF501E" w:rsidP="00BF2DE4"/>
    <w:p w:rsidR="00EF501E" w:rsidRDefault="00EF501E" w:rsidP="00BF2DE4"/>
    <w:p w:rsidR="00EF501E" w:rsidRDefault="00EF501E" w:rsidP="00BF2DE4"/>
    <w:p w:rsidR="00EF501E" w:rsidRDefault="00EF501E" w:rsidP="00BF2DE4"/>
    <w:p w:rsidR="00EF501E" w:rsidRDefault="00EF501E" w:rsidP="00BF2DE4"/>
    <w:p w:rsidR="00EF501E" w:rsidRDefault="00EF501E" w:rsidP="00BF2DE4"/>
    <w:p w:rsidR="00EF501E" w:rsidRDefault="00EF501E" w:rsidP="00BF2DE4"/>
    <w:p w:rsidR="00EF501E" w:rsidRDefault="00EF501E" w:rsidP="00BF2DE4"/>
    <w:p w:rsidR="00EF501E" w:rsidRDefault="00EF501E" w:rsidP="00BF2DE4"/>
    <w:p w:rsidR="00EF501E" w:rsidRDefault="00EF501E" w:rsidP="00BF2DE4"/>
    <w:p w:rsidR="00EF501E" w:rsidRDefault="00EF501E" w:rsidP="00BF2DE4"/>
    <w:p w:rsidR="00EF501E" w:rsidRDefault="00EF501E" w:rsidP="00BF2DE4"/>
    <w:p w:rsidR="00EF501E" w:rsidRDefault="00EF501E" w:rsidP="00BF2DE4"/>
    <w:p w:rsidR="00EF501E" w:rsidRDefault="00EF501E" w:rsidP="00BF2DE4"/>
    <w:p w:rsidR="00EF501E" w:rsidRDefault="00EF501E" w:rsidP="00BF2DE4"/>
    <w:p w:rsidR="00EF501E" w:rsidRDefault="00EF501E" w:rsidP="00BF2DE4"/>
    <w:p w:rsidR="00EF501E" w:rsidRDefault="00EF501E" w:rsidP="00BF2DE4">
      <w:pPr>
        <w:pStyle w:val="ab"/>
        <w:rPr>
          <w:rtl/>
        </w:rPr>
      </w:pPr>
      <w:bookmarkStart w:id="0" w:name="_Toc135260211"/>
      <w:r>
        <w:rPr>
          <w:rtl/>
        </w:rPr>
        <w:t>הישיבה ה</w:t>
      </w:r>
      <w:r>
        <w:rPr>
          <w:rFonts w:hint="cs"/>
          <w:rtl/>
        </w:rPr>
        <w:t>שבעים-ואחת</w:t>
      </w:r>
      <w:r>
        <w:rPr>
          <w:rtl/>
        </w:rPr>
        <w:t xml:space="preserve"> של הכנסת העשרים-וחמש</w:t>
      </w:r>
      <w:bookmarkEnd w:id="0"/>
    </w:p>
    <w:p w:rsidR="00EF501E" w:rsidRDefault="00EF501E" w:rsidP="00BF2DE4">
      <w:pPr>
        <w:pStyle w:val="ac"/>
        <w:rPr>
          <w:rtl/>
        </w:rPr>
      </w:pPr>
      <w:bookmarkStart w:id="1" w:name="_Toc135260212"/>
      <w:r>
        <w:rPr>
          <w:rtl/>
        </w:rPr>
        <w:t>יום רביעי, כ"ו באייר התשפ"ג (17 במאי 2023)</w:t>
      </w:r>
      <w:bookmarkEnd w:id="1"/>
    </w:p>
    <w:p w:rsidR="00EF501E" w:rsidRDefault="00EF501E" w:rsidP="00BF2DE4">
      <w:pPr>
        <w:pStyle w:val="ad"/>
        <w:rPr>
          <w:rtl/>
        </w:rPr>
      </w:pPr>
      <w:r>
        <w:rPr>
          <w:rtl/>
        </w:rPr>
        <w:t>ירושלים, הכנסת, שעה 11:00</w:t>
      </w:r>
    </w:p>
    <w:p w:rsidR="003F755B" w:rsidRDefault="003F755B">
      <w:pPr>
        <w:bidi w:val="0"/>
        <w:spacing w:line="240" w:lineRule="auto"/>
        <w:ind w:firstLine="0"/>
        <w:jc w:val="left"/>
      </w:pPr>
      <w:r>
        <w:rPr>
          <w:rtl/>
        </w:rPr>
        <w:br w:type="page"/>
      </w:r>
    </w:p>
    <w:p w:rsidR="003F755B" w:rsidRDefault="003F755B" w:rsidP="001218D5">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3F755B" w:rsidRDefault="0021670B" w:rsidP="003F755B">
      <w:pPr>
        <w:pStyle w:val="TOC1"/>
        <w:tabs>
          <w:tab w:val="right" w:leader="dot" w:pos="8296"/>
        </w:tabs>
        <w:ind w:firstLine="0"/>
        <w:rPr>
          <w:noProof/>
        </w:rPr>
      </w:pPr>
      <w:hyperlink w:anchor="_Toc135260213" w:history="1">
        <w:r w:rsidR="003F755B" w:rsidRPr="000C1DD3">
          <w:rPr>
            <w:rStyle w:val="Hyperlink"/>
            <w:noProof/>
            <w:rtl/>
          </w:rPr>
          <w:t>שאילתות דחופות</w:t>
        </w:r>
        <w:r w:rsidR="003F755B">
          <w:rPr>
            <w:noProof/>
            <w:webHidden/>
          </w:rPr>
          <w:tab/>
        </w:r>
        <w:r w:rsidR="003F755B">
          <w:rPr>
            <w:noProof/>
            <w:webHidden/>
          </w:rPr>
          <w:fldChar w:fldCharType="begin"/>
        </w:r>
        <w:r w:rsidR="003F755B">
          <w:rPr>
            <w:noProof/>
            <w:webHidden/>
          </w:rPr>
          <w:instrText xml:space="preserve"> PAGEREF _Toc135260213 \h </w:instrText>
        </w:r>
        <w:r w:rsidR="003F755B">
          <w:rPr>
            <w:noProof/>
            <w:webHidden/>
          </w:rPr>
        </w:r>
        <w:r w:rsidR="003F755B">
          <w:rPr>
            <w:noProof/>
            <w:webHidden/>
          </w:rPr>
          <w:fldChar w:fldCharType="separate"/>
        </w:r>
        <w:r w:rsidR="001218D5">
          <w:rPr>
            <w:noProof/>
            <w:webHidden/>
            <w:rtl/>
          </w:rPr>
          <w:t>7</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14" w:history="1">
        <w:r w:rsidR="003F755B" w:rsidRPr="000C1DD3">
          <w:rPr>
            <w:rStyle w:val="Hyperlink"/>
            <w:noProof/>
            <w:rtl/>
            <w:lang w:eastAsia="he-IL"/>
          </w:rPr>
          <w:t>30. הפסקת פעילות מרכז הסיוע לנפגעות ונפגעי תקיפה מינית ברחובות</w:t>
        </w:r>
        <w:r w:rsidR="003F755B">
          <w:rPr>
            <w:noProof/>
            <w:webHidden/>
          </w:rPr>
          <w:tab/>
        </w:r>
        <w:r w:rsidR="003F755B">
          <w:rPr>
            <w:noProof/>
            <w:webHidden/>
          </w:rPr>
          <w:fldChar w:fldCharType="begin"/>
        </w:r>
        <w:r w:rsidR="003F755B">
          <w:rPr>
            <w:noProof/>
            <w:webHidden/>
          </w:rPr>
          <w:instrText xml:space="preserve"> PAGEREF _Toc135260214 \h </w:instrText>
        </w:r>
        <w:r w:rsidR="003F755B">
          <w:rPr>
            <w:noProof/>
            <w:webHidden/>
          </w:rPr>
        </w:r>
        <w:r w:rsidR="003F755B">
          <w:rPr>
            <w:noProof/>
            <w:webHidden/>
          </w:rPr>
          <w:fldChar w:fldCharType="separate"/>
        </w:r>
        <w:r w:rsidR="001218D5">
          <w:rPr>
            <w:noProof/>
            <w:webHidden/>
            <w:rtl/>
          </w:rPr>
          <w:t>7</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15" w:history="1">
        <w:r w:rsidR="003F755B" w:rsidRPr="000C1DD3">
          <w:rPr>
            <w:rStyle w:val="Hyperlink"/>
            <w:noProof/>
            <w:rtl/>
          </w:rPr>
          <w:t>מירב בן ארי (יש עתיד):</w:t>
        </w:r>
        <w:r w:rsidR="003F755B">
          <w:rPr>
            <w:noProof/>
            <w:webHidden/>
          </w:rPr>
          <w:tab/>
        </w:r>
        <w:r w:rsidR="003F755B">
          <w:rPr>
            <w:noProof/>
            <w:webHidden/>
          </w:rPr>
          <w:fldChar w:fldCharType="begin"/>
        </w:r>
        <w:r w:rsidR="003F755B">
          <w:rPr>
            <w:noProof/>
            <w:webHidden/>
          </w:rPr>
          <w:instrText xml:space="preserve"> PAGEREF _Toc135260215 \h </w:instrText>
        </w:r>
        <w:r w:rsidR="003F755B">
          <w:rPr>
            <w:noProof/>
            <w:webHidden/>
          </w:rPr>
        </w:r>
        <w:r w:rsidR="003F755B">
          <w:rPr>
            <w:noProof/>
            <w:webHidden/>
          </w:rPr>
          <w:fldChar w:fldCharType="separate"/>
        </w:r>
        <w:r w:rsidR="001218D5">
          <w:rPr>
            <w:noProof/>
            <w:webHidden/>
            <w:rtl/>
          </w:rPr>
          <w:t>7</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16" w:history="1">
        <w:r w:rsidR="003F755B" w:rsidRPr="000C1DD3">
          <w:rPr>
            <w:rStyle w:val="Hyperlink"/>
            <w:noProof/>
            <w:rtl/>
          </w:rPr>
          <w:t>שר הרווחה והביטחון החברתי יעקב מרגי:</w:t>
        </w:r>
        <w:r w:rsidR="003F755B">
          <w:rPr>
            <w:noProof/>
            <w:webHidden/>
          </w:rPr>
          <w:tab/>
        </w:r>
        <w:r w:rsidR="003F755B">
          <w:rPr>
            <w:noProof/>
            <w:webHidden/>
          </w:rPr>
          <w:fldChar w:fldCharType="begin"/>
        </w:r>
        <w:r w:rsidR="003F755B">
          <w:rPr>
            <w:noProof/>
            <w:webHidden/>
          </w:rPr>
          <w:instrText xml:space="preserve"> PAGEREF _Toc135260216 \h </w:instrText>
        </w:r>
        <w:r w:rsidR="003F755B">
          <w:rPr>
            <w:noProof/>
            <w:webHidden/>
          </w:rPr>
        </w:r>
        <w:r w:rsidR="003F755B">
          <w:rPr>
            <w:noProof/>
            <w:webHidden/>
          </w:rPr>
          <w:fldChar w:fldCharType="separate"/>
        </w:r>
        <w:r w:rsidR="001218D5">
          <w:rPr>
            <w:noProof/>
            <w:webHidden/>
            <w:rtl/>
          </w:rPr>
          <w:t>7</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17" w:history="1">
        <w:r w:rsidR="003F755B" w:rsidRPr="000C1DD3">
          <w:rPr>
            <w:rStyle w:val="Hyperlink"/>
            <w:noProof/>
            <w:rtl/>
          </w:rPr>
          <w:t>יעקב אשר (יהדות התורה):</w:t>
        </w:r>
        <w:r w:rsidR="003F755B">
          <w:rPr>
            <w:noProof/>
            <w:webHidden/>
          </w:rPr>
          <w:tab/>
        </w:r>
        <w:r w:rsidR="003F755B">
          <w:rPr>
            <w:noProof/>
            <w:webHidden/>
          </w:rPr>
          <w:fldChar w:fldCharType="begin"/>
        </w:r>
        <w:r w:rsidR="003F755B">
          <w:rPr>
            <w:noProof/>
            <w:webHidden/>
          </w:rPr>
          <w:instrText xml:space="preserve"> PAGEREF _Toc135260217 \h </w:instrText>
        </w:r>
        <w:r w:rsidR="003F755B">
          <w:rPr>
            <w:noProof/>
            <w:webHidden/>
          </w:rPr>
        </w:r>
        <w:r w:rsidR="003F755B">
          <w:rPr>
            <w:noProof/>
            <w:webHidden/>
          </w:rPr>
          <w:fldChar w:fldCharType="separate"/>
        </w:r>
        <w:r w:rsidR="001218D5">
          <w:rPr>
            <w:noProof/>
            <w:webHidden/>
            <w:rtl/>
          </w:rPr>
          <w:t>11</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18" w:history="1">
        <w:r w:rsidR="003F755B" w:rsidRPr="000C1DD3">
          <w:rPr>
            <w:rStyle w:val="Hyperlink"/>
            <w:noProof/>
            <w:rtl/>
          </w:rPr>
          <w:t>עודד פורר (ישראל ביתנו):</w:t>
        </w:r>
        <w:r w:rsidR="003F755B">
          <w:rPr>
            <w:noProof/>
            <w:webHidden/>
          </w:rPr>
          <w:tab/>
        </w:r>
        <w:r w:rsidR="003F755B">
          <w:rPr>
            <w:noProof/>
            <w:webHidden/>
          </w:rPr>
          <w:fldChar w:fldCharType="begin"/>
        </w:r>
        <w:r w:rsidR="003F755B">
          <w:rPr>
            <w:noProof/>
            <w:webHidden/>
          </w:rPr>
          <w:instrText xml:space="preserve"> PAGEREF _Toc135260218 \h </w:instrText>
        </w:r>
        <w:r w:rsidR="003F755B">
          <w:rPr>
            <w:noProof/>
            <w:webHidden/>
          </w:rPr>
        </w:r>
        <w:r w:rsidR="003F755B">
          <w:rPr>
            <w:noProof/>
            <w:webHidden/>
          </w:rPr>
          <w:fldChar w:fldCharType="separate"/>
        </w:r>
        <w:r w:rsidR="001218D5">
          <w:rPr>
            <w:noProof/>
            <w:webHidden/>
            <w:rtl/>
          </w:rPr>
          <w:t>12</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19" w:history="1">
        <w:r w:rsidR="003F755B" w:rsidRPr="000C1DD3">
          <w:rPr>
            <w:rStyle w:val="Hyperlink"/>
            <w:noProof/>
            <w:rtl/>
            <w:lang w:eastAsia="he-IL"/>
          </w:rPr>
          <w:t>ציון יום ירושלים וציון זכרם של יהודי אתיופיה שנספו בדרכם לישראל</w:t>
        </w:r>
        <w:r w:rsidR="003F755B">
          <w:rPr>
            <w:noProof/>
            <w:webHidden/>
          </w:rPr>
          <w:tab/>
        </w:r>
        <w:r w:rsidR="003F755B">
          <w:rPr>
            <w:noProof/>
            <w:webHidden/>
          </w:rPr>
          <w:fldChar w:fldCharType="begin"/>
        </w:r>
        <w:r w:rsidR="003F755B">
          <w:rPr>
            <w:noProof/>
            <w:webHidden/>
          </w:rPr>
          <w:instrText xml:space="preserve"> PAGEREF _Toc135260219 \h </w:instrText>
        </w:r>
        <w:r w:rsidR="003F755B">
          <w:rPr>
            <w:noProof/>
            <w:webHidden/>
          </w:rPr>
        </w:r>
        <w:r w:rsidR="003F755B">
          <w:rPr>
            <w:noProof/>
            <w:webHidden/>
          </w:rPr>
          <w:fldChar w:fldCharType="separate"/>
        </w:r>
        <w:r w:rsidR="001218D5">
          <w:rPr>
            <w:noProof/>
            <w:webHidden/>
            <w:rtl/>
          </w:rPr>
          <w:t>17</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20" w:history="1">
        <w:r w:rsidR="003F755B" w:rsidRPr="000C1DD3">
          <w:rPr>
            <w:rStyle w:val="Hyperlink"/>
            <w:noProof/>
            <w:rtl/>
          </w:rPr>
          <w:t>דן אילוז (הליכוד):</w:t>
        </w:r>
        <w:r w:rsidR="003F755B">
          <w:rPr>
            <w:noProof/>
            <w:webHidden/>
          </w:rPr>
          <w:tab/>
        </w:r>
        <w:r w:rsidR="003F755B">
          <w:rPr>
            <w:noProof/>
            <w:webHidden/>
          </w:rPr>
          <w:fldChar w:fldCharType="begin"/>
        </w:r>
        <w:r w:rsidR="003F755B">
          <w:rPr>
            <w:noProof/>
            <w:webHidden/>
          </w:rPr>
          <w:instrText xml:space="preserve"> PAGEREF _Toc135260220 \h </w:instrText>
        </w:r>
        <w:r w:rsidR="003F755B">
          <w:rPr>
            <w:noProof/>
            <w:webHidden/>
          </w:rPr>
        </w:r>
        <w:r w:rsidR="003F755B">
          <w:rPr>
            <w:noProof/>
            <w:webHidden/>
          </w:rPr>
          <w:fldChar w:fldCharType="separate"/>
        </w:r>
        <w:r w:rsidR="001218D5">
          <w:rPr>
            <w:noProof/>
            <w:webHidden/>
            <w:rtl/>
          </w:rPr>
          <w:t>18</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21" w:history="1">
        <w:r w:rsidR="003F755B" w:rsidRPr="000C1DD3">
          <w:rPr>
            <w:rStyle w:val="Hyperlink"/>
            <w:noProof/>
            <w:rtl/>
          </w:rPr>
          <w:t>זאב אלקין (המחנה הממלכתי):</w:t>
        </w:r>
        <w:r w:rsidR="003F755B">
          <w:rPr>
            <w:noProof/>
            <w:webHidden/>
          </w:rPr>
          <w:tab/>
        </w:r>
        <w:r w:rsidR="003F755B">
          <w:rPr>
            <w:noProof/>
            <w:webHidden/>
          </w:rPr>
          <w:fldChar w:fldCharType="begin"/>
        </w:r>
        <w:r w:rsidR="003F755B">
          <w:rPr>
            <w:noProof/>
            <w:webHidden/>
          </w:rPr>
          <w:instrText xml:space="preserve"> PAGEREF _Toc135260221 \h </w:instrText>
        </w:r>
        <w:r w:rsidR="003F755B">
          <w:rPr>
            <w:noProof/>
            <w:webHidden/>
          </w:rPr>
        </w:r>
        <w:r w:rsidR="003F755B">
          <w:rPr>
            <w:noProof/>
            <w:webHidden/>
          </w:rPr>
          <w:fldChar w:fldCharType="separate"/>
        </w:r>
        <w:r w:rsidR="001218D5">
          <w:rPr>
            <w:noProof/>
            <w:webHidden/>
            <w:rtl/>
          </w:rPr>
          <w:t>20</w:t>
        </w:r>
        <w:r w:rsidR="003F755B">
          <w:rPr>
            <w:noProof/>
            <w:webHidden/>
          </w:rPr>
          <w:fldChar w:fldCharType="end"/>
        </w:r>
      </w:hyperlink>
    </w:p>
    <w:p w:rsidR="003F755B" w:rsidRDefault="0021670B" w:rsidP="00914BCF">
      <w:pPr>
        <w:pStyle w:val="TOC2"/>
        <w:tabs>
          <w:tab w:val="right" w:leader="dot" w:pos="8296"/>
        </w:tabs>
        <w:ind w:firstLine="0"/>
        <w:rPr>
          <w:noProof/>
        </w:rPr>
      </w:pPr>
      <w:hyperlink w:anchor="_Toc135260222" w:history="1">
        <w:r w:rsidR="003F755B" w:rsidRPr="000C1DD3">
          <w:rPr>
            <w:rStyle w:val="Hyperlink"/>
            <w:noProof/>
            <w:rtl/>
          </w:rPr>
          <w:t>צגה מלקו (הליכוד):</w:t>
        </w:r>
        <w:r w:rsidR="003F755B">
          <w:rPr>
            <w:noProof/>
            <w:webHidden/>
          </w:rPr>
          <w:tab/>
        </w:r>
        <w:r w:rsidR="003F755B">
          <w:rPr>
            <w:noProof/>
            <w:webHidden/>
          </w:rPr>
          <w:fldChar w:fldCharType="begin"/>
        </w:r>
        <w:r w:rsidR="003F755B">
          <w:rPr>
            <w:noProof/>
            <w:webHidden/>
          </w:rPr>
          <w:instrText xml:space="preserve"> PAGEREF _Toc135260222 \h </w:instrText>
        </w:r>
        <w:r w:rsidR="003F755B">
          <w:rPr>
            <w:noProof/>
            <w:webHidden/>
          </w:rPr>
        </w:r>
        <w:r w:rsidR="003F755B">
          <w:rPr>
            <w:noProof/>
            <w:webHidden/>
          </w:rPr>
          <w:fldChar w:fldCharType="separate"/>
        </w:r>
        <w:r w:rsidR="001218D5">
          <w:rPr>
            <w:noProof/>
            <w:webHidden/>
            <w:rtl/>
          </w:rPr>
          <w:t>21</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23" w:history="1">
        <w:r w:rsidR="003F755B" w:rsidRPr="000C1DD3">
          <w:rPr>
            <w:rStyle w:val="Hyperlink"/>
            <w:noProof/>
            <w:rtl/>
          </w:rPr>
          <w:t>אלעזר שטרן (יש עתיד):</w:t>
        </w:r>
        <w:r w:rsidR="003F755B">
          <w:rPr>
            <w:noProof/>
            <w:webHidden/>
          </w:rPr>
          <w:tab/>
        </w:r>
        <w:r w:rsidR="003F755B">
          <w:rPr>
            <w:noProof/>
            <w:webHidden/>
          </w:rPr>
          <w:fldChar w:fldCharType="begin"/>
        </w:r>
        <w:r w:rsidR="003F755B">
          <w:rPr>
            <w:noProof/>
            <w:webHidden/>
          </w:rPr>
          <w:instrText xml:space="preserve"> PAGEREF _Toc135260223 \h </w:instrText>
        </w:r>
        <w:r w:rsidR="003F755B">
          <w:rPr>
            <w:noProof/>
            <w:webHidden/>
          </w:rPr>
        </w:r>
        <w:r w:rsidR="003F755B">
          <w:rPr>
            <w:noProof/>
            <w:webHidden/>
          </w:rPr>
          <w:fldChar w:fldCharType="separate"/>
        </w:r>
        <w:r w:rsidR="001218D5">
          <w:rPr>
            <w:noProof/>
            <w:webHidden/>
            <w:rtl/>
          </w:rPr>
          <w:t>23</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24" w:history="1">
        <w:r w:rsidR="003F755B" w:rsidRPr="000C1DD3">
          <w:rPr>
            <w:rStyle w:val="Hyperlink"/>
            <w:noProof/>
            <w:rtl/>
          </w:rPr>
          <w:t>פנינה תמנו (המחנה הממלכתי):</w:t>
        </w:r>
        <w:r w:rsidR="003F755B">
          <w:rPr>
            <w:noProof/>
            <w:webHidden/>
          </w:rPr>
          <w:tab/>
        </w:r>
        <w:r w:rsidR="003F755B">
          <w:rPr>
            <w:noProof/>
            <w:webHidden/>
          </w:rPr>
          <w:fldChar w:fldCharType="begin"/>
        </w:r>
        <w:r w:rsidR="003F755B">
          <w:rPr>
            <w:noProof/>
            <w:webHidden/>
          </w:rPr>
          <w:instrText xml:space="preserve"> PAGEREF _Toc135260224 \h </w:instrText>
        </w:r>
        <w:r w:rsidR="003F755B">
          <w:rPr>
            <w:noProof/>
            <w:webHidden/>
          </w:rPr>
        </w:r>
        <w:r w:rsidR="003F755B">
          <w:rPr>
            <w:noProof/>
            <w:webHidden/>
          </w:rPr>
          <w:fldChar w:fldCharType="separate"/>
        </w:r>
        <w:r w:rsidR="001218D5">
          <w:rPr>
            <w:noProof/>
            <w:webHidden/>
            <w:rtl/>
          </w:rPr>
          <w:t>24</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25" w:history="1">
        <w:r w:rsidR="003F755B" w:rsidRPr="000C1DD3">
          <w:rPr>
            <w:rStyle w:val="Hyperlink"/>
            <w:noProof/>
            <w:rtl/>
          </w:rPr>
          <w:t>ארז מלול (ש"ס):</w:t>
        </w:r>
        <w:r w:rsidR="003F755B">
          <w:rPr>
            <w:noProof/>
            <w:webHidden/>
          </w:rPr>
          <w:tab/>
        </w:r>
        <w:r w:rsidR="003F755B">
          <w:rPr>
            <w:noProof/>
            <w:webHidden/>
          </w:rPr>
          <w:fldChar w:fldCharType="begin"/>
        </w:r>
        <w:r w:rsidR="003F755B">
          <w:rPr>
            <w:noProof/>
            <w:webHidden/>
          </w:rPr>
          <w:instrText xml:space="preserve"> PAGEREF _Toc135260225 \h </w:instrText>
        </w:r>
        <w:r w:rsidR="003F755B">
          <w:rPr>
            <w:noProof/>
            <w:webHidden/>
          </w:rPr>
        </w:r>
        <w:r w:rsidR="003F755B">
          <w:rPr>
            <w:noProof/>
            <w:webHidden/>
          </w:rPr>
          <w:fldChar w:fldCharType="separate"/>
        </w:r>
        <w:r w:rsidR="001218D5">
          <w:rPr>
            <w:noProof/>
            <w:webHidden/>
            <w:rtl/>
          </w:rPr>
          <w:t>26</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26" w:history="1">
        <w:r w:rsidR="003F755B" w:rsidRPr="000C1DD3">
          <w:rPr>
            <w:rStyle w:val="Hyperlink"/>
            <w:noProof/>
            <w:rtl/>
          </w:rPr>
          <w:t>יצחק פינדרוס (יהדות התורה):</w:t>
        </w:r>
        <w:r w:rsidR="003F755B">
          <w:rPr>
            <w:noProof/>
            <w:webHidden/>
          </w:rPr>
          <w:tab/>
        </w:r>
        <w:r w:rsidR="003F755B">
          <w:rPr>
            <w:noProof/>
            <w:webHidden/>
          </w:rPr>
          <w:fldChar w:fldCharType="begin"/>
        </w:r>
        <w:r w:rsidR="003F755B">
          <w:rPr>
            <w:noProof/>
            <w:webHidden/>
          </w:rPr>
          <w:instrText xml:space="preserve"> PAGEREF _Toc135260226 \h </w:instrText>
        </w:r>
        <w:r w:rsidR="003F755B">
          <w:rPr>
            <w:noProof/>
            <w:webHidden/>
          </w:rPr>
        </w:r>
        <w:r w:rsidR="003F755B">
          <w:rPr>
            <w:noProof/>
            <w:webHidden/>
          </w:rPr>
          <w:fldChar w:fldCharType="separate"/>
        </w:r>
        <w:r w:rsidR="001218D5">
          <w:rPr>
            <w:noProof/>
            <w:webHidden/>
            <w:rtl/>
          </w:rPr>
          <w:t>27</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27" w:history="1">
        <w:r w:rsidR="003F755B" w:rsidRPr="000C1DD3">
          <w:rPr>
            <w:rStyle w:val="Hyperlink"/>
            <w:noProof/>
            <w:rtl/>
          </w:rPr>
          <w:t>משה סולומון (הציונות הדתית):</w:t>
        </w:r>
        <w:r w:rsidR="003F755B">
          <w:rPr>
            <w:noProof/>
            <w:webHidden/>
          </w:rPr>
          <w:tab/>
        </w:r>
        <w:r w:rsidR="003F755B">
          <w:rPr>
            <w:noProof/>
            <w:webHidden/>
          </w:rPr>
          <w:fldChar w:fldCharType="begin"/>
        </w:r>
        <w:r w:rsidR="003F755B">
          <w:rPr>
            <w:noProof/>
            <w:webHidden/>
          </w:rPr>
          <w:instrText xml:space="preserve"> PAGEREF _Toc135260227 \h </w:instrText>
        </w:r>
        <w:r w:rsidR="003F755B">
          <w:rPr>
            <w:noProof/>
            <w:webHidden/>
          </w:rPr>
        </w:r>
        <w:r w:rsidR="003F755B">
          <w:rPr>
            <w:noProof/>
            <w:webHidden/>
          </w:rPr>
          <w:fldChar w:fldCharType="separate"/>
        </w:r>
        <w:r w:rsidR="001218D5">
          <w:rPr>
            <w:noProof/>
            <w:webHidden/>
            <w:rtl/>
          </w:rPr>
          <w:t>29</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29" w:history="1">
        <w:r w:rsidR="003F755B" w:rsidRPr="000C1DD3">
          <w:rPr>
            <w:rStyle w:val="Hyperlink"/>
            <w:noProof/>
            <w:rtl/>
          </w:rPr>
          <w:t>לימור סון הר מלך (עוצמה יהודית):</w:t>
        </w:r>
        <w:r w:rsidR="003F755B">
          <w:rPr>
            <w:noProof/>
            <w:webHidden/>
          </w:rPr>
          <w:tab/>
        </w:r>
        <w:r w:rsidR="003F755B">
          <w:rPr>
            <w:noProof/>
            <w:webHidden/>
          </w:rPr>
          <w:fldChar w:fldCharType="begin"/>
        </w:r>
        <w:r w:rsidR="003F755B">
          <w:rPr>
            <w:noProof/>
            <w:webHidden/>
          </w:rPr>
          <w:instrText xml:space="preserve"> PAGEREF _Toc135260229 \h </w:instrText>
        </w:r>
        <w:r w:rsidR="003F755B">
          <w:rPr>
            <w:noProof/>
            <w:webHidden/>
          </w:rPr>
        </w:r>
        <w:r w:rsidR="003F755B">
          <w:rPr>
            <w:noProof/>
            <w:webHidden/>
          </w:rPr>
          <w:fldChar w:fldCharType="separate"/>
        </w:r>
        <w:r w:rsidR="001218D5">
          <w:rPr>
            <w:noProof/>
            <w:webHidden/>
            <w:rtl/>
          </w:rPr>
          <w:t>30</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30" w:history="1">
        <w:r w:rsidR="003F755B" w:rsidRPr="000C1DD3">
          <w:rPr>
            <w:rStyle w:val="Hyperlink"/>
            <w:noProof/>
            <w:rtl/>
          </w:rPr>
          <w:t>שרון ניר (ישראל ביתנו):</w:t>
        </w:r>
        <w:r w:rsidR="003F755B">
          <w:rPr>
            <w:noProof/>
            <w:webHidden/>
          </w:rPr>
          <w:tab/>
        </w:r>
        <w:r w:rsidR="003F755B">
          <w:rPr>
            <w:noProof/>
            <w:webHidden/>
          </w:rPr>
          <w:fldChar w:fldCharType="begin"/>
        </w:r>
        <w:r w:rsidR="003F755B">
          <w:rPr>
            <w:noProof/>
            <w:webHidden/>
          </w:rPr>
          <w:instrText xml:space="preserve"> PAGEREF _Toc135260230 \h </w:instrText>
        </w:r>
        <w:r w:rsidR="003F755B">
          <w:rPr>
            <w:noProof/>
            <w:webHidden/>
          </w:rPr>
        </w:r>
        <w:r w:rsidR="003F755B">
          <w:rPr>
            <w:noProof/>
            <w:webHidden/>
          </w:rPr>
          <w:fldChar w:fldCharType="separate"/>
        </w:r>
        <w:r w:rsidR="001218D5">
          <w:rPr>
            <w:noProof/>
            <w:webHidden/>
            <w:rtl/>
          </w:rPr>
          <w:t>32</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31" w:history="1">
        <w:r w:rsidR="003F755B" w:rsidRPr="000C1DD3">
          <w:rPr>
            <w:rStyle w:val="Hyperlink"/>
            <w:noProof/>
            <w:rtl/>
          </w:rPr>
          <w:t>נעמה לזימי (העבודה):</w:t>
        </w:r>
        <w:r w:rsidR="003F755B">
          <w:rPr>
            <w:noProof/>
            <w:webHidden/>
          </w:rPr>
          <w:tab/>
        </w:r>
        <w:r w:rsidR="003F755B">
          <w:rPr>
            <w:noProof/>
            <w:webHidden/>
          </w:rPr>
          <w:fldChar w:fldCharType="begin"/>
        </w:r>
        <w:r w:rsidR="003F755B">
          <w:rPr>
            <w:noProof/>
            <w:webHidden/>
          </w:rPr>
          <w:instrText xml:space="preserve"> PAGEREF _Toc135260231 \h </w:instrText>
        </w:r>
        <w:r w:rsidR="003F755B">
          <w:rPr>
            <w:noProof/>
            <w:webHidden/>
          </w:rPr>
        </w:r>
        <w:r w:rsidR="003F755B">
          <w:rPr>
            <w:noProof/>
            <w:webHidden/>
          </w:rPr>
          <w:fldChar w:fldCharType="separate"/>
        </w:r>
        <w:r w:rsidR="001218D5">
          <w:rPr>
            <w:noProof/>
            <w:webHidden/>
            <w:rtl/>
          </w:rPr>
          <w:t>34</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32" w:history="1">
        <w:r w:rsidR="003F755B" w:rsidRPr="000C1DD3">
          <w:rPr>
            <w:rStyle w:val="Hyperlink"/>
            <w:noProof/>
            <w:rtl/>
          </w:rPr>
          <w:t>אבי מעוז (נעם):</w:t>
        </w:r>
        <w:r w:rsidR="003F755B">
          <w:rPr>
            <w:noProof/>
            <w:webHidden/>
          </w:rPr>
          <w:tab/>
        </w:r>
        <w:r w:rsidR="003F755B">
          <w:rPr>
            <w:noProof/>
            <w:webHidden/>
          </w:rPr>
          <w:fldChar w:fldCharType="begin"/>
        </w:r>
        <w:r w:rsidR="003F755B">
          <w:rPr>
            <w:noProof/>
            <w:webHidden/>
          </w:rPr>
          <w:instrText xml:space="preserve"> PAGEREF _Toc135260232 \h </w:instrText>
        </w:r>
        <w:r w:rsidR="003F755B">
          <w:rPr>
            <w:noProof/>
            <w:webHidden/>
          </w:rPr>
        </w:r>
        <w:r w:rsidR="003F755B">
          <w:rPr>
            <w:noProof/>
            <w:webHidden/>
          </w:rPr>
          <w:fldChar w:fldCharType="separate"/>
        </w:r>
        <w:r w:rsidR="001218D5">
          <w:rPr>
            <w:noProof/>
            <w:webHidden/>
            <w:rtl/>
          </w:rPr>
          <w:t>36</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33" w:history="1">
        <w:r w:rsidR="003F755B" w:rsidRPr="000C1DD3">
          <w:rPr>
            <w:rStyle w:val="Hyperlink"/>
            <w:noProof/>
            <w:rtl/>
          </w:rPr>
          <w:t>השר לירושלים ומסורת ישראל מאיר פרוש:</w:t>
        </w:r>
        <w:r w:rsidR="003F755B">
          <w:rPr>
            <w:noProof/>
            <w:webHidden/>
          </w:rPr>
          <w:tab/>
        </w:r>
        <w:r w:rsidR="003F755B">
          <w:rPr>
            <w:noProof/>
            <w:webHidden/>
          </w:rPr>
          <w:fldChar w:fldCharType="begin"/>
        </w:r>
        <w:r w:rsidR="003F755B">
          <w:rPr>
            <w:noProof/>
            <w:webHidden/>
          </w:rPr>
          <w:instrText xml:space="preserve"> PAGEREF _Toc135260233 \h </w:instrText>
        </w:r>
        <w:r w:rsidR="003F755B">
          <w:rPr>
            <w:noProof/>
            <w:webHidden/>
          </w:rPr>
        </w:r>
        <w:r w:rsidR="003F755B">
          <w:rPr>
            <w:noProof/>
            <w:webHidden/>
          </w:rPr>
          <w:fldChar w:fldCharType="separate"/>
        </w:r>
        <w:r w:rsidR="001218D5">
          <w:rPr>
            <w:noProof/>
            <w:webHidden/>
            <w:rtl/>
          </w:rPr>
          <w:t>37</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34" w:history="1">
        <w:r w:rsidR="003F755B" w:rsidRPr="000C1DD3">
          <w:rPr>
            <w:rStyle w:val="Hyperlink"/>
            <w:noProof/>
            <w:rtl/>
            <w:lang w:eastAsia="he-IL"/>
          </w:rPr>
          <w:t>הצעת חוק הסדרת העיסוק במקצועות הבריאות (תיקון – הסדרת העיסוק בפודולוגיה), התשפ"ג–2022</w:t>
        </w:r>
        <w:r w:rsidR="003F755B">
          <w:rPr>
            <w:noProof/>
            <w:webHidden/>
          </w:rPr>
          <w:tab/>
        </w:r>
        <w:r w:rsidR="003F755B">
          <w:rPr>
            <w:noProof/>
            <w:webHidden/>
          </w:rPr>
          <w:fldChar w:fldCharType="begin"/>
        </w:r>
        <w:r w:rsidR="003F755B">
          <w:rPr>
            <w:noProof/>
            <w:webHidden/>
          </w:rPr>
          <w:instrText xml:space="preserve"> PAGEREF _Toc135260234 \h </w:instrText>
        </w:r>
        <w:r w:rsidR="003F755B">
          <w:rPr>
            <w:noProof/>
            <w:webHidden/>
          </w:rPr>
        </w:r>
        <w:r w:rsidR="003F755B">
          <w:rPr>
            <w:noProof/>
            <w:webHidden/>
          </w:rPr>
          <w:fldChar w:fldCharType="separate"/>
        </w:r>
        <w:r w:rsidR="001218D5">
          <w:rPr>
            <w:noProof/>
            <w:webHidden/>
            <w:rtl/>
          </w:rPr>
          <w:t>42</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35" w:history="1">
        <w:r w:rsidR="003F755B" w:rsidRPr="000C1DD3">
          <w:rPr>
            <w:rStyle w:val="Hyperlink"/>
            <w:noProof/>
            <w:rtl/>
          </w:rPr>
          <w:t>יוסף טייב (ש"ס):</w:t>
        </w:r>
        <w:r w:rsidR="003F755B">
          <w:rPr>
            <w:noProof/>
            <w:webHidden/>
          </w:rPr>
          <w:tab/>
        </w:r>
        <w:r w:rsidR="003F755B">
          <w:rPr>
            <w:noProof/>
            <w:webHidden/>
          </w:rPr>
          <w:fldChar w:fldCharType="begin"/>
        </w:r>
        <w:r w:rsidR="003F755B">
          <w:rPr>
            <w:noProof/>
            <w:webHidden/>
          </w:rPr>
          <w:instrText xml:space="preserve"> PAGEREF _Toc135260235 \h </w:instrText>
        </w:r>
        <w:r w:rsidR="003F755B">
          <w:rPr>
            <w:noProof/>
            <w:webHidden/>
          </w:rPr>
        </w:r>
        <w:r w:rsidR="003F755B">
          <w:rPr>
            <w:noProof/>
            <w:webHidden/>
          </w:rPr>
          <w:fldChar w:fldCharType="separate"/>
        </w:r>
        <w:r w:rsidR="001218D5">
          <w:rPr>
            <w:noProof/>
            <w:webHidden/>
            <w:rtl/>
          </w:rPr>
          <w:t>42</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36" w:history="1">
        <w:r w:rsidR="003F755B" w:rsidRPr="000C1DD3">
          <w:rPr>
            <w:rStyle w:val="Hyperlink"/>
            <w:noProof/>
            <w:rtl/>
            <w:lang w:eastAsia="he-IL"/>
          </w:rPr>
          <w:t>הצעת חוק הסדרת העיסוק במקצועות הבריאות (תיקון – הסדרת העיסוק בפודולוגיה), התשפ"ג–2023</w:t>
        </w:r>
        <w:r w:rsidR="003F755B">
          <w:rPr>
            <w:noProof/>
            <w:webHidden/>
          </w:rPr>
          <w:tab/>
        </w:r>
        <w:r w:rsidR="003F755B">
          <w:rPr>
            <w:noProof/>
            <w:webHidden/>
          </w:rPr>
          <w:fldChar w:fldCharType="begin"/>
        </w:r>
        <w:r w:rsidR="003F755B">
          <w:rPr>
            <w:noProof/>
            <w:webHidden/>
          </w:rPr>
          <w:instrText xml:space="preserve"> PAGEREF _Toc135260236 \h </w:instrText>
        </w:r>
        <w:r w:rsidR="003F755B">
          <w:rPr>
            <w:noProof/>
            <w:webHidden/>
          </w:rPr>
        </w:r>
        <w:r w:rsidR="003F755B">
          <w:rPr>
            <w:noProof/>
            <w:webHidden/>
          </w:rPr>
          <w:fldChar w:fldCharType="separate"/>
        </w:r>
        <w:r w:rsidR="001218D5">
          <w:rPr>
            <w:noProof/>
            <w:webHidden/>
            <w:rtl/>
          </w:rPr>
          <w:t>44</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37" w:history="1">
        <w:r w:rsidR="003F755B" w:rsidRPr="000C1DD3">
          <w:rPr>
            <w:rStyle w:val="Hyperlink"/>
            <w:noProof/>
            <w:rtl/>
          </w:rPr>
          <w:t>טטיאנה מזרסקי (יש עתיד):</w:t>
        </w:r>
        <w:r w:rsidR="003F755B">
          <w:rPr>
            <w:noProof/>
            <w:webHidden/>
          </w:rPr>
          <w:tab/>
        </w:r>
        <w:r w:rsidR="003F755B">
          <w:rPr>
            <w:noProof/>
            <w:webHidden/>
          </w:rPr>
          <w:fldChar w:fldCharType="begin"/>
        </w:r>
        <w:r w:rsidR="003F755B">
          <w:rPr>
            <w:noProof/>
            <w:webHidden/>
          </w:rPr>
          <w:instrText xml:space="preserve"> PAGEREF _Toc135260237 \h </w:instrText>
        </w:r>
        <w:r w:rsidR="003F755B">
          <w:rPr>
            <w:noProof/>
            <w:webHidden/>
          </w:rPr>
        </w:r>
        <w:r w:rsidR="003F755B">
          <w:rPr>
            <w:noProof/>
            <w:webHidden/>
          </w:rPr>
          <w:fldChar w:fldCharType="separate"/>
        </w:r>
        <w:r w:rsidR="001218D5">
          <w:rPr>
            <w:noProof/>
            <w:webHidden/>
            <w:rtl/>
          </w:rPr>
          <w:t>45</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38" w:history="1">
        <w:r w:rsidR="003F755B" w:rsidRPr="000C1DD3">
          <w:rPr>
            <w:rStyle w:val="Hyperlink"/>
            <w:noProof/>
            <w:rtl/>
          </w:rPr>
          <w:t>שר הפנים משה ארבל:</w:t>
        </w:r>
        <w:r w:rsidR="003F755B">
          <w:rPr>
            <w:noProof/>
            <w:webHidden/>
          </w:rPr>
          <w:tab/>
        </w:r>
        <w:r w:rsidR="003F755B">
          <w:rPr>
            <w:noProof/>
            <w:webHidden/>
          </w:rPr>
          <w:fldChar w:fldCharType="begin"/>
        </w:r>
        <w:r w:rsidR="003F755B">
          <w:rPr>
            <w:noProof/>
            <w:webHidden/>
          </w:rPr>
          <w:instrText xml:space="preserve"> PAGEREF _Toc135260238 \h </w:instrText>
        </w:r>
        <w:r w:rsidR="003F755B">
          <w:rPr>
            <w:noProof/>
            <w:webHidden/>
          </w:rPr>
        </w:r>
        <w:r w:rsidR="003F755B">
          <w:rPr>
            <w:noProof/>
            <w:webHidden/>
          </w:rPr>
          <w:fldChar w:fldCharType="separate"/>
        </w:r>
        <w:r w:rsidR="001218D5">
          <w:rPr>
            <w:noProof/>
            <w:webHidden/>
            <w:rtl/>
          </w:rPr>
          <w:t>46</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39" w:history="1">
        <w:r w:rsidR="003F755B" w:rsidRPr="000C1DD3">
          <w:rPr>
            <w:rStyle w:val="Hyperlink"/>
            <w:noProof/>
            <w:rtl/>
          </w:rPr>
          <w:t>הצעת חוק למניעת הטרדה מינית (תיקון – החמרת ענישה בעבירות טרור לאומני), התשפ"ג–2023</w:t>
        </w:r>
        <w:r w:rsidR="003F755B">
          <w:rPr>
            <w:noProof/>
            <w:webHidden/>
          </w:rPr>
          <w:tab/>
        </w:r>
        <w:r w:rsidR="003F755B">
          <w:rPr>
            <w:noProof/>
            <w:webHidden/>
          </w:rPr>
          <w:fldChar w:fldCharType="begin"/>
        </w:r>
        <w:r w:rsidR="003F755B">
          <w:rPr>
            <w:noProof/>
            <w:webHidden/>
          </w:rPr>
          <w:instrText xml:space="preserve"> PAGEREF _Toc135260239 \h </w:instrText>
        </w:r>
        <w:r w:rsidR="003F755B">
          <w:rPr>
            <w:noProof/>
            <w:webHidden/>
          </w:rPr>
        </w:r>
        <w:r w:rsidR="003F755B">
          <w:rPr>
            <w:noProof/>
            <w:webHidden/>
          </w:rPr>
          <w:fldChar w:fldCharType="separate"/>
        </w:r>
        <w:r w:rsidR="001218D5">
          <w:rPr>
            <w:noProof/>
            <w:webHidden/>
            <w:rtl/>
          </w:rPr>
          <w:t>48</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40" w:history="1">
        <w:r w:rsidR="003F755B" w:rsidRPr="000C1DD3">
          <w:rPr>
            <w:rStyle w:val="Hyperlink"/>
            <w:noProof/>
            <w:rtl/>
          </w:rPr>
          <w:t>לימור סון הר מלך (עוצמה יהודית):</w:t>
        </w:r>
        <w:r w:rsidR="003F755B">
          <w:rPr>
            <w:noProof/>
            <w:webHidden/>
          </w:rPr>
          <w:tab/>
        </w:r>
        <w:r w:rsidR="003F755B">
          <w:rPr>
            <w:noProof/>
            <w:webHidden/>
          </w:rPr>
          <w:fldChar w:fldCharType="begin"/>
        </w:r>
        <w:r w:rsidR="003F755B">
          <w:rPr>
            <w:noProof/>
            <w:webHidden/>
          </w:rPr>
          <w:instrText xml:space="preserve"> PAGEREF _Toc135260240 \h </w:instrText>
        </w:r>
        <w:r w:rsidR="003F755B">
          <w:rPr>
            <w:noProof/>
            <w:webHidden/>
          </w:rPr>
        </w:r>
        <w:r w:rsidR="003F755B">
          <w:rPr>
            <w:noProof/>
            <w:webHidden/>
          </w:rPr>
          <w:fldChar w:fldCharType="separate"/>
        </w:r>
        <w:r w:rsidR="001218D5">
          <w:rPr>
            <w:noProof/>
            <w:webHidden/>
            <w:rtl/>
          </w:rPr>
          <w:t>49</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41" w:history="1">
        <w:r w:rsidR="003F755B" w:rsidRPr="000C1DD3">
          <w:rPr>
            <w:rStyle w:val="Hyperlink"/>
            <w:noProof/>
            <w:rtl/>
          </w:rPr>
          <w:t>שר המשפטים יריב לוין:</w:t>
        </w:r>
        <w:r w:rsidR="003F755B">
          <w:rPr>
            <w:noProof/>
            <w:webHidden/>
          </w:rPr>
          <w:tab/>
        </w:r>
        <w:r w:rsidR="003F755B">
          <w:rPr>
            <w:noProof/>
            <w:webHidden/>
          </w:rPr>
          <w:fldChar w:fldCharType="begin"/>
        </w:r>
        <w:r w:rsidR="003F755B">
          <w:rPr>
            <w:noProof/>
            <w:webHidden/>
          </w:rPr>
          <w:instrText xml:space="preserve"> PAGEREF _Toc135260241 \h </w:instrText>
        </w:r>
        <w:r w:rsidR="003F755B">
          <w:rPr>
            <w:noProof/>
            <w:webHidden/>
          </w:rPr>
        </w:r>
        <w:r w:rsidR="003F755B">
          <w:rPr>
            <w:noProof/>
            <w:webHidden/>
          </w:rPr>
          <w:fldChar w:fldCharType="separate"/>
        </w:r>
        <w:r w:rsidR="001218D5">
          <w:rPr>
            <w:noProof/>
            <w:webHidden/>
            <w:rtl/>
          </w:rPr>
          <w:t>51</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42" w:history="1">
        <w:r w:rsidR="003F755B" w:rsidRPr="000C1DD3">
          <w:rPr>
            <w:rStyle w:val="Hyperlink"/>
            <w:noProof/>
            <w:rtl/>
          </w:rPr>
          <w:t>עופר כסיף (חד"ש-תע"ל):</w:t>
        </w:r>
        <w:r w:rsidR="003F755B">
          <w:rPr>
            <w:noProof/>
            <w:webHidden/>
          </w:rPr>
          <w:tab/>
        </w:r>
        <w:r w:rsidR="003F755B">
          <w:rPr>
            <w:noProof/>
            <w:webHidden/>
          </w:rPr>
          <w:fldChar w:fldCharType="begin"/>
        </w:r>
        <w:r w:rsidR="003F755B">
          <w:rPr>
            <w:noProof/>
            <w:webHidden/>
          </w:rPr>
          <w:instrText xml:space="preserve"> PAGEREF _Toc135260242 \h </w:instrText>
        </w:r>
        <w:r w:rsidR="003F755B">
          <w:rPr>
            <w:noProof/>
            <w:webHidden/>
          </w:rPr>
        </w:r>
        <w:r w:rsidR="003F755B">
          <w:rPr>
            <w:noProof/>
            <w:webHidden/>
          </w:rPr>
          <w:fldChar w:fldCharType="separate"/>
        </w:r>
        <w:r w:rsidR="001218D5">
          <w:rPr>
            <w:noProof/>
            <w:webHidden/>
            <w:rtl/>
          </w:rPr>
          <w:t>52</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43" w:history="1">
        <w:r w:rsidR="003F755B" w:rsidRPr="000C1DD3">
          <w:rPr>
            <w:rStyle w:val="Hyperlink"/>
            <w:noProof/>
            <w:rtl/>
          </w:rPr>
          <w:t>לימור סון הר מלך (עוצמה יהודית):</w:t>
        </w:r>
        <w:r w:rsidR="003F755B">
          <w:rPr>
            <w:noProof/>
            <w:webHidden/>
          </w:rPr>
          <w:tab/>
        </w:r>
        <w:r w:rsidR="003F755B">
          <w:rPr>
            <w:noProof/>
            <w:webHidden/>
          </w:rPr>
          <w:fldChar w:fldCharType="begin"/>
        </w:r>
        <w:r w:rsidR="003F755B">
          <w:rPr>
            <w:noProof/>
            <w:webHidden/>
          </w:rPr>
          <w:instrText xml:space="preserve"> PAGEREF _Toc135260243 \h </w:instrText>
        </w:r>
        <w:r w:rsidR="003F755B">
          <w:rPr>
            <w:noProof/>
            <w:webHidden/>
          </w:rPr>
        </w:r>
        <w:r w:rsidR="003F755B">
          <w:rPr>
            <w:noProof/>
            <w:webHidden/>
          </w:rPr>
          <w:fldChar w:fldCharType="separate"/>
        </w:r>
        <w:r w:rsidR="001218D5">
          <w:rPr>
            <w:noProof/>
            <w:webHidden/>
            <w:rtl/>
          </w:rPr>
          <w:t>59</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44" w:history="1">
        <w:r w:rsidR="003F755B" w:rsidRPr="000C1DD3">
          <w:rPr>
            <w:rStyle w:val="Hyperlink"/>
            <w:noProof/>
            <w:rtl/>
            <w:lang w:eastAsia="he-IL"/>
          </w:rPr>
          <w:t>הצעת חוק העונשין (תיקון – איסור הנפת דגל של ישות עוינת), התשפ"ג–2022</w:t>
        </w:r>
        <w:r w:rsidR="003F755B">
          <w:rPr>
            <w:noProof/>
            <w:webHidden/>
          </w:rPr>
          <w:tab/>
        </w:r>
        <w:r w:rsidR="003F755B">
          <w:rPr>
            <w:noProof/>
            <w:webHidden/>
          </w:rPr>
          <w:fldChar w:fldCharType="begin"/>
        </w:r>
        <w:r w:rsidR="003F755B">
          <w:rPr>
            <w:noProof/>
            <w:webHidden/>
          </w:rPr>
          <w:instrText xml:space="preserve"> PAGEREF _Toc135260244 \h </w:instrText>
        </w:r>
        <w:r w:rsidR="003F755B">
          <w:rPr>
            <w:noProof/>
            <w:webHidden/>
          </w:rPr>
        </w:r>
        <w:r w:rsidR="003F755B">
          <w:rPr>
            <w:noProof/>
            <w:webHidden/>
          </w:rPr>
          <w:fldChar w:fldCharType="separate"/>
        </w:r>
        <w:r w:rsidR="001218D5">
          <w:rPr>
            <w:noProof/>
            <w:webHidden/>
            <w:rtl/>
          </w:rPr>
          <w:t>61</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45" w:history="1">
        <w:r w:rsidR="003F755B" w:rsidRPr="000C1DD3">
          <w:rPr>
            <w:rStyle w:val="Hyperlink"/>
            <w:noProof/>
            <w:rtl/>
          </w:rPr>
          <w:t>אלמוג כהן (עוצמה יהודית):</w:t>
        </w:r>
        <w:r w:rsidR="003F755B">
          <w:rPr>
            <w:noProof/>
            <w:webHidden/>
          </w:rPr>
          <w:tab/>
        </w:r>
        <w:r w:rsidR="003F755B">
          <w:rPr>
            <w:noProof/>
            <w:webHidden/>
          </w:rPr>
          <w:fldChar w:fldCharType="begin"/>
        </w:r>
        <w:r w:rsidR="003F755B">
          <w:rPr>
            <w:noProof/>
            <w:webHidden/>
          </w:rPr>
          <w:instrText xml:space="preserve"> PAGEREF _Toc135260245 \h </w:instrText>
        </w:r>
        <w:r w:rsidR="003F755B">
          <w:rPr>
            <w:noProof/>
            <w:webHidden/>
          </w:rPr>
        </w:r>
        <w:r w:rsidR="003F755B">
          <w:rPr>
            <w:noProof/>
            <w:webHidden/>
          </w:rPr>
          <w:fldChar w:fldCharType="separate"/>
        </w:r>
        <w:r w:rsidR="001218D5">
          <w:rPr>
            <w:noProof/>
            <w:webHidden/>
            <w:rtl/>
          </w:rPr>
          <w:t>62</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46" w:history="1">
        <w:r w:rsidR="003F755B" w:rsidRPr="000C1DD3">
          <w:rPr>
            <w:rStyle w:val="Hyperlink"/>
            <w:noProof/>
            <w:rtl/>
          </w:rPr>
          <w:t>שר המשפטים יריב לוין:</w:t>
        </w:r>
        <w:r w:rsidR="003F755B">
          <w:rPr>
            <w:noProof/>
            <w:webHidden/>
          </w:rPr>
          <w:tab/>
        </w:r>
        <w:r w:rsidR="003F755B">
          <w:rPr>
            <w:noProof/>
            <w:webHidden/>
          </w:rPr>
          <w:fldChar w:fldCharType="begin"/>
        </w:r>
        <w:r w:rsidR="003F755B">
          <w:rPr>
            <w:noProof/>
            <w:webHidden/>
          </w:rPr>
          <w:instrText xml:space="preserve"> PAGEREF _Toc135260246 \h </w:instrText>
        </w:r>
        <w:r w:rsidR="003F755B">
          <w:rPr>
            <w:noProof/>
            <w:webHidden/>
          </w:rPr>
        </w:r>
        <w:r w:rsidR="003F755B">
          <w:rPr>
            <w:noProof/>
            <w:webHidden/>
          </w:rPr>
          <w:fldChar w:fldCharType="separate"/>
        </w:r>
        <w:r w:rsidR="001218D5">
          <w:rPr>
            <w:noProof/>
            <w:webHidden/>
            <w:rtl/>
          </w:rPr>
          <w:t>63</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47" w:history="1">
        <w:r w:rsidR="003F755B" w:rsidRPr="000C1DD3">
          <w:rPr>
            <w:rStyle w:val="Hyperlink"/>
            <w:noProof/>
            <w:rtl/>
          </w:rPr>
          <w:t>איימן עודה (חד"ש-תע"ל):</w:t>
        </w:r>
        <w:r w:rsidR="003F755B">
          <w:rPr>
            <w:noProof/>
            <w:webHidden/>
          </w:rPr>
          <w:tab/>
        </w:r>
        <w:r w:rsidR="003F755B">
          <w:rPr>
            <w:noProof/>
            <w:webHidden/>
          </w:rPr>
          <w:fldChar w:fldCharType="begin"/>
        </w:r>
        <w:r w:rsidR="003F755B">
          <w:rPr>
            <w:noProof/>
            <w:webHidden/>
          </w:rPr>
          <w:instrText xml:space="preserve"> PAGEREF _Toc135260247 \h </w:instrText>
        </w:r>
        <w:r w:rsidR="003F755B">
          <w:rPr>
            <w:noProof/>
            <w:webHidden/>
          </w:rPr>
        </w:r>
        <w:r w:rsidR="003F755B">
          <w:rPr>
            <w:noProof/>
            <w:webHidden/>
          </w:rPr>
          <w:fldChar w:fldCharType="separate"/>
        </w:r>
        <w:r w:rsidR="001218D5">
          <w:rPr>
            <w:noProof/>
            <w:webHidden/>
            <w:rtl/>
          </w:rPr>
          <w:t>66</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48" w:history="1">
        <w:r w:rsidR="003F755B" w:rsidRPr="000C1DD3">
          <w:rPr>
            <w:rStyle w:val="Hyperlink"/>
            <w:noProof/>
            <w:rtl/>
          </w:rPr>
          <w:t>השרה לקידום מעמד האישה מאי גולן:</w:t>
        </w:r>
        <w:r w:rsidR="003F755B">
          <w:rPr>
            <w:noProof/>
            <w:webHidden/>
          </w:rPr>
          <w:tab/>
        </w:r>
        <w:r w:rsidR="003F755B">
          <w:rPr>
            <w:noProof/>
            <w:webHidden/>
          </w:rPr>
          <w:fldChar w:fldCharType="begin"/>
        </w:r>
        <w:r w:rsidR="003F755B">
          <w:rPr>
            <w:noProof/>
            <w:webHidden/>
          </w:rPr>
          <w:instrText xml:space="preserve"> PAGEREF _Toc135260248 \h </w:instrText>
        </w:r>
        <w:r w:rsidR="003F755B">
          <w:rPr>
            <w:noProof/>
            <w:webHidden/>
          </w:rPr>
        </w:r>
        <w:r w:rsidR="003F755B">
          <w:rPr>
            <w:noProof/>
            <w:webHidden/>
          </w:rPr>
          <w:fldChar w:fldCharType="separate"/>
        </w:r>
        <w:r w:rsidR="001218D5">
          <w:rPr>
            <w:noProof/>
            <w:webHidden/>
            <w:rtl/>
          </w:rPr>
          <w:t>67</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49" w:history="1">
        <w:r w:rsidR="003F755B" w:rsidRPr="000C1DD3">
          <w:rPr>
            <w:rStyle w:val="Hyperlink"/>
            <w:noProof/>
            <w:rtl/>
          </w:rPr>
          <w:t>אלמוג כהן (עוצמה יהודית):</w:t>
        </w:r>
        <w:r w:rsidR="003F755B">
          <w:rPr>
            <w:noProof/>
            <w:webHidden/>
          </w:rPr>
          <w:tab/>
        </w:r>
        <w:r w:rsidR="003F755B">
          <w:rPr>
            <w:noProof/>
            <w:webHidden/>
          </w:rPr>
          <w:fldChar w:fldCharType="begin"/>
        </w:r>
        <w:r w:rsidR="003F755B">
          <w:rPr>
            <w:noProof/>
            <w:webHidden/>
          </w:rPr>
          <w:instrText xml:space="preserve"> PAGEREF _Toc135260249 \h </w:instrText>
        </w:r>
        <w:r w:rsidR="003F755B">
          <w:rPr>
            <w:noProof/>
            <w:webHidden/>
          </w:rPr>
        </w:r>
        <w:r w:rsidR="003F755B">
          <w:rPr>
            <w:noProof/>
            <w:webHidden/>
          </w:rPr>
          <w:fldChar w:fldCharType="separate"/>
        </w:r>
        <w:r w:rsidR="001218D5">
          <w:rPr>
            <w:noProof/>
            <w:webHidden/>
            <w:rtl/>
          </w:rPr>
          <w:t>68</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50" w:history="1">
        <w:r w:rsidR="003F755B" w:rsidRPr="000C1DD3">
          <w:rPr>
            <w:rStyle w:val="Hyperlink"/>
            <w:noProof/>
            <w:rtl/>
          </w:rPr>
          <w:t>הצעת חוק שירות חובה לכול, התשפ"ג–2023</w:t>
        </w:r>
        <w:r w:rsidR="003F755B">
          <w:rPr>
            <w:noProof/>
            <w:webHidden/>
          </w:rPr>
          <w:tab/>
        </w:r>
        <w:r w:rsidR="003F755B">
          <w:rPr>
            <w:noProof/>
            <w:webHidden/>
          </w:rPr>
          <w:fldChar w:fldCharType="begin"/>
        </w:r>
        <w:r w:rsidR="003F755B">
          <w:rPr>
            <w:noProof/>
            <w:webHidden/>
          </w:rPr>
          <w:instrText xml:space="preserve"> PAGEREF _Toc135260250 \h </w:instrText>
        </w:r>
        <w:r w:rsidR="003F755B">
          <w:rPr>
            <w:noProof/>
            <w:webHidden/>
          </w:rPr>
        </w:r>
        <w:r w:rsidR="003F755B">
          <w:rPr>
            <w:noProof/>
            <w:webHidden/>
          </w:rPr>
          <w:fldChar w:fldCharType="separate"/>
        </w:r>
        <w:r w:rsidR="001218D5">
          <w:rPr>
            <w:noProof/>
            <w:webHidden/>
            <w:rtl/>
          </w:rPr>
          <w:t>69</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51" w:history="1">
        <w:r w:rsidR="003F755B" w:rsidRPr="000C1DD3">
          <w:rPr>
            <w:rStyle w:val="Hyperlink"/>
            <w:noProof/>
            <w:rtl/>
          </w:rPr>
          <w:t>אביגדור ליברמן (ישראל ביתנו):</w:t>
        </w:r>
        <w:r w:rsidR="003F755B">
          <w:rPr>
            <w:noProof/>
            <w:webHidden/>
          </w:rPr>
          <w:tab/>
        </w:r>
        <w:r w:rsidR="003F755B">
          <w:rPr>
            <w:noProof/>
            <w:webHidden/>
          </w:rPr>
          <w:fldChar w:fldCharType="begin"/>
        </w:r>
        <w:r w:rsidR="003F755B">
          <w:rPr>
            <w:noProof/>
            <w:webHidden/>
          </w:rPr>
          <w:instrText xml:space="preserve"> PAGEREF _Toc135260251 \h </w:instrText>
        </w:r>
        <w:r w:rsidR="003F755B">
          <w:rPr>
            <w:noProof/>
            <w:webHidden/>
          </w:rPr>
        </w:r>
        <w:r w:rsidR="003F755B">
          <w:rPr>
            <w:noProof/>
            <w:webHidden/>
          </w:rPr>
          <w:fldChar w:fldCharType="separate"/>
        </w:r>
        <w:r w:rsidR="001218D5">
          <w:rPr>
            <w:noProof/>
            <w:webHidden/>
            <w:rtl/>
          </w:rPr>
          <w:t>69</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52" w:history="1">
        <w:r w:rsidR="003F755B" w:rsidRPr="000C1DD3">
          <w:rPr>
            <w:rStyle w:val="Hyperlink"/>
            <w:noProof/>
            <w:rtl/>
          </w:rPr>
          <w:t>השר לירושלים ומסורת ישראל מאיר פרוש:</w:t>
        </w:r>
        <w:r w:rsidR="003F755B">
          <w:rPr>
            <w:noProof/>
            <w:webHidden/>
          </w:rPr>
          <w:tab/>
        </w:r>
        <w:r w:rsidR="003F755B">
          <w:rPr>
            <w:noProof/>
            <w:webHidden/>
          </w:rPr>
          <w:fldChar w:fldCharType="begin"/>
        </w:r>
        <w:r w:rsidR="003F755B">
          <w:rPr>
            <w:noProof/>
            <w:webHidden/>
          </w:rPr>
          <w:instrText xml:space="preserve"> PAGEREF _Toc135260252 \h </w:instrText>
        </w:r>
        <w:r w:rsidR="003F755B">
          <w:rPr>
            <w:noProof/>
            <w:webHidden/>
          </w:rPr>
        </w:r>
        <w:r w:rsidR="003F755B">
          <w:rPr>
            <w:noProof/>
            <w:webHidden/>
          </w:rPr>
          <w:fldChar w:fldCharType="separate"/>
        </w:r>
        <w:r w:rsidR="001218D5">
          <w:rPr>
            <w:noProof/>
            <w:webHidden/>
            <w:rtl/>
          </w:rPr>
          <w:t>72</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53" w:history="1">
        <w:r w:rsidR="003F755B" w:rsidRPr="000C1DD3">
          <w:rPr>
            <w:rStyle w:val="Hyperlink"/>
            <w:noProof/>
            <w:rtl/>
          </w:rPr>
          <w:t>אביגדור ליברמן (ישראל ביתנו):</w:t>
        </w:r>
        <w:r w:rsidR="003F755B">
          <w:rPr>
            <w:noProof/>
            <w:webHidden/>
          </w:rPr>
          <w:tab/>
        </w:r>
        <w:r w:rsidR="003F755B">
          <w:rPr>
            <w:noProof/>
            <w:webHidden/>
          </w:rPr>
          <w:fldChar w:fldCharType="begin"/>
        </w:r>
        <w:r w:rsidR="003F755B">
          <w:rPr>
            <w:noProof/>
            <w:webHidden/>
          </w:rPr>
          <w:instrText xml:space="preserve"> PAGEREF _Toc135260253 \h </w:instrText>
        </w:r>
        <w:r w:rsidR="003F755B">
          <w:rPr>
            <w:noProof/>
            <w:webHidden/>
          </w:rPr>
        </w:r>
        <w:r w:rsidR="003F755B">
          <w:rPr>
            <w:noProof/>
            <w:webHidden/>
          </w:rPr>
          <w:fldChar w:fldCharType="separate"/>
        </w:r>
        <w:r w:rsidR="001218D5">
          <w:rPr>
            <w:noProof/>
            <w:webHidden/>
            <w:rtl/>
          </w:rPr>
          <w:t>78</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54" w:history="1">
        <w:r w:rsidR="003F755B" w:rsidRPr="000C1DD3">
          <w:rPr>
            <w:rStyle w:val="Hyperlink"/>
            <w:noProof/>
            <w:rtl/>
          </w:rPr>
          <w:t>הצעת חוק החברות (תיקון – פרסום דוחות כספיים של מונופול), התשפ"ג–2022</w:t>
        </w:r>
        <w:r w:rsidR="003F755B">
          <w:rPr>
            <w:noProof/>
            <w:webHidden/>
          </w:rPr>
          <w:tab/>
        </w:r>
        <w:r w:rsidR="003F755B">
          <w:rPr>
            <w:noProof/>
            <w:webHidden/>
          </w:rPr>
          <w:fldChar w:fldCharType="begin"/>
        </w:r>
        <w:r w:rsidR="003F755B">
          <w:rPr>
            <w:noProof/>
            <w:webHidden/>
          </w:rPr>
          <w:instrText xml:space="preserve"> PAGEREF _Toc135260254 \h </w:instrText>
        </w:r>
        <w:r w:rsidR="003F755B">
          <w:rPr>
            <w:noProof/>
            <w:webHidden/>
          </w:rPr>
        </w:r>
        <w:r w:rsidR="003F755B">
          <w:rPr>
            <w:noProof/>
            <w:webHidden/>
          </w:rPr>
          <w:fldChar w:fldCharType="separate"/>
        </w:r>
        <w:r w:rsidR="001218D5">
          <w:rPr>
            <w:noProof/>
            <w:webHidden/>
            <w:rtl/>
          </w:rPr>
          <w:t>82</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55" w:history="1">
        <w:r w:rsidR="003F755B" w:rsidRPr="000C1DD3">
          <w:rPr>
            <w:rStyle w:val="Hyperlink"/>
            <w:noProof/>
            <w:rtl/>
          </w:rPr>
          <w:t>שר הכלכלה והתעשייה ניר ברקת:</w:t>
        </w:r>
        <w:r w:rsidR="003F755B">
          <w:rPr>
            <w:noProof/>
            <w:webHidden/>
          </w:rPr>
          <w:tab/>
        </w:r>
        <w:r w:rsidR="003F755B">
          <w:rPr>
            <w:noProof/>
            <w:webHidden/>
          </w:rPr>
          <w:fldChar w:fldCharType="begin"/>
        </w:r>
        <w:r w:rsidR="003F755B">
          <w:rPr>
            <w:noProof/>
            <w:webHidden/>
          </w:rPr>
          <w:instrText xml:space="preserve"> PAGEREF _Toc135260255 \h </w:instrText>
        </w:r>
        <w:r w:rsidR="003F755B">
          <w:rPr>
            <w:noProof/>
            <w:webHidden/>
          </w:rPr>
        </w:r>
        <w:r w:rsidR="003F755B">
          <w:rPr>
            <w:noProof/>
            <w:webHidden/>
          </w:rPr>
          <w:fldChar w:fldCharType="separate"/>
        </w:r>
        <w:r w:rsidR="001218D5">
          <w:rPr>
            <w:noProof/>
            <w:webHidden/>
            <w:rtl/>
          </w:rPr>
          <w:t>83</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56" w:history="1">
        <w:r w:rsidR="003F755B" w:rsidRPr="000C1DD3">
          <w:rPr>
            <w:rStyle w:val="Hyperlink"/>
            <w:noProof/>
            <w:rtl/>
          </w:rPr>
          <w:t>ולדימיר בליאק (יש עתיד):</w:t>
        </w:r>
        <w:r w:rsidR="003F755B">
          <w:rPr>
            <w:noProof/>
            <w:webHidden/>
          </w:rPr>
          <w:tab/>
        </w:r>
        <w:r w:rsidR="003F755B">
          <w:rPr>
            <w:noProof/>
            <w:webHidden/>
          </w:rPr>
          <w:fldChar w:fldCharType="begin"/>
        </w:r>
        <w:r w:rsidR="003F755B">
          <w:rPr>
            <w:noProof/>
            <w:webHidden/>
          </w:rPr>
          <w:instrText xml:space="preserve"> PAGEREF _Toc135260256 \h </w:instrText>
        </w:r>
        <w:r w:rsidR="003F755B">
          <w:rPr>
            <w:noProof/>
            <w:webHidden/>
          </w:rPr>
        </w:r>
        <w:r w:rsidR="003F755B">
          <w:rPr>
            <w:noProof/>
            <w:webHidden/>
          </w:rPr>
          <w:fldChar w:fldCharType="separate"/>
        </w:r>
        <w:r w:rsidR="001218D5">
          <w:rPr>
            <w:noProof/>
            <w:webHidden/>
            <w:rtl/>
          </w:rPr>
          <w:t>87</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57" w:history="1">
        <w:r w:rsidR="003F755B" w:rsidRPr="000C1DD3">
          <w:rPr>
            <w:rStyle w:val="Hyperlink"/>
            <w:noProof/>
            <w:rtl/>
            <w:lang w:eastAsia="he-IL"/>
          </w:rPr>
          <w:t>הצעת חוק הכשרות המשפטית והאפוטרופסות (תיקון – שלילת האפוטרופסות הטבעית עבור נאשמים ומורשעים בעבירות אלימות במשפחה), התשפ"ג–2023</w:t>
        </w:r>
        <w:r w:rsidR="003F755B">
          <w:rPr>
            <w:noProof/>
            <w:webHidden/>
          </w:rPr>
          <w:tab/>
        </w:r>
        <w:r w:rsidR="003F755B">
          <w:rPr>
            <w:noProof/>
            <w:webHidden/>
          </w:rPr>
          <w:fldChar w:fldCharType="begin"/>
        </w:r>
        <w:r w:rsidR="003F755B">
          <w:rPr>
            <w:noProof/>
            <w:webHidden/>
          </w:rPr>
          <w:instrText xml:space="preserve"> PAGEREF _Toc135260257 \h </w:instrText>
        </w:r>
        <w:r w:rsidR="003F755B">
          <w:rPr>
            <w:noProof/>
            <w:webHidden/>
          </w:rPr>
        </w:r>
        <w:r w:rsidR="003F755B">
          <w:rPr>
            <w:noProof/>
            <w:webHidden/>
          </w:rPr>
          <w:fldChar w:fldCharType="separate"/>
        </w:r>
        <w:r w:rsidR="001218D5">
          <w:rPr>
            <w:noProof/>
            <w:webHidden/>
            <w:rtl/>
          </w:rPr>
          <w:t>89</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58" w:history="1">
        <w:r w:rsidR="003F755B" w:rsidRPr="000C1DD3">
          <w:rPr>
            <w:rStyle w:val="Hyperlink"/>
            <w:noProof/>
            <w:rtl/>
          </w:rPr>
          <w:t>עודד פורר (ישראל ביתנו):</w:t>
        </w:r>
        <w:r w:rsidR="003F755B">
          <w:rPr>
            <w:noProof/>
            <w:webHidden/>
          </w:rPr>
          <w:tab/>
        </w:r>
        <w:r w:rsidR="003F755B">
          <w:rPr>
            <w:noProof/>
            <w:webHidden/>
          </w:rPr>
          <w:fldChar w:fldCharType="begin"/>
        </w:r>
        <w:r w:rsidR="003F755B">
          <w:rPr>
            <w:noProof/>
            <w:webHidden/>
          </w:rPr>
          <w:instrText xml:space="preserve"> PAGEREF _Toc135260258 \h </w:instrText>
        </w:r>
        <w:r w:rsidR="003F755B">
          <w:rPr>
            <w:noProof/>
            <w:webHidden/>
          </w:rPr>
        </w:r>
        <w:r w:rsidR="003F755B">
          <w:rPr>
            <w:noProof/>
            <w:webHidden/>
          </w:rPr>
          <w:fldChar w:fldCharType="separate"/>
        </w:r>
        <w:r w:rsidR="001218D5">
          <w:rPr>
            <w:noProof/>
            <w:webHidden/>
            <w:rtl/>
          </w:rPr>
          <w:t>89</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60" w:history="1">
        <w:r w:rsidR="003F755B" w:rsidRPr="000C1DD3">
          <w:rPr>
            <w:rStyle w:val="Hyperlink"/>
            <w:noProof/>
            <w:rtl/>
          </w:rPr>
          <w:t>שרון ניר (ישראל ביתנו):</w:t>
        </w:r>
        <w:r w:rsidR="003F755B">
          <w:rPr>
            <w:noProof/>
            <w:webHidden/>
          </w:rPr>
          <w:tab/>
        </w:r>
        <w:r w:rsidR="003F755B">
          <w:rPr>
            <w:noProof/>
            <w:webHidden/>
          </w:rPr>
          <w:fldChar w:fldCharType="begin"/>
        </w:r>
        <w:r w:rsidR="003F755B">
          <w:rPr>
            <w:noProof/>
            <w:webHidden/>
          </w:rPr>
          <w:instrText xml:space="preserve"> PAGEREF _Toc135260260 \h </w:instrText>
        </w:r>
        <w:r w:rsidR="003F755B">
          <w:rPr>
            <w:noProof/>
            <w:webHidden/>
          </w:rPr>
        </w:r>
        <w:r w:rsidR="003F755B">
          <w:rPr>
            <w:noProof/>
            <w:webHidden/>
          </w:rPr>
          <w:fldChar w:fldCharType="separate"/>
        </w:r>
        <w:r w:rsidR="001218D5">
          <w:rPr>
            <w:noProof/>
            <w:webHidden/>
            <w:rtl/>
          </w:rPr>
          <w:t>93</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61" w:history="1">
        <w:r w:rsidR="003F755B" w:rsidRPr="000C1DD3">
          <w:rPr>
            <w:rStyle w:val="Hyperlink"/>
            <w:noProof/>
            <w:rtl/>
          </w:rPr>
          <w:t>שר המשפטים יריב לוין:</w:t>
        </w:r>
        <w:r w:rsidR="003F755B">
          <w:rPr>
            <w:noProof/>
            <w:webHidden/>
          </w:rPr>
          <w:tab/>
        </w:r>
        <w:r w:rsidR="003F755B">
          <w:rPr>
            <w:noProof/>
            <w:webHidden/>
          </w:rPr>
          <w:fldChar w:fldCharType="begin"/>
        </w:r>
        <w:r w:rsidR="003F755B">
          <w:rPr>
            <w:noProof/>
            <w:webHidden/>
          </w:rPr>
          <w:instrText xml:space="preserve"> PAGEREF _Toc135260261 \h </w:instrText>
        </w:r>
        <w:r w:rsidR="003F755B">
          <w:rPr>
            <w:noProof/>
            <w:webHidden/>
          </w:rPr>
        </w:r>
        <w:r w:rsidR="003F755B">
          <w:rPr>
            <w:noProof/>
            <w:webHidden/>
          </w:rPr>
          <w:fldChar w:fldCharType="separate"/>
        </w:r>
        <w:r w:rsidR="001218D5">
          <w:rPr>
            <w:noProof/>
            <w:webHidden/>
            <w:rtl/>
          </w:rPr>
          <w:t>96</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62" w:history="1">
        <w:r w:rsidR="003F755B" w:rsidRPr="000C1DD3">
          <w:rPr>
            <w:rStyle w:val="Hyperlink"/>
            <w:noProof/>
            <w:rtl/>
          </w:rPr>
          <w:t>עודד פורר (ישראל ביתנו):</w:t>
        </w:r>
        <w:r w:rsidR="003F755B">
          <w:rPr>
            <w:noProof/>
            <w:webHidden/>
          </w:rPr>
          <w:tab/>
        </w:r>
        <w:r w:rsidR="003F755B">
          <w:rPr>
            <w:noProof/>
            <w:webHidden/>
          </w:rPr>
          <w:fldChar w:fldCharType="begin"/>
        </w:r>
        <w:r w:rsidR="003F755B">
          <w:rPr>
            <w:noProof/>
            <w:webHidden/>
          </w:rPr>
          <w:instrText xml:space="preserve"> PAGEREF _Toc135260262 \h </w:instrText>
        </w:r>
        <w:r w:rsidR="003F755B">
          <w:rPr>
            <w:noProof/>
            <w:webHidden/>
          </w:rPr>
        </w:r>
        <w:r w:rsidR="003F755B">
          <w:rPr>
            <w:noProof/>
            <w:webHidden/>
          </w:rPr>
          <w:fldChar w:fldCharType="separate"/>
        </w:r>
        <w:r w:rsidR="001218D5">
          <w:rPr>
            <w:noProof/>
            <w:webHidden/>
            <w:rtl/>
          </w:rPr>
          <w:t>103</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63" w:history="1">
        <w:r w:rsidR="003F755B" w:rsidRPr="000C1DD3">
          <w:rPr>
            <w:rStyle w:val="Hyperlink"/>
            <w:noProof/>
            <w:rtl/>
          </w:rPr>
          <w:t>הצעת חוק הפרות מינהליות, התשפ"ג–2023</w:t>
        </w:r>
        <w:r w:rsidR="003F755B">
          <w:rPr>
            <w:noProof/>
            <w:webHidden/>
          </w:rPr>
          <w:tab/>
        </w:r>
        <w:r w:rsidR="003F755B">
          <w:rPr>
            <w:noProof/>
            <w:webHidden/>
          </w:rPr>
          <w:fldChar w:fldCharType="begin"/>
        </w:r>
        <w:r w:rsidR="003F755B">
          <w:rPr>
            <w:noProof/>
            <w:webHidden/>
          </w:rPr>
          <w:instrText xml:space="preserve"> PAGEREF _Toc135260263 \h </w:instrText>
        </w:r>
        <w:r w:rsidR="003F755B">
          <w:rPr>
            <w:noProof/>
            <w:webHidden/>
          </w:rPr>
        </w:r>
        <w:r w:rsidR="003F755B">
          <w:rPr>
            <w:noProof/>
            <w:webHidden/>
          </w:rPr>
          <w:fldChar w:fldCharType="separate"/>
        </w:r>
        <w:r w:rsidR="001218D5">
          <w:rPr>
            <w:noProof/>
            <w:webHidden/>
            <w:rtl/>
          </w:rPr>
          <w:t>105</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64" w:history="1">
        <w:r w:rsidR="003F755B" w:rsidRPr="000C1DD3">
          <w:rPr>
            <w:rStyle w:val="Hyperlink"/>
            <w:noProof/>
            <w:rtl/>
          </w:rPr>
          <w:t>גדעון סער (המחנה הממלכתי):</w:t>
        </w:r>
        <w:r w:rsidR="003F755B">
          <w:rPr>
            <w:noProof/>
            <w:webHidden/>
          </w:rPr>
          <w:tab/>
        </w:r>
        <w:r w:rsidR="003F755B">
          <w:rPr>
            <w:noProof/>
            <w:webHidden/>
          </w:rPr>
          <w:fldChar w:fldCharType="begin"/>
        </w:r>
        <w:r w:rsidR="003F755B">
          <w:rPr>
            <w:noProof/>
            <w:webHidden/>
          </w:rPr>
          <w:instrText xml:space="preserve"> PAGEREF _Toc135260264 \h </w:instrText>
        </w:r>
        <w:r w:rsidR="003F755B">
          <w:rPr>
            <w:noProof/>
            <w:webHidden/>
          </w:rPr>
        </w:r>
        <w:r w:rsidR="003F755B">
          <w:rPr>
            <w:noProof/>
            <w:webHidden/>
          </w:rPr>
          <w:fldChar w:fldCharType="separate"/>
        </w:r>
        <w:r w:rsidR="001218D5">
          <w:rPr>
            <w:noProof/>
            <w:webHidden/>
            <w:rtl/>
          </w:rPr>
          <w:t>105</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65" w:history="1">
        <w:r w:rsidR="003F755B" w:rsidRPr="000C1DD3">
          <w:rPr>
            <w:rStyle w:val="Hyperlink"/>
            <w:noProof/>
            <w:rtl/>
          </w:rPr>
          <w:t>הצעת חוק זכאות לאבחון לקויות למידה לילדים ממשפחות מעוטות יכולת, התשפ"ג–2023</w:t>
        </w:r>
        <w:r w:rsidR="003F755B">
          <w:rPr>
            <w:noProof/>
            <w:webHidden/>
          </w:rPr>
          <w:tab/>
        </w:r>
        <w:r w:rsidR="003F755B">
          <w:rPr>
            <w:noProof/>
            <w:webHidden/>
          </w:rPr>
          <w:fldChar w:fldCharType="begin"/>
        </w:r>
        <w:r w:rsidR="003F755B">
          <w:rPr>
            <w:noProof/>
            <w:webHidden/>
          </w:rPr>
          <w:instrText xml:space="preserve"> PAGEREF _Toc135260265 \h </w:instrText>
        </w:r>
        <w:r w:rsidR="003F755B">
          <w:rPr>
            <w:noProof/>
            <w:webHidden/>
          </w:rPr>
        </w:r>
        <w:r w:rsidR="003F755B">
          <w:rPr>
            <w:noProof/>
            <w:webHidden/>
          </w:rPr>
          <w:fldChar w:fldCharType="separate"/>
        </w:r>
        <w:r w:rsidR="001218D5">
          <w:rPr>
            <w:noProof/>
            <w:webHidden/>
            <w:rtl/>
          </w:rPr>
          <w:t>109</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66" w:history="1">
        <w:r w:rsidR="003F755B" w:rsidRPr="000C1DD3">
          <w:rPr>
            <w:rStyle w:val="Hyperlink"/>
            <w:noProof/>
            <w:rtl/>
          </w:rPr>
          <w:t>מאיר כהן (יש עתיד):</w:t>
        </w:r>
        <w:r w:rsidR="003F755B">
          <w:rPr>
            <w:noProof/>
            <w:webHidden/>
          </w:rPr>
          <w:tab/>
        </w:r>
        <w:r w:rsidR="003F755B">
          <w:rPr>
            <w:noProof/>
            <w:webHidden/>
          </w:rPr>
          <w:fldChar w:fldCharType="begin"/>
        </w:r>
        <w:r w:rsidR="003F755B">
          <w:rPr>
            <w:noProof/>
            <w:webHidden/>
          </w:rPr>
          <w:instrText xml:space="preserve"> PAGEREF _Toc135260266 \h </w:instrText>
        </w:r>
        <w:r w:rsidR="003F755B">
          <w:rPr>
            <w:noProof/>
            <w:webHidden/>
          </w:rPr>
        </w:r>
        <w:r w:rsidR="003F755B">
          <w:rPr>
            <w:noProof/>
            <w:webHidden/>
          </w:rPr>
          <w:fldChar w:fldCharType="separate"/>
        </w:r>
        <w:r w:rsidR="001218D5">
          <w:rPr>
            <w:noProof/>
            <w:webHidden/>
            <w:rtl/>
          </w:rPr>
          <w:t>109</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67" w:history="1">
        <w:r w:rsidR="003F755B" w:rsidRPr="000C1DD3">
          <w:rPr>
            <w:rStyle w:val="Hyperlink"/>
            <w:noProof/>
            <w:rtl/>
            <w:lang w:eastAsia="he-IL"/>
          </w:rPr>
          <w:t>הצעת חוק זכאות לאבחון לקויות למידה לילדים ממשפחות מעוטות יכולת, התשפ"ג–2023</w:t>
        </w:r>
        <w:r w:rsidR="003F755B">
          <w:rPr>
            <w:noProof/>
            <w:webHidden/>
          </w:rPr>
          <w:tab/>
        </w:r>
        <w:r w:rsidR="003F755B">
          <w:rPr>
            <w:noProof/>
            <w:webHidden/>
          </w:rPr>
          <w:fldChar w:fldCharType="begin"/>
        </w:r>
        <w:r w:rsidR="003F755B">
          <w:rPr>
            <w:noProof/>
            <w:webHidden/>
          </w:rPr>
          <w:instrText xml:space="preserve"> PAGEREF _Toc135260267 \h </w:instrText>
        </w:r>
        <w:r w:rsidR="003F755B">
          <w:rPr>
            <w:noProof/>
            <w:webHidden/>
          </w:rPr>
        </w:r>
        <w:r w:rsidR="003F755B">
          <w:rPr>
            <w:noProof/>
            <w:webHidden/>
          </w:rPr>
          <w:fldChar w:fldCharType="separate"/>
        </w:r>
        <w:r w:rsidR="001218D5">
          <w:rPr>
            <w:noProof/>
            <w:webHidden/>
            <w:rtl/>
          </w:rPr>
          <w:t>112</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68" w:history="1">
        <w:r w:rsidR="003F755B" w:rsidRPr="000C1DD3">
          <w:rPr>
            <w:rStyle w:val="Hyperlink"/>
            <w:noProof/>
            <w:rtl/>
          </w:rPr>
          <w:t>מיכאל מרדכי ביטון (המחנה הממלכתי):</w:t>
        </w:r>
        <w:r w:rsidR="003F755B">
          <w:rPr>
            <w:noProof/>
            <w:webHidden/>
          </w:rPr>
          <w:tab/>
        </w:r>
        <w:r w:rsidR="003F755B">
          <w:rPr>
            <w:noProof/>
            <w:webHidden/>
          </w:rPr>
          <w:fldChar w:fldCharType="begin"/>
        </w:r>
        <w:r w:rsidR="003F755B">
          <w:rPr>
            <w:noProof/>
            <w:webHidden/>
          </w:rPr>
          <w:instrText xml:space="preserve"> PAGEREF _Toc135260268 \h </w:instrText>
        </w:r>
        <w:r w:rsidR="003F755B">
          <w:rPr>
            <w:noProof/>
            <w:webHidden/>
          </w:rPr>
        </w:r>
        <w:r w:rsidR="003F755B">
          <w:rPr>
            <w:noProof/>
            <w:webHidden/>
          </w:rPr>
          <w:fldChar w:fldCharType="separate"/>
        </w:r>
        <w:r w:rsidR="001218D5">
          <w:rPr>
            <w:noProof/>
            <w:webHidden/>
            <w:rtl/>
          </w:rPr>
          <w:t>114</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69" w:history="1">
        <w:r w:rsidR="003F755B" w:rsidRPr="000C1DD3">
          <w:rPr>
            <w:rStyle w:val="Hyperlink"/>
            <w:noProof/>
            <w:rtl/>
          </w:rPr>
          <w:t>שר התקשורת שלמה קרעי:</w:t>
        </w:r>
        <w:r w:rsidR="003F755B">
          <w:rPr>
            <w:noProof/>
            <w:webHidden/>
          </w:rPr>
          <w:tab/>
        </w:r>
        <w:r w:rsidR="003F755B">
          <w:rPr>
            <w:noProof/>
            <w:webHidden/>
          </w:rPr>
          <w:fldChar w:fldCharType="begin"/>
        </w:r>
        <w:r w:rsidR="003F755B">
          <w:rPr>
            <w:noProof/>
            <w:webHidden/>
          </w:rPr>
          <w:instrText xml:space="preserve"> PAGEREF _Toc135260269 \h </w:instrText>
        </w:r>
        <w:r w:rsidR="003F755B">
          <w:rPr>
            <w:noProof/>
            <w:webHidden/>
          </w:rPr>
        </w:r>
        <w:r w:rsidR="003F755B">
          <w:rPr>
            <w:noProof/>
            <w:webHidden/>
          </w:rPr>
          <w:fldChar w:fldCharType="separate"/>
        </w:r>
        <w:r w:rsidR="001218D5">
          <w:rPr>
            <w:noProof/>
            <w:webHidden/>
            <w:rtl/>
          </w:rPr>
          <w:t>115</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71" w:history="1">
        <w:r w:rsidR="003F755B" w:rsidRPr="000C1DD3">
          <w:rPr>
            <w:rStyle w:val="Hyperlink"/>
            <w:noProof/>
            <w:rtl/>
            <w:lang w:eastAsia="he-IL"/>
          </w:rPr>
          <w:t>הצעת חוק התקנת מצלמות לשם הגנה על פעוטות במעונות יום לפעוטות (תיקון – הרחבת הגישה לצילומים), התשפ"ג–2023</w:t>
        </w:r>
        <w:r w:rsidR="003F755B">
          <w:rPr>
            <w:noProof/>
            <w:webHidden/>
          </w:rPr>
          <w:tab/>
        </w:r>
        <w:r w:rsidR="003F755B">
          <w:rPr>
            <w:noProof/>
            <w:webHidden/>
          </w:rPr>
          <w:fldChar w:fldCharType="begin"/>
        </w:r>
        <w:r w:rsidR="003F755B">
          <w:rPr>
            <w:noProof/>
            <w:webHidden/>
          </w:rPr>
          <w:instrText xml:space="preserve"> PAGEREF _Toc135260271 \h </w:instrText>
        </w:r>
        <w:r w:rsidR="003F755B">
          <w:rPr>
            <w:noProof/>
            <w:webHidden/>
          </w:rPr>
        </w:r>
        <w:r w:rsidR="003F755B">
          <w:rPr>
            <w:noProof/>
            <w:webHidden/>
          </w:rPr>
          <w:fldChar w:fldCharType="separate"/>
        </w:r>
        <w:r w:rsidR="001218D5">
          <w:rPr>
            <w:noProof/>
            <w:webHidden/>
            <w:rtl/>
          </w:rPr>
          <w:t>120</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72" w:history="1">
        <w:r w:rsidR="003F755B" w:rsidRPr="000C1DD3">
          <w:rPr>
            <w:rStyle w:val="Hyperlink"/>
            <w:noProof/>
            <w:rtl/>
          </w:rPr>
          <w:t>יפעת שאשא ביטון (המחנה הממלכתי):</w:t>
        </w:r>
        <w:r w:rsidR="003F755B">
          <w:rPr>
            <w:noProof/>
            <w:webHidden/>
          </w:rPr>
          <w:tab/>
        </w:r>
        <w:r w:rsidR="003F755B">
          <w:rPr>
            <w:noProof/>
            <w:webHidden/>
          </w:rPr>
          <w:fldChar w:fldCharType="begin"/>
        </w:r>
        <w:r w:rsidR="003F755B">
          <w:rPr>
            <w:noProof/>
            <w:webHidden/>
          </w:rPr>
          <w:instrText xml:space="preserve"> PAGEREF _Toc135260272 \h </w:instrText>
        </w:r>
        <w:r w:rsidR="003F755B">
          <w:rPr>
            <w:noProof/>
            <w:webHidden/>
          </w:rPr>
        </w:r>
        <w:r w:rsidR="003F755B">
          <w:rPr>
            <w:noProof/>
            <w:webHidden/>
          </w:rPr>
          <w:fldChar w:fldCharType="separate"/>
        </w:r>
        <w:r w:rsidR="001218D5">
          <w:rPr>
            <w:noProof/>
            <w:webHidden/>
            <w:rtl/>
          </w:rPr>
          <w:t>120</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73" w:history="1">
        <w:r w:rsidR="003F755B" w:rsidRPr="000C1DD3">
          <w:rPr>
            <w:rStyle w:val="Hyperlink"/>
            <w:noProof/>
            <w:rtl/>
          </w:rPr>
          <w:t>שר התקשורת שלמה קרעי:</w:t>
        </w:r>
        <w:r w:rsidR="003F755B">
          <w:rPr>
            <w:noProof/>
            <w:webHidden/>
          </w:rPr>
          <w:tab/>
        </w:r>
        <w:r w:rsidR="003F755B">
          <w:rPr>
            <w:noProof/>
            <w:webHidden/>
          </w:rPr>
          <w:fldChar w:fldCharType="begin"/>
        </w:r>
        <w:r w:rsidR="003F755B">
          <w:rPr>
            <w:noProof/>
            <w:webHidden/>
          </w:rPr>
          <w:instrText xml:space="preserve"> PAGEREF _Toc135260273 \h </w:instrText>
        </w:r>
        <w:r w:rsidR="003F755B">
          <w:rPr>
            <w:noProof/>
            <w:webHidden/>
          </w:rPr>
        </w:r>
        <w:r w:rsidR="003F755B">
          <w:rPr>
            <w:noProof/>
            <w:webHidden/>
          </w:rPr>
          <w:fldChar w:fldCharType="separate"/>
        </w:r>
        <w:r w:rsidR="001218D5">
          <w:rPr>
            <w:noProof/>
            <w:webHidden/>
            <w:rtl/>
          </w:rPr>
          <w:t>129</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74" w:history="1">
        <w:r w:rsidR="003F755B" w:rsidRPr="000C1DD3">
          <w:rPr>
            <w:rStyle w:val="Hyperlink"/>
            <w:noProof/>
            <w:rtl/>
            <w:lang w:eastAsia="he-IL"/>
          </w:rPr>
          <w:t>הצעת חוק לתיקון פקודת העדה הדתית (המרה) (גיור על ידי רב עיר), התשפ"ג–2023</w:t>
        </w:r>
        <w:r w:rsidR="003F755B">
          <w:rPr>
            <w:noProof/>
            <w:webHidden/>
          </w:rPr>
          <w:tab/>
        </w:r>
        <w:r w:rsidR="003F755B">
          <w:rPr>
            <w:noProof/>
            <w:webHidden/>
          </w:rPr>
          <w:fldChar w:fldCharType="begin"/>
        </w:r>
        <w:r w:rsidR="003F755B">
          <w:rPr>
            <w:noProof/>
            <w:webHidden/>
          </w:rPr>
          <w:instrText xml:space="preserve"> PAGEREF _Toc135260274 \h </w:instrText>
        </w:r>
        <w:r w:rsidR="003F755B">
          <w:rPr>
            <w:noProof/>
            <w:webHidden/>
          </w:rPr>
        </w:r>
        <w:r w:rsidR="003F755B">
          <w:rPr>
            <w:noProof/>
            <w:webHidden/>
          </w:rPr>
          <w:fldChar w:fldCharType="separate"/>
        </w:r>
        <w:r w:rsidR="001218D5">
          <w:rPr>
            <w:noProof/>
            <w:webHidden/>
            <w:rtl/>
          </w:rPr>
          <w:t>135</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75" w:history="1">
        <w:r w:rsidR="003F755B" w:rsidRPr="000C1DD3">
          <w:rPr>
            <w:rStyle w:val="Hyperlink"/>
            <w:noProof/>
            <w:rtl/>
          </w:rPr>
          <w:t>אלעזר שטרן (יש עתיד):</w:t>
        </w:r>
        <w:r w:rsidR="003F755B">
          <w:rPr>
            <w:noProof/>
            <w:webHidden/>
          </w:rPr>
          <w:tab/>
        </w:r>
        <w:r w:rsidR="003F755B">
          <w:rPr>
            <w:noProof/>
            <w:webHidden/>
          </w:rPr>
          <w:fldChar w:fldCharType="begin"/>
        </w:r>
        <w:r w:rsidR="003F755B">
          <w:rPr>
            <w:noProof/>
            <w:webHidden/>
          </w:rPr>
          <w:instrText xml:space="preserve"> PAGEREF _Toc135260275 \h </w:instrText>
        </w:r>
        <w:r w:rsidR="003F755B">
          <w:rPr>
            <w:noProof/>
            <w:webHidden/>
          </w:rPr>
        </w:r>
        <w:r w:rsidR="003F755B">
          <w:rPr>
            <w:noProof/>
            <w:webHidden/>
          </w:rPr>
          <w:fldChar w:fldCharType="separate"/>
        </w:r>
        <w:r w:rsidR="001218D5">
          <w:rPr>
            <w:noProof/>
            <w:webHidden/>
            <w:rtl/>
          </w:rPr>
          <w:t>135</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77" w:history="1">
        <w:r w:rsidR="003F755B" w:rsidRPr="000C1DD3">
          <w:rPr>
            <w:rStyle w:val="Hyperlink"/>
            <w:noProof/>
            <w:rtl/>
          </w:rPr>
          <w:t>שרת התחבורה והבטיחות בדרכים מירי מרים רגב:</w:t>
        </w:r>
        <w:r w:rsidR="003F755B">
          <w:rPr>
            <w:noProof/>
            <w:webHidden/>
          </w:rPr>
          <w:tab/>
        </w:r>
        <w:r w:rsidR="003F755B">
          <w:rPr>
            <w:noProof/>
            <w:webHidden/>
          </w:rPr>
          <w:fldChar w:fldCharType="begin"/>
        </w:r>
        <w:r w:rsidR="003F755B">
          <w:rPr>
            <w:noProof/>
            <w:webHidden/>
          </w:rPr>
          <w:instrText xml:space="preserve"> PAGEREF _Toc135260277 \h </w:instrText>
        </w:r>
        <w:r w:rsidR="003F755B">
          <w:rPr>
            <w:noProof/>
            <w:webHidden/>
          </w:rPr>
        </w:r>
        <w:r w:rsidR="003F755B">
          <w:rPr>
            <w:noProof/>
            <w:webHidden/>
          </w:rPr>
          <w:fldChar w:fldCharType="separate"/>
        </w:r>
        <w:r w:rsidR="001218D5">
          <w:rPr>
            <w:noProof/>
            <w:webHidden/>
            <w:rtl/>
          </w:rPr>
          <w:t>143</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78" w:history="1">
        <w:r w:rsidR="003F755B" w:rsidRPr="000C1DD3">
          <w:rPr>
            <w:rStyle w:val="Hyperlink"/>
            <w:noProof/>
            <w:rtl/>
          </w:rPr>
          <w:t>אלעזר שטרן (יש עתיד):</w:t>
        </w:r>
        <w:r w:rsidR="003F755B">
          <w:rPr>
            <w:noProof/>
            <w:webHidden/>
          </w:rPr>
          <w:tab/>
        </w:r>
        <w:r w:rsidR="003F755B">
          <w:rPr>
            <w:noProof/>
            <w:webHidden/>
          </w:rPr>
          <w:fldChar w:fldCharType="begin"/>
        </w:r>
        <w:r w:rsidR="003F755B">
          <w:rPr>
            <w:noProof/>
            <w:webHidden/>
          </w:rPr>
          <w:instrText xml:space="preserve"> PAGEREF _Toc135260278 \h </w:instrText>
        </w:r>
        <w:r w:rsidR="003F755B">
          <w:rPr>
            <w:noProof/>
            <w:webHidden/>
          </w:rPr>
        </w:r>
        <w:r w:rsidR="003F755B">
          <w:rPr>
            <w:noProof/>
            <w:webHidden/>
          </w:rPr>
          <w:fldChar w:fldCharType="separate"/>
        </w:r>
        <w:r w:rsidR="001218D5">
          <w:rPr>
            <w:noProof/>
            <w:webHidden/>
            <w:rtl/>
          </w:rPr>
          <w:t>151</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79" w:history="1">
        <w:r w:rsidR="003F755B" w:rsidRPr="000C1DD3">
          <w:rPr>
            <w:rStyle w:val="Hyperlink"/>
            <w:noProof/>
            <w:rtl/>
          </w:rPr>
          <w:t>הצעת חוק זאב ז'בוטינסקי (ציון זכרו ופועלו) (תיקון – הגדלת תקציב הפעילות ומימון המכון), התשפ"ג–2023</w:t>
        </w:r>
        <w:r w:rsidR="003F755B">
          <w:rPr>
            <w:noProof/>
            <w:webHidden/>
          </w:rPr>
          <w:tab/>
        </w:r>
        <w:r w:rsidR="003F755B">
          <w:rPr>
            <w:noProof/>
            <w:webHidden/>
          </w:rPr>
          <w:fldChar w:fldCharType="begin"/>
        </w:r>
        <w:r w:rsidR="003F755B">
          <w:rPr>
            <w:noProof/>
            <w:webHidden/>
          </w:rPr>
          <w:instrText xml:space="preserve"> PAGEREF _Toc135260279 \h </w:instrText>
        </w:r>
        <w:r w:rsidR="003F755B">
          <w:rPr>
            <w:noProof/>
            <w:webHidden/>
          </w:rPr>
        </w:r>
        <w:r w:rsidR="003F755B">
          <w:rPr>
            <w:noProof/>
            <w:webHidden/>
          </w:rPr>
          <w:fldChar w:fldCharType="separate"/>
        </w:r>
        <w:r w:rsidR="001218D5">
          <w:rPr>
            <w:noProof/>
            <w:webHidden/>
            <w:rtl/>
          </w:rPr>
          <w:t>156</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80" w:history="1">
        <w:r w:rsidR="003F755B" w:rsidRPr="000C1DD3">
          <w:rPr>
            <w:rStyle w:val="Hyperlink"/>
            <w:noProof/>
            <w:rtl/>
          </w:rPr>
          <w:t>אליהו רביבו (הליכוד):</w:t>
        </w:r>
        <w:r w:rsidR="003F755B">
          <w:rPr>
            <w:noProof/>
            <w:webHidden/>
          </w:rPr>
          <w:tab/>
        </w:r>
        <w:r w:rsidR="003F755B">
          <w:rPr>
            <w:noProof/>
            <w:webHidden/>
          </w:rPr>
          <w:fldChar w:fldCharType="begin"/>
        </w:r>
        <w:r w:rsidR="003F755B">
          <w:rPr>
            <w:noProof/>
            <w:webHidden/>
          </w:rPr>
          <w:instrText xml:space="preserve"> PAGEREF _Toc135260280 \h </w:instrText>
        </w:r>
        <w:r w:rsidR="003F755B">
          <w:rPr>
            <w:noProof/>
            <w:webHidden/>
          </w:rPr>
        </w:r>
        <w:r w:rsidR="003F755B">
          <w:rPr>
            <w:noProof/>
            <w:webHidden/>
          </w:rPr>
          <w:fldChar w:fldCharType="separate"/>
        </w:r>
        <w:r w:rsidR="001218D5">
          <w:rPr>
            <w:noProof/>
            <w:webHidden/>
            <w:rtl/>
          </w:rPr>
          <w:t>156</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81" w:history="1">
        <w:r w:rsidR="003F755B" w:rsidRPr="000C1DD3">
          <w:rPr>
            <w:rStyle w:val="Hyperlink"/>
            <w:noProof/>
            <w:rtl/>
          </w:rPr>
          <w:t>שר התקשורת שלמה קרעי:</w:t>
        </w:r>
        <w:r w:rsidR="003F755B">
          <w:rPr>
            <w:noProof/>
            <w:webHidden/>
          </w:rPr>
          <w:tab/>
        </w:r>
        <w:r w:rsidR="003F755B">
          <w:rPr>
            <w:noProof/>
            <w:webHidden/>
          </w:rPr>
          <w:fldChar w:fldCharType="begin"/>
        </w:r>
        <w:r w:rsidR="003F755B">
          <w:rPr>
            <w:noProof/>
            <w:webHidden/>
          </w:rPr>
          <w:instrText xml:space="preserve"> PAGEREF _Toc135260281 \h </w:instrText>
        </w:r>
        <w:r w:rsidR="003F755B">
          <w:rPr>
            <w:noProof/>
            <w:webHidden/>
          </w:rPr>
        </w:r>
        <w:r w:rsidR="003F755B">
          <w:rPr>
            <w:noProof/>
            <w:webHidden/>
          </w:rPr>
          <w:fldChar w:fldCharType="separate"/>
        </w:r>
        <w:r w:rsidR="001218D5">
          <w:rPr>
            <w:noProof/>
            <w:webHidden/>
            <w:rtl/>
          </w:rPr>
          <w:t>157</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82" w:history="1">
        <w:r w:rsidR="003F755B" w:rsidRPr="000C1DD3">
          <w:rPr>
            <w:rStyle w:val="Hyperlink"/>
            <w:noProof/>
            <w:rtl/>
          </w:rPr>
          <w:t>הצעת חוק הבטחת הכנסה (תיקון – זכויות נשים ששהו במקלט לנשים מוכות), התשפ"ג–2023</w:t>
        </w:r>
        <w:r w:rsidR="003F755B">
          <w:rPr>
            <w:noProof/>
            <w:webHidden/>
          </w:rPr>
          <w:tab/>
        </w:r>
        <w:r w:rsidR="003F755B">
          <w:rPr>
            <w:noProof/>
            <w:webHidden/>
          </w:rPr>
          <w:fldChar w:fldCharType="begin"/>
        </w:r>
        <w:r w:rsidR="003F755B">
          <w:rPr>
            <w:noProof/>
            <w:webHidden/>
          </w:rPr>
          <w:instrText xml:space="preserve"> PAGEREF _Toc135260282 \h </w:instrText>
        </w:r>
        <w:r w:rsidR="003F755B">
          <w:rPr>
            <w:noProof/>
            <w:webHidden/>
          </w:rPr>
        </w:r>
        <w:r w:rsidR="003F755B">
          <w:rPr>
            <w:noProof/>
            <w:webHidden/>
          </w:rPr>
          <w:fldChar w:fldCharType="separate"/>
        </w:r>
        <w:r w:rsidR="001218D5">
          <w:rPr>
            <w:noProof/>
            <w:webHidden/>
            <w:rtl/>
          </w:rPr>
          <w:t>159</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83" w:history="1">
        <w:r w:rsidR="003F755B" w:rsidRPr="000C1DD3">
          <w:rPr>
            <w:rStyle w:val="Hyperlink"/>
            <w:noProof/>
            <w:rtl/>
          </w:rPr>
          <w:t>יואב סגלוביץ' (יש עתיד):</w:t>
        </w:r>
        <w:r w:rsidR="003F755B">
          <w:rPr>
            <w:noProof/>
            <w:webHidden/>
          </w:rPr>
          <w:tab/>
        </w:r>
        <w:r w:rsidR="003F755B">
          <w:rPr>
            <w:noProof/>
            <w:webHidden/>
          </w:rPr>
          <w:fldChar w:fldCharType="begin"/>
        </w:r>
        <w:r w:rsidR="003F755B">
          <w:rPr>
            <w:noProof/>
            <w:webHidden/>
          </w:rPr>
          <w:instrText xml:space="preserve"> PAGEREF _Toc135260283 \h </w:instrText>
        </w:r>
        <w:r w:rsidR="003F755B">
          <w:rPr>
            <w:noProof/>
            <w:webHidden/>
          </w:rPr>
        </w:r>
        <w:r w:rsidR="003F755B">
          <w:rPr>
            <w:noProof/>
            <w:webHidden/>
          </w:rPr>
          <w:fldChar w:fldCharType="separate"/>
        </w:r>
        <w:r w:rsidR="001218D5">
          <w:rPr>
            <w:noProof/>
            <w:webHidden/>
            <w:rtl/>
          </w:rPr>
          <w:t>162</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84" w:history="1">
        <w:r w:rsidR="003F755B" w:rsidRPr="000C1DD3">
          <w:rPr>
            <w:rStyle w:val="Hyperlink"/>
            <w:noProof/>
            <w:rtl/>
          </w:rPr>
          <w:t>הצעת חוק ביטוח בריאות ממלכתי (תיקון – העברת מידע מלא בעת מעבר בין קופות החולים), התשפ"ג–2023</w:t>
        </w:r>
        <w:r w:rsidR="003F755B">
          <w:rPr>
            <w:noProof/>
            <w:webHidden/>
          </w:rPr>
          <w:tab/>
        </w:r>
        <w:r w:rsidR="003F755B">
          <w:rPr>
            <w:noProof/>
            <w:webHidden/>
          </w:rPr>
          <w:fldChar w:fldCharType="begin"/>
        </w:r>
        <w:r w:rsidR="003F755B">
          <w:rPr>
            <w:noProof/>
            <w:webHidden/>
          </w:rPr>
          <w:instrText xml:space="preserve"> PAGEREF _Toc135260284 \h </w:instrText>
        </w:r>
        <w:r w:rsidR="003F755B">
          <w:rPr>
            <w:noProof/>
            <w:webHidden/>
          </w:rPr>
        </w:r>
        <w:r w:rsidR="003F755B">
          <w:rPr>
            <w:noProof/>
            <w:webHidden/>
          </w:rPr>
          <w:fldChar w:fldCharType="separate"/>
        </w:r>
        <w:r w:rsidR="001218D5">
          <w:rPr>
            <w:noProof/>
            <w:webHidden/>
            <w:rtl/>
          </w:rPr>
          <w:t>166</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85" w:history="1">
        <w:r w:rsidR="003F755B" w:rsidRPr="000C1DD3">
          <w:rPr>
            <w:rStyle w:val="Hyperlink"/>
            <w:noProof/>
            <w:rtl/>
          </w:rPr>
          <w:t>הצעת חוק ביטוח בריאות ממלכתי (תיקון – העברת תיק רפואי במעבר בין קופות), התשפ"ג–2022</w:t>
        </w:r>
        <w:r w:rsidR="003F755B">
          <w:rPr>
            <w:noProof/>
            <w:webHidden/>
          </w:rPr>
          <w:tab/>
        </w:r>
        <w:r w:rsidR="003F755B">
          <w:rPr>
            <w:noProof/>
            <w:webHidden/>
          </w:rPr>
          <w:fldChar w:fldCharType="begin"/>
        </w:r>
        <w:r w:rsidR="003F755B">
          <w:rPr>
            <w:noProof/>
            <w:webHidden/>
          </w:rPr>
          <w:instrText xml:space="preserve"> PAGEREF _Toc135260285 \h </w:instrText>
        </w:r>
        <w:r w:rsidR="003F755B">
          <w:rPr>
            <w:noProof/>
            <w:webHidden/>
          </w:rPr>
        </w:r>
        <w:r w:rsidR="003F755B">
          <w:rPr>
            <w:noProof/>
            <w:webHidden/>
          </w:rPr>
          <w:fldChar w:fldCharType="separate"/>
        </w:r>
        <w:r w:rsidR="001218D5">
          <w:rPr>
            <w:noProof/>
            <w:webHidden/>
            <w:rtl/>
          </w:rPr>
          <w:t>166</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86" w:history="1">
        <w:r w:rsidR="003F755B" w:rsidRPr="000C1DD3">
          <w:rPr>
            <w:rStyle w:val="Hyperlink"/>
            <w:noProof/>
            <w:rtl/>
          </w:rPr>
          <w:t>אוריאל בוסו (ש"ס):</w:t>
        </w:r>
        <w:r w:rsidR="003F755B">
          <w:rPr>
            <w:noProof/>
            <w:webHidden/>
          </w:rPr>
          <w:tab/>
        </w:r>
        <w:r w:rsidR="003F755B">
          <w:rPr>
            <w:noProof/>
            <w:webHidden/>
          </w:rPr>
          <w:fldChar w:fldCharType="begin"/>
        </w:r>
        <w:r w:rsidR="003F755B">
          <w:rPr>
            <w:noProof/>
            <w:webHidden/>
          </w:rPr>
          <w:instrText xml:space="preserve"> PAGEREF _Toc135260286 \h </w:instrText>
        </w:r>
        <w:r w:rsidR="003F755B">
          <w:rPr>
            <w:noProof/>
            <w:webHidden/>
          </w:rPr>
        </w:r>
        <w:r w:rsidR="003F755B">
          <w:rPr>
            <w:noProof/>
            <w:webHidden/>
          </w:rPr>
          <w:fldChar w:fldCharType="separate"/>
        </w:r>
        <w:r w:rsidR="001218D5">
          <w:rPr>
            <w:noProof/>
            <w:webHidden/>
            <w:rtl/>
          </w:rPr>
          <w:t>166</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87" w:history="1">
        <w:r w:rsidR="003F755B" w:rsidRPr="000C1DD3">
          <w:rPr>
            <w:rStyle w:val="Hyperlink"/>
            <w:noProof/>
            <w:rtl/>
          </w:rPr>
          <w:t>שר הבריאות משה ארבל:</w:t>
        </w:r>
        <w:r w:rsidR="003F755B">
          <w:rPr>
            <w:noProof/>
            <w:webHidden/>
          </w:rPr>
          <w:tab/>
        </w:r>
        <w:r w:rsidR="003F755B">
          <w:rPr>
            <w:noProof/>
            <w:webHidden/>
          </w:rPr>
          <w:fldChar w:fldCharType="begin"/>
        </w:r>
        <w:r w:rsidR="003F755B">
          <w:rPr>
            <w:noProof/>
            <w:webHidden/>
          </w:rPr>
          <w:instrText xml:space="preserve"> PAGEREF _Toc135260287 \h </w:instrText>
        </w:r>
        <w:r w:rsidR="003F755B">
          <w:rPr>
            <w:noProof/>
            <w:webHidden/>
          </w:rPr>
        </w:r>
        <w:r w:rsidR="003F755B">
          <w:rPr>
            <w:noProof/>
            <w:webHidden/>
          </w:rPr>
          <w:fldChar w:fldCharType="separate"/>
        </w:r>
        <w:r w:rsidR="001218D5">
          <w:rPr>
            <w:noProof/>
            <w:webHidden/>
            <w:rtl/>
          </w:rPr>
          <w:t>167</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88" w:history="1">
        <w:r w:rsidR="003F755B" w:rsidRPr="000C1DD3">
          <w:rPr>
            <w:rStyle w:val="Hyperlink"/>
            <w:noProof/>
            <w:rtl/>
          </w:rPr>
          <w:t>רון כץ (יש עתיד):</w:t>
        </w:r>
        <w:r w:rsidR="003F755B">
          <w:rPr>
            <w:noProof/>
            <w:webHidden/>
          </w:rPr>
          <w:tab/>
        </w:r>
        <w:r w:rsidR="003F755B">
          <w:rPr>
            <w:noProof/>
            <w:webHidden/>
          </w:rPr>
          <w:fldChar w:fldCharType="begin"/>
        </w:r>
        <w:r w:rsidR="003F755B">
          <w:rPr>
            <w:noProof/>
            <w:webHidden/>
          </w:rPr>
          <w:instrText xml:space="preserve"> PAGEREF _Toc135260288 \h </w:instrText>
        </w:r>
        <w:r w:rsidR="003F755B">
          <w:rPr>
            <w:noProof/>
            <w:webHidden/>
          </w:rPr>
        </w:r>
        <w:r w:rsidR="003F755B">
          <w:rPr>
            <w:noProof/>
            <w:webHidden/>
          </w:rPr>
          <w:fldChar w:fldCharType="separate"/>
        </w:r>
        <w:r w:rsidR="001218D5">
          <w:rPr>
            <w:noProof/>
            <w:webHidden/>
            <w:rtl/>
          </w:rPr>
          <w:t>169</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89" w:history="1">
        <w:r w:rsidR="003F755B" w:rsidRPr="000C1DD3">
          <w:rPr>
            <w:rStyle w:val="Hyperlink"/>
            <w:noProof/>
            <w:rtl/>
            <w:lang w:eastAsia="he-IL"/>
          </w:rPr>
          <w:t>הצעת חוק שמירת הניקיון (תיקון – איסור הנחת דברי פרסומת בתיבות דואר ופיצויים לדוגמה), התשפ"ג–2023</w:t>
        </w:r>
        <w:r w:rsidR="003F755B">
          <w:rPr>
            <w:noProof/>
            <w:webHidden/>
          </w:rPr>
          <w:tab/>
        </w:r>
        <w:r w:rsidR="003F755B">
          <w:rPr>
            <w:noProof/>
            <w:webHidden/>
          </w:rPr>
          <w:fldChar w:fldCharType="begin"/>
        </w:r>
        <w:r w:rsidR="003F755B">
          <w:rPr>
            <w:noProof/>
            <w:webHidden/>
          </w:rPr>
          <w:instrText xml:space="preserve"> PAGEREF _Toc135260289 \h </w:instrText>
        </w:r>
        <w:r w:rsidR="003F755B">
          <w:rPr>
            <w:noProof/>
            <w:webHidden/>
          </w:rPr>
        </w:r>
        <w:r w:rsidR="003F755B">
          <w:rPr>
            <w:noProof/>
            <w:webHidden/>
          </w:rPr>
          <w:fldChar w:fldCharType="separate"/>
        </w:r>
        <w:r w:rsidR="001218D5">
          <w:rPr>
            <w:noProof/>
            <w:webHidden/>
            <w:rtl/>
          </w:rPr>
          <w:t>172</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90" w:history="1">
        <w:r w:rsidR="003F755B" w:rsidRPr="000C1DD3">
          <w:rPr>
            <w:rStyle w:val="Hyperlink"/>
            <w:noProof/>
            <w:rtl/>
          </w:rPr>
          <w:t>נאור שירי (יש עתיד):</w:t>
        </w:r>
        <w:r w:rsidR="003F755B">
          <w:rPr>
            <w:noProof/>
            <w:webHidden/>
          </w:rPr>
          <w:tab/>
        </w:r>
        <w:r w:rsidR="003F755B">
          <w:rPr>
            <w:noProof/>
            <w:webHidden/>
          </w:rPr>
          <w:fldChar w:fldCharType="begin"/>
        </w:r>
        <w:r w:rsidR="003F755B">
          <w:rPr>
            <w:noProof/>
            <w:webHidden/>
          </w:rPr>
          <w:instrText xml:space="preserve"> PAGEREF _Toc135260290 \h </w:instrText>
        </w:r>
        <w:r w:rsidR="003F755B">
          <w:rPr>
            <w:noProof/>
            <w:webHidden/>
          </w:rPr>
        </w:r>
        <w:r w:rsidR="003F755B">
          <w:rPr>
            <w:noProof/>
            <w:webHidden/>
          </w:rPr>
          <w:fldChar w:fldCharType="separate"/>
        </w:r>
        <w:r w:rsidR="001218D5">
          <w:rPr>
            <w:noProof/>
            <w:webHidden/>
            <w:rtl/>
          </w:rPr>
          <w:t>172</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91" w:history="1">
        <w:r w:rsidR="003F755B" w:rsidRPr="000C1DD3">
          <w:rPr>
            <w:rStyle w:val="Hyperlink"/>
            <w:noProof/>
            <w:rtl/>
          </w:rPr>
          <w:t>השרה להגנת הסביבה עידית סילמן:</w:t>
        </w:r>
        <w:r w:rsidR="003F755B">
          <w:rPr>
            <w:noProof/>
            <w:webHidden/>
          </w:rPr>
          <w:tab/>
        </w:r>
        <w:r w:rsidR="003F755B">
          <w:rPr>
            <w:noProof/>
            <w:webHidden/>
          </w:rPr>
          <w:fldChar w:fldCharType="begin"/>
        </w:r>
        <w:r w:rsidR="003F755B">
          <w:rPr>
            <w:noProof/>
            <w:webHidden/>
          </w:rPr>
          <w:instrText xml:space="preserve"> PAGEREF _Toc135260291 \h </w:instrText>
        </w:r>
        <w:r w:rsidR="003F755B">
          <w:rPr>
            <w:noProof/>
            <w:webHidden/>
          </w:rPr>
        </w:r>
        <w:r w:rsidR="003F755B">
          <w:rPr>
            <w:noProof/>
            <w:webHidden/>
          </w:rPr>
          <w:fldChar w:fldCharType="separate"/>
        </w:r>
        <w:r w:rsidR="001218D5">
          <w:rPr>
            <w:noProof/>
            <w:webHidden/>
            <w:rtl/>
          </w:rPr>
          <w:t>178</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92" w:history="1">
        <w:r w:rsidR="003F755B" w:rsidRPr="000C1DD3">
          <w:rPr>
            <w:rStyle w:val="Hyperlink"/>
            <w:noProof/>
            <w:rtl/>
          </w:rPr>
          <w:t>מסמכים שהונחו על שולחן הכנסת</w:t>
        </w:r>
        <w:r w:rsidR="003F755B">
          <w:rPr>
            <w:noProof/>
            <w:webHidden/>
          </w:rPr>
          <w:tab/>
        </w:r>
        <w:r w:rsidR="003F755B">
          <w:rPr>
            <w:noProof/>
            <w:webHidden/>
          </w:rPr>
          <w:fldChar w:fldCharType="begin"/>
        </w:r>
        <w:r w:rsidR="003F755B">
          <w:rPr>
            <w:noProof/>
            <w:webHidden/>
          </w:rPr>
          <w:instrText xml:space="preserve"> PAGEREF _Toc135260292 \h </w:instrText>
        </w:r>
        <w:r w:rsidR="003F755B">
          <w:rPr>
            <w:noProof/>
            <w:webHidden/>
          </w:rPr>
        </w:r>
        <w:r w:rsidR="003F755B">
          <w:rPr>
            <w:noProof/>
            <w:webHidden/>
          </w:rPr>
          <w:fldChar w:fldCharType="separate"/>
        </w:r>
        <w:r w:rsidR="001218D5">
          <w:rPr>
            <w:noProof/>
            <w:webHidden/>
            <w:rtl/>
          </w:rPr>
          <w:t>186</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93" w:history="1">
        <w:r w:rsidR="003F755B" w:rsidRPr="000C1DD3">
          <w:rPr>
            <w:rStyle w:val="Hyperlink"/>
            <w:noProof/>
            <w:rtl/>
          </w:rPr>
          <w:t>סגנית מזכיר הכנסת אלינור ימין:</w:t>
        </w:r>
        <w:r w:rsidR="003F755B">
          <w:rPr>
            <w:noProof/>
            <w:webHidden/>
          </w:rPr>
          <w:tab/>
        </w:r>
        <w:r w:rsidR="003F755B">
          <w:rPr>
            <w:noProof/>
            <w:webHidden/>
          </w:rPr>
          <w:fldChar w:fldCharType="begin"/>
        </w:r>
        <w:r w:rsidR="003F755B">
          <w:rPr>
            <w:noProof/>
            <w:webHidden/>
          </w:rPr>
          <w:instrText xml:space="preserve"> PAGEREF _Toc135260293 \h </w:instrText>
        </w:r>
        <w:r w:rsidR="003F755B">
          <w:rPr>
            <w:noProof/>
            <w:webHidden/>
          </w:rPr>
        </w:r>
        <w:r w:rsidR="003F755B">
          <w:rPr>
            <w:noProof/>
            <w:webHidden/>
          </w:rPr>
          <w:fldChar w:fldCharType="separate"/>
        </w:r>
        <w:r w:rsidR="001218D5">
          <w:rPr>
            <w:noProof/>
            <w:webHidden/>
            <w:rtl/>
          </w:rPr>
          <w:t>187</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94" w:history="1">
        <w:r w:rsidR="003F755B" w:rsidRPr="000C1DD3">
          <w:rPr>
            <w:rStyle w:val="Hyperlink"/>
            <w:noProof/>
            <w:rtl/>
          </w:rPr>
          <w:t>הצעת חוק שמירת הסביבה החופית (בחינה ועדכון של תוכניות), התשפ"ג–2022</w:t>
        </w:r>
        <w:r w:rsidR="003F755B">
          <w:rPr>
            <w:noProof/>
            <w:webHidden/>
          </w:rPr>
          <w:tab/>
        </w:r>
        <w:r w:rsidR="003F755B">
          <w:rPr>
            <w:noProof/>
            <w:webHidden/>
          </w:rPr>
          <w:fldChar w:fldCharType="begin"/>
        </w:r>
        <w:r w:rsidR="003F755B">
          <w:rPr>
            <w:noProof/>
            <w:webHidden/>
          </w:rPr>
          <w:instrText xml:space="preserve"> PAGEREF _Toc135260294 \h </w:instrText>
        </w:r>
        <w:r w:rsidR="003F755B">
          <w:rPr>
            <w:noProof/>
            <w:webHidden/>
          </w:rPr>
        </w:r>
        <w:r w:rsidR="003F755B">
          <w:rPr>
            <w:noProof/>
            <w:webHidden/>
          </w:rPr>
          <w:fldChar w:fldCharType="separate"/>
        </w:r>
        <w:r w:rsidR="001218D5">
          <w:rPr>
            <w:noProof/>
            <w:webHidden/>
            <w:rtl/>
          </w:rPr>
          <w:t>187</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95" w:history="1">
        <w:r w:rsidR="003F755B" w:rsidRPr="000C1DD3">
          <w:rPr>
            <w:rStyle w:val="Hyperlink"/>
            <w:noProof/>
            <w:rtl/>
          </w:rPr>
          <w:t>יוראי להב הרצנו (יש עתיד):</w:t>
        </w:r>
        <w:r w:rsidR="003F755B">
          <w:rPr>
            <w:noProof/>
            <w:webHidden/>
          </w:rPr>
          <w:tab/>
        </w:r>
        <w:r w:rsidR="003F755B">
          <w:rPr>
            <w:noProof/>
            <w:webHidden/>
          </w:rPr>
          <w:fldChar w:fldCharType="begin"/>
        </w:r>
        <w:r w:rsidR="003F755B">
          <w:rPr>
            <w:noProof/>
            <w:webHidden/>
          </w:rPr>
          <w:instrText xml:space="preserve"> PAGEREF _Toc135260295 \h </w:instrText>
        </w:r>
        <w:r w:rsidR="003F755B">
          <w:rPr>
            <w:noProof/>
            <w:webHidden/>
          </w:rPr>
        </w:r>
        <w:r w:rsidR="003F755B">
          <w:rPr>
            <w:noProof/>
            <w:webHidden/>
          </w:rPr>
          <w:fldChar w:fldCharType="separate"/>
        </w:r>
        <w:r w:rsidR="001218D5">
          <w:rPr>
            <w:noProof/>
            <w:webHidden/>
            <w:rtl/>
          </w:rPr>
          <w:t>187</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96" w:history="1">
        <w:r w:rsidR="003F755B" w:rsidRPr="000C1DD3">
          <w:rPr>
            <w:rStyle w:val="Hyperlink"/>
            <w:noProof/>
            <w:rtl/>
          </w:rPr>
          <w:t>השרה להגנת הסביבה עידית סילמן:</w:t>
        </w:r>
        <w:r w:rsidR="003F755B">
          <w:rPr>
            <w:noProof/>
            <w:webHidden/>
          </w:rPr>
          <w:tab/>
        </w:r>
        <w:r w:rsidR="003F755B">
          <w:rPr>
            <w:noProof/>
            <w:webHidden/>
          </w:rPr>
          <w:fldChar w:fldCharType="begin"/>
        </w:r>
        <w:r w:rsidR="003F755B">
          <w:rPr>
            <w:noProof/>
            <w:webHidden/>
          </w:rPr>
          <w:instrText xml:space="preserve"> PAGEREF _Toc135260296 \h </w:instrText>
        </w:r>
        <w:r w:rsidR="003F755B">
          <w:rPr>
            <w:noProof/>
            <w:webHidden/>
          </w:rPr>
        </w:r>
        <w:r w:rsidR="003F755B">
          <w:rPr>
            <w:noProof/>
            <w:webHidden/>
          </w:rPr>
          <w:fldChar w:fldCharType="separate"/>
        </w:r>
        <w:r w:rsidR="001218D5">
          <w:rPr>
            <w:noProof/>
            <w:webHidden/>
            <w:rtl/>
          </w:rPr>
          <w:t>191</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97" w:history="1">
        <w:r w:rsidR="003F755B" w:rsidRPr="000C1DD3">
          <w:rPr>
            <w:rStyle w:val="Hyperlink"/>
            <w:noProof/>
            <w:rtl/>
          </w:rPr>
          <w:t>ווליד טאהא (רע"מ – הרשימה הערבית המאוחדת):</w:t>
        </w:r>
        <w:r w:rsidR="003F755B">
          <w:rPr>
            <w:noProof/>
            <w:webHidden/>
          </w:rPr>
          <w:tab/>
        </w:r>
        <w:r w:rsidR="003F755B">
          <w:rPr>
            <w:noProof/>
            <w:webHidden/>
          </w:rPr>
          <w:fldChar w:fldCharType="begin"/>
        </w:r>
        <w:r w:rsidR="003F755B">
          <w:rPr>
            <w:noProof/>
            <w:webHidden/>
          </w:rPr>
          <w:instrText xml:space="preserve"> PAGEREF _Toc135260297 \h </w:instrText>
        </w:r>
        <w:r w:rsidR="003F755B">
          <w:rPr>
            <w:noProof/>
            <w:webHidden/>
          </w:rPr>
        </w:r>
        <w:r w:rsidR="003F755B">
          <w:rPr>
            <w:noProof/>
            <w:webHidden/>
          </w:rPr>
          <w:fldChar w:fldCharType="separate"/>
        </w:r>
        <w:r w:rsidR="001218D5">
          <w:rPr>
            <w:noProof/>
            <w:webHidden/>
            <w:rtl/>
          </w:rPr>
          <w:t>193</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298" w:history="1">
        <w:r w:rsidR="003F755B" w:rsidRPr="000C1DD3">
          <w:rPr>
            <w:rStyle w:val="Hyperlink"/>
            <w:noProof/>
            <w:rtl/>
            <w:lang w:eastAsia="he-IL"/>
          </w:rPr>
          <w:t>הצעת חוק שמירת הניקיון (תיקון – טיפול בפסולת בניין), התשפ"ג–2023</w:t>
        </w:r>
        <w:r w:rsidR="003F755B">
          <w:rPr>
            <w:noProof/>
            <w:webHidden/>
          </w:rPr>
          <w:tab/>
        </w:r>
        <w:r w:rsidR="003F755B">
          <w:rPr>
            <w:noProof/>
            <w:webHidden/>
          </w:rPr>
          <w:fldChar w:fldCharType="begin"/>
        </w:r>
        <w:r w:rsidR="003F755B">
          <w:rPr>
            <w:noProof/>
            <w:webHidden/>
          </w:rPr>
          <w:instrText xml:space="preserve"> PAGEREF _Toc135260298 \h </w:instrText>
        </w:r>
        <w:r w:rsidR="003F755B">
          <w:rPr>
            <w:noProof/>
            <w:webHidden/>
          </w:rPr>
        </w:r>
        <w:r w:rsidR="003F755B">
          <w:rPr>
            <w:noProof/>
            <w:webHidden/>
          </w:rPr>
          <w:fldChar w:fldCharType="separate"/>
        </w:r>
        <w:r w:rsidR="001218D5">
          <w:rPr>
            <w:noProof/>
            <w:webHidden/>
            <w:rtl/>
          </w:rPr>
          <w:t>194</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299" w:history="1">
        <w:r w:rsidR="003F755B" w:rsidRPr="000C1DD3">
          <w:rPr>
            <w:rStyle w:val="Hyperlink"/>
            <w:noProof/>
            <w:rtl/>
          </w:rPr>
          <w:t>זאב אלקין (המחנה הממלכתי):</w:t>
        </w:r>
        <w:r w:rsidR="003F755B">
          <w:rPr>
            <w:noProof/>
            <w:webHidden/>
          </w:rPr>
          <w:tab/>
        </w:r>
        <w:r w:rsidR="003F755B">
          <w:rPr>
            <w:noProof/>
            <w:webHidden/>
          </w:rPr>
          <w:fldChar w:fldCharType="begin"/>
        </w:r>
        <w:r w:rsidR="003F755B">
          <w:rPr>
            <w:noProof/>
            <w:webHidden/>
          </w:rPr>
          <w:instrText xml:space="preserve"> PAGEREF _Toc135260299 \h </w:instrText>
        </w:r>
        <w:r w:rsidR="003F755B">
          <w:rPr>
            <w:noProof/>
            <w:webHidden/>
          </w:rPr>
        </w:r>
        <w:r w:rsidR="003F755B">
          <w:rPr>
            <w:noProof/>
            <w:webHidden/>
          </w:rPr>
          <w:fldChar w:fldCharType="separate"/>
        </w:r>
        <w:r w:rsidR="001218D5">
          <w:rPr>
            <w:noProof/>
            <w:webHidden/>
            <w:rtl/>
          </w:rPr>
          <w:t>195</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300" w:history="1">
        <w:r w:rsidR="003F755B" w:rsidRPr="000C1DD3">
          <w:rPr>
            <w:rStyle w:val="Hyperlink"/>
            <w:noProof/>
            <w:rtl/>
          </w:rPr>
          <w:t>השרה להגנת הסביבה עידית סילמן:</w:t>
        </w:r>
        <w:r w:rsidR="003F755B">
          <w:rPr>
            <w:noProof/>
            <w:webHidden/>
          </w:rPr>
          <w:tab/>
        </w:r>
        <w:r w:rsidR="003F755B">
          <w:rPr>
            <w:noProof/>
            <w:webHidden/>
          </w:rPr>
          <w:fldChar w:fldCharType="begin"/>
        </w:r>
        <w:r w:rsidR="003F755B">
          <w:rPr>
            <w:noProof/>
            <w:webHidden/>
          </w:rPr>
          <w:instrText xml:space="preserve"> PAGEREF _Toc135260300 \h </w:instrText>
        </w:r>
        <w:r w:rsidR="003F755B">
          <w:rPr>
            <w:noProof/>
            <w:webHidden/>
          </w:rPr>
        </w:r>
        <w:r w:rsidR="003F755B">
          <w:rPr>
            <w:noProof/>
            <w:webHidden/>
          </w:rPr>
          <w:fldChar w:fldCharType="separate"/>
        </w:r>
        <w:r w:rsidR="001218D5">
          <w:rPr>
            <w:noProof/>
            <w:webHidden/>
            <w:rtl/>
          </w:rPr>
          <w:t>197</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301" w:history="1">
        <w:r w:rsidR="003F755B" w:rsidRPr="000C1DD3">
          <w:rPr>
            <w:rStyle w:val="Hyperlink"/>
            <w:noProof/>
            <w:rtl/>
            <w:lang w:eastAsia="he-IL"/>
          </w:rPr>
          <w:t>הצעות לסדר-היום</w:t>
        </w:r>
        <w:r w:rsidR="003F755B">
          <w:rPr>
            <w:noProof/>
            <w:webHidden/>
          </w:rPr>
          <w:tab/>
        </w:r>
        <w:r w:rsidR="003F755B">
          <w:rPr>
            <w:noProof/>
            <w:webHidden/>
          </w:rPr>
          <w:fldChar w:fldCharType="begin"/>
        </w:r>
        <w:r w:rsidR="003F755B">
          <w:rPr>
            <w:noProof/>
            <w:webHidden/>
          </w:rPr>
          <w:instrText xml:space="preserve"> PAGEREF _Toc135260301 \h </w:instrText>
        </w:r>
        <w:r w:rsidR="003F755B">
          <w:rPr>
            <w:noProof/>
            <w:webHidden/>
          </w:rPr>
        </w:r>
        <w:r w:rsidR="003F755B">
          <w:rPr>
            <w:noProof/>
            <w:webHidden/>
          </w:rPr>
          <w:fldChar w:fldCharType="separate"/>
        </w:r>
        <w:r w:rsidR="001218D5">
          <w:rPr>
            <w:noProof/>
            <w:webHidden/>
            <w:rtl/>
          </w:rPr>
          <w:t>201</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302" w:history="1">
        <w:r w:rsidR="003F755B" w:rsidRPr="000C1DD3">
          <w:rPr>
            <w:rStyle w:val="Hyperlink"/>
            <w:noProof/>
            <w:rtl/>
            <w:lang w:eastAsia="he-IL"/>
          </w:rPr>
          <w:t>דרישה להוציא את ועדת המעקב העליונה מחוץ לחוק ולזמן לחקירה את ראשי הוועדה בגין תמיכה בטרור</w:t>
        </w:r>
        <w:r w:rsidR="003F755B">
          <w:rPr>
            <w:noProof/>
            <w:webHidden/>
          </w:rPr>
          <w:tab/>
        </w:r>
        <w:r w:rsidR="003F755B">
          <w:rPr>
            <w:noProof/>
            <w:webHidden/>
          </w:rPr>
          <w:fldChar w:fldCharType="begin"/>
        </w:r>
        <w:r w:rsidR="003F755B">
          <w:rPr>
            <w:noProof/>
            <w:webHidden/>
          </w:rPr>
          <w:instrText xml:space="preserve"> PAGEREF _Toc135260302 \h </w:instrText>
        </w:r>
        <w:r w:rsidR="003F755B">
          <w:rPr>
            <w:noProof/>
            <w:webHidden/>
          </w:rPr>
        </w:r>
        <w:r w:rsidR="003F755B">
          <w:rPr>
            <w:noProof/>
            <w:webHidden/>
          </w:rPr>
          <w:fldChar w:fldCharType="separate"/>
        </w:r>
        <w:r w:rsidR="001218D5">
          <w:rPr>
            <w:noProof/>
            <w:webHidden/>
            <w:rtl/>
          </w:rPr>
          <w:t>201</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303" w:history="1">
        <w:r w:rsidR="003F755B" w:rsidRPr="000C1DD3">
          <w:rPr>
            <w:rStyle w:val="Hyperlink"/>
            <w:noProof/>
            <w:rtl/>
          </w:rPr>
          <w:t>עמית הלוי (הליכוד):</w:t>
        </w:r>
        <w:r w:rsidR="003F755B">
          <w:rPr>
            <w:noProof/>
            <w:webHidden/>
          </w:rPr>
          <w:tab/>
        </w:r>
        <w:r w:rsidR="003F755B">
          <w:rPr>
            <w:noProof/>
            <w:webHidden/>
          </w:rPr>
          <w:fldChar w:fldCharType="begin"/>
        </w:r>
        <w:r w:rsidR="003F755B">
          <w:rPr>
            <w:noProof/>
            <w:webHidden/>
          </w:rPr>
          <w:instrText xml:space="preserve"> PAGEREF _Toc135260303 \h </w:instrText>
        </w:r>
        <w:r w:rsidR="003F755B">
          <w:rPr>
            <w:noProof/>
            <w:webHidden/>
          </w:rPr>
        </w:r>
        <w:r w:rsidR="003F755B">
          <w:rPr>
            <w:noProof/>
            <w:webHidden/>
          </w:rPr>
          <w:fldChar w:fldCharType="separate"/>
        </w:r>
        <w:r w:rsidR="001218D5">
          <w:rPr>
            <w:noProof/>
            <w:webHidden/>
            <w:rtl/>
          </w:rPr>
          <w:t>201</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304" w:history="1">
        <w:r w:rsidR="003F755B" w:rsidRPr="000C1DD3">
          <w:rPr>
            <w:rStyle w:val="Hyperlink"/>
            <w:noProof/>
            <w:rtl/>
          </w:rPr>
          <w:t>לימור סון הר מלך (עוצמה יהודית):</w:t>
        </w:r>
        <w:r w:rsidR="003F755B">
          <w:rPr>
            <w:noProof/>
            <w:webHidden/>
          </w:rPr>
          <w:tab/>
        </w:r>
        <w:r w:rsidR="003F755B">
          <w:rPr>
            <w:noProof/>
            <w:webHidden/>
          </w:rPr>
          <w:fldChar w:fldCharType="begin"/>
        </w:r>
        <w:r w:rsidR="003F755B">
          <w:rPr>
            <w:noProof/>
            <w:webHidden/>
          </w:rPr>
          <w:instrText xml:space="preserve"> PAGEREF _Toc135260304 \h </w:instrText>
        </w:r>
        <w:r w:rsidR="003F755B">
          <w:rPr>
            <w:noProof/>
            <w:webHidden/>
          </w:rPr>
        </w:r>
        <w:r w:rsidR="003F755B">
          <w:rPr>
            <w:noProof/>
            <w:webHidden/>
          </w:rPr>
          <w:fldChar w:fldCharType="separate"/>
        </w:r>
        <w:r w:rsidR="001218D5">
          <w:rPr>
            <w:noProof/>
            <w:webHidden/>
            <w:rtl/>
          </w:rPr>
          <w:t>209</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305" w:history="1">
        <w:r w:rsidR="003F755B" w:rsidRPr="000C1DD3">
          <w:rPr>
            <w:rStyle w:val="Hyperlink"/>
            <w:noProof/>
            <w:rtl/>
          </w:rPr>
          <w:t>ווליד טאהא (רע"מ – הרשימה הערבית המאוחדת):</w:t>
        </w:r>
        <w:r w:rsidR="003F755B">
          <w:rPr>
            <w:noProof/>
            <w:webHidden/>
          </w:rPr>
          <w:tab/>
        </w:r>
        <w:r w:rsidR="003F755B">
          <w:rPr>
            <w:noProof/>
            <w:webHidden/>
          </w:rPr>
          <w:fldChar w:fldCharType="begin"/>
        </w:r>
        <w:r w:rsidR="003F755B">
          <w:rPr>
            <w:noProof/>
            <w:webHidden/>
          </w:rPr>
          <w:instrText xml:space="preserve"> PAGEREF _Toc135260305 \h </w:instrText>
        </w:r>
        <w:r w:rsidR="003F755B">
          <w:rPr>
            <w:noProof/>
            <w:webHidden/>
          </w:rPr>
        </w:r>
        <w:r w:rsidR="003F755B">
          <w:rPr>
            <w:noProof/>
            <w:webHidden/>
          </w:rPr>
          <w:fldChar w:fldCharType="separate"/>
        </w:r>
        <w:r w:rsidR="001218D5">
          <w:rPr>
            <w:noProof/>
            <w:webHidden/>
            <w:rtl/>
          </w:rPr>
          <w:t>213</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306" w:history="1">
        <w:r w:rsidR="003F755B" w:rsidRPr="000C1DD3">
          <w:rPr>
            <w:rStyle w:val="Hyperlink"/>
            <w:noProof/>
            <w:rtl/>
          </w:rPr>
          <w:t>עופר כסיף (חד"ש-תע"ל):</w:t>
        </w:r>
        <w:r w:rsidR="003F755B">
          <w:rPr>
            <w:noProof/>
            <w:webHidden/>
          </w:rPr>
          <w:tab/>
        </w:r>
        <w:r w:rsidR="003F755B">
          <w:rPr>
            <w:noProof/>
            <w:webHidden/>
          </w:rPr>
          <w:fldChar w:fldCharType="begin"/>
        </w:r>
        <w:r w:rsidR="003F755B">
          <w:rPr>
            <w:noProof/>
            <w:webHidden/>
          </w:rPr>
          <w:instrText xml:space="preserve"> PAGEREF _Toc135260306 \h </w:instrText>
        </w:r>
        <w:r w:rsidR="003F755B">
          <w:rPr>
            <w:noProof/>
            <w:webHidden/>
          </w:rPr>
        </w:r>
        <w:r w:rsidR="003F755B">
          <w:rPr>
            <w:noProof/>
            <w:webHidden/>
          </w:rPr>
          <w:fldChar w:fldCharType="separate"/>
        </w:r>
        <w:r w:rsidR="001218D5">
          <w:rPr>
            <w:noProof/>
            <w:webHidden/>
            <w:rtl/>
          </w:rPr>
          <w:t>214</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307" w:history="1">
        <w:r w:rsidR="003F755B" w:rsidRPr="000C1DD3">
          <w:rPr>
            <w:rStyle w:val="Hyperlink"/>
            <w:noProof/>
            <w:rtl/>
          </w:rPr>
          <w:t>שר המשפטים יריב לוין:</w:t>
        </w:r>
        <w:r w:rsidR="003F755B">
          <w:rPr>
            <w:noProof/>
            <w:webHidden/>
          </w:rPr>
          <w:tab/>
        </w:r>
        <w:r w:rsidR="003F755B">
          <w:rPr>
            <w:noProof/>
            <w:webHidden/>
          </w:rPr>
          <w:fldChar w:fldCharType="begin"/>
        </w:r>
        <w:r w:rsidR="003F755B">
          <w:rPr>
            <w:noProof/>
            <w:webHidden/>
          </w:rPr>
          <w:instrText xml:space="preserve"> PAGEREF _Toc135260307 \h </w:instrText>
        </w:r>
        <w:r w:rsidR="003F755B">
          <w:rPr>
            <w:noProof/>
            <w:webHidden/>
          </w:rPr>
        </w:r>
        <w:r w:rsidR="003F755B">
          <w:rPr>
            <w:noProof/>
            <w:webHidden/>
          </w:rPr>
          <w:fldChar w:fldCharType="separate"/>
        </w:r>
        <w:r w:rsidR="001218D5">
          <w:rPr>
            <w:noProof/>
            <w:webHidden/>
            <w:rtl/>
          </w:rPr>
          <w:t>217</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308" w:history="1">
        <w:r w:rsidR="003F755B" w:rsidRPr="000C1DD3">
          <w:rPr>
            <w:rStyle w:val="Hyperlink"/>
            <w:noProof/>
            <w:rtl/>
            <w:lang w:eastAsia="he-IL"/>
          </w:rPr>
          <w:t>הצעות לסדר-היום</w:t>
        </w:r>
        <w:r w:rsidR="003F755B">
          <w:rPr>
            <w:noProof/>
            <w:webHidden/>
          </w:rPr>
          <w:tab/>
        </w:r>
        <w:r w:rsidR="003F755B">
          <w:rPr>
            <w:noProof/>
            <w:webHidden/>
          </w:rPr>
          <w:fldChar w:fldCharType="begin"/>
        </w:r>
        <w:r w:rsidR="003F755B">
          <w:rPr>
            <w:noProof/>
            <w:webHidden/>
          </w:rPr>
          <w:instrText xml:space="preserve"> PAGEREF _Toc135260308 \h </w:instrText>
        </w:r>
        <w:r w:rsidR="003F755B">
          <w:rPr>
            <w:noProof/>
            <w:webHidden/>
          </w:rPr>
        </w:r>
        <w:r w:rsidR="003F755B">
          <w:rPr>
            <w:noProof/>
            <w:webHidden/>
          </w:rPr>
          <w:fldChar w:fldCharType="separate"/>
        </w:r>
        <w:r w:rsidR="001218D5">
          <w:rPr>
            <w:noProof/>
            <w:webHidden/>
            <w:rtl/>
          </w:rPr>
          <w:t>223</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309" w:history="1">
        <w:r w:rsidR="003F755B" w:rsidRPr="000C1DD3">
          <w:rPr>
            <w:rStyle w:val="Hyperlink"/>
            <w:noProof/>
            <w:rtl/>
            <w:lang w:eastAsia="he-IL"/>
          </w:rPr>
          <w:t>הצורך במתווה פיצויים לתושבי הדרום שפונו במהלך מבצע מגן וחץ</w:t>
        </w:r>
        <w:r w:rsidR="003F755B">
          <w:rPr>
            <w:noProof/>
            <w:webHidden/>
          </w:rPr>
          <w:tab/>
        </w:r>
        <w:r w:rsidR="003F755B">
          <w:rPr>
            <w:noProof/>
            <w:webHidden/>
          </w:rPr>
          <w:fldChar w:fldCharType="begin"/>
        </w:r>
        <w:r w:rsidR="003F755B">
          <w:rPr>
            <w:noProof/>
            <w:webHidden/>
          </w:rPr>
          <w:instrText xml:space="preserve"> PAGEREF _Toc135260309 \h </w:instrText>
        </w:r>
        <w:r w:rsidR="003F755B">
          <w:rPr>
            <w:noProof/>
            <w:webHidden/>
          </w:rPr>
        </w:r>
        <w:r w:rsidR="003F755B">
          <w:rPr>
            <w:noProof/>
            <w:webHidden/>
          </w:rPr>
          <w:fldChar w:fldCharType="separate"/>
        </w:r>
        <w:r w:rsidR="001218D5">
          <w:rPr>
            <w:noProof/>
            <w:webHidden/>
            <w:rtl/>
          </w:rPr>
          <w:t>223</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310" w:history="1">
        <w:r w:rsidR="003F755B" w:rsidRPr="000C1DD3">
          <w:rPr>
            <w:rStyle w:val="Hyperlink"/>
            <w:noProof/>
            <w:rtl/>
          </w:rPr>
          <w:t>דבי ביטון (יש עתיד):</w:t>
        </w:r>
        <w:r w:rsidR="003F755B">
          <w:rPr>
            <w:noProof/>
            <w:webHidden/>
          </w:rPr>
          <w:tab/>
        </w:r>
        <w:r w:rsidR="003F755B">
          <w:rPr>
            <w:noProof/>
            <w:webHidden/>
          </w:rPr>
          <w:fldChar w:fldCharType="begin"/>
        </w:r>
        <w:r w:rsidR="003F755B">
          <w:rPr>
            <w:noProof/>
            <w:webHidden/>
          </w:rPr>
          <w:instrText xml:space="preserve"> PAGEREF _Toc135260310 \h </w:instrText>
        </w:r>
        <w:r w:rsidR="003F755B">
          <w:rPr>
            <w:noProof/>
            <w:webHidden/>
          </w:rPr>
        </w:r>
        <w:r w:rsidR="003F755B">
          <w:rPr>
            <w:noProof/>
            <w:webHidden/>
          </w:rPr>
          <w:fldChar w:fldCharType="separate"/>
        </w:r>
        <w:r w:rsidR="001218D5">
          <w:rPr>
            <w:noProof/>
            <w:webHidden/>
            <w:rtl/>
          </w:rPr>
          <w:t>224</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311" w:history="1">
        <w:r w:rsidR="003F755B" w:rsidRPr="000C1DD3">
          <w:rPr>
            <w:rStyle w:val="Hyperlink"/>
            <w:noProof/>
            <w:rtl/>
          </w:rPr>
          <w:t>סגנית שר האוצר מיכל מרים וולדיגר:</w:t>
        </w:r>
        <w:r w:rsidR="003F755B">
          <w:rPr>
            <w:noProof/>
            <w:webHidden/>
          </w:rPr>
          <w:tab/>
        </w:r>
        <w:r w:rsidR="003F755B">
          <w:rPr>
            <w:noProof/>
            <w:webHidden/>
          </w:rPr>
          <w:fldChar w:fldCharType="begin"/>
        </w:r>
        <w:r w:rsidR="003F755B">
          <w:rPr>
            <w:noProof/>
            <w:webHidden/>
          </w:rPr>
          <w:instrText xml:space="preserve"> PAGEREF _Toc135260311 \h </w:instrText>
        </w:r>
        <w:r w:rsidR="003F755B">
          <w:rPr>
            <w:noProof/>
            <w:webHidden/>
          </w:rPr>
        </w:r>
        <w:r w:rsidR="003F755B">
          <w:rPr>
            <w:noProof/>
            <w:webHidden/>
          </w:rPr>
          <w:fldChar w:fldCharType="separate"/>
        </w:r>
        <w:r w:rsidR="001218D5">
          <w:rPr>
            <w:noProof/>
            <w:webHidden/>
            <w:rtl/>
          </w:rPr>
          <w:t>225</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312" w:history="1">
        <w:r w:rsidR="003F755B" w:rsidRPr="000C1DD3">
          <w:rPr>
            <w:rStyle w:val="Hyperlink"/>
            <w:noProof/>
            <w:rtl/>
          </w:rPr>
          <w:t>הצעה לסדר-היום</w:t>
        </w:r>
        <w:r w:rsidR="003F755B">
          <w:rPr>
            <w:noProof/>
            <w:webHidden/>
          </w:rPr>
          <w:tab/>
        </w:r>
        <w:r w:rsidR="003F755B">
          <w:rPr>
            <w:noProof/>
            <w:webHidden/>
          </w:rPr>
          <w:fldChar w:fldCharType="begin"/>
        </w:r>
        <w:r w:rsidR="003F755B">
          <w:rPr>
            <w:noProof/>
            <w:webHidden/>
          </w:rPr>
          <w:instrText xml:space="preserve"> PAGEREF _Toc135260312 \h </w:instrText>
        </w:r>
        <w:r w:rsidR="003F755B">
          <w:rPr>
            <w:noProof/>
            <w:webHidden/>
          </w:rPr>
        </w:r>
        <w:r w:rsidR="003F755B">
          <w:rPr>
            <w:noProof/>
            <w:webHidden/>
          </w:rPr>
          <w:fldChar w:fldCharType="separate"/>
        </w:r>
        <w:r w:rsidR="001218D5">
          <w:rPr>
            <w:noProof/>
            <w:webHidden/>
            <w:rtl/>
          </w:rPr>
          <w:t>226</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313" w:history="1">
        <w:r w:rsidR="003F755B" w:rsidRPr="000C1DD3">
          <w:rPr>
            <w:rStyle w:val="Hyperlink"/>
            <w:noProof/>
            <w:rtl/>
          </w:rPr>
          <w:t>תגבור האבטחה על הקהילות היהודיות בעולם בעקבות הפיגוע בתוניסיה</w:t>
        </w:r>
        <w:r w:rsidR="003F755B">
          <w:rPr>
            <w:noProof/>
            <w:webHidden/>
          </w:rPr>
          <w:tab/>
        </w:r>
        <w:r w:rsidR="003F755B">
          <w:rPr>
            <w:noProof/>
            <w:webHidden/>
          </w:rPr>
          <w:fldChar w:fldCharType="begin"/>
        </w:r>
        <w:r w:rsidR="003F755B">
          <w:rPr>
            <w:noProof/>
            <w:webHidden/>
          </w:rPr>
          <w:instrText xml:space="preserve"> PAGEREF _Toc135260313 \h </w:instrText>
        </w:r>
        <w:r w:rsidR="003F755B">
          <w:rPr>
            <w:noProof/>
            <w:webHidden/>
          </w:rPr>
        </w:r>
        <w:r w:rsidR="003F755B">
          <w:rPr>
            <w:noProof/>
            <w:webHidden/>
          </w:rPr>
          <w:fldChar w:fldCharType="separate"/>
        </w:r>
        <w:r w:rsidR="001218D5">
          <w:rPr>
            <w:noProof/>
            <w:webHidden/>
            <w:rtl/>
          </w:rPr>
          <w:t>226</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314" w:history="1">
        <w:r w:rsidR="003F755B" w:rsidRPr="000C1DD3">
          <w:rPr>
            <w:rStyle w:val="Hyperlink"/>
            <w:noProof/>
            <w:rtl/>
          </w:rPr>
          <w:t>ארז מלול (ש"ס):</w:t>
        </w:r>
        <w:r w:rsidR="003F755B">
          <w:rPr>
            <w:noProof/>
            <w:webHidden/>
          </w:rPr>
          <w:tab/>
        </w:r>
        <w:r w:rsidR="003F755B">
          <w:rPr>
            <w:noProof/>
            <w:webHidden/>
          </w:rPr>
          <w:fldChar w:fldCharType="begin"/>
        </w:r>
        <w:r w:rsidR="003F755B">
          <w:rPr>
            <w:noProof/>
            <w:webHidden/>
          </w:rPr>
          <w:instrText xml:space="preserve"> PAGEREF _Toc135260314 \h </w:instrText>
        </w:r>
        <w:r w:rsidR="003F755B">
          <w:rPr>
            <w:noProof/>
            <w:webHidden/>
          </w:rPr>
        </w:r>
        <w:r w:rsidR="003F755B">
          <w:rPr>
            <w:noProof/>
            <w:webHidden/>
          </w:rPr>
          <w:fldChar w:fldCharType="separate"/>
        </w:r>
        <w:r w:rsidR="001218D5">
          <w:rPr>
            <w:noProof/>
            <w:webHidden/>
            <w:rtl/>
          </w:rPr>
          <w:t>227</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315" w:history="1">
        <w:r w:rsidR="003F755B" w:rsidRPr="000C1DD3">
          <w:rPr>
            <w:rStyle w:val="Hyperlink"/>
            <w:noProof/>
            <w:rtl/>
          </w:rPr>
          <w:t>שר האנרגיה והתשתיות ישראל כץ:</w:t>
        </w:r>
        <w:r w:rsidR="003F755B">
          <w:rPr>
            <w:noProof/>
            <w:webHidden/>
          </w:rPr>
          <w:tab/>
        </w:r>
        <w:r w:rsidR="003F755B">
          <w:rPr>
            <w:noProof/>
            <w:webHidden/>
          </w:rPr>
          <w:fldChar w:fldCharType="begin"/>
        </w:r>
        <w:r w:rsidR="003F755B">
          <w:rPr>
            <w:noProof/>
            <w:webHidden/>
          </w:rPr>
          <w:instrText xml:space="preserve"> PAGEREF _Toc135260315 \h </w:instrText>
        </w:r>
        <w:r w:rsidR="003F755B">
          <w:rPr>
            <w:noProof/>
            <w:webHidden/>
          </w:rPr>
        </w:r>
        <w:r w:rsidR="003F755B">
          <w:rPr>
            <w:noProof/>
            <w:webHidden/>
          </w:rPr>
          <w:fldChar w:fldCharType="separate"/>
        </w:r>
        <w:r w:rsidR="001218D5">
          <w:rPr>
            <w:noProof/>
            <w:webHidden/>
            <w:rtl/>
          </w:rPr>
          <w:t>228</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316" w:history="1">
        <w:r w:rsidR="003F755B" w:rsidRPr="000C1DD3">
          <w:rPr>
            <w:rStyle w:val="Hyperlink"/>
            <w:noProof/>
            <w:rtl/>
          </w:rPr>
          <w:t>שאילתות ותשובות</w:t>
        </w:r>
        <w:r w:rsidR="003F755B">
          <w:rPr>
            <w:noProof/>
            <w:webHidden/>
          </w:rPr>
          <w:tab/>
        </w:r>
        <w:r w:rsidR="003F755B">
          <w:rPr>
            <w:noProof/>
            <w:webHidden/>
          </w:rPr>
          <w:fldChar w:fldCharType="begin"/>
        </w:r>
        <w:r w:rsidR="003F755B">
          <w:rPr>
            <w:noProof/>
            <w:webHidden/>
          </w:rPr>
          <w:instrText xml:space="preserve"> PAGEREF _Toc135260316 \h </w:instrText>
        </w:r>
        <w:r w:rsidR="003F755B">
          <w:rPr>
            <w:noProof/>
            <w:webHidden/>
          </w:rPr>
        </w:r>
        <w:r w:rsidR="003F755B">
          <w:rPr>
            <w:noProof/>
            <w:webHidden/>
          </w:rPr>
          <w:fldChar w:fldCharType="separate"/>
        </w:r>
        <w:r w:rsidR="001218D5">
          <w:rPr>
            <w:noProof/>
            <w:webHidden/>
            <w:rtl/>
          </w:rPr>
          <w:t>231</w:t>
        </w:r>
        <w:r w:rsidR="003F755B">
          <w:rPr>
            <w:noProof/>
            <w:webHidden/>
          </w:rPr>
          <w:fldChar w:fldCharType="end"/>
        </w:r>
      </w:hyperlink>
    </w:p>
    <w:p w:rsidR="003F755B" w:rsidRDefault="0021670B" w:rsidP="003F755B">
      <w:pPr>
        <w:pStyle w:val="TOC1"/>
        <w:tabs>
          <w:tab w:val="right" w:leader="dot" w:pos="8296"/>
        </w:tabs>
        <w:ind w:firstLine="0"/>
        <w:rPr>
          <w:noProof/>
        </w:rPr>
      </w:pPr>
      <w:hyperlink w:anchor="_Toc135260317" w:history="1">
        <w:r w:rsidR="003F755B" w:rsidRPr="000C1DD3">
          <w:rPr>
            <w:rStyle w:val="Hyperlink"/>
            <w:noProof/>
            <w:rtl/>
          </w:rPr>
          <w:t>179. פטור מתור לעיוורים (נציבות לשוויון זכויות)</w:t>
        </w:r>
        <w:r w:rsidR="003F755B">
          <w:rPr>
            <w:noProof/>
            <w:webHidden/>
          </w:rPr>
          <w:tab/>
        </w:r>
        <w:r w:rsidR="003F755B">
          <w:rPr>
            <w:noProof/>
            <w:webHidden/>
          </w:rPr>
          <w:fldChar w:fldCharType="begin"/>
        </w:r>
        <w:r w:rsidR="003F755B">
          <w:rPr>
            <w:noProof/>
            <w:webHidden/>
          </w:rPr>
          <w:instrText xml:space="preserve"> PAGEREF _Toc135260317 \h </w:instrText>
        </w:r>
        <w:r w:rsidR="003F755B">
          <w:rPr>
            <w:noProof/>
            <w:webHidden/>
          </w:rPr>
        </w:r>
        <w:r w:rsidR="003F755B">
          <w:rPr>
            <w:noProof/>
            <w:webHidden/>
          </w:rPr>
          <w:fldChar w:fldCharType="separate"/>
        </w:r>
        <w:r w:rsidR="001218D5">
          <w:rPr>
            <w:noProof/>
            <w:webHidden/>
            <w:rtl/>
          </w:rPr>
          <w:t>231</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318" w:history="1">
        <w:r w:rsidR="003F755B" w:rsidRPr="000C1DD3">
          <w:rPr>
            <w:rStyle w:val="Hyperlink"/>
            <w:noProof/>
            <w:rtl/>
          </w:rPr>
          <w:t>ניסים ואטורי (הליכוד):</w:t>
        </w:r>
        <w:r w:rsidR="003F755B">
          <w:rPr>
            <w:noProof/>
            <w:webHidden/>
          </w:rPr>
          <w:tab/>
        </w:r>
        <w:r w:rsidR="003F755B">
          <w:rPr>
            <w:noProof/>
            <w:webHidden/>
          </w:rPr>
          <w:fldChar w:fldCharType="begin"/>
        </w:r>
        <w:r w:rsidR="003F755B">
          <w:rPr>
            <w:noProof/>
            <w:webHidden/>
          </w:rPr>
          <w:instrText xml:space="preserve"> PAGEREF _Toc135260318 \h </w:instrText>
        </w:r>
        <w:r w:rsidR="003F755B">
          <w:rPr>
            <w:noProof/>
            <w:webHidden/>
          </w:rPr>
        </w:r>
        <w:r w:rsidR="003F755B">
          <w:rPr>
            <w:noProof/>
            <w:webHidden/>
          </w:rPr>
          <w:fldChar w:fldCharType="separate"/>
        </w:r>
        <w:r w:rsidR="001218D5">
          <w:rPr>
            <w:noProof/>
            <w:webHidden/>
            <w:rtl/>
          </w:rPr>
          <w:t>231</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319" w:history="1">
        <w:r w:rsidR="003F755B" w:rsidRPr="000C1DD3">
          <w:rPr>
            <w:rStyle w:val="Hyperlink"/>
            <w:noProof/>
            <w:rtl/>
          </w:rPr>
          <w:t>שר המשפטים יריב לוין:</w:t>
        </w:r>
        <w:r w:rsidR="003F755B">
          <w:rPr>
            <w:noProof/>
            <w:webHidden/>
          </w:rPr>
          <w:tab/>
        </w:r>
        <w:r w:rsidR="003F755B">
          <w:rPr>
            <w:noProof/>
            <w:webHidden/>
          </w:rPr>
          <w:fldChar w:fldCharType="begin"/>
        </w:r>
        <w:r w:rsidR="003F755B">
          <w:rPr>
            <w:noProof/>
            <w:webHidden/>
          </w:rPr>
          <w:instrText xml:space="preserve"> PAGEREF _Toc135260319 \h </w:instrText>
        </w:r>
        <w:r w:rsidR="003F755B">
          <w:rPr>
            <w:noProof/>
            <w:webHidden/>
          </w:rPr>
        </w:r>
        <w:r w:rsidR="003F755B">
          <w:rPr>
            <w:noProof/>
            <w:webHidden/>
          </w:rPr>
          <w:fldChar w:fldCharType="separate"/>
        </w:r>
        <w:r w:rsidR="001218D5">
          <w:rPr>
            <w:noProof/>
            <w:webHidden/>
            <w:rtl/>
          </w:rPr>
          <w:t>231</w:t>
        </w:r>
        <w:r w:rsidR="003F755B">
          <w:rPr>
            <w:noProof/>
            <w:webHidden/>
          </w:rPr>
          <w:fldChar w:fldCharType="end"/>
        </w:r>
      </w:hyperlink>
    </w:p>
    <w:p w:rsidR="003F755B" w:rsidRDefault="0021670B" w:rsidP="00DD7BE4">
      <w:pPr>
        <w:pStyle w:val="TOC1"/>
        <w:tabs>
          <w:tab w:val="right" w:leader="dot" w:pos="8296"/>
        </w:tabs>
        <w:ind w:firstLine="0"/>
        <w:rPr>
          <w:noProof/>
        </w:rPr>
      </w:pPr>
      <w:hyperlink w:anchor="_Toc135260320" w:history="1">
        <w:r w:rsidR="003F755B" w:rsidRPr="000C1DD3">
          <w:rPr>
            <w:rStyle w:val="Hyperlink"/>
            <w:noProof/>
            <w:rtl/>
          </w:rPr>
          <w:t>85. תחקיר בין-לאומי חושף: עמותה ישראלית מגייסת כסף לטרוריסטים רוצחי פלסטינים וליגאל עמיר</w:t>
        </w:r>
        <w:r w:rsidR="003F755B">
          <w:rPr>
            <w:noProof/>
            <w:webHidden/>
          </w:rPr>
          <w:tab/>
        </w:r>
        <w:r w:rsidR="003F755B">
          <w:rPr>
            <w:noProof/>
            <w:webHidden/>
          </w:rPr>
          <w:fldChar w:fldCharType="begin"/>
        </w:r>
        <w:r w:rsidR="003F755B">
          <w:rPr>
            <w:noProof/>
            <w:webHidden/>
          </w:rPr>
          <w:instrText xml:space="preserve"> PAGEREF _Toc135260320 \h </w:instrText>
        </w:r>
        <w:r w:rsidR="003F755B">
          <w:rPr>
            <w:noProof/>
            <w:webHidden/>
          </w:rPr>
        </w:r>
        <w:r w:rsidR="003F755B">
          <w:rPr>
            <w:noProof/>
            <w:webHidden/>
          </w:rPr>
          <w:fldChar w:fldCharType="separate"/>
        </w:r>
        <w:r w:rsidR="001218D5">
          <w:rPr>
            <w:noProof/>
            <w:webHidden/>
            <w:rtl/>
          </w:rPr>
          <w:t>232</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321" w:history="1">
        <w:r w:rsidR="003F755B" w:rsidRPr="000C1DD3">
          <w:rPr>
            <w:rStyle w:val="Hyperlink"/>
            <w:noProof/>
            <w:rtl/>
          </w:rPr>
          <w:t>עופר כסיף (חד"ש-תע"ל):</w:t>
        </w:r>
        <w:r w:rsidR="003F755B">
          <w:rPr>
            <w:noProof/>
            <w:webHidden/>
          </w:rPr>
          <w:tab/>
        </w:r>
        <w:r w:rsidR="003F755B">
          <w:rPr>
            <w:noProof/>
            <w:webHidden/>
          </w:rPr>
          <w:fldChar w:fldCharType="begin"/>
        </w:r>
        <w:r w:rsidR="003F755B">
          <w:rPr>
            <w:noProof/>
            <w:webHidden/>
          </w:rPr>
          <w:instrText xml:space="preserve"> PAGEREF _Toc135260321 \h </w:instrText>
        </w:r>
        <w:r w:rsidR="003F755B">
          <w:rPr>
            <w:noProof/>
            <w:webHidden/>
          </w:rPr>
        </w:r>
        <w:r w:rsidR="003F755B">
          <w:rPr>
            <w:noProof/>
            <w:webHidden/>
          </w:rPr>
          <w:fldChar w:fldCharType="separate"/>
        </w:r>
        <w:r w:rsidR="001218D5">
          <w:rPr>
            <w:noProof/>
            <w:webHidden/>
            <w:rtl/>
          </w:rPr>
          <w:t>232</w:t>
        </w:r>
        <w:r w:rsidR="003F755B">
          <w:rPr>
            <w:noProof/>
            <w:webHidden/>
          </w:rPr>
          <w:fldChar w:fldCharType="end"/>
        </w:r>
      </w:hyperlink>
    </w:p>
    <w:p w:rsidR="003F755B" w:rsidRDefault="0021670B" w:rsidP="003F755B">
      <w:pPr>
        <w:pStyle w:val="TOC2"/>
        <w:tabs>
          <w:tab w:val="right" w:leader="dot" w:pos="8296"/>
        </w:tabs>
        <w:ind w:firstLine="0"/>
        <w:rPr>
          <w:noProof/>
        </w:rPr>
      </w:pPr>
      <w:hyperlink w:anchor="_Toc135260322" w:history="1">
        <w:r w:rsidR="003F755B" w:rsidRPr="000C1DD3">
          <w:rPr>
            <w:rStyle w:val="Hyperlink"/>
            <w:noProof/>
            <w:rtl/>
          </w:rPr>
          <w:t>שר המשפטים יריב לוין:</w:t>
        </w:r>
        <w:r w:rsidR="003F755B">
          <w:rPr>
            <w:noProof/>
            <w:webHidden/>
          </w:rPr>
          <w:tab/>
        </w:r>
        <w:r w:rsidR="003F755B">
          <w:rPr>
            <w:noProof/>
            <w:webHidden/>
          </w:rPr>
          <w:fldChar w:fldCharType="begin"/>
        </w:r>
        <w:r w:rsidR="003F755B">
          <w:rPr>
            <w:noProof/>
            <w:webHidden/>
          </w:rPr>
          <w:instrText xml:space="preserve"> PAGEREF _Toc135260322 \h </w:instrText>
        </w:r>
        <w:r w:rsidR="003F755B">
          <w:rPr>
            <w:noProof/>
            <w:webHidden/>
          </w:rPr>
        </w:r>
        <w:r w:rsidR="003F755B">
          <w:rPr>
            <w:noProof/>
            <w:webHidden/>
          </w:rPr>
          <w:fldChar w:fldCharType="separate"/>
        </w:r>
        <w:r w:rsidR="001218D5">
          <w:rPr>
            <w:noProof/>
            <w:webHidden/>
            <w:rtl/>
          </w:rPr>
          <w:t>233</w:t>
        </w:r>
        <w:r w:rsidR="003F755B">
          <w:rPr>
            <w:noProof/>
            <w:webHidden/>
          </w:rPr>
          <w:fldChar w:fldCharType="end"/>
        </w:r>
      </w:hyperlink>
    </w:p>
    <w:p w:rsidR="003F755B" w:rsidRDefault="003F755B" w:rsidP="003F755B">
      <w:pPr>
        <w:ind w:firstLine="0"/>
        <w:rPr>
          <w:rtl/>
        </w:rPr>
      </w:pPr>
      <w:r>
        <w:rPr>
          <w:rtl/>
        </w:rPr>
        <w:fldChar w:fldCharType="end"/>
      </w:r>
    </w:p>
    <w:p w:rsidR="00EF501E" w:rsidRDefault="00EF501E" w:rsidP="003F755B">
      <w:pPr>
        <w:ind w:firstLine="0"/>
        <w:rPr>
          <w:rtl/>
        </w:rPr>
      </w:pPr>
      <w:r>
        <w:rPr>
          <w:rtl/>
        </w:rPr>
        <w:br w:type="page"/>
      </w:r>
    </w:p>
    <w:p w:rsidR="00EF501E" w:rsidRDefault="00EF501E" w:rsidP="001F6807">
      <w:pPr>
        <w:pStyle w:val="a6"/>
        <w:rPr>
          <w:rtl/>
        </w:rPr>
      </w:pPr>
      <w:bookmarkStart w:id="2" w:name="ET_subject_639699_15"/>
      <w:r w:rsidRPr="001F6807">
        <w:rPr>
          <w:rStyle w:val="TagStyle"/>
          <w:rtl/>
        </w:rPr>
        <w:t xml:space="preserve"> &lt;&lt; נושא &gt;&gt; </w:t>
      </w:r>
      <w:bookmarkStart w:id="3" w:name="_Toc135260213"/>
      <w:r>
        <w:rPr>
          <w:rtl/>
        </w:rPr>
        <w:t>שאילתות דחופות</w:t>
      </w:r>
      <w:bookmarkEnd w:id="3"/>
      <w:r w:rsidRPr="001F6807">
        <w:rPr>
          <w:rStyle w:val="TagStyle"/>
          <w:rtl/>
        </w:rPr>
        <w:t xml:space="preserve"> &lt;&lt; נושא &gt;&gt;</w:t>
      </w:r>
      <w:r>
        <w:rPr>
          <w:rtl/>
        </w:rPr>
        <w:t xml:space="preserve">  </w:t>
      </w:r>
      <w:bookmarkEnd w:id="2"/>
    </w:p>
    <w:p w:rsidR="00EF501E" w:rsidRDefault="00EF501E" w:rsidP="00E77A72">
      <w:pPr>
        <w:rPr>
          <w:rtl/>
        </w:rPr>
      </w:pPr>
    </w:p>
    <w:p w:rsidR="00EF501E" w:rsidRDefault="00EF501E" w:rsidP="00FF2B97">
      <w:pPr>
        <w:pStyle w:val="af6"/>
        <w:keepNext/>
        <w:rPr>
          <w:rtl/>
        </w:rPr>
      </w:pPr>
      <w:bookmarkStart w:id="4" w:name="ET_yor_6488_2"/>
      <w:r w:rsidRPr="00FF2B97">
        <w:rPr>
          <w:rStyle w:val="TagStyle"/>
          <w:rtl/>
        </w:rPr>
        <w:t xml:space="preserve"> &lt;&lt; יור &gt;&gt; </w:t>
      </w:r>
      <w:r>
        <w:rPr>
          <w:rtl/>
        </w:rPr>
        <w:t>היו"ר אוריאל בוסו:</w:t>
      </w:r>
      <w:r w:rsidRPr="00FF2B97">
        <w:rPr>
          <w:rStyle w:val="TagStyle"/>
          <w:rtl/>
        </w:rPr>
        <w:t xml:space="preserve"> &lt;&lt; יור &gt;&gt;</w:t>
      </w:r>
      <w:r>
        <w:rPr>
          <w:rtl/>
        </w:rPr>
        <w:t xml:space="preserve">  </w:t>
      </w:r>
      <w:bookmarkEnd w:id="4"/>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חברי הכנסת, אני מתכבד לפתוח את ישיבת הכנסת. היום יום רביעי כ"ו באייר, 17 במאי 2023. </w:t>
      </w:r>
    </w:p>
    <w:p w:rsidR="00EF501E" w:rsidRDefault="00EF501E" w:rsidP="001F6807">
      <w:pPr>
        <w:rPr>
          <w:rtl/>
          <w:lang w:eastAsia="he-IL"/>
        </w:rPr>
      </w:pPr>
    </w:p>
    <w:p w:rsidR="00EF501E" w:rsidRDefault="00EF501E" w:rsidP="00BF2DE4">
      <w:pPr>
        <w:rPr>
          <w:rtl/>
          <w:lang w:eastAsia="he-IL"/>
        </w:rPr>
      </w:pPr>
      <w:bookmarkStart w:id="5" w:name="_ETM_Q1_51000"/>
      <w:bookmarkEnd w:id="5"/>
      <w:r>
        <w:rPr>
          <w:rFonts w:hint="cs"/>
          <w:rtl/>
          <w:lang w:eastAsia="he-IL"/>
        </w:rPr>
        <w:t>הסעיף</w:t>
      </w:r>
      <w:bookmarkStart w:id="6" w:name="_ETM_Q1_52000"/>
      <w:bookmarkEnd w:id="6"/>
      <w:r>
        <w:rPr>
          <w:rFonts w:hint="cs"/>
          <w:rtl/>
          <w:lang w:eastAsia="he-IL"/>
        </w:rPr>
        <w:t xml:space="preserve"> הראשון על סדר-היום הוא, כמובן, שאילתות דחופות. יש לנו היום שאילתה </w:t>
      </w:r>
      <w:bookmarkStart w:id="7" w:name="_ETM_Q1_55000"/>
      <w:bookmarkEnd w:id="7"/>
      <w:r>
        <w:rPr>
          <w:rFonts w:hint="cs"/>
          <w:rtl/>
          <w:lang w:eastAsia="he-IL"/>
        </w:rPr>
        <w:t>דחופה אחת בלבד, של חברת הכנסת מירב בן ארי</w:t>
      </w:r>
      <w:r w:rsidR="00E77A72">
        <w:rPr>
          <w:rFonts w:hint="cs"/>
          <w:rtl/>
          <w:lang w:eastAsia="he-IL"/>
        </w:rPr>
        <w:t>,</w:t>
      </w:r>
      <w:r>
        <w:rPr>
          <w:rFonts w:hint="cs"/>
          <w:rtl/>
          <w:lang w:eastAsia="he-IL"/>
        </w:rPr>
        <w:t xml:space="preserve"> לשר </w:t>
      </w:r>
      <w:bookmarkStart w:id="8" w:name="_ETM_Q1_59000"/>
      <w:bookmarkEnd w:id="8"/>
      <w:r>
        <w:rPr>
          <w:rFonts w:hint="cs"/>
          <w:rtl/>
          <w:lang w:eastAsia="he-IL"/>
        </w:rPr>
        <w:t xml:space="preserve">הרווחה והביטחון החברתי, בנושא: </w:t>
      </w:r>
      <w:r w:rsidRPr="001F6807">
        <w:rPr>
          <w:rtl/>
          <w:lang w:eastAsia="he-IL"/>
        </w:rPr>
        <w:t>הפסקת פעילות מרכז הסיוע לנפגעות ונפגעי תקיפה מינית ברחובות</w:t>
      </w:r>
      <w:r>
        <w:rPr>
          <w:rFonts w:hint="cs"/>
          <w:rtl/>
          <w:lang w:eastAsia="he-IL"/>
        </w:rPr>
        <w:t xml:space="preserve">. אני מזמין את שר הרווחה </w:t>
      </w:r>
      <w:bookmarkStart w:id="9" w:name="_ETM_Q1_67000"/>
      <w:bookmarkEnd w:id="9"/>
      <w:r>
        <w:rPr>
          <w:rFonts w:hint="cs"/>
          <w:rtl/>
          <w:lang w:eastAsia="he-IL"/>
        </w:rPr>
        <w:t xml:space="preserve">והביטחון החברתי יעקב מרגי לדוכן. חברת הכנסת מירב בן ארי, </w:t>
      </w:r>
      <w:bookmarkStart w:id="10" w:name="_ETM_Q1_72000"/>
      <w:bookmarkEnd w:id="10"/>
      <w:r>
        <w:rPr>
          <w:rFonts w:hint="cs"/>
          <w:rtl/>
          <w:lang w:eastAsia="he-IL"/>
        </w:rPr>
        <w:t>בבקשה.</w:t>
      </w:r>
    </w:p>
    <w:p w:rsidR="00EF501E" w:rsidRDefault="00EF501E" w:rsidP="001F6807">
      <w:pPr>
        <w:rPr>
          <w:rtl/>
          <w:lang w:eastAsia="he-IL"/>
        </w:rPr>
      </w:pPr>
    </w:p>
    <w:p w:rsidR="00EF501E" w:rsidRDefault="00EF501E" w:rsidP="00137A9B">
      <w:pPr>
        <w:pStyle w:val="a9"/>
        <w:rPr>
          <w:rtl/>
          <w:lang w:eastAsia="he-IL"/>
        </w:rPr>
      </w:pPr>
      <w:bookmarkStart w:id="11" w:name="_Toc135260214"/>
      <w:r>
        <w:rPr>
          <w:rFonts w:hint="cs"/>
          <w:rtl/>
          <w:lang w:eastAsia="he-IL"/>
        </w:rPr>
        <w:t>30. הפסקת פעילות מרכז הסיוע לנפגעות ונפגעי תקיפה מינית ברחובות</w:t>
      </w:r>
      <w:bookmarkEnd w:id="11"/>
    </w:p>
    <w:p w:rsidR="00EF501E" w:rsidRDefault="00EF501E" w:rsidP="00FF2B97">
      <w:pPr>
        <w:rPr>
          <w:rtl/>
          <w:lang w:eastAsia="he-IL"/>
        </w:rPr>
      </w:pPr>
    </w:p>
    <w:p w:rsidR="00EF501E" w:rsidRDefault="00EF501E" w:rsidP="00FF2B97">
      <w:pPr>
        <w:pStyle w:val="a4"/>
        <w:keepNext/>
        <w:rPr>
          <w:rtl/>
        </w:rPr>
      </w:pPr>
      <w:bookmarkStart w:id="12" w:name="ET_speaker_5300_3"/>
      <w:r w:rsidRPr="00FF2B97">
        <w:rPr>
          <w:rStyle w:val="TagStyle"/>
          <w:rtl/>
        </w:rPr>
        <w:t xml:space="preserve"> &lt;&lt; דובר &gt;&gt; </w:t>
      </w:r>
      <w:bookmarkStart w:id="13" w:name="_Toc135260215"/>
      <w:r>
        <w:rPr>
          <w:rtl/>
        </w:rPr>
        <w:t>מירב בן ארי (יש עתיד):</w:t>
      </w:r>
      <w:bookmarkEnd w:id="13"/>
      <w:r w:rsidRPr="00FF2B97">
        <w:rPr>
          <w:rStyle w:val="TagStyle"/>
          <w:rtl/>
        </w:rPr>
        <w:t xml:space="preserve"> &lt;&lt; דובר &gt;&gt;</w:t>
      </w:r>
      <w:r>
        <w:rPr>
          <w:rtl/>
        </w:rPr>
        <w:t xml:space="preserve">  </w:t>
      </w:r>
      <w:bookmarkEnd w:id="12"/>
    </w:p>
    <w:p w:rsidR="00EF501E" w:rsidRDefault="00EF501E" w:rsidP="00A60177">
      <w:pPr>
        <w:rPr>
          <w:rtl/>
          <w:lang w:eastAsia="he-IL"/>
        </w:rPr>
      </w:pPr>
    </w:p>
    <w:p w:rsidR="00EF501E" w:rsidRDefault="00EF501E" w:rsidP="00BF2DE4">
      <w:pPr>
        <w:rPr>
          <w:rtl/>
          <w:lang w:eastAsia="he-IL"/>
        </w:rPr>
      </w:pPr>
      <w:r>
        <w:rPr>
          <w:rFonts w:hint="cs"/>
          <w:rtl/>
          <w:lang w:eastAsia="he-IL"/>
        </w:rPr>
        <w:t>תודה רבה, אדוני היושב בראש. אדוני השר, מרכז הסיוע ברחובות ניזוק קשה לאחר שרקטה פגעה בו במהלך מבצע מגן וחץ. מ-14 במאי לא יהיה למרכז מקום לבצע את עבודתו החשובה.</w:t>
      </w:r>
    </w:p>
    <w:p w:rsidR="00EF501E" w:rsidRPr="00FF2B97" w:rsidRDefault="00EF501E" w:rsidP="00FF2B97">
      <w:pPr>
        <w:rPr>
          <w:rtl/>
          <w:lang w:eastAsia="he-IL"/>
        </w:rPr>
      </w:pPr>
    </w:p>
    <w:p w:rsidR="00EF501E" w:rsidRDefault="00EF501E" w:rsidP="00A60177">
      <w:pPr>
        <w:rPr>
          <w:rtl/>
          <w:lang w:eastAsia="he-IL"/>
        </w:rPr>
      </w:pPr>
      <w:r>
        <w:rPr>
          <w:rFonts w:hint="cs"/>
          <w:rtl/>
          <w:lang w:eastAsia="he-IL"/>
        </w:rPr>
        <w:t xml:space="preserve">רצוני לשאול: </w:t>
      </w:r>
    </w:p>
    <w:p w:rsidR="00EF501E" w:rsidRDefault="00EF501E" w:rsidP="00A60177">
      <w:pPr>
        <w:rPr>
          <w:rtl/>
          <w:lang w:eastAsia="he-IL"/>
        </w:rPr>
      </w:pPr>
    </w:p>
    <w:p w:rsidR="00EF501E" w:rsidRPr="00A60177" w:rsidRDefault="00EF501E" w:rsidP="00137A9B">
      <w:pPr>
        <w:rPr>
          <w:rtl/>
          <w:lang w:eastAsia="he-IL"/>
        </w:rPr>
      </w:pPr>
      <w:r>
        <w:rPr>
          <w:rFonts w:hint="cs"/>
          <w:rtl/>
          <w:lang w:eastAsia="he-IL"/>
        </w:rPr>
        <w:t>האם משרדך מתכוון לסייע במציאת מבנה חלופי על מנת לאפשר להמשיך את פעילות מרכז הסיוע? תודה.</w:t>
      </w:r>
    </w:p>
    <w:p w:rsidR="00EF501E" w:rsidRDefault="00EF501E" w:rsidP="00A60177">
      <w:pPr>
        <w:rPr>
          <w:rtl/>
          <w:lang w:eastAsia="he-IL"/>
        </w:rPr>
      </w:pPr>
    </w:p>
    <w:p w:rsidR="00EF501E" w:rsidRDefault="00EF501E" w:rsidP="00096E83">
      <w:pPr>
        <w:pStyle w:val="af6"/>
        <w:keepNext/>
        <w:rPr>
          <w:rtl/>
        </w:rPr>
      </w:pPr>
      <w:bookmarkStart w:id="14" w:name="ET_yor_6488_16"/>
      <w:r w:rsidRPr="00096E83">
        <w:rPr>
          <w:rStyle w:val="TagStyle"/>
          <w:rtl/>
        </w:rPr>
        <w:t xml:space="preserve"> &lt;&lt; יור &gt;&gt; </w:t>
      </w:r>
      <w:r>
        <w:rPr>
          <w:rtl/>
        </w:rPr>
        <w:t>היו"ר אוריאל בוסו:</w:t>
      </w:r>
      <w:r w:rsidRPr="00096E83">
        <w:rPr>
          <w:rStyle w:val="TagStyle"/>
          <w:rtl/>
        </w:rPr>
        <w:t xml:space="preserve"> &lt;&lt; יור &gt;&gt;</w:t>
      </w:r>
      <w:r>
        <w:rPr>
          <w:rtl/>
        </w:rPr>
        <w:t xml:space="preserve">  </w:t>
      </w:r>
      <w:bookmarkEnd w:id="14"/>
    </w:p>
    <w:p w:rsidR="00EF501E" w:rsidRDefault="00EF501E" w:rsidP="00E77A72">
      <w:pPr>
        <w:rPr>
          <w:rtl/>
          <w:lang w:eastAsia="he-IL"/>
        </w:rPr>
      </w:pPr>
    </w:p>
    <w:p w:rsidR="00EF501E" w:rsidRDefault="00EF501E" w:rsidP="00096E83">
      <w:pPr>
        <w:rPr>
          <w:rtl/>
          <w:lang w:eastAsia="he-IL"/>
        </w:rPr>
      </w:pPr>
      <w:r>
        <w:rPr>
          <w:rFonts w:hint="cs"/>
          <w:rtl/>
          <w:lang w:eastAsia="he-IL"/>
        </w:rPr>
        <w:t>תודה רבה.</w:t>
      </w:r>
    </w:p>
    <w:p w:rsidR="00EF501E" w:rsidRPr="00096E83" w:rsidRDefault="00EF501E" w:rsidP="00096E83">
      <w:pPr>
        <w:rPr>
          <w:rtl/>
          <w:lang w:eastAsia="he-IL"/>
        </w:rPr>
      </w:pPr>
      <w:bookmarkStart w:id="15" w:name="_ETM_Q1_114000"/>
      <w:bookmarkEnd w:id="15"/>
    </w:p>
    <w:p w:rsidR="00EF501E" w:rsidRDefault="00EF501E" w:rsidP="00FF2B97">
      <w:pPr>
        <w:pStyle w:val="a4"/>
        <w:keepNext/>
        <w:rPr>
          <w:rtl/>
        </w:rPr>
      </w:pPr>
      <w:bookmarkStart w:id="16" w:name="ET_speaker_6449_5"/>
      <w:r w:rsidRPr="00FF2B97">
        <w:rPr>
          <w:rStyle w:val="TagStyle"/>
          <w:rtl/>
        </w:rPr>
        <w:t xml:space="preserve"> &lt;&lt; דובר &gt;&gt; </w:t>
      </w:r>
      <w:bookmarkStart w:id="17" w:name="_Toc135260216"/>
      <w:r>
        <w:rPr>
          <w:rtl/>
        </w:rPr>
        <w:t>שר הרווחה והביטחון החברתי יעקב מרגי:</w:t>
      </w:r>
      <w:bookmarkEnd w:id="17"/>
      <w:r w:rsidRPr="00FF2B97">
        <w:rPr>
          <w:rStyle w:val="TagStyle"/>
          <w:rtl/>
        </w:rPr>
        <w:t xml:space="preserve"> &lt;&lt; דובר &gt;&gt;</w:t>
      </w:r>
      <w:r>
        <w:rPr>
          <w:rtl/>
        </w:rPr>
        <w:t xml:space="preserve">  </w:t>
      </w:r>
      <w:bookmarkEnd w:id="16"/>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תודה, אדוני היושב-ראש. תודה לחברתי חברת הכנסת מירב בן ארי. כפי שאמרתי בתחילת הקדנציה, כל שאילתה, כל הצעה לסדר-היום, מבורכת. אני רוצה </w:t>
      </w:r>
      <w:bookmarkStart w:id="18" w:name="_ETM_Q1_127000"/>
      <w:bookmarkEnd w:id="18"/>
      <w:r>
        <w:rPr>
          <w:rFonts w:hint="cs"/>
          <w:rtl/>
          <w:lang w:eastAsia="he-IL"/>
        </w:rPr>
        <w:t xml:space="preserve">להעשיר ולפתח את השיח החברתי במליאה, ולכן אני מזמין שאילתות, </w:t>
      </w:r>
      <w:bookmarkStart w:id="19" w:name="_ETM_Q1_133000"/>
      <w:bookmarkEnd w:id="19"/>
      <w:r>
        <w:rPr>
          <w:rFonts w:hint="cs"/>
          <w:rtl/>
          <w:lang w:eastAsia="he-IL"/>
        </w:rPr>
        <w:t>ואני חושב שזה מגלה כמה חברי הכנסת מעורבים בזכויות האלה.</w:t>
      </w:r>
    </w:p>
    <w:p w:rsidR="00EF501E" w:rsidRDefault="00EF501E" w:rsidP="00096E83">
      <w:pPr>
        <w:rPr>
          <w:rtl/>
          <w:lang w:eastAsia="he-IL"/>
        </w:rPr>
      </w:pPr>
    </w:p>
    <w:p w:rsidR="00EF501E" w:rsidRDefault="00EF501E" w:rsidP="00C21323">
      <w:pPr>
        <w:rPr>
          <w:rtl/>
          <w:lang w:eastAsia="he-IL"/>
        </w:rPr>
      </w:pPr>
      <w:r>
        <w:rPr>
          <w:rFonts w:hint="cs"/>
          <w:rtl/>
          <w:lang w:eastAsia="he-IL"/>
        </w:rPr>
        <w:t>במענה</w:t>
      </w:r>
      <w:bookmarkStart w:id="20" w:name="_ETM_Q1_139000"/>
      <w:bookmarkEnd w:id="20"/>
      <w:r>
        <w:rPr>
          <w:rFonts w:hint="cs"/>
          <w:rtl/>
          <w:lang w:eastAsia="he-IL"/>
        </w:rPr>
        <w:t xml:space="preserve"> על השאילתה שלך, חברתי, אני אשיב לך כדלקמן: קודם כול, </w:t>
      </w:r>
      <w:r>
        <w:rPr>
          <w:rtl/>
          <w:lang w:eastAsia="he-IL"/>
        </w:rPr>
        <w:t>אנ</w:t>
      </w:r>
      <w:r>
        <w:rPr>
          <w:rFonts w:hint="cs"/>
          <w:rtl/>
          <w:lang w:eastAsia="he-IL"/>
        </w:rPr>
        <w:t>חנ</w:t>
      </w:r>
      <w:r>
        <w:rPr>
          <w:rtl/>
          <w:lang w:eastAsia="he-IL"/>
        </w:rPr>
        <w:t>ו מצ</w:t>
      </w:r>
      <w:r w:rsidR="00C21323">
        <w:rPr>
          <w:rFonts w:hint="cs"/>
          <w:rtl/>
          <w:lang w:eastAsia="he-IL"/>
        </w:rPr>
        <w:t>י</w:t>
      </w:r>
      <w:r>
        <w:rPr>
          <w:rtl/>
          <w:lang w:eastAsia="he-IL"/>
        </w:rPr>
        <w:t xml:space="preserve">רים מאוד על הפגיעה הקשה והנזק שנגרם למבנה מרכז הסיוע. אנו מכירים ומוקירים את פעילותו המקצועית </w:t>
      </w:r>
      <w:r>
        <w:rPr>
          <w:rFonts w:hint="cs"/>
          <w:rtl/>
          <w:lang w:eastAsia="he-IL"/>
        </w:rPr>
        <w:t>ו</w:t>
      </w:r>
      <w:r>
        <w:rPr>
          <w:rtl/>
          <w:lang w:eastAsia="he-IL"/>
        </w:rPr>
        <w:t>המבורכת של מרכז תאיר</w:t>
      </w:r>
      <w:r>
        <w:rPr>
          <w:rFonts w:hint="cs"/>
          <w:rtl/>
          <w:lang w:eastAsia="he-IL"/>
        </w:rPr>
        <w:t xml:space="preserve"> </w:t>
      </w:r>
      <w:bookmarkStart w:id="21" w:name="_ETM_Q1_153000"/>
      <w:bookmarkEnd w:id="21"/>
      <w:r>
        <w:rPr>
          <w:rFonts w:hint="cs"/>
          <w:rtl/>
          <w:lang w:eastAsia="he-IL"/>
        </w:rPr>
        <w:t>ברחובות,</w:t>
      </w:r>
      <w:r>
        <w:rPr>
          <w:rtl/>
          <w:lang w:eastAsia="he-IL"/>
        </w:rPr>
        <w:t xml:space="preserve"> ונציגי המשרד מקיימים קשרי עבודה שוטפים עם המרכז.</w:t>
      </w:r>
      <w:r>
        <w:rPr>
          <w:rFonts w:hint="cs"/>
          <w:rtl/>
          <w:lang w:eastAsia="he-IL"/>
        </w:rPr>
        <w:t xml:space="preserve"> </w:t>
      </w:r>
      <w:r>
        <w:rPr>
          <w:rtl/>
          <w:lang w:eastAsia="he-IL"/>
        </w:rPr>
        <w:t>בעקבות האירוע שוחחו אנשי המקצוע במשרד עם</w:t>
      </w:r>
      <w:r>
        <w:rPr>
          <w:rFonts w:hint="cs"/>
          <w:rtl/>
          <w:lang w:eastAsia="he-IL"/>
        </w:rPr>
        <w:t xml:space="preserve"> </w:t>
      </w:r>
      <w:r>
        <w:rPr>
          <w:rtl/>
          <w:lang w:eastAsia="he-IL"/>
        </w:rPr>
        <w:t>מנהלת מרכז הסיוע</w:t>
      </w:r>
      <w:r w:rsidR="00C21323">
        <w:rPr>
          <w:rFonts w:hint="cs"/>
          <w:rtl/>
          <w:lang w:eastAsia="he-IL"/>
        </w:rPr>
        <w:t>,</w:t>
      </w:r>
      <w:r>
        <w:rPr>
          <w:rtl/>
          <w:lang w:eastAsia="he-IL"/>
        </w:rPr>
        <w:t xml:space="preserve"> ונמסר כי בסיוע הרשות המקומית</w:t>
      </w:r>
      <w:r>
        <w:rPr>
          <w:rFonts w:hint="cs"/>
          <w:rtl/>
          <w:lang w:eastAsia="he-IL"/>
        </w:rPr>
        <w:t xml:space="preserve"> וגופים </w:t>
      </w:r>
      <w:r>
        <w:rPr>
          <w:rtl/>
          <w:lang w:eastAsia="he-IL"/>
        </w:rPr>
        <w:t xml:space="preserve">נוספים שנרתמו, נמצא מבנה זמני שמאפשר </w:t>
      </w:r>
      <w:r>
        <w:rPr>
          <w:rFonts w:hint="cs"/>
          <w:rtl/>
          <w:lang w:eastAsia="he-IL"/>
        </w:rPr>
        <w:t xml:space="preserve">את </w:t>
      </w:r>
      <w:r>
        <w:rPr>
          <w:rtl/>
          <w:lang w:eastAsia="he-IL"/>
        </w:rPr>
        <w:t>המשך פעילות המרכז ומתן שירותים לנפגעי ונפגעות פגיעות מיניות.</w:t>
      </w:r>
    </w:p>
    <w:p w:rsidR="00EF501E" w:rsidRDefault="00EF501E" w:rsidP="007E5876">
      <w:pPr>
        <w:rPr>
          <w:rtl/>
          <w:lang w:eastAsia="he-IL"/>
        </w:rPr>
      </w:pPr>
      <w:bookmarkStart w:id="22" w:name="_ETM_Q1_174000"/>
      <w:bookmarkEnd w:id="22"/>
    </w:p>
    <w:p w:rsidR="00EF501E" w:rsidRDefault="00EF501E" w:rsidP="00C21323">
      <w:pPr>
        <w:rPr>
          <w:rtl/>
          <w:lang w:eastAsia="he-IL"/>
        </w:rPr>
      </w:pPr>
      <w:bookmarkStart w:id="23" w:name="_ETM_Q1_175000"/>
      <w:bookmarkEnd w:id="23"/>
      <w:r>
        <w:rPr>
          <w:rFonts w:hint="cs"/>
          <w:rtl/>
          <w:lang w:eastAsia="he-IL"/>
        </w:rPr>
        <w:t xml:space="preserve">חשוב להבהיר, כדי שלא נערבב בין הדברים: </w:t>
      </w:r>
      <w:bookmarkStart w:id="24" w:name="_ETM_Q1_177000"/>
      <w:bookmarkEnd w:id="24"/>
      <w:r>
        <w:rPr>
          <w:rtl/>
          <w:lang w:eastAsia="he-IL"/>
        </w:rPr>
        <w:t>מרכז תאיר נתמך על ידי המשרד באמצעות מבחן תמיכ</w:t>
      </w:r>
      <w:r>
        <w:rPr>
          <w:rFonts w:hint="cs"/>
          <w:rtl/>
          <w:lang w:eastAsia="he-IL"/>
        </w:rPr>
        <w:t xml:space="preserve">ה לפי </w:t>
      </w:r>
      <w:r w:rsidR="00C21323">
        <w:rPr>
          <w:rFonts w:hint="cs"/>
          <w:rtl/>
          <w:lang w:eastAsia="he-IL"/>
        </w:rPr>
        <w:t>סעיף</w:t>
      </w:r>
      <w:r>
        <w:rPr>
          <w:rFonts w:hint="cs"/>
          <w:rtl/>
          <w:lang w:eastAsia="he-IL"/>
        </w:rPr>
        <w:t xml:space="preserve"> 3א</w:t>
      </w:r>
      <w:r>
        <w:rPr>
          <w:rtl/>
          <w:lang w:eastAsia="he-IL"/>
        </w:rPr>
        <w:t xml:space="preserve">. המרכזים מקבלים תמיכה שנתית </w:t>
      </w:r>
      <w:r>
        <w:rPr>
          <w:rFonts w:hint="cs"/>
          <w:rtl/>
          <w:lang w:eastAsia="he-IL"/>
        </w:rPr>
        <w:t xml:space="preserve">ולא </w:t>
      </w:r>
      <w:r>
        <w:rPr>
          <w:rtl/>
          <w:lang w:eastAsia="he-IL"/>
        </w:rPr>
        <w:t>נמצאים בהתקשרות</w:t>
      </w:r>
      <w:r>
        <w:rPr>
          <w:rFonts w:hint="cs"/>
          <w:rtl/>
          <w:lang w:eastAsia="he-IL"/>
        </w:rPr>
        <w:t xml:space="preserve">. יש הבדל בין התקשרות חוזית </w:t>
      </w:r>
      <w:bookmarkStart w:id="25" w:name="_ETM_Q1_190000"/>
      <w:bookmarkEnd w:id="25"/>
      <w:r>
        <w:rPr>
          <w:rFonts w:hint="cs"/>
          <w:rtl/>
          <w:lang w:eastAsia="he-IL"/>
        </w:rPr>
        <w:t>ובין תמיכה. הם לא נמצאים בהתקשרות</w:t>
      </w:r>
      <w:r>
        <w:rPr>
          <w:rtl/>
          <w:lang w:eastAsia="he-IL"/>
        </w:rPr>
        <w:t xml:space="preserve"> ובהפעלה ישירה של המשרד</w:t>
      </w:r>
      <w:r>
        <w:rPr>
          <w:rFonts w:hint="cs"/>
          <w:rtl/>
          <w:lang w:eastAsia="he-IL"/>
        </w:rPr>
        <w:t>,</w:t>
      </w:r>
      <w:r>
        <w:rPr>
          <w:rtl/>
          <w:lang w:eastAsia="he-IL"/>
        </w:rPr>
        <w:t xml:space="preserve"> </w:t>
      </w:r>
      <w:r>
        <w:rPr>
          <w:rFonts w:hint="cs"/>
          <w:rtl/>
          <w:lang w:eastAsia="he-IL"/>
        </w:rPr>
        <w:t>ו</w:t>
      </w:r>
      <w:r>
        <w:rPr>
          <w:rtl/>
          <w:lang w:eastAsia="he-IL"/>
        </w:rPr>
        <w:t>לכ</w:t>
      </w:r>
      <w:r>
        <w:rPr>
          <w:rFonts w:hint="cs"/>
          <w:rtl/>
          <w:lang w:eastAsia="he-IL"/>
        </w:rPr>
        <w:t>ן</w:t>
      </w:r>
      <w:r>
        <w:rPr>
          <w:rtl/>
          <w:lang w:eastAsia="he-IL"/>
        </w:rPr>
        <w:t xml:space="preserve"> האחריות</w:t>
      </w:r>
      <w:r>
        <w:rPr>
          <w:rFonts w:hint="cs"/>
          <w:rtl/>
          <w:lang w:eastAsia="he-IL"/>
        </w:rPr>
        <w:t xml:space="preserve"> </w:t>
      </w:r>
      <w:r>
        <w:rPr>
          <w:rtl/>
          <w:lang w:eastAsia="he-IL"/>
        </w:rPr>
        <w:t xml:space="preserve">הישירה למבנה </w:t>
      </w:r>
      <w:r>
        <w:rPr>
          <w:rFonts w:hint="cs"/>
          <w:rtl/>
          <w:lang w:eastAsia="he-IL"/>
        </w:rPr>
        <w:t xml:space="preserve">היא לא של המשרד, </w:t>
      </w:r>
      <w:bookmarkStart w:id="26" w:name="_ETM_Q1_197000"/>
      <w:bookmarkEnd w:id="26"/>
      <w:r>
        <w:rPr>
          <w:rFonts w:hint="cs"/>
          <w:rtl/>
          <w:lang w:eastAsia="he-IL"/>
        </w:rPr>
        <w:t xml:space="preserve">כמובן, </w:t>
      </w:r>
      <w:r>
        <w:rPr>
          <w:rtl/>
          <w:lang w:eastAsia="he-IL"/>
        </w:rPr>
        <w:t>לא עלינו</w:t>
      </w:r>
      <w:r>
        <w:rPr>
          <w:rFonts w:hint="cs"/>
          <w:rtl/>
          <w:lang w:eastAsia="he-IL"/>
        </w:rPr>
        <w:t>, אך</w:t>
      </w:r>
      <w:r>
        <w:rPr>
          <w:rtl/>
          <w:lang w:eastAsia="he-IL"/>
        </w:rPr>
        <w:t xml:space="preserve"> אנשי המקצוע במשרדי </w:t>
      </w:r>
      <w:r>
        <w:rPr>
          <w:rFonts w:hint="cs"/>
          <w:rtl/>
          <w:lang w:eastAsia="he-IL"/>
        </w:rPr>
        <w:t xml:space="preserve">לא </w:t>
      </w:r>
      <w:r>
        <w:rPr>
          <w:rtl/>
          <w:lang w:eastAsia="he-IL"/>
        </w:rPr>
        <w:t xml:space="preserve">עמדו </w:t>
      </w:r>
      <w:r>
        <w:rPr>
          <w:rFonts w:hint="cs"/>
          <w:rtl/>
          <w:lang w:eastAsia="he-IL"/>
        </w:rPr>
        <w:t xml:space="preserve">מנגד </w:t>
      </w:r>
      <w:r>
        <w:rPr>
          <w:rtl/>
          <w:lang w:eastAsia="he-IL"/>
        </w:rPr>
        <w:t>–</w:t>
      </w:r>
      <w:r>
        <w:rPr>
          <w:rFonts w:hint="cs"/>
          <w:rtl/>
          <w:lang w:eastAsia="he-IL"/>
        </w:rPr>
        <w:t xml:space="preserve"> הם עמדו </w:t>
      </w:r>
      <w:r>
        <w:rPr>
          <w:rtl/>
          <w:lang w:eastAsia="he-IL"/>
        </w:rPr>
        <w:t>בקשר עם העמותה ודאגו כי ת</w:t>
      </w:r>
      <w:r>
        <w:rPr>
          <w:rFonts w:hint="cs"/>
          <w:rtl/>
          <w:lang w:eastAsia="he-IL"/>
        </w:rPr>
        <w:t>י</w:t>
      </w:r>
      <w:r>
        <w:rPr>
          <w:rtl/>
          <w:lang w:eastAsia="he-IL"/>
        </w:rPr>
        <w:t>מצא חלופה ראויה.</w:t>
      </w:r>
    </w:p>
    <w:p w:rsidR="00EF501E" w:rsidRDefault="00EF501E" w:rsidP="007E5876">
      <w:pPr>
        <w:rPr>
          <w:rtl/>
          <w:lang w:eastAsia="he-IL"/>
        </w:rPr>
      </w:pPr>
      <w:bookmarkStart w:id="27" w:name="_ETM_Q1_205000"/>
      <w:bookmarkEnd w:id="27"/>
    </w:p>
    <w:p w:rsidR="00EF501E" w:rsidRDefault="00EF501E" w:rsidP="00C21323">
      <w:pPr>
        <w:rPr>
          <w:rtl/>
          <w:lang w:eastAsia="he-IL"/>
        </w:rPr>
      </w:pPr>
      <w:r>
        <w:rPr>
          <w:rtl/>
          <w:lang w:eastAsia="he-IL"/>
        </w:rPr>
        <w:t>בימים אלה בוחן משרד הרווחה והביטחון החברתי את הבקשות לקבלת תמיכה כספית לשנת 2023 במסגרת מבחן התמיכות שפורסם</w:t>
      </w:r>
      <w:r>
        <w:rPr>
          <w:rFonts w:hint="cs"/>
          <w:rtl/>
          <w:lang w:eastAsia="he-IL"/>
        </w:rPr>
        <w:t>,</w:t>
      </w:r>
      <w:r>
        <w:rPr>
          <w:rtl/>
          <w:lang w:eastAsia="he-IL"/>
        </w:rPr>
        <w:t xml:space="preserve"> ובהן בקשת מרכז הסיוע תאיר. בעקבות המקרה, פעלתי </w:t>
      </w:r>
      <w:r>
        <w:rPr>
          <w:rFonts w:hint="cs"/>
          <w:rtl/>
          <w:lang w:eastAsia="he-IL"/>
        </w:rPr>
        <w:t xml:space="preserve">מייד </w:t>
      </w:r>
      <w:r>
        <w:rPr>
          <w:rtl/>
          <w:lang w:eastAsia="he-IL"/>
        </w:rPr>
        <w:t>להעביר מקדמות של מבחן התמיכה</w:t>
      </w:r>
      <w:r>
        <w:rPr>
          <w:rFonts w:hint="cs"/>
          <w:rtl/>
          <w:lang w:eastAsia="he-IL"/>
        </w:rPr>
        <w:t xml:space="preserve"> ל-2023,</w:t>
      </w:r>
      <w:r>
        <w:rPr>
          <w:rtl/>
          <w:lang w:eastAsia="he-IL"/>
        </w:rPr>
        <w:t xml:space="preserve"> בהתאם לנ</w:t>
      </w:r>
      <w:r>
        <w:rPr>
          <w:rFonts w:hint="cs"/>
          <w:rtl/>
          <w:lang w:eastAsia="he-IL"/>
        </w:rPr>
        <w:t>ו</w:t>
      </w:r>
      <w:r>
        <w:rPr>
          <w:rtl/>
          <w:lang w:eastAsia="he-IL"/>
        </w:rPr>
        <w:t>הלי החשב הכללי</w:t>
      </w:r>
      <w:r>
        <w:rPr>
          <w:rFonts w:hint="cs"/>
          <w:rtl/>
          <w:lang w:eastAsia="he-IL"/>
        </w:rPr>
        <w:t xml:space="preserve">, כשעדיין אין </w:t>
      </w:r>
      <w:bookmarkStart w:id="28" w:name="_ETM_Q1_227000"/>
      <w:bookmarkEnd w:id="28"/>
      <w:r>
        <w:rPr>
          <w:rFonts w:hint="cs"/>
          <w:rtl/>
          <w:lang w:eastAsia="he-IL"/>
        </w:rPr>
        <w:t xml:space="preserve">לנו תקציב מדינה מאושר. אני עדיין לא יודע מי </w:t>
      </w:r>
      <w:bookmarkStart w:id="29" w:name="_ETM_Q1_231000"/>
      <w:bookmarkEnd w:id="29"/>
      <w:r>
        <w:rPr>
          <w:rFonts w:hint="cs"/>
          <w:rtl/>
          <w:lang w:eastAsia="he-IL"/>
        </w:rPr>
        <w:t>יזכה בתמיכה, אבל על סמך העבר ביקשתי</w:t>
      </w:r>
      <w:r w:rsidR="00C21323">
        <w:rPr>
          <w:rFonts w:hint="cs"/>
          <w:rtl/>
          <w:lang w:eastAsia="he-IL"/>
        </w:rPr>
        <w:t>,</w:t>
      </w:r>
      <w:r>
        <w:rPr>
          <w:rFonts w:hint="cs"/>
          <w:rtl/>
          <w:lang w:eastAsia="he-IL"/>
        </w:rPr>
        <w:t xml:space="preserve"> </w:t>
      </w:r>
      <w:bookmarkStart w:id="30" w:name="_ETM_Q1_233000"/>
      <w:bookmarkEnd w:id="30"/>
      <w:r>
        <w:rPr>
          <w:rFonts w:hint="cs"/>
          <w:rtl/>
          <w:lang w:eastAsia="he-IL"/>
        </w:rPr>
        <w:t xml:space="preserve">לפחות </w:t>
      </w:r>
      <w:r w:rsidR="00C21323">
        <w:rPr>
          <w:rFonts w:hint="cs"/>
          <w:rtl/>
          <w:lang w:eastAsia="he-IL"/>
        </w:rPr>
        <w:t>ל</w:t>
      </w:r>
      <w:r>
        <w:rPr>
          <w:rFonts w:hint="cs"/>
          <w:rtl/>
          <w:lang w:eastAsia="he-IL"/>
        </w:rPr>
        <w:t xml:space="preserve">עמותות שזכו בעבר והגישו, למרות שעדיין לא נבדקו. אני </w:t>
      </w:r>
      <w:bookmarkStart w:id="31" w:name="_ETM_Q1_239000"/>
      <w:bookmarkEnd w:id="31"/>
      <w:r>
        <w:rPr>
          <w:rFonts w:hint="cs"/>
          <w:rtl/>
          <w:lang w:eastAsia="he-IL"/>
        </w:rPr>
        <w:t xml:space="preserve">לא יודע מה תהיה התוצאה, אבל ביקשתי להעביר מקדמות, כי </w:t>
      </w:r>
      <w:bookmarkStart w:id="32" w:name="_ETM_Q1_242000"/>
      <w:bookmarkEnd w:id="32"/>
      <w:r>
        <w:rPr>
          <w:rFonts w:hint="cs"/>
          <w:rtl/>
          <w:lang w:eastAsia="he-IL"/>
        </w:rPr>
        <w:t xml:space="preserve">הבנתי שמרכז תאיר </w:t>
      </w:r>
      <w:r>
        <w:rPr>
          <w:rtl/>
          <w:lang w:eastAsia="he-IL"/>
        </w:rPr>
        <w:t>–</w:t>
      </w:r>
      <w:r>
        <w:rPr>
          <w:rFonts w:hint="cs"/>
          <w:rtl/>
          <w:lang w:eastAsia="he-IL"/>
        </w:rPr>
        <w:t xml:space="preserve"> אצלו להיערך זה קיומי כרגע. מי שראה את התמונות, ראה איך הטיל פירק כמעט את כל המבנה.</w:t>
      </w:r>
    </w:p>
    <w:p w:rsidR="00EF501E" w:rsidRDefault="00EF501E" w:rsidP="00096E83">
      <w:pPr>
        <w:rPr>
          <w:rtl/>
          <w:lang w:eastAsia="he-IL"/>
        </w:rPr>
      </w:pPr>
    </w:p>
    <w:p w:rsidR="00EF501E" w:rsidRDefault="00EF501E" w:rsidP="007E5876">
      <w:pPr>
        <w:pStyle w:val="af5"/>
        <w:keepNext/>
        <w:rPr>
          <w:rtl/>
        </w:rPr>
      </w:pPr>
      <w:bookmarkStart w:id="33" w:name="_ETM_Q1_247000"/>
      <w:bookmarkEnd w:id="33"/>
      <w:r w:rsidRPr="00DF720D">
        <w:rPr>
          <w:rStyle w:val="TagStyle"/>
          <w:rtl/>
        </w:rPr>
        <w:t xml:space="preserve">&lt;&lt; קריאה &gt;&gt; </w:t>
      </w:r>
      <w:r>
        <w:rPr>
          <w:rtl/>
        </w:rPr>
        <w:t>מירב בן ארי (יש עתיד):</w:t>
      </w:r>
      <w:r w:rsidRPr="00DF720D">
        <w:rPr>
          <w:rStyle w:val="TagStyle"/>
          <w:rtl/>
        </w:rPr>
        <w:t xml:space="preserve"> &lt;&lt; קריאה &gt;&gt;</w:t>
      </w:r>
      <w:r>
        <w:rPr>
          <w:rtl/>
        </w:rPr>
        <w:t xml:space="preserve">  </w:t>
      </w:r>
    </w:p>
    <w:p w:rsidR="00EF501E" w:rsidRDefault="00EF501E" w:rsidP="00E77A72">
      <w:pPr>
        <w:rPr>
          <w:rtl/>
          <w:lang w:eastAsia="he-IL"/>
        </w:rPr>
      </w:pPr>
    </w:p>
    <w:p w:rsidR="00EF501E" w:rsidRDefault="00EF501E" w:rsidP="007E5876">
      <w:pPr>
        <w:rPr>
          <w:rtl/>
          <w:lang w:eastAsia="he-IL"/>
        </w:rPr>
      </w:pPr>
      <w:r>
        <w:rPr>
          <w:rFonts w:hint="cs"/>
          <w:rtl/>
          <w:lang w:eastAsia="he-IL"/>
        </w:rPr>
        <w:t xml:space="preserve">אתה יודע </w:t>
      </w:r>
      <w:r w:rsidR="00C21323">
        <w:rPr>
          <w:rFonts w:hint="cs"/>
          <w:rtl/>
          <w:lang w:eastAsia="he-IL"/>
        </w:rPr>
        <w:t>ב</w:t>
      </w:r>
      <w:r>
        <w:rPr>
          <w:rFonts w:hint="cs"/>
          <w:rtl/>
          <w:lang w:eastAsia="he-IL"/>
        </w:rPr>
        <w:t>כמה משרד הרווחה מתכוון לסייע למרכזי הסיוע?</w:t>
      </w:r>
    </w:p>
    <w:p w:rsidR="00EF501E" w:rsidRDefault="00EF501E" w:rsidP="007E5876">
      <w:pPr>
        <w:rPr>
          <w:rtl/>
          <w:lang w:eastAsia="he-IL"/>
        </w:rPr>
      </w:pPr>
    </w:p>
    <w:p w:rsidR="00EF501E" w:rsidRDefault="00EF501E" w:rsidP="007E5876">
      <w:pPr>
        <w:pStyle w:val="-"/>
        <w:keepNext/>
        <w:rPr>
          <w:rtl/>
        </w:rPr>
      </w:pPr>
      <w:r w:rsidRPr="00DF720D">
        <w:rPr>
          <w:rStyle w:val="TagStyle"/>
          <w:rtl/>
        </w:rPr>
        <w:t xml:space="preserve"> &lt;&lt; דובר_המשך &gt;&gt; </w:t>
      </w:r>
      <w:r>
        <w:rPr>
          <w:rtl/>
        </w:rPr>
        <w:t>שר הרווחה והביטחון החברתי יעקב מרגי:</w:t>
      </w:r>
      <w:r w:rsidRPr="00DF720D">
        <w:rPr>
          <w:rStyle w:val="TagStyle"/>
          <w:rtl/>
        </w:rPr>
        <w:t xml:space="preserve"> &lt;&lt; דובר_המשך &gt;&gt;</w:t>
      </w:r>
      <w:r>
        <w:rPr>
          <w:rtl/>
        </w:rPr>
        <w:t xml:space="preserve">  </w:t>
      </w:r>
    </w:p>
    <w:p w:rsidR="00EF501E" w:rsidRDefault="00EF501E" w:rsidP="00E77A72">
      <w:pPr>
        <w:rPr>
          <w:rtl/>
          <w:lang w:eastAsia="he-IL"/>
        </w:rPr>
      </w:pPr>
    </w:p>
    <w:p w:rsidR="00EF501E" w:rsidRDefault="00EF501E" w:rsidP="00096E83">
      <w:pPr>
        <w:rPr>
          <w:rtl/>
          <w:lang w:eastAsia="he-IL"/>
        </w:rPr>
      </w:pPr>
      <w:r>
        <w:rPr>
          <w:rFonts w:hint="cs"/>
          <w:rtl/>
          <w:lang w:eastAsia="he-IL"/>
        </w:rPr>
        <w:t xml:space="preserve">כפי </w:t>
      </w:r>
      <w:bookmarkStart w:id="34" w:name="_ETM_Q1_255000"/>
      <w:bookmarkEnd w:id="34"/>
      <w:r>
        <w:rPr>
          <w:rFonts w:hint="cs"/>
          <w:rtl/>
          <w:lang w:eastAsia="he-IL"/>
        </w:rPr>
        <w:t>שאמרתי, זה עוד צעד שיקל משמעותית על העמותה. אני אמשיך את התשובה ולאחר מכן תוכלי לשאול.</w:t>
      </w:r>
    </w:p>
    <w:p w:rsidR="00EF501E" w:rsidRDefault="00EF501E" w:rsidP="00096E83">
      <w:pPr>
        <w:rPr>
          <w:rtl/>
          <w:lang w:eastAsia="he-IL"/>
        </w:rPr>
      </w:pPr>
    </w:p>
    <w:p w:rsidR="00EF501E" w:rsidRDefault="00EF501E" w:rsidP="00C21323">
      <w:pPr>
        <w:rPr>
          <w:rtl/>
          <w:lang w:eastAsia="he-IL"/>
        </w:rPr>
      </w:pPr>
      <w:bookmarkStart w:id="35" w:name="_ETM_Q1_260000"/>
      <w:bookmarkStart w:id="36" w:name="_ETM_Q1_248000"/>
      <w:bookmarkStart w:id="37" w:name="_ETM_Q1_249000"/>
      <w:bookmarkEnd w:id="35"/>
      <w:bookmarkEnd w:id="36"/>
      <w:bookmarkEnd w:id="37"/>
      <w:r>
        <w:rPr>
          <w:rtl/>
          <w:lang w:eastAsia="he-IL"/>
        </w:rPr>
        <w:t>נוסף על כך, משרדנו תומך כספית בפעילותם של 13 מרכזי סיוע לנפגעות ונפגעי תקיפה מינית ברחבי הארץ בכלל המגזרים. מרכזי סיוע אלה תומכים, מלווים ומעניקים סיוע ראשוני בשעת משבר לנפגעות ונפגעי תקיפה מינית ו</w:t>
      </w:r>
      <w:r>
        <w:rPr>
          <w:rFonts w:hint="cs"/>
          <w:rtl/>
          <w:lang w:eastAsia="he-IL"/>
        </w:rPr>
        <w:t>ל</w:t>
      </w:r>
      <w:r>
        <w:rPr>
          <w:rtl/>
          <w:lang w:eastAsia="he-IL"/>
        </w:rPr>
        <w:t>אנשים בסביבתם. מרכזי הסיוע אף מספקים שירותים נוספים דוגמת הפעלת קווי חירום ברחבי הארץ 24 שעות ביממה, קבוצות תמיכה ו</w:t>
      </w:r>
      <w:r>
        <w:rPr>
          <w:rFonts w:hint="cs"/>
          <w:rtl/>
          <w:lang w:eastAsia="he-IL"/>
        </w:rPr>
        <w:t>טיפולים נוספים</w:t>
      </w:r>
      <w:r>
        <w:rPr>
          <w:rtl/>
          <w:lang w:eastAsia="he-IL"/>
        </w:rPr>
        <w:t>.</w:t>
      </w:r>
    </w:p>
    <w:p w:rsidR="00C21323" w:rsidRDefault="00C21323" w:rsidP="007E5876">
      <w:pPr>
        <w:rPr>
          <w:rtl/>
          <w:lang w:eastAsia="he-IL"/>
        </w:rPr>
      </w:pPr>
    </w:p>
    <w:p w:rsidR="00EF501E" w:rsidRDefault="00EF501E" w:rsidP="00C21323">
      <w:pPr>
        <w:rPr>
          <w:rtl/>
          <w:lang w:eastAsia="he-IL"/>
        </w:rPr>
      </w:pPr>
      <w:r>
        <w:rPr>
          <w:rtl/>
          <w:lang w:eastAsia="he-IL"/>
        </w:rPr>
        <w:t>בשנתיים האחרונות עומד היקף הסיוע בתמיכות על סכום של</w:t>
      </w:r>
      <w:r>
        <w:rPr>
          <w:rFonts w:hint="cs"/>
          <w:rtl/>
          <w:lang w:eastAsia="he-IL"/>
        </w:rPr>
        <w:t xml:space="preserve"> 11,750,000 </w:t>
      </w:r>
      <w:bookmarkStart w:id="38" w:name="_ETM_Q1_298000"/>
      <w:bookmarkEnd w:id="38"/>
      <w:r>
        <w:rPr>
          <w:rFonts w:hint="cs"/>
          <w:rtl/>
          <w:lang w:eastAsia="he-IL"/>
        </w:rPr>
        <w:t>ש"ח</w:t>
      </w:r>
      <w:r>
        <w:rPr>
          <w:rtl/>
          <w:lang w:eastAsia="he-IL"/>
        </w:rPr>
        <w:t xml:space="preserve">, </w:t>
      </w:r>
      <w:r w:rsidR="00C21323">
        <w:rPr>
          <w:rFonts w:hint="cs"/>
          <w:rtl/>
          <w:lang w:eastAsia="he-IL"/>
        </w:rPr>
        <w:t>ו</w:t>
      </w:r>
      <w:r>
        <w:rPr>
          <w:rtl/>
          <w:lang w:eastAsia="he-IL"/>
        </w:rPr>
        <w:t>מרכז הסיוע תאיר קיבל בכל אחת מהשנים 2021 ו-2022 תמיכות בסכום של כ</w:t>
      </w:r>
      <w:r>
        <w:rPr>
          <w:rFonts w:hint="cs"/>
          <w:rtl/>
          <w:lang w:eastAsia="he-IL"/>
        </w:rPr>
        <w:t>-770,000 ש"ח</w:t>
      </w:r>
      <w:r>
        <w:rPr>
          <w:rtl/>
          <w:lang w:eastAsia="he-IL"/>
        </w:rPr>
        <w:t xml:space="preserve"> עבור פעילות</w:t>
      </w:r>
      <w:r>
        <w:rPr>
          <w:rFonts w:hint="cs"/>
          <w:rtl/>
          <w:lang w:eastAsia="he-IL"/>
        </w:rPr>
        <w:t>ו</w:t>
      </w:r>
      <w:r>
        <w:rPr>
          <w:rtl/>
          <w:lang w:eastAsia="he-IL"/>
        </w:rPr>
        <w:t xml:space="preserve"> למען נפגעי תקיפה מינית.</w:t>
      </w:r>
      <w:bookmarkStart w:id="39" w:name="_ETM_Q1_311000"/>
      <w:bookmarkEnd w:id="39"/>
      <w:r>
        <w:rPr>
          <w:rFonts w:hint="cs"/>
          <w:rtl/>
          <w:lang w:eastAsia="he-IL"/>
        </w:rPr>
        <w:t xml:space="preserve"> אם אנחנו יודעים שהם קיבלו את ה-770,000 ש"ח, </w:t>
      </w:r>
      <w:bookmarkStart w:id="40" w:name="_ETM_Q1_317000"/>
      <w:bookmarkEnd w:id="40"/>
      <w:r>
        <w:rPr>
          <w:rFonts w:hint="cs"/>
          <w:rtl/>
          <w:lang w:eastAsia="he-IL"/>
        </w:rPr>
        <w:t>אז המקדמה תהיה בהתאם למה שהם קיבלו בשנים עברו.</w:t>
      </w:r>
    </w:p>
    <w:p w:rsidR="00EF501E" w:rsidRDefault="00EF501E" w:rsidP="00096E83">
      <w:pPr>
        <w:rPr>
          <w:rtl/>
          <w:lang w:eastAsia="he-IL"/>
        </w:rPr>
      </w:pPr>
    </w:p>
    <w:p w:rsidR="00EF501E" w:rsidRDefault="00EF501E" w:rsidP="007E5876">
      <w:pPr>
        <w:rPr>
          <w:rtl/>
          <w:lang w:eastAsia="he-IL"/>
        </w:rPr>
      </w:pPr>
      <w:bookmarkStart w:id="41" w:name="_ETM_Q1_319000"/>
      <w:bookmarkEnd w:id="41"/>
      <w:r>
        <w:rPr>
          <w:rFonts w:hint="cs"/>
          <w:rtl/>
          <w:lang w:eastAsia="he-IL"/>
        </w:rPr>
        <w:t xml:space="preserve">נוסף לכל אלו, </w:t>
      </w:r>
      <w:r>
        <w:rPr>
          <w:rtl/>
          <w:lang w:eastAsia="he-IL"/>
        </w:rPr>
        <w:t>אציין כי משרד הרווחה והביטחון החברתי מממן באופן ישיר כ</w:t>
      </w:r>
      <w:r>
        <w:rPr>
          <w:rFonts w:hint="cs"/>
          <w:rtl/>
          <w:lang w:eastAsia="he-IL"/>
        </w:rPr>
        <w:t>-100</w:t>
      </w:r>
      <w:r>
        <w:rPr>
          <w:rtl/>
          <w:lang w:eastAsia="he-IL"/>
        </w:rPr>
        <w:t xml:space="preserve"> מרכזי טיפול ועוד עשרות שלוחות עבור קטינים ובגירים נפגעי אלימות מינית. מרכזים אלו מעניקים טיפול רגשי ונפשי, פרטני</w:t>
      </w:r>
      <w:r>
        <w:rPr>
          <w:rFonts w:hint="cs"/>
          <w:rtl/>
          <w:lang w:eastAsia="he-IL"/>
        </w:rPr>
        <w:t xml:space="preserve"> </w:t>
      </w:r>
      <w:r>
        <w:rPr>
          <w:rtl/>
          <w:lang w:eastAsia="he-IL"/>
        </w:rPr>
        <w:t>וקבוצתי. בשנה החולפת טופלו אלפי ילדי</w:t>
      </w:r>
      <w:r>
        <w:rPr>
          <w:rFonts w:hint="cs"/>
          <w:rtl/>
          <w:lang w:eastAsia="he-IL"/>
        </w:rPr>
        <w:t>ם</w:t>
      </w:r>
      <w:r>
        <w:rPr>
          <w:rtl/>
          <w:lang w:eastAsia="he-IL"/>
        </w:rPr>
        <w:t xml:space="preserve"> ובגירים בטיפול מקצועי ארוך טווח שנמשך </w:t>
      </w:r>
      <w:r>
        <w:rPr>
          <w:rFonts w:hint="cs"/>
          <w:rtl/>
          <w:lang w:eastAsia="he-IL"/>
        </w:rPr>
        <w:t>שנים רבות</w:t>
      </w:r>
      <w:r>
        <w:rPr>
          <w:rtl/>
          <w:lang w:eastAsia="he-IL"/>
        </w:rPr>
        <w:t>.</w:t>
      </w:r>
    </w:p>
    <w:p w:rsidR="00EF501E" w:rsidRDefault="00EF501E" w:rsidP="007E5876">
      <w:pPr>
        <w:rPr>
          <w:rtl/>
          <w:lang w:eastAsia="he-IL"/>
        </w:rPr>
      </w:pPr>
      <w:bookmarkStart w:id="42" w:name="_ETM_Q1_344000"/>
      <w:bookmarkEnd w:id="42"/>
    </w:p>
    <w:p w:rsidR="00EF501E" w:rsidRDefault="00EF501E" w:rsidP="00C21323">
      <w:pPr>
        <w:rPr>
          <w:rtl/>
          <w:lang w:eastAsia="he-IL"/>
        </w:rPr>
      </w:pPr>
      <w:r>
        <w:rPr>
          <w:rtl/>
          <w:lang w:eastAsia="he-IL"/>
        </w:rPr>
        <w:t>לסיכום</w:t>
      </w:r>
      <w:r>
        <w:rPr>
          <w:rFonts w:hint="cs"/>
          <w:rtl/>
          <w:lang w:eastAsia="he-IL"/>
        </w:rPr>
        <w:t>, אני אומר</w:t>
      </w:r>
      <w:r w:rsidR="00C21323">
        <w:rPr>
          <w:rFonts w:hint="cs"/>
          <w:rtl/>
          <w:lang w:eastAsia="he-IL"/>
        </w:rPr>
        <w:t>,</w:t>
      </w:r>
      <w:r>
        <w:rPr>
          <w:rFonts w:hint="cs"/>
          <w:rtl/>
          <w:lang w:eastAsia="he-IL"/>
        </w:rPr>
        <w:t xml:space="preserve"> אין התקשרות חוזית בינינו לבין מרכז תאיר, אבל זה גוף </w:t>
      </w:r>
      <w:bookmarkStart w:id="43" w:name="_ETM_Q1_353000"/>
      <w:bookmarkEnd w:id="43"/>
      <w:r>
        <w:rPr>
          <w:rFonts w:hint="cs"/>
          <w:rtl/>
          <w:lang w:eastAsia="he-IL"/>
        </w:rPr>
        <w:t xml:space="preserve">נתמך, ואנחנו מברכים על כך. </w:t>
      </w:r>
      <w:bookmarkStart w:id="44" w:name="_ETM_Q1_356000"/>
      <w:bookmarkEnd w:id="44"/>
      <w:r>
        <w:rPr>
          <w:rFonts w:hint="cs"/>
          <w:rtl/>
          <w:lang w:eastAsia="he-IL"/>
        </w:rPr>
        <w:t xml:space="preserve">סקרתי את כל הפעילות של </w:t>
      </w:r>
      <w:bookmarkStart w:id="45" w:name="_ETM_Q1_357000"/>
      <w:bookmarkEnd w:id="45"/>
      <w:r>
        <w:rPr>
          <w:rFonts w:hint="cs"/>
          <w:rtl/>
          <w:lang w:eastAsia="he-IL"/>
        </w:rPr>
        <w:t>כלל הגופים. הצוותים שלנו מעורבים, יצרו קשר, יש שיתוף עם הרשות המקומית</w:t>
      </w:r>
      <w:r w:rsidR="00C21323">
        <w:rPr>
          <w:rFonts w:hint="cs"/>
          <w:rtl/>
          <w:lang w:eastAsia="he-IL"/>
        </w:rPr>
        <w:t>.</w:t>
      </w:r>
      <w:r>
        <w:rPr>
          <w:rFonts w:hint="cs"/>
          <w:rtl/>
          <w:lang w:eastAsia="he-IL"/>
        </w:rPr>
        <w:t xml:space="preserve"> הרשות המקומית </w:t>
      </w:r>
      <w:r w:rsidR="00E77A72">
        <w:rPr>
          <w:rFonts w:hint="cs"/>
          <w:rtl/>
          <w:lang w:eastAsia="he-IL"/>
        </w:rPr>
        <w:t>– – –</w:t>
      </w:r>
    </w:p>
    <w:p w:rsidR="00EF501E" w:rsidRDefault="00EF501E" w:rsidP="00DF720D">
      <w:pPr>
        <w:rPr>
          <w:rtl/>
          <w:lang w:eastAsia="he-IL"/>
        </w:rPr>
      </w:pPr>
    </w:p>
    <w:p w:rsidR="00EF501E" w:rsidRDefault="00EF501E" w:rsidP="007E5876">
      <w:pPr>
        <w:pStyle w:val="af5"/>
        <w:keepNext/>
        <w:rPr>
          <w:rtl/>
        </w:rPr>
      </w:pPr>
      <w:bookmarkStart w:id="46" w:name="ET_interruption_5300_17"/>
      <w:r w:rsidRPr="007E5876">
        <w:rPr>
          <w:rStyle w:val="TagStyle"/>
          <w:rtl/>
        </w:rPr>
        <w:t xml:space="preserve"> &lt;&lt; קריאה &gt;&gt; </w:t>
      </w:r>
      <w:r>
        <w:rPr>
          <w:rtl/>
        </w:rPr>
        <w:t>מירב בן ארי (יש עתיד):</w:t>
      </w:r>
      <w:r w:rsidRPr="007E5876">
        <w:rPr>
          <w:rStyle w:val="TagStyle"/>
          <w:rtl/>
        </w:rPr>
        <w:t xml:space="preserve"> &lt;&lt; קריאה &gt;&gt;</w:t>
      </w:r>
      <w:r>
        <w:rPr>
          <w:rtl/>
        </w:rPr>
        <w:t xml:space="preserve">  </w:t>
      </w:r>
      <w:bookmarkEnd w:id="46"/>
    </w:p>
    <w:p w:rsidR="00EF501E" w:rsidRDefault="00EF501E" w:rsidP="00E77A72">
      <w:pPr>
        <w:rPr>
          <w:rtl/>
          <w:lang w:eastAsia="he-IL"/>
        </w:rPr>
      </w:pPr>
    </w:p>
    <w:p w:rsidR="00EF501E" w:rsidRDefault="00EF501E" w:rsidP="00DF720D">
      <w:pPr>
        <w:rPr>
          <w:rtl/>
          <w:lang w:eastAsia="he-IL"/>
        </w:rPr>
      </w:pPr>
      <w:bookmarkStart w:id="47" w:name="_ETM_Q1_361000"/>
      <w:bookmarkEnd w:id="47"/>
      <w:r>
        <w:rPr>
          <w:rFonts w:hint="cs"/>
          <w:rtl/>
          <w:lang w:eastAsia="he-IL"/>
        </w:rPr>
        <w:t>מצאה כבר מקום.</w:t>
      </w:r>
    </w:p>
    <w:p w:rsidR="00EF501E" w:rsidRDefault="00EF501E" w:rsidP="00DF720D">
      <w:pPr>
        <w:rPr>
          <w:rtl/>
          <w:lang w:eastAsia="he-IL"/>
        </w:rPr>
      </w:pPr>
    </w:p>
    <w:p w:rsidR="00EF501E" w:rsidRDefault="00EF501E" w:rsidP="007F1EBD">
      <w:pPr>
        <w:pStyle w:val="-"/>
        <w:keepNext/>
        <w:rPr>
          <w:rtl/>
        </w:rPr>
      </w:pPr>
      <w:bookmarkStart w:id="48" w:name="ET_speakercontinue_6449_8"/>
      <w:r w:rsidRPr="007F1EBD">
        <w:rPr>
          <w:rStyle w:val="TagStyle"/>
          <w:rtl/>
        </w:rPr>
        <w:t xml:space="preserve"> &lt;&lt; דובר_המשך &gt;&gt; </w:t>
      </w:r>
      <w:r>
        <w:rPr>
          <w:rtl/>
        </w:rPr>
        <w:t>שר הרווחה והביטחון החברתי יעקב מרגי:</w:t>
      </w:r>
      <w:r w:rsidRPr="007F1EBD">
        <w:rPr>
          <w:rStyle w:val="TagStyle"/>
          <w:rtl/>
        </w:rPr>
        <w:t xml:space="preserve"> &lt;&lt; דובר_המשך &gt;&gt;</w:t>
      </w:r>
      <w:r>
        <w:rPr>
          <w:rtl/>
        </w:rPr>
        <w:t xml:space="preserve">  </w:t>
      </w:r>
      <w:bookmarkEnd w:id="48"/>
    </w:p>
    <w:p w:rsidR="00EF501E" w:rsidRDefault="00EF501E" w:rsidP="00E77A72">
      <w:pPr>
        <w:rPr>
          <w:rtl/>
          <w:lang w:eastAsia="he-IL"/>
        </w:rPr>
      </w:pPr>
    </w:p>
    <w:p w:rsidR="00EF501E" w:rsidRDefault="00EF501E" w:rsidP="007E5876">
      <w:pPr>
        <w:rPr>
          <w:rtl/>
          <w:lang w:eastAsia="he-IL"/>
        </w:rPr>
      </w:pPr>
      <w:bookmarkStart w:id="49" w:name="_ETM_Q1_364000"/>
      <w:bookmarkEnd w:id="49"/>
      <w:r>
        <w:rPr>
          <w:rFonts w:hint="cs"/>
          <w:rtl/>
          <w:lang w:eastAsia="he-IL"/>
        </w:rPr>
        <w:t>מבנה חלופי.</w:t>
      </w:r>
      <w:bookmarkStart w:id="50" w:name="_ETM_Q1_367000"/>
      <w:bookmarkEnd w:id="50"/>
      <w:r>
        <w:rPr>
          <w:rFonts w:hint="cs"/>
          <w:rtl/>
          <w:lang w:eastAsia="he-IL"/>
        </w:rPr>
        <w:t xml:space="preserve"> הנחינו להעביר את המקדמה, כדי לתת להם חמצן, לחדש את הפעילות שלהם, ואם יש עוד צרכים, גורמי </w:t>
      </w:r>
      <w:bookmarkStart w:id="51" w:name="_ETM_Q1_374000"/>
      <w:bookmarkEnd w:id="51"/>
      <w:r>
        <w:rPr>
          <w:rFonts w:hint="cs"/>
          <w:rtl/>
          <w:lang w:eastAsia="he-IL"/>
        </w:rPr>
        <w:t>המקצוע שלנו ודאי ימשיכו לעזור ולסייע ככל האפשר, ככל הניתן, במגבלות.</w:t>
      </w:r>
    </w:p>
    <w:p w:rsidR="00EF501E" w:rsidRDefault="00EF501E" w:rsidP="007F1EBD">
      <w:pPr>
        <w:rPr>
          <w:rtl/>
          <w:lang w:eastAsia="he-IL"/>
        </w:rPr>
      </w:pPr>
    </w:p>
    <w:p w:rsidR="00EF501E" w:rsidRDefault="00EF501E" w:rsidP="007E5876">
      <w:pPr>
        <w:pStyle w:val="af5"/>
        <w:keepNext/>
        <w:rPr>
          <w:rtl/>
        </w:rPr>
      </w:pPr>
      <w:bookmarkStart w:id="52" w:name="ET_interruption_5300_18"/>
      <w:r w:rsidRPr="007E5876">
        <w:rPr>
          <w:rStyle w:val="TagStyle"/>
          <w:rtl/>
        </w:rPr>
        <w:t xml:space="preserve"> &lt;&lt; קריאה &gt;&gt; </w:t>
      </w:r>
      <w:r>
        <w:rPr>
          <w:rtl/>
        </w:rPr>
        <w:t>מירב בן ארי (יש עתיד):</w:t>
      </w:r>
      <w:r w:rsidRPr="007E5876">
        <w:rPr>
          <w:rStyle w:val="TagStyle"/>
          <w:rtl/>
        </w:rPr>
        <w:t xml:space="preserve"> &lt;&lt; קריאה &gt;&gt;</w:t>
      </w:r>
      <w:r>
        <w:rPr>
          <w:rtl/>
        </w:rPr>
        <w:t xml:space="preserve">  </w:t>
      </w:r>
      <w:bookmarkEnd w:id="52"/>
    </w:p>
    <w:p w:rsidR="00EF501E" w:rsidRDefault="00EF501E" w:rsidP="00E77A72">
      <w:pPr>
        <w:rPr>
          <w:rtl/>
          <w:lang w:eastAsia="he-IL"/>
        </w:rPr>
      </w:pPr>
    </w:p>
    <w:p w:rsidR="00EF501E" w:rsidRDefault="00EF501E" w:rsidP="007F1EBD">
      <w:pPr>
        <w:rPr>
          <w:rtl/>
          <w:lang w:eastAsia="he-IL"/>
        </w:rPr>
      </w:pPr>
      <w:bookmarkStart w:id="53" w:name="_ETM_Q1_381000"/>
      <w:bookmarkEnd w:id="53"/>
      <w:r>
        <w:rPr>
          <w:rFonts w:hint="cs"/>
          <w:rtl/>
          <w:lang w:eastAsia="he-IL"/>
        </w:rPr>
        <w:t>אני מבקשת שאלה נוספת לשר.</w:t>
      </w:r>
    </w:p>
    <w:p w:rsidR="00EF501E" w:rsidRDefault="00EF501E" w:rsidP="007F1EBD">
      <w:pPr>
        <w:rPr>
          <w:rtl/>
          <w:lang w:eastAsia="he-IL"/>
        </w:rPr>
      </w:pPr>
    </w:p>
    <w:p w:rsidR="00EF501E" w:rsidRDefault="00EF501E" w:rsidP="007F1EBD">
      <w:pPr>
        <w:pStyle w:val="af6"/>
        <w:keepNext/>
        <w:rPr>
          <w:rtl/>
        </w:rPr>
      </w:pPr>
      <w:bookmarkStart w:id="54" w:name="ET_yor_6488_9"/>
      <w:r w:rsidRPr="007F1EBD">
        <w:rPr>
          <w:rStyle w:val="TagStyle"/>
          <w:rtl/>
        </w:rPr>
        <w:t xml:space="preserve"> &lt;&lt; יור &gt;&gt; </w:t>
      </w:r>
      <w:r>
        <w:rPr>
          <w:rtl/>
        </w:rPr>
        <w:t>היו"ר אוריאל בוסו:</w:t>
      </w:r>
      <w:r w:rsidRPr="007F1EBD">
        <w:rPr>
          <w:rStyle w:val="TagStyle"/>
          <w:rtl/>
        </w:rPr>
        <w:t xml:space="preserve"> &lt;&lt; יור &gt;&gt;</w:t>
      </w:r>
      <w:r>
        <w:rPr>
          <w:rtl/>
        </w:rPr>
        <w:t xml:space="preserve">  </w:t>
      </w:r>
      <w:bookmarkEnd w:id="54"/>
    </w:p>
    <w:p w:rsidR="00EF501E" w:rsidRDefault="00EF501E" w:rsidP="00E77A72">
      <w:pPr>
        <w:rPr>
          <w:rtl/>
          <w:lang w:eastAsia="he-IL"/>
        </w:rPr>
      </w:pPr>
    </w:p>
    <w:p w:rsidR="00EF501E" w:rsidRDefault="00EF501E" w:rsidP="00C21323">
      <w:pPr>
        <w:rPr>
          <w:rtl/>
          <w:lang w:eastAsia="he-IL"/>
        </w:rPr>
      </w:pPr>
      <w:r>
        <w:rPr>
          <w:rFonts w:hint="cs"/>
          <w:rtl/>
          <w:lang w:eastAsia="he-IL"/>
        </w:rPr>
        <w:t xml:space="preserve">את רוצה שאלת המשך </w:t>
      </w:r>
      <w:r w:rsidR="00C21323">
        <w:rPr>
          <w:rFonts w:hint="eastAsia"/>
          <w:rtl/>
          <w:lang w:eastAsia="he-IL"/>
        </w:rPr>
        <w:t xml:space="preserve">– </w:t>
      </w:r>
      <w:r>
        <w:rPr>
          <w:rFonts w:hint="cs"/>
          <w:rtl/>
          <w:lang w:eastAsia="he-IL"/>
        </w:rPr>
        <w:t>בבקשה.</w:t>
      </w:r>
    </w:p>
    <w:p w:rsidR="00EF501E" w:rsidRDefault="00EF501E" w:rsidP="007F1EBD">
      <w:pPr>
        <w:rPr>
          <w:rtl/>
          <w:lang w:eastAsia="he-IL"/>
        </w:rPr>
      </w:pPr>
    </w:p>
    <w:p w:rsidR="00EF501E" w:rsidRDefault="00EF501E" w:rsidP="00137A9B">
      <w:pPr>
        <w:pStyle w:val="-"/>
        <w:keepNext/>
        <w:rPr>
          <w:rtl/>
        </w:rPr>
      </w:pPr>
      <w:bookmarkStart w:id="55" w:name="ET_speakercontinue_5300_10"/>
      <w:r w:rsidRPr="00137A9B">
        <w:rPr>
          <w:rStyle w:val="TagStyle"/>
          <w:rtl/>
        </w:rPr>
        <w:t xml:space="preserve"> &lt;&lt; דובר_המשך &gt;&gt;</w:t>
      </w:r>
      <w:r w:rsidRPr="007F1EBD">
        <w:rPr>
          <w:rStyle w:val="TagStyle"/>
          <w:rtl/>
        </w:rPr>
        <w:t xml:space="preserve"> </w:t>
      </w:r>
      <w:r>
        <w:rPr>
          <w:rtl/>
        </w:rPr>
        <w:t>מירב בן ארי (יש עתיד):</w:t>
      </w:r>
      <w:r w:rsidRPr="007F1EBD">
        <w:rPr>
          <w:rStyle w:val="TagStyle"/>
          <w:rtl/>
        </w:rPr>
        <w:t xml:space="preserve"> </w:t>
      </w:r>
      <w:r w:rsidRPr="00137A9B">
        <w:rPr>
          <w:rStyle w:val="TagStyle"/>
          <w:rtl/>
        </w:rPr>
        <w:t>&lt;&lt; דובר_המשך &gt;&gt;</w:t>
      </w:r>
      <w:r>
        <w:rPr>
          <w:rStyle w:val="TagStyle"/>
          <w:rtl/>
        </w:rPr>
        <w:t xml:space="preserve"> </w:t>
      </w:r>
      <w:r>
        <w:rPr>
          <w:rtl/>
        </w:rPr>
        <w:t xml:space="preserve"> </w:t>
      </w:r>
      <w:bookmarkEnd w:id="55"/>
    </w:p>
    <w:p w:rsidR="00EF501E" w:rsidRDefault="00EF501E" w:rsidP="00E77A72">
      <w:pPr>
        <w:rPr>
          <w:rtl/>
          <w:lang w:eastAsia="he-IL"/>
        </w:rPr>
      </w:pPr>
    </w:p>
    <w:p w:rsidR="00EF501E" w:rsidRDefault="00EF501E" w:rsidP="007F1EBD">
      <w:pPr>
        <w:rPr>
          <w:rtl/>
          <w:lang w:eastAsia="he-IL"/>
        </w:rPr>
      </w:pPr>
      <w:r>
        <w:rPr>
          <w:rFonts w:hint="cs"/>
          <w:rtl/>
          <w:lang w:eastAsia="he-IL"/>
        </w:rPr>
        <w:t xml:space="preserve">אדוני, עכשיו </w:t>
      </w:r>
      <w:bookmarkStart w:id="56" w:name="_ETM_Q1_401000"/>
      <w:bookmarkEnd w:id="56"/>
      <w:r>
        <w:rPr>
          <w:rFonts w:hint="cs"/>
          <w:rtl/>
          <w:lang w:eastAsia="he-IL"/>
        </w:rPr>
        <w:t>כשאני לא מוגבלת ב-40 המילים שלי.</w:t>
      </w:r>
    </w:p>
    <w:p w:rsidR="00EF501E" w:rsidRDefault="00EF501E" w:rsidP="007F1EBD">
      <w:pPr>
        <w:rPr>
          <w:rtl/>
          <w:lang w:eastAsia="he-IL"/>
        </w:rPr>
      </w:pPr>
      <w:bookmarkStart w:id="57" w:name="_ETM_Q1_404000"/>
      <w:bookmarkEnd w:id="57"/>
    </w:p>
    <w:p w:rsidR="00EF501E" w:rsidRDefault="00EF501E" w:rsidP="007F1EBD">
      <w:pPr>
        <w:pStyle w:val="af6"/>
        <w:keepNext/>
        <w:rPr>
          <w:rtl/>
        </w:rPr>
      </w:pPr>
      <w:bookmarkStart w:id="58" w:name="ET_yor_6488_11"/>
      <w:r w:rsidRPr="007F1EBD">
        <w:rPr>
          <w:rStyle w:val="TagStyle"/>
          <w:rtl/>
        </w:rPr>
        <w:t xml:space="preserve"> &lt;&lt; יור &gt;&gt; </w:t>
      </w:r>
      <w:r>
        <w:rPr>
          <w:rtl/>
        </w:rPr>
        <w:t>היו"ר אוריאל בוסו:</w:t>
      </w:r>
      <w:r w:rsidRPr="007F1EBD">
        <w:rPr>
          <w:rStyle w:val="TagStyle"/>
          <w:rtl/>
        </w:rPr>
        <w:t xml:space="preserve"> &lt;&lt; יור &gt;&gt;</w:t>
      </w:r>
      <w:r>
        <w:rPr>
          <w:rtl/>
        </w:rPr>
        <w:t xml:space="preserve">  </w:t>
      </w:r>
      <w:bookmarkEnd w:id="58"/>
    </w:p>
    <w:p w:rsidR="00EF501E" w:rsidRDefault="00EF501E" w:rsidP="00E77A72">
      <w:pPr>
        <w:rPr>
          <w:rtl/>
          <w:lang w:eastAsia="he-IL"/>
        </w:rPr>
      </w:pPr>
    </w:p>
    <w:p w:rsidR="00EF501E" w:rsidRDefault="00EF501E" w:rsidP="007F1EBD">
      <w:pPr>
        <w:rPr>
          <w:rtl/>
          <w:lang w:eastAsia="he-IL"/>
        </w:rPr>
      </w:pPr>
      <w:r>
        <w:rPr>
          <w:rFonts w:hint="cs"/>
          <w:rtl/>
          <w:lang w:eastAsia="he-IL"/>
        </w:rPr>
        <w:t>זה עדיין לא הרצאה.</w:t>
      </w:r>
    </w:p>
    <w:p w:rsidR="00EF501E" w:rsidRDefault="00EF501E" w:rsidP="007F1EBD">
      <w:pPr>
        <w:rPr>
          <w:rtl/>
          <w:lang w:eastAsia="he-IL"/>
        </w:rPr>
      </w:pPr>
    </w:p>
    <w:p w:rsidR="00EF501E" w:rsidRDefault="00EF501E" w:rsidP="007F1EBD">
      <w:pPr>
        <w:pStyle w:val="-"/>
        <w:keepNext/>
        <w:rPr>
          <w:rtl/>
        </w:rPr>
      </w:pPr>
      <w:bookmarkStart w:id="59" w:name="ET_speakercontinue_5300_12"/>
      <w:r w:rsidRPr="007F1EBD">
        <w:rPr>
          <w:rStyle w:val="TagStyle"/>
          <w:rtl/>
        </w:rPr>
        <w:t xml:space="preserve"> &lt;&lt; דובר_המשך &gt;&gt; </w:t>
      </w:r>
      <w:r>
        <w:rPr>
          <w:rtl/>
        </w:rPr>
        <w:t>מירב בן ארי (יש עתיד):</w:t>
      </w:r>
      <w:r w:rsidRPr="007F1EBD">
        <w:rPr>
          <w:rStyle w:val="TagStyle"/>
          <w:rtl/>
        </w:rPr>
        <w:t xml:space="preserve"> &lt;&lt; דובר_המשך &gt;&gt;</w:t>
      </w:r>
      <w:r>
        <w:rPr>
          <w:rtl/>
        </w:rPr>
        <w:t xml:space="preserve">  </w:t>
      </w:r>
      <w:bookmarkEnd w:id="59"/>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לא הרצאה, ממלא מקום היו"ר, </w:t>
      </w:r>
      <w:bookmarkStart w:id="60" w:name="_ETM_Q1_411000"/>
      <w:bookmarkEnd w:id="60"/>
      <w:r>
        <w:rPr>
          <w:rFonts w:hint="cs"/>
          <w:rtl/>
          <w:lang w:eastAsia="he-IL"/>
        </w:rPr>
        <w:t xml:space="preserve">אבל אני כן רוצה לנצל את המעמד הזה ושתגיד לנו איך משרד הרווחה לא מאפשר </w:t>
      </w:r>
      <w:bookmarkStart w:id="61" w:name="_ETM_Q1_418000"/>
      <w:bookmarkEnd w:id="61"/>
      <w:r>
        <w:rPr>
          <w:rFonts w:hint="cs"/>
          <w:rtl/>
          <w:lang w:eastAsia="he-IL"/>
        </w:rPr>
        <w:t xml:space="preserve">את העברת החוק של האיזוק האלקטרוני, כאשר ב-19 במרץ עמד </w:t>
      </w:r>
      <w:bookmarkStart w:id="62" w:name="_ETM_Q1_424000"/>
      <w:bookmarkEnd w:id="62"/>
      <w:r>
        <w:rPr>
          <w:rFonts w:hint="cs"/>
          <w:rtl/>
          <w:lang w:eastAsia="he-IL"/>
        </w:rPr>
        <w:t xml:space="preserve">השר לביטחון לאומי, השר איתמר בן גביר </w:t>
      </w:r>
      <w:r>
        <w:rPr>
          <w:rtl/>
          <w:lang w:eastAsia="he-IL"/>
        </w:rPr>
        <w:t>–</w:t>
      </w:r>
      <w:r>
        <w:rPr>
          <w:rFonts w:hint="cs"/>
          <w:rtl/>
          <w:lang w:eastAsia="he-IL"/>
        </w:rPr>
        <w:t xml:space="preserve"> אני מזכירה לכם: </w:t>
      </w:r>
      <w:bookmarkStart w:id="63" w:name="_ETM_Q1_428000"/>
      <w:bookmarkEnd w:id="63"/>
      <w:r>
        <w:rPr>
          <w:rFonts w:hint="cs"/>
          <w:rtl/>
          <w:lang w:eastAsia="he-IL"/>
        </w:rPr>
        <w:t xml:space="preserve">היום זה חודשיים שהוא עמד בוועדת השרים, אמר שהוא מביא חוק </w:t>
      </w:r>
      <w:r w:rsidR="00E77A72">
        <w:rPr>
          <w:rFonts w:hint="cs"/>
          <w:rtl/>
          <w:lang w:eastAsia="he-IL"/>
        </w:rPr>
        <w:t>– – –</w:t>
      </w:r>
    </w:p>
    <w:p w:rsidR="00EF501E" w:rsidRDefault="00EF501E" w:rsidP="007F1EBD">
      <w:pPr>
        <w:rPr>
          <w:rtl/>
          <w:lang w:eastAsia="he-IL"/>
        </w:rPr>
      </w:pPr>
      <w:bookmarkStart w:id="64" w:name="_ETM_Q1_430000"/>
      <w:bookmarkEnd w:id="64"/>
    </w:p>
    <w:p w:rsidR="00EF501E" w:rsidRDefault="00EF501E" w:rsidP="00827B16">
      <w:pPr>
        <w:pStyle w:val="af6"/>
        <w:keepNext/>
        <w:rPr>
          <w:rtl/>
        </w:rPr>
      </w:pPr>
      <w:bookmarkStart w:id="65" w:name="ET_yor_6488_19"/>
      <w:r w:rsidRPr="00827B16">
        <w:rPr>
          <w:rStyle w:val="TagStyle"/>
          <w:rtl/>
        </w:rPr>
        <w:t xml:space="preserve"> &lt;&lt; יור &gt;&gt; </w:t>
      </w:r>
      <w:r>
        <w:rPr>
          <w:rtl/>
        </w:rPr>
        <w:t>היו"ר אוריאל בוסו:</w:t>
      </w:r>
      <w:r w:rsidRPr="00827B16">
        <w:rPr>
          <w:rStyle w:val="TagStyle"/>
          <w:rtl/>
        </w:rPr>
        <w:t xml:space="preserve"> &lt;&lt; יור &gt;&gt;</w:t>
      </w:r>
      <w:r>
        <w:rPr>
          <w:rtl/>
        </w:rPr>
        <w:t xml:space="preserve">  </w:t>
      </w:r>
      <w:bookmarkEnd w:id="65"/>
    </w:p>
    <w:p w:rsidR="00EF501E" w:rsidRDefault="00EF501E" w:rsidP="00E77A72">
      <w:pPr>
        <w:rPr>
          <w:rtl/>
          <w:lang w:eastAsia="he-IL"/>
        </w:rPr>
      </w:pPr>
    </w:p>
    <w:p w:rsidR="00EF501E" w:rsidRDefault="00EF501E" w:rsidP="00827B16">
      <w:pPr>
        <w:rPr>
          <w:rtl/>
          <w:lang w:eastAsia="he-IL"/>
        </w:rPr>
      </w:pPr>
      <w:r>
        <w:rPr>
          <w:rFonts w:hint="cs"/>
          <w:rtl/>
          <w:lang w:eastAsia="he-IL"/>
        </w:rPr>
        <w:t>מירב, שאלת המשך.</w:t>
      </w:r>
    </w:p>
    <w:p w:rsidR="00EF501E" w:rsidRDefault="00EF501E" w:rsidP="00827B16">
      <w:pPr>
        <w:rPr>
          <w:rtl/>
          <w:lang w:eastAsia="he-IL"/>
        </w:rPr>
      </w:pPr>
      <w:bookmarkStart w:id="66" w:name="_ETM_Q1_431000"/>
      <w:bookmarkEnd w:id="66"/>
    </w:p>
    <w:p w:rsidR="00EF501E" w:rsidRDefault="00EF501E" w:rsidP="00827B16">
      <w:pPr>
        <w:pStyle w:val="-"/>
        <w:keepNext/>
        <w:rPr>
          <w:rtl/>
        </w:rPr>
      </w:pPr>
      <w:r w:rsidRPr="007F1EBD">
        <w:rPr>
          <w:rStyle w:val="TagStyle"/>
          <w:rtl/>
        </w:rPr>
        <w:t xml:space="preserve">&lt;&lt; דובר_המשך &gt;&gt; </w:t>
      </w:r>
      <w:r>
        <w:rPr>
          <w:rtl/>
        </w:rPr>
        <w:t>מירב בן ארי (יש עתיד):</w:t>
      </w:r>
      <w:r w:rsidRPr="007F1EBD">
        <w:rPr>
          <w:rStyle w:val="TagStyle"/>
          <w:rtl/>
        </w:rPr>
        <w:t xml:space="preserve"> &lt;&lt; דובר_המשך &gt;&gt;</w:t>
      </w:r>
      <w:r>
        <w:rPr>
          <w:rtl/>
        </w:rPr>
        <w:t xml:space="preserve">  </w:t>
      </w:r>
    </w:p>
    <w:p w:rsidR="00EF501E" w:rsidRDefault="00EF501E" w:rsidP="00827B16">
      <w:pPr>
        <w:rPr>
          <w:rtl/>
          <w:lang w:eastAsia="he-IL"/>
        </w:rPr>
      </w:pPr>
    </w:p>
    <w:p w:rsidR="00EF501E" w:rsidRDefault="00EF501E" w:rsidP="00827B16">
      <w:pPr>
        <w:rPr>
          <w:rtl/>
          <w:lang w:eastAsia="he-IL"/>
        </w:rPr>
      </w:pPr>
      <w:r>
        <w:rPr>
          <w:rFonts w:hint="cs"/>
          <w:rtl/>
          <w:lang w:eastAsia="he-IL"/>
        </w:rPr>
        <w:t>אני לא נותנת הרצאה.</w:t>
      </w:r>
    </w:p>
    <w:p w:rsidR="00EF501E" w:rsidRDefault="00EF501E" w:rsidP="00827B16">
      <w:pPr>
        <w:rPr>
          <w:rtl/>
          <w:lang w:eastAsia="he-IL"/>
        </w:rPr>
      </w:pPr>
    </w:p>
    <w:p w:rsidR="00EF501E" w:rsidRDefault="00EF501E" w:rsidP="00827B16">
      <w:pPr>
        <w:pStyle w:val="af6"/>
        <w:keepNext/>
        <w:rPr>
          <w:rtl/>
        </w:rPr>
      </w:pPr>
      <w:bookmarkStart w:id="67" w:name="ET_yor_6488_20"/>
      <w:r w:rsidRPr="00827B16">
        <w:rPr>
          <w:rStyle w:val="TagStyle"/>
          <w:rtl/>
        </w:rPr>
        <w:t xml:space="preserve"> &lt;&lt; יור &gt;&gt; </w:t>
      </w:r>
      <w:r>
        <w:rPr>
          <w:rtl/>
        </w:rPr>
        <w:t>היו"ר אוריאל בוסו:</w:t>
      </w:r>
      <w:r w:rsidRPr="00827B16">
        <w:rPr>
          <w:rStyle w:val="TagStyle"/>
          <w:rtl/>
        </w:rPr>
        <w:t xml:space="preserve"> &lt;&lt; יור &gt;&gt;</w:t>
      </w:r>
      <w:r>
        <w:rPr>
          <w:rtl/>
        </w:rPr>
        <w:t xml:space="preserve">  </w:t>
      </w:r>
      <w:bookmarkEnd w:id="67"/>
    </w:p>
    <w:p w:rsidR="00EF501E" w:rsidRDefault="00EF501E" w:rsidP="00E77A72">
      <w:pPr>
        <w:rPr>
          <w:rtl/>
          <w:lang w:eastAsia="he-IL"/>
        </w:rPr>
      </w:pPr>
    </w:p>
    <w:p w:rsidR="00EF501E" w:rsidRDefault="00EF501E" w:rsidP="00827B16">
      <w:pPr>
        <w:rPr>
          <w:rtl/>
          <w:lang w:eastAsia="he-IL"/>
        </w:rPr>
      </w:pPr>
      <w:r>
        <w:rPr>
          <w:rFonts w:hint="cs"/>
          <w:rtl/>
          <w:lang w:eastAsia="he-IL"/>
        </w:rPr>
        <w:t xml:space="preserve">זו שאלת </w:t>
      </w:r>
      <w:bookmarkStart w:id="68" w:name="_ETM_Q1_435000"/>
      <w:bookmarkEnd w:id="68"/>
      <w:r>
        <w:rPr>
          <w:rFonts w:hint="cs"/>
          <w:rtl/>
          <w:lang w:eastAsia="he-IL"/>
        </w:rPr>
        <w:t>המשך לנושא ששאלת.</w:t>
      </w:r>
    </w:p>
    <w:p w:rsidR="00EF501E" w:rsidRDefault="00EF501E" w:rsidP="00827B16">
      <w:pPr>
        <w:rPr>
          <w:rtl/>
          <w:lang w:eastAsia="he-IL"/>
        </w:rPr>
      </w:pPr>
      <w:bookmarkStart w:id="69" w:name="_ETM_Q1_433000"/>
      <w:bookmarkEnd w:id="69"/>
    </w:p>
    <w:p w:rsidR="00EF501E" w:rsidRDefault="00EF501E" w:rsidP="00827B16">
      <w:pPr>
        <w:pStyle w:val="-"/>
        <w:keepNext/>
        <w:rPr>
          <w:rtl/>
        </w:rPr>
      </w:pPr>
      <w:bookmarkStart w:id="70" w:name="_ETM_Q1_432000"/>
      <w:bookmarkEnd w:id="70"/>
      <w:r w:rsidRPr="007F1EBD">
        <w:rPr>
          <w:rStyle w:val="TagStyle"/>
          <w:rtl/>
        </w:rPr>
        <w:t xml:space="preserve">&lt;&lt; דובר_המשך &gt;&gt; </w:t>
      </w:r>
      <w:r>
        <w:rPr>
          <w:rtl/>
        </w:rPr>
        <w:t>מירב בן ארי (יש עתיד):</w:t>
      </w:r>
      <w:r w:rsidRPr="007F1EBD">
        <w:rPr>
          <w:rStyle w:val="TagStyle"/>
          <w:rtl/>
        </w:rPr>
        <w:t xml:space="preserve"> &lt;&lt; דובר_המשך &gt;&gt;</w:t>
      </w:r>
      <w:r>
        <w:rPr>
          <w:rtl/>
        </w:rPr>
        <w:t xml:space="preserve">  </w:t>
      </w:r>
    </w:p>
    <w:p w:rsidR="00EF501E" w:rsidRDefault="00EF501E" w:rsidP="00827B16">
      <w:pPr>
        <w:rPr>
          <w:rtl/>
          <w:lang w:eastAsia="he-IL"/>
        </w:rPr>
      </w:pPr>
    </w:p>
    <w:p w:rsidR="00EF501E" w:rsidRPr="00827B16" w:rsidRDefault="00EF501E" w:rsidP="00C21323">
      <w:pPr>
        <w:rPr>
          <w:rtl/>
          <w:lang w:eastAsia="he-IL"/>
        </w:rPr>
      </w:pPr>
      <w:bookmarkStart w:id="71" w:name="_ETM_Q1_434000"/>
      <w:bookmarkEnd w:id="71"/>
      <w:r>
        <w:rPr>
          <w:rFonts w:hint="cs"/>
          <w:rtl/>
          <w:lang w:eastAsia="he-IL"/>
        </w:rPr>
        <w:t xml:space="preserve">אני רק רוצה לתת את האירוע. תאמין לי, </w:t>
      </w:r>
      <w:bookmarkStart w:id="72" w:name="_ETM_Q1_440000"/>
      <w:bookmarkEnd w:id="72"/>
      <w:r>
        <w:rPr>
          <w:rFonts w:hint="cs"/>
          <w:rtl/>
          <w:lang w:eastAsia="he-IL"/>
        </w:rPr>
        <w:t>תן לי קרדיט מול השר הזה</w:t>
      </w:r>
      <w:r w:rsidR="00C21323">
        <w:rPr>
          <w:rFonts w:hint="cs"/>
          <w:rtl/>
          <w:lang w:eastAsia="he-IL"/>
        </w:rPr>
        <w:t>,</w:t>
      </w:r>
      <w:r>
        <w:rPr>
          <w:rFonts w:hint="cs"/>
          <w:rtl/>
          <w:lang w:eastAsia="he-IL"/>
        </w:rPr>
        <w:t xml:space="preserve"> יש לנו הרבה שנים </w:t>
      </w:r>
      <w:bookmarkStart w:id="73" w:name="_ETM_Q1_445000"/>
      <w:bookmarkEnd w:id="73"/>
      <w:r>
        <w:rPr>
          <w:rFonts w:hint="cs"/>
          <w:rtl/>
          <w:lang w:eastAsia="he-IL"/>
        </w:rPr>
        <w:t xml:space="preserve">ביחד. אדוני השר, החוק מוכן, מתוקצב, המשרד שלך היה </w:t>
      </w:r>
      <w:bookmarkStart w:id="74" w:name="_ETM_Q1_448000"/>
      <w:bookmarkEnd w:id="74"/>
      <w:r>
        <w:rPr>
          <w:rFonts w:hint="cs"/>
          <w:rtl/>
          <w:lang w:eastAsia="he-IL"/>
        </w:rPr>
        <w:t xml:space="preserve">שותף מלא במשך שנה בוועדה שעמדתי בראשותה, המשרד לביטחון פנים, </w:t>
      </w:r>
      <w:bookmarkStart w:id="75" w:name="_ETM_Q1_452000"/>
      <w:bookmarkEnd w:id="75"/>
      <w:r>
        <w:rPr>
          <w:rFonts w:hint="cs"/>
          <w:rtl/>
          <w:lang w:eastAsia="he-IL"/>
        </w:rPr>
        <w:t xml:space="preserve">וגם שר המשפטים נמצא פה, </w:t>
      </w:r>
      <w:r w:rsidR="00C21323">
        <w:rPr>
          <w:rFonts w:hint="cs"/>
          <w:rtl/>
          <w:lang w:eastAsia="he-IL"/>
        </w:rPr>
        <w:t>ו</w:t>
      </w:r>
      <w:r>
        <w:rPr>
          <w:rFonts w:hint="cs"/>
          <w:rtl/>
          <w:lang w:eastAsia="he-IL"/>
        </w:rPr>
        <w:t xml:space="preserve">גם המשרד שלו מעורב. תן לנשים, לנפגעות האלימות, איזה אופק הגיוני למצב הזה שבו חוק </w:t>
      </w:r>
      <w:bookmarkStart w:id="76" w:name="_ETM_Q1_464000"/>
      <w:bookmarkEnd w:id="76"/>
      <w:r>
        <w:rPr>
          <w:rFonts w:hint="cs"/>
          <w:rtl/>
          <w:lang w:eastAsia="he-IL"/>
        </w:rPr>
        <w:t>שמוכן ומתוקצב לא מגיע לידי מימוש. תודה, אדוני.</w:t>
      </w:r>
    </w:p>
    <w:p w:rsidR="00EF501E" w:rsidRDefault="00EF501E" w:rsidP="007F1EBD">
      <w:pPr>
        <w:rPr>
          <w:rtl/>
          <w:lang w:eastAsia="he-IL"/>
        </w:rPr>
      </w:pPr>
    </w:p>
    <w:p w:rsidR="00EF501E" w:rsidRDefault="00EF501E" w:rsidP="00827B16">
      <w:pPr>
        <w:pStyle w:val="af6"/>
        <w:keepNext/>
        <w:rPr>
          <w:rtl/>
        </w:rPr>
      </w:pPr>
      <w:bookmarkStart w:id="77" w:name="ET_yor_6488_21"/>
      <w:r w:rsidRPr="00827B16">
        <w:rPr>
          <w:rStyle w:val="TagStyle"/>
          <w:rtl/>
        </w:rPr>
        <w:t xml:space="preserve"> &lt;&lt; יור &gt;&gt; </w:t>
      </w:r>
      <w:r>
        <w:rPr>
          <w:rtl/>
        </w:rPr>
        <w:t>היו"ר אוריאל בוסו:</w:t>
      </w:r>
      <w:r w:rsidRPr="00827B16">
        <w:rPr>
          <w:rStyle w:val="TagStyle"/>
          <w:rtl/>
        </w:rPr>
        <w:t xml:space="preserve"> &lt;&lt; יור &gt;&gt;</w:t>
      </w:r>
      <w:r>
        <w:rPr>
          <w:rtl/>
        </w:rPr>
        <w:t xml:space="preserve">  </w:t>
      </w:r>
      <w:bookmarkEnd w:id="77"/>
    </w:p>
    <w:p w:rsidR="00EF501E" w:rsidRDefault="00EF501E" w:rsidP="00E77A72">
      <w:pPr>
        <w:rPr>
          <w:rtl/>
          <w:lang w:eastAsia="he-IL"/>
        </w:rPr>
      </w:pPr>
    </w:p>
    <w:p w:rsidR="00EF501E" w:rsidRDefault="00EF501E" w:rsidP="00BF2DE4">
      <w:pPr>
        <w:rPr>
          <w:rtl/>
          <w:lang w:eastAsia="he-IL"/>
        </w:rPr>
      </w:pPr>
      <w:bookmarkStart w:id="78" w:name="_ETM_Q1_467000"/>
      <w:bookmarkEnd w:id="78"/>
      <w:r>
        <w:rPr>
          <w:rFonts w:hint="cs"/>
          <w:rtl/>
          <w:lang w:eastAsia="he-IL"/>
        </w:rPr>
        <w:t xml:space="preserve">תודה רבה. </w:t>
      </w:r>
      <w:bookmarkStart w:id="79" w:name="_ETM_Q1_468000"/>
      <w:bookmarkEnd w:id="79"/>
      <w:r>
        <w:rPr>
          <w:rFonts w:hint="cs"/>
          <w:rtl/>
          <w:lang w:eastAsia="he-IL"/>
        </w:rPr>
        <w:t xml:space="preserve">שאלה נוספת מהצד </w:t>
      </w:r>
      <w:r>
        <w:rPr>
          <w:rFonts w:hint="eastAsia"/>
          <w:rtl/>
          <w:lang w:eastAsia="he-IL"/>
        </w:rPr>
        <w:t xml:space="preserve">– </w:t>
      </w:r>
      <w:r>
        <w:rPr>
          <w:rFonts w:hint="cs"/>
          <w:rtl/>
          <w:lang w:eastAsia="he-IL"/>
        </w:rPr>
        <w:t>חבר הכנסת יעקב אשר, בבקשה.</w:t>
      </w:r>
    </w:p>
    <w:p w:rsidR="00EF501E" w:rsidRDefault="00EF501E" w:rsidP="0009016D">
      <w:pPr>
        <w:ind w:firstLine="0"/>
        <w:rPr>
          <w:rtl/>
          <w:lang w:eastAsia="he-IL"/>
        </w:rPr>
      </w:pPr>
      <w:bookmarkStart w:id="80" w:name="_ETM_Q1_475000"/>
      <w:bookmarkEnd w:id="80"/>
    </w:p>
    <w:p w:rsidR="00EF501E" w:rsidRDefault="00EF501E" w:rsidP="007F1EBD">
      <w:pPr>
        <w:pStyle w:val="a4"/>
        <w:keepNext/>
        <w:rPr>
          <w:rtl/>
        </w:rPr>
      </w:pPr>
      <w:bookmarkStart w:id="81" w:name="ET_speaker_5069_14"/>
      <w:r w:rsidRPr="007F1EBD">
        <w:rPr>
          <w:rStyle w:val="TagStyle"/>
          <w:rtl/>
        </w:rPr>
        <w:t xml:space="preserve"> &lt;&lt; דובר &gt;&gt; </w:t>
      </w:r>
      <w:bookmarkStart w:id="82" w:name="_Toc135260217"/>
      <w:r>
        <w:rPr>
          <w:rtl/>
        </w:rPr>
        <w:t>יעקב אשר (יהדות התורה):</w:t>
      </w:r>
      <w:bookmarkEnd w:id="82"/>
      <w:r w:rsidRPr="007F1EBD">
        <w:rPr>
          <w:rStyle w:val="TagStyle"/>
          <w:rtl/>
        </w:rPr>
        <w:t xml:space="preserve"> &lt;&lt; דובר &gt;&gt;</w:t>
      </w:r>
      <w:r>
        <w:rPr>
          <w:rtl/>
        </w:rPr>
        <w:t xml:space="preserve">  </w:t>
      </w:r>
      <w:bookmarkEnd w:id="81"/>
    </w:p>
    <w:p w:rsidR="00EF501E" w:rsidRDefault="00EF501E" w:rsidP="00E77A72">
      <w:pPr>
        <w:rPr>
          <w:rtl/>
          <w:lang w:eastAsia="he-IL"/>
        </w:rPr>
      </w:pPr>
    </w:p>
    <w:p w:rsidR="00EF501E" w:rsidRDefault="00EF501E" w:rsidP="00E77A72">
      <w:pPr>
        <w:rPr>
          <w:rtl/>
          <w:lang w:eastAsia="he-IL"/>
        </w:rPr>
      </w:pPr>
      <w:bookmarkStart w:id="83" w:name="_ETM_Q1_477000"/>
      <w:bookmarkEnd w:id="83"/>
      <w:r>
        <w:rPr>
          <w:rFonts w:hint="cs"/>
          <w:rtl/>
          <w:lang w:eastAsia="he-IL"/>
        </w:rPr>
        <w:t xml:space="preserve">אדוני </w:t>
      </w:r>
      <w:bookmarkStart w:id="84" w:name="_ETM_Q1_478000"/>
      <w:bookmarkEnd w:id="84"/>
      <w:r>
        <w:rPr>
          <w:rFonts w:hint="cs"/>
          <w:rtl/>
          <w:lang w:eastAsia="he-IL"/>
        </w:rPr>
        <w:t xml:space="preserve">היושב-ראש, מכובדי שר הרווחה, בהמשך לפרסומים שהיו גם אתמול, אני </w:t>
      </w:r>
      <w:bookmarkStart w:id="85" w:name="_ETM_Q1_487000"/>
      <w:bookmarkEnd w:id="85"/>
      <w:r>
        <w:rPr>
          <w:rFonts w:hint="cs"/>
          <w:rtl/>
          <w:lang w:eastAsia="he-IL"/>
        </w:rPr>
        <w:t xml:space="preserve">בא לחזק את ידך בנוגע למעונות היום השיקומיים. אני חושב שהתגלגלה אליך הזכות </w:t>
      </w:r>
      <w:r w:rsidR="00E77A72">
        <w:rPr>
          <w:rFonts w:hint="cs"/>
          <w:rtl/>
          <w:lang w:eastAsia="he-IL"/>
        </w:rPr>
        <w:t>– – –</w:t>
      </w:r>
    </w:p>
    <w:p w:rsidR="00EF501E" w:rsidRDefault="00EF501E" w:rsidP="00827B16">
      <w:pPr>
        <w:rPr>
          <w:rtl/>
          <w:lang w:eastAsia="he-IL"/>
        </w:rPr>
      </w:pPr>
    </w:p>
    <w:p w:rsidR="00EF501E" w:rsidRDefault="00EF501E" w:rsidP="00827B16">
      <w:pPr>
        <w:pStyle w:val="af5"/>
        <w:keepNext/>
        <w:rPr>
          <w:rtl/>
        </w:rPr>
      </w:pPr>
      <w:bookmarkStart w:id="86" w:name="ET_interruption_5300_22"/>
      <w:r w:rsidRPr="00827B16">
        <w:rPr>
          <w:rStyle w:val="TagStyle"/>
          <w:rtl/>
        </w:rPr>
        <w:t xml:space="preserve"> &lt;&lt; קריאה &gt;&gt; </w:t>
      </w:r>
      <w:r>
        <w:rPr>
          <w:rtl/>
        </w:rPr>
        <w:t>מירב בן ארי (יש עתיד):</w:t>
      </w:r>
      <w:r w:rsidRPr="00827B16">
        <w:rPr>
          <w:rStyle w:val="TagStyle"/>
          <w:rtl/>
        </w:rPr>
        <w:t xml:space="preserve"> &lt;&lt; קריאה &gt;&gt;</w:t>
      </w:r>
      <w:r>
        <w:rPr>
          <w:rtl/>
        </w:rPr>
        <w:t xml:space="preserve">  </w:t>
      </w:r>
      <w:bookmarkEnd w:id="86"/>
    </w:p>
    <w:p w:rsidR="00EF501E" w:rsidRDefault="00EF501E" w:rsidP="00E77A72">
      <w:pPr>
        <w:rPr>
          <w:rtl/>
          <w:lang w:eastAsia="he-IL"/>
        </w:rPr>
      </w:pPr>
    </w:p>
    <w:p w:rsidR="00EF501E" w:rsidRDefault="00EF501E" w:rsidP="0009016D">
      <w:pPr>
        <w:rPr>
          <w:rtl/>
          <w:lang w:eastAsia="he-IL"/>
        </w:rPr>
      </w:pPr>
      <w:bookmarkStart w:id="87" w:name="_ETM_Q1_489000"/>
      <w:bookmarkEnd w:id="87"/>
      <w:r>
        <w:rPr>
          <w:rFonts w:hint="cs"/>
          <w:rtl/>
          <w:lang w:eastAsia="he-IL"/>
        </w:rPr>
        <w:t>מה שמגיע, מגיע.</w:t>
      </w:r>
    </w:p>
    <w:p w:rsidR="00EF501E" w:rsidRDefault="00EF501E" w:rsidP="00827B16">
      <w:pPr>
        <w:rPr>
          <w:rtl/>
          <w:lang w:eastAsia="he-IL"/>
        </w:rPr>
      </w:pPr>
    </w:p>
    <w:p w:rsidR="00EF501E" w:rsidRDefault="00EF501E" w:rsidP="00827B16">
      <w:pPr>
        <w:pStyle w:val="-"/>
        <w:keepNext/>
        <w:rPr>
          <w:rtl/>
        </w:rPr>
      </w:pPr>
      <w:bookmarkStart w:id="88" w:name="_ETM_Q1_492000"/>
      <w:bookmarkStart w:id="89" w:name="ET_speakercontinue_5069_23"/>
      <w:bookmarkEnd w:id="88"/>
      <w:r w:rsidRPr="00827B16">
        <w:rPr>
          <w:rStyle w:val="TagStyle"/>
          <w:rtl/>
        </w:rPr>
        <w:t xml:space="preserve"> &lt;&lt; דובר_המשך &gt;&gt; </w:t>
      </w:r>
      <w:r>
        <w:rPr>
          <w:rtl/>
        </w:rPr>
        <w:t>יעקב אשר (יהדות התורה):</w:t>
      </w:r>
      <w:r w:rsidRPr="00827B16">
        <w:rPr>
          <w:rStyle w:val="TagStyle"/>
          <w:rtl/>
        </w:rPr>
        <w:t xml:space="preserve"> &lt;&lt; דובר_המשך &gt;&gt;</w:t>
      </w:r>
      <w:r>
        <w:rPr>
          <w:rStyle w:val="TagStyle"/>
          <w:rtl/>
        </w:rPr>
        <w:t xml:space="preserve"> </w:t>
      </w:r>
      <w:r>
        <w:rPr>
          <w:rtl/>
        </w:rPr>
        <w:t xml:space="preserve"> </w:t>
      </w:r>
      <w:bookmarkEnd w:id="89"/>
    </w:p>
    <w:p w:rsidR="00EF501E" w:rsidRDefault="00EF501E" w:rsidP="00E77A72">
      <w:pPr>
        <w:rPr>
          <w:rtl/>
          <w:lang w:eastAsia="he-IL"/>
        </w:rPr>
      </w:pPr>
    </w:p>
    <w:p w:rsidR="00EF501E" w:rsidRDefault="00EF501E" w:rsidP="007F1EBD">
      <w:pPr>
        <w:rPr>
          <w:rtl/>
          <w:lang w:eastAsia="he-IL"/>
        </w:rPr>
      </w:pPr>
      <w:bookmarkStart w:id="90" w:name="_ETM_Q1_491000"/>
      <w:bookmarkStart w:id="91" w:name="_ETM_Q1_493000"/>
      <w:bookmarkEnd w:id="90"/>
      <w:bookmarkEnd w:id="91"/>
      <w:r>
        <w:rPr>
          <w:rFonts w:hint="cs"/>
          <w:rtl/>
          <w:lang w:eastAsia="he-IL"/>
        </w:rPr>
        <w:t>מירב, עוד לא סיימת את הנאום?</w:t>
      </w:r>
    </w:p>
    <w:p w:rsidR="00EF501E" w:rsidRDefault="00EF501E" w:rsidP="007F1EBD">
      <w:pPr>
        <w:rPr>
          <w:rtl/>
          <w:lang w:eastAsia="he-IL"/>
        </w:rPr>
      </w:pPr>
      <w:bookmarkStart w:id="92" w:name="_ETM_Q1_498000"/>
      <w:bookmarkEnd w:id="92"/>
    </w:p>
    <w:p w:rsidR="00EF501E" w:rsidRDefault="00EF501E" w:rsidP="00827B16">
      <w:pPr>
        <w:pStyle w:val="af5"/>
        <w:keepNext/>
        <w:rPr>
          <w:rtl/>
        </w:rPr>
      </w:pPr>
      <w:bookmarkStart w:id="93" w:name="ET_interruption_5300_24"/>
      <w:r w:rsidRPr="00827B16">
        <w:rPr>
          <w:rStyle w:val="TagStyle"/>
          <w:rtl/>
        </w:rPr>
        <w:t xml:space="preserve"> &lt;&lt; קריאה &gt;&gt; </w:t>
      </w:r>
      <w:r>
        <w:rPr>
          <w:rtl/>
        </w:rPr>
        <w:t>מירב בן ארי (יש עתיד):</w:t>
      </w:r>
      <w:r w:rsidRPr="00827B16">
        <w:rPr>
          <w:rStyle w:val="TagStyle"/>
          <w:rtl/>
        </w:rPr>
        <w:t xml:space="preserve"> &lt;&lt; קריאה &gt;&gt;</w:t>
      </w:r>
      <w:r>
        <w:rPr>
          <w:rtl/>
        </w:rPr>
        <w:t xml:space="preserve">  </w:t>
      </w:r>
      <w:bookmarkEnd w:id="93"/>
    </w:p>
    <w:p w:rsidR="00EF501E" w:rsidRDefault="00EF501E" w:rsidP="00E77A72">
      <w:pPr>
        <w:rPr>
          <w:rtl/>
          <w:lang w:eastAsia="he-IL"/>
        </w:rPr>
      </w:pPr>
    </w:p>
    <w:p w:rsidR="00EF501E" w:rsidRDefault="00EF501E" w:rsidP="0009016D">
      <w:pPr>
        <w:rPr>
          <w:rtl/>
          <w:lang w:eastAsia="he-IL"/>
        </w:rPr>
      </w:pPr>
      <w:bookmarkStart w:id="94" w:name="_ETM_Q1_497000"/>
      <w:bookmarkEnd w:id="94"/>
      <w:r>
        <w:rPr>
          <w:rFonts w:hint="cs"/>
          <w:rtl/>
          <w:lang w:eastAsia="he-IL"/>
        </w:rPr>
        <w:t>רק אמרתי "כל הכבוד" מספסלי האופוזיציה.</w:t>
      </w:r>
    </w:p>
    <w:p w:rsidR="00EF501E" w:rsidRDefault="00EF501E" w:rsidP="007F1EBD">
      <w:pPr>
        <w:rPr>
          <w:rtl/>
          <w:lang w:eastAsia="he-IL"/>
        </w:rPr>
      </w:pPr>
    </w:p>
    <w:p w:rsidR="00EF501E" w:rsidRDefault="00EF501E" w:rsidP="006610D6">
      <w:pPr>
        <w:pStyle w:val="-"/>
        <w:keepNext/>
        <w:rPr>
          <w:rtl/>
        </w:rPr>
      </w:pPr>
      <w:bookmarkStart w:id="95" w:name="ET_speakercontinue_5069_15"/>
      <w:r w:rsidRPr="006610D6">
        <w:rPr>
          <w:rStyle w:val="TagStyle"/>
          <w:rtl/>
        </w:rPr>
        <w:t xml:space="preserve"> &lt;&lt; דובר_המשך &gt;&gt; </w:t>
      </w:r>
      <w:r>
        <w:rPr>
          <w:rtl/>
        </w:rPr>
        <w:t>יעקב אשר (יהדות התורה):</w:t>
      </w:r>
      <w:r w:rsidRPr="006610D6">
        <w:rPr>
          <w:rStyle w:val="TagStyle"/>
          <w:rtl/>
        </w:rPr>
        <w:t xml:space="preserve"> &lt;&lt; דובר_המשך &gt;&gt;</w:t>
      </w:r>
      <w:r>
        <w:rPr>
          <w:rtl/>
        </w:rPr>
        <w:t xml:space="preserve">  </w:t>
      </w:r>
      <w:bookmarkEnd w:id="95"/>
    </w:p>
    <w:p w:rsidR="00EF501E" w:rsidRDefault="00EF501E" w:rsidP="00E77A72">
      <w:pPr>
        <w:rPr>
          <w:rtl/>
          <w:lang w:eastAsia="he-IL"/>
        </w:rPr>
      </w:pPr>
    </w:p>
    <w:p w:rsidR="00EF501E" w:rsidRDefault="00EF501E" w:rsidP="00C21323">
      <w:pPr>
        <w:rPr>
          <w:rtl/>
          <w:lang w:eastAsia="he-IL"/>
        </w:rPr>
      </w:pPr>
      <w:r>
        <w:rPr>
          <w:rFonts w:hint="cs"/>
          <w:rtl/>
          <w:lang w:eastAsia="he-IL"/>
        </w:rPr>
        <w:t xml:space="preserve">אני שוב בא ואומר: אני חושב שהתגלגלה זכות שבתחילת </w:t>
      </w:r>
      <w:bookmarkStart w:id="96" w:name="_ETM_Q1_516000"/>
      <w:bookmarkEnd w:id="96"/>
      <w:r>
        <w:rPr>
          <w:rFonts w:hint="cs"/>
          <w:rtl/>
          <w:lang w:eastAsia="he-IL"/>
        </w:rPr>
        <w:t>הקדנציה שלך תפתור את הבעיה הזאת</w:t>
      </w:r>
      <w:r w:rsidR="00C21323">
        <w:rPr>
          <w:rFonts w:hint="cs"/>
          <w:rtl/>
          <w:lang w:eastAsia="he-IL"/>
        </w:rPr>
        <w:t>,</w:t>
      </w:r>
      <w:r>
        <w:rPr>
          <w:rFonts w:hint="cs"/>
          <w:rtl/>
          <w:lang w:eastAsia="he-IL"/>
        </w:rPr>
        <w:t xml:space="preserve"> שמתמשכת תקופה ארוכה בזחילה </w:t>
      </w:r>
      <w:bookmarkStart w:id="97" w:name="_ETM_Q1_523000"/>
      <w:bookmarkEnd w:id="97"/>
      <w:r>
        <w:rPr>
          <w:rFonts w:hint="cs"/>
          <w:rtl/>
          <w:lang w:eastAsia="he-IL"/>
        </w:rPr>
        <w:t xml:space="preserve">איטית אבל מאוד מאוד מסוכנת. </w:t>
      </w:r>
      <w:bookmarkStart w:id="98" w:name="_ETM_Q1_525000"/>
      <w:bookmarkEnd w:id="98"/>
      <w:r>
        <w:rPr>
          <w:rFonts w:hint="cs"/>
          <w:rtl/>
          <w:lang w:eastAsia="he-IL"/>
        </w:rPr>
        <w:t xml:space="preserve">מעונות היום השיקומיים </w:t>
      </w:r>
      <w:r>
        <w:rPr>
          <w:rtl/>
          <w:lang w:eastAsia="he-IL"/>
        </w:rPr>
        <w:t>–</w:t>
      </w:r>
      <w:r>
        <w:rPr>
          <w:rFonts w:hint="cs"/>
          <w:rtl/>
          <w:lang w:eastAsia="he-IL"/>
        </w:rPr>
        <w:t xml:space="preserve"> אנחנו </w:t>
      </w:r>
      <w:r w:rsidR="00C21323">
        <w:rPr>
          <w:rFonts w:hint="cs"/>
          <w:rtl/>
          <w:lang w:eastAsia="he-IL"/>
        </w:rPr>
        <w:t xml:space="preserve">לא </w:t>
      </w:r>
      <w:r>
        <w:rPr>
          <w:rFonts w:hint="cs"/>
          <w:rtl/>
          <w:lang w:eastAsia="he-IL"/>
        </w:rPr>
        <w:t>צריכים להסביר את החשיבות שלהם,</w:t>
      </w:r>
      <w:r w:rsidRPr="0009016D">
        <w:rPr>
          <w:rFonts w:hint="cs"/>
          <w:rtl/>
          <w:lang w:eastAsia="he-IL"/>
        </w:rPr>
        <w:t xml:space="preserve"> ודאי לא </w:t>
      </w:r>
      <w:bookmarkStart w:id="99" w:name="_ETM_Q1_526000"/>
      <w:bookmarkEnd w:id="99"/>
      <w:r>
        <w:rPr>
          <w:rFonts w:hint="cs"/>
          <w:rtl/>
          <w:lang w:eastAsia="he-IL"/>
        </w:rPr>
        <w:t xml:space="preserve">לך ולא לאחרים. אני </w:t>
      </w:r>
      <w:bookmarkStart w:id="100" w:name="_ETM_Q1_531000"/>
      <w:bookmarkEnd w:id="100"/>
      <w:r>
        <w:rPr>
          <w:rFonts w:hint="cs"/>
          <w:rtl/>
          <w:lang w:eastAsia="he-IL"/>
        </w:rPr>
        <w:t xml:space="preserve">מבין שיש הסכמות, אבל זה תלוי הרבה מאוד באוצר. </w:t>
      </w:r>
    </w:p>
    <w:p w:rsidR="00EF501E" w:rsidRDefault="00EF501E" w:rsidP="00827B16">
      <w:pPr>
        <w:rPr>
          <w:rtl/>
          <w:lang w:eastAsia="he-IL"/>
        </w:rPr>
      </w:pPr>
    </w:p>
    <w:p w:rsidR="00EF501E" w:rsidRDefault="00EF501E" w:rsidP="00C21323">
      <w:pPr>
        <w:rPr>
          <w:rtl/>
          <w:lang w:eastAsia="he-IL"/>
        </w:rPr>
      </w:pPr>
      <w:bookmarkStart w:id="101" w:name="_ETM_Q1_536000"/>
      <w:bookmarkEnd w:id="101"/>
      <w:r>
        <w:rPr>
          <w:rFonts w:hint="cs"/>
          <w:rtl/>
          <w:lang w:eastAsia="he-IL"/>
        </w:rPr>
        <w:t xml:space="preserve">אני </w:t>
      </w:r>
      <w:bookmarkStart w:id="102" w:name="_ETM_Q1_535000"/>
      <w:bookmarkEnd w:id="102"/>
      <w:r>
        <w:rPr>
          <w:rFonts w:hint="cs"/>
          <w:rtl/>
          <w:lang w:eastAsia="he-IL"/>
        </w:rPr>
        <w:t xml:space="preserve">קורא לך כאן, ואני אומר לך גם יותר מזה </w:t>
      </w:r>
      <w:r>
        <w:rPr>
          <w:rtl/>
          <w:lang w:eastAsia="he-IL"/>
        </w:rPr>
        <w:t>–</w:t>
      </w:r>
      <w:r>
        <w:rPr>
          <w:rFonts w:hint="cs"/>
          <w:rtl/>
          <w:lang w:eastAsia="he-IL"/>
        </w:rPr>
        <w:t xml:space="preserve"> אני </w:t>
      </w:r>
      <w:bookmarkStart w:id="103" w:name="_ETM_Q1_538000"/>
      <w:bookmarkEnd w:id="103"/>
      <w:r>
        <w:rPr>
          <w:rFonts w:hint="cs"/>
          <w:rtl/>
          <w:lang w:eastAsia="he-IL"/>
        </w:rPr>
        <w:t xml:space="preserve">לא יודע אם מקובל לומר את זה במליאה: אני חושב </w:t>
      </w:r>
      <w:bookmarkStart w:id="104" w:name="_ETM_Q1_542000"/>
      <w:bookmarkEnd w:id="104"/>
      <w:r>
        <w:rPr>
          <w:rFonts w:hint="cs"/>
          <w:rtl/>
          <w:lang w:eastAsia="he-IL"/>
        </w:rPr>
        <w:t xml:space="preserve">שחובתנו כולנו כיושבי-ראש ועדת והכול </w:t>
      </w:r>
      <w:r w:rsidR="00C21323">
        <w:rPr>
          <w:rFonts w:hint="eastAsia"/>
          <w:rtl/>
          <w:lang w:eastAsia="he-IL"/>
        </w:rPr>
        <w:t xml:space="preserve">– </w:t>
      </w:r>
      <w:r>
        <w:rPr>
          <w:rFonts w:hint="cs"/>
          <w:rtl/>
          <w:lang w:eastAsia="he-IL"/>
        </w:rPr>
        <w:t xml:space="preserve">את כל המשאבים שאנחנו יודעים </w:t>
      </w:r>
      <w:bookmarkStart w:id="105" w:name="_ETM_Q1_548000"/>
      <w:bookmarkEnd w:id="105"/>
      <w:r>
        <w:rPr>
          <w:rFonts w:hint="cs"/>
          <w:rtl/>
          <w:lang w:eastAsia="he-IL"/>
        </w:rPr>
        <w:t>לתת, גם בלחץ על משרד האוצר</w:t>
      </w:r>
      <w:r w:rsidR="00C21323">
        <w:rPr>
          <w:rFonts w:hint="cs"/>
          <w:rtl/>
          <w:lang w:eastAsia="he-IL"/>
        </w:rPr>
        <w:t>.</w:t>
      </w:r>
      <w:r>
        <w:rPr>
          <w:rFonts w:hint="cs"/>
          <w:rtl/>
          <w:lang w:eastAsia="he-IL"/>
        </w:rPr>
        <w:t xml:space="preserve"> אני אומר לך שאני </w:t>
      </w:r>
      <w:bookmarkStart w:id="106" w:name="_ETM_Q1_551000"/>
      <w:bookmarkEnd w:id="106"/>
      <w:r>
        <w:rPr>
          <w:rFonts w:hint="cs"/>
          <w:rtl/>
          <w:lang w:eastAsia="he-IL"/>
        </w:rPr>
        <w:t xml:space="preserve">אשמח לעמוד מאחוריך כדי לתת את הגיבוי לדבר הזה, כדי </w:t>
      </w:r>
      <w:bookmarkStart w:id="107" w:name="_ETM_Q1_555000"/>
      <w:bookmarkEnd w:id="107"/>
      <w:r>
        <w:rPr>
          <w:rFonts w:hint="cs"/>
          <w:rtl/>
          <w:lang w:eastAsia="he-IL"/>
        </w:rPr>
        <w:t xml:space="preserve">שתוכל לסיים אחת ולתמיד את הנושא הכאוב הזה של מעונות היום השיקומיים. זה הורים שאין להם חיים, זה ילדים שמפסידים איכות חיים כשהטיפול </w:t>
      </w:r>
      <w:bookmarkStart w:id="108" w:name="_ETM_Q1_569000"/>
      <w:bookmarkEnd w:id="108"/>
      <w:r>
        <w:rPr>
          <w:rFonts w:hint="cs"/>
          <w:rtl/>
          <w:lang w:eastAsia="he-IL"/>
        </w:rPr>
        <w:t>נחות, כשאין סייעות, כשאין תגמול נכון.</w:t>
      </w:r>
      <w:bookmarkStart w:id="109" w:name="TOR_Q2"/>
      <w:bookmarkStart w:id="110" w:name="_ETM_Q2_122185"/>
      <w:bookmarkStart w:id="111" w:name="_ETM_Q2_122260"/>
      <w:bookmarkEnd w:id="109"/>
      <w:bookmarkEnd w:id="110"/>
      <w:bookmarkEnd w:id="111"/>
      <w:r>
        <w:rPr>
          <w:rFonts w:hint="cs"/>
          <w:rtl/>
          <w:lang w:eastAsia="he-IL"/>
        </w:rPr>
        <w:t xml:space="preserve"> אני מחזק את ידך. אשמח גם לשמוע </w:t>
      </w:r>
      <w:bookmarkStart w:id="112" w:name="_ETM_Q2_156940"/>
      <w:bookmarkEnd w:id="112"/>
      <w:r>
        <w:rPr>
          <w:rFonts w:hint="cs"/>
          <w:rtl/>
          <w:lang w:eastAsia="he-IL"/>
        </w:rPr>
        <w:t xml:space="preserve">באמת מה ההתקדמות שקורית. שוב אני אומר: אנחנו בעניין הזה, </w:t>
      </w:r>
      <w:bookmarkStart w:id="113" w:name="_ETM_Q2_161254"/>
      <w:bookmarkEnd w:id="113"/>
      <w:r>
        <w:rPr>
          <w:rFonts w:hint="cs"/>
          <w:rtl/>
          <w:lang w:eastAsia="he-IL"/>
        </w:rPr>
        <w:t>אדוני, מאחוריך עד הסוף.</w:t>
      </w:r>
    </w:p>
    <w:p w:rsidR="00EF501E" w:rsidRDefault="00EF501E" w:rsidP="00BF2DE4">
      <w:pPr>
        <w:rPr>
          <w:rtl/>
          <w:lang w:eastAsia="he-IL"/>
        </w:rPr>
      </w:pPr>
      <w:bookmarkStart w:id="114" w:name="_ETM_Q2_162150"/>
      <w:bookmarkStart w:id="115" w:name="_ETM_Q2_162227"/>
      <w:bookmarkEnd w:id="114"/>
      <w:bookmarkEnd w:id="115"/>
    </w:p>
    <w:p w:rsidR="00EF501E" w:rsidRDefault="00EF501E" w:rsidP="00BF2DE4">
      <w:pPr>
        <w:pStyle w:val="af6"/>
        <w:keepNext/>
        <w:rPr>
          <w:rtl/>
        </w:rPr>
      </w:pPr>
      <w:bookmarkStart w:id="116" w:name="ET_yor_6488_13"/>
      <w:r w:rsidRPr="00F94CD4">
        <w:rPr>
          <w:rStyle w:val="TagStyle"/>
          <w:rtl/>
        </w:rPr>
        <w:t xml:space="preserve"> &lt;&lt; יור &gt;&gt;</w:t>
      </w:r>
      <w:r w:rsidRPr="00E24677">
        <w:rPr>
          <w:rStyle w:val="TagStyle"/>
          <w:rtl/>
        </w:rPr>
        <w:t xml:space="preserve"> </w:t>
      </w:r>
      <w:r>
        <w:rPr>
          <w:rtl/>
        </w:rPr>
        <w:t>היו"ר אוריאל בוסו:</w:t>
      </w:r>
      <w:r w:rsidRPr="00E24677">
        <w:rPr>
          <w:rStyle w:val="TagStyle"/>
          <w:rtl/>
        </w:rPr>
        <w:t xml:space="preserve"> </w:t>
      </w:r>
      <w:r w:rsidRPr="00F94CD4">
        <w:rPr>
          <w:rStyle w:val="TagStyle"/>
          <w:rtl/>
        </w:rPr>
        <w:t>&lt;&lt; יור &gt;&gt;</w:t>
      </w:r>
      <w:r>
        <w:rPr>
          <w:rtl/>
        </w:rPr>
        <w:t xml:space="preserve">  </w:t>
      </w:r>
      <w:bookmarkEnd w:id="116"/>
    </w:p>
    <w:p w:rsidR="00EF501E" w:rsidRDefault="00EF501E" w:rsidP="00E77A72">
      <w:pPr>
        <w:rPr>
          <w:rtl/>
          <w:lang w:eastAsia="he-IL"/>
        </w:rPr>
      </w:pPr>
    </w:p>
    <w:p w:rsidR="00EF501E" w:rsidRDefault="00EF501E" w:rsidP="00BF2DE4">
      <w:pPr>
        <w:rPr>
          <w:rtl/>
          <w:lang w:eastAsia="he-IL"/>
        </w:rPr>
      </w:pPr>
      <w:bookmarkStart w:id="117" w:name="_ETM_Q2_163399"/>
      <w:bookmarkEnd w:id="117"/>
      <w:r>
        <w:rPr>
          <w:rFonts w:hint="cs"/>
          <w:rtl/>
          <w:lang w:eastAsia="he-IL"/>
        </w:rPr>
        <w:t xml:space="preserve">תודה רבה. שאלה נוספת מהצד </w:t>
      </w:r>
      <w:r>
        <w:rPr>
          <w:rFonts w:hint="eastAsia"/>
          <w:rtl/>
          <w:lang w:eastAsia="he-IL"/>
        </w:rPr>
        <w:t xml:space="preserve">– </w:t>
      </w:r>
      <w:r>
        <w:rPr>
          <w:rFonts w:hint="cs"/>
          <w:rtl/>
          <w:lang w:eastAsia="he-IL"/>
        </w:rPr>
        <w:t xml:space="preserve">חבר </w:t>
      </w:r>
      <w:bookmarkStart w:id="118" w:name="_ETM_Q2_165332"/>
      <w:bookmarkEnd w:id="118"/>
      <w:r>
        <w:rPr>
          <w:rFonts w:hint="cs"/>
          <w:rtl/>
          <w:lang w:eastAsia="he-IL"/>
        </w:rPr>
        <w:t>הכנסת עודד פורר.</w:t>
      </w:r>
      <w:bookmarkStart w:id="119" w:name="_ETM_Q2_169235"/>
      <w:bookmarkStart w:id="120" w:name="_ETM_Q2_169304"/>
      <w:bookmarkStart w:id="121" w:name="_ETM_Q2_175203"/>
      <w:bookmarkStart w:id="122" w:name="_ETM_Q2_175263"/>
      <w:bookmarkStart w:id="123" w:name="_ETM_Q2_175907"/>
      <w:bookmarkEnd w:id="119"/>
      <w:bookmarkEnd w:id="120"/>
      <w:bookmarkEnd w:id="121"/>
      <w:bookmarkEnd w:id="122"/>
      <w:bookmarkEnd w:id="123"/>
    </w:p>
    <w:p w:rsidR="00EF501E" w:rsidRDefault="00EF501E" w:rsidP="00BF2DE4">
      <w:pPr>
        <w:rPr>
          <w:rtl/>
          <w:lang w:eastAsia="he-IL"/>
        </w:rPr>
      </w:pPr>
    </w:p>
    <w:p w:rsidR="00EF501E" w:rsidRDefault="00EF501E" w:rsidP="00BF2DE4">
      <w:pPr>
        <w:pStyle w:val="a4"/>
        <w:keepNext/>
        <w:rPr>
          <w:rtl/>
        </w:rPr>
      </w:pPr>
      <w:bookmarkStart w:id="124" w:name="ET_speaker_5520_14"/>
      <w:r w:rsidRPr="00F94CD4">
        <w:rPr>
          <w:rStyle w:val="TagStyle"/>
          <w:rtl/>
        </w:rPr>
        <w:t xml:space="preserve"> &lt;&lt; דובר &gt;&gt;</w:t>
      </w:r>
      <w:r w:rsidRPr="00E24677">
        <w:rPr>
          <w:rStyle w:val="TagStyle"/>
          <w:rtl/>
        </w:rPr>
        <w:t xml:space="preserve"> </w:t>
      </w:r>
      <w:bookmarkStart w:id="125" w:name="_Toc135260218"/>
      <w:r>
        <w:rPr>
          <w:rtl/>
        </w:rPr>
        <w:t>עודד פורר (ישראל ביתנו):</w:t>
      </w:r>
      <w:bookmarkEnd w:id="125"/>
      <w:r w:rsidRPr="00E24677">
        <w:rPr>
          <w:rStyle w:val="TagStyle"/>
          <w:rtl/>
        </w:rPr>
        <w:t xml:space="preserve"> </w:t>
      </w:r>
      <w:r w:rsidRPr="00F94CD4">
        <w:rPr>
          <w:rStyle w:val="TagStyle"/>
          <w:rtl/>
        </w:rPr>
        <w:t>&lt;&lt; דובר &gt;&gt;</w:t>
      </w:r>
      <w:r>
        <w:rPr>
          <w:rtl/>
        </w:rPr>
        <w:t xml:space="preserve">  </w:t>
      </w:r>
      <w:bookmarkEnd w:id="124"/>
    </w:p>
    <w:p w:rsidR="00EF501E" w:rsidRDefault="00EF501E" w:rsidP="00E77A72">
      <w:pPr>
        <w:rPr>
          <w:rtl/>
          <w:lang w:eastAsia="he-IL"/>
        </w:rPr>
      </w:pPr>
    </w:p>
    <w:p w:rsidR="00EF501E" w:rsidRDefault="00EF501E" w:rsidP="00C21323">
      <w:pPr>
        <w:rPr>
          <w:rtl/>
          <w:lang w:eastAsia="he-IL"/>
        </w:rPr>
      </w:pPr>
      <w:bookmarkStart w:id="126" w:name="_ETM_Q2_176462"/>
      <w:bookmarkStart w:id="127" w:name="_ETM_Q2_176491"/>
      <w:bookmarkEnd w:id="126"/>
      <w:bookmarkEnd w:id="127"/>
      <w:r>
        <w:rPr>
          <w:rFonts w:hint="cs"/>
          <w:rtl/>
          <w:lang w:eastAsia="he-IL"/>
        </w:rPr>
        <w:t xml:space="preserve">ראשית, תודה, אדוני השר, גם על </w:t>
      </w:r>
      <w:bookmarkStart w:id="128" w:name="_ETM_Q2_176347"/>
      <w:bookmarkEnd w:id="128"/>
      <w:r>
        <w:rPr>
          <w:rFonts w:hint="cs"/>
          <w:rtl/>
          <w:lang w:eastAsia="he-IL"/>
        </w:rPr>
        <w:t xml:space="preserve">ההתייחסות המהירה בהקשר של מרכז הסיוע. המבנה </w:t>
      </w:r>
      <w:bookmarkStart w:id="129" w:name="_ETM_Q2_180506"/>
      <w:bookmarkEnd w:id="129"/>
      <w:r>
        <w:rPr>
          <w:rFonts w:hint="cs"/>
          <w:rtl/>
          <w:lang w:eastAsia="he-IL"/>
        </w:rPr>
        <w:t>שנפגע שם ברחובות נפגע באופן מאוד מאוד קשה ומשמעותי. אגב</w:t>
      </w:r>
      <w:bookmarkStart w:id="130" w:name="_ETM_Q2_184166"/>
      <w:bookmarkEnd w:id="130"/>
      <w:r>
        <w:rPr>
          <w:rFonts w:hint="cs"/>
          <w:rtl/>
          <w:lang w:eastAsia="he-IL"/>
        </w:rPr>
        <w:t>, מדובר במבנה ישן שלכתחילה הוא בעייתי.</w:t>
      </w:r>
    </w:p>
    <w:p w:rsidR="00EF501E" w:rsidRDefault="00EF501E" w:rsidP="00BF2DE4">
      <w:pPr>
        <w:rPr>
          <w:rtl/>
          <w:lang w:eastAsia="he-IL"/>
        </w:rPr>
      </w:pPr>
      <w:bookmarkStart w:id="131" w:name="_ETM_Q2_185130"/>
      <w:bookmarkStart w:id="132" w:name="_ETM_Q2_185217"/>
      <w:bookmarkStart w:id="133" w:name="_ETM_Q2_185243"/>
      <w:bookmarkStart w:id="134" w:name="_ETM_Q2_185286"/>
      <w:bookmarkEnd w:id="131"/>
      <w:bookmarkEnd w:id="132"/>
      <w:bookmarkEnd w:id="133"/>
      <w:bookmarkEnd w:id="134"/>
    </w:p>
    <w:p w:rsidR="00EF501E" w:rsidRDefault="00EF501E" w:rsidP="00BF2DE4">
      <w:pPr>
        <w:pStyle w:val="af6"/>
        <w:keepNext/>
        <w:rPr>
          <w:rtl/>
        </w:rPr>
      </w:pPr>
      <w:bookmarkStart w:id="135" w:name="ET_yor_6488_15"/>
      <w:r w:rsidRPr="00F94CD4">
        <w:rPr>
          <w:rStyle w:val="TagStyle"/>
          <w:rtl/>
        </w:rPr>
        <w:t xml:space="preserve"> &lt;&lt; יור &gt;&gt;</w:t>
      </w:r>
      <w:r w:rsidRPr="00E24677">
        <w:rPr>
          <w:rStyle w:val="TagStyle"/>
          <w:rtl/>
        </w:rPr>
        <w:t xml:space="preserve"> </w:t>
      </w:r>
      <w:r>
        <w:rPr>
          <w:rtl/>
        </w:rPr>
        <w:t>היו"ר אוריאל בוסו:</w:t>
      </w:r>
      <w:r w:rsidRPr="00E24677">
        <w:rPr>
          <w:rStyle w:val="TagStyle"/>
          <w:rtl/>
        </w:rPr>
        <w:t xml:space="preserve"> </w:t>
      </w:r>
      <w:r w:rsidRPr="00F94CD4">
        <w:rPr>
          <w:rStyle w:val="TagStyle"/>
          <w:rtl/>
        </w:rPr>
        <w:t>&lt;&lt; יור &gt;&gt;</w:t>
      </w:r>
      <w:r>
        <w:rPr>
          <w:rtl/>
        </w:rPr>
        <w:t xml:space="preserve">  </w:t>
      </w:r>
      <w:bookmarkEnd w:id="135"/>
    </w:p>
    <w:p w:rsidR="00EF501E" w:rsidRDefault="00EF501E" w:rsidP="00E77A72">
      <w:pPr>
        <w:rPr>
          <w:rtl/>
          <w:lang w:eastAsia="he-IL"/>
        </w:rPr>
      </w:pPr>
    </w:p>
    <w:p w:rsidR="00EF501E" w:rsidRDefault="00EF501E" w:rsidP="00BF2DE4">
      <w:pPr>
        <w:rPr>
          <w:rtl/>
          <w:lang w:eastAsia="he-IL"/>
        </w:rPr>
      </w:pPr>
      <w:bookmarkStart w:id="136" w:name="_ETM_Q2_186023"/>
      <w:bookmarkEnd w:id="136"/>
      <w:r>
        <w:rPr>
          <w:rFonts w:hint="cs"/>
          <w:rtl/>
          <w:lang w:eastAsia="he-IL"/>
        </w:rPr>
        <w:t>איש רחובות.</w:t>
      </w:r>
    </w:p>
    <w:p w:rsidR="00EF501E" w:rsidRDefault="00EF501E" w:rsidP="00E77A72">
      <w:pPr>
        <w:rPr>
          <w:rtl/>
          <w:lang w:eastAsia="he-IL"/>
        </w:rPr>
      </w:pPr>
      <w:bookmarkStart w:id="137" w:name="_ETM_Q2_189962"/>
      <w:bookmarkStart w:id="138" w:name="_ETM_Q2_190017"/>
      <w:bookmarkStart w:id="139" w:name="_ETM_Q2_190042"/>
      <w:bookmarkStart w:id="140" w:name="_ETM_Q2_190117"/>
      <w:bookmarkEnd w:id="137"/>
      <w:bookmarkEnd w:id="138"/>
      <w:bookmarkEnd w:id="139"/>
      <w:bookmarkEnd w:id="140"/>
    </w:p>
    <w:p w:rsidR="00EF501E" w:rsidRDefault="00EF501E" w:rsidP="00BF2DE4">
      <w:pPr>
        <w:pStyle w:val="-"/>
        <w:keepNext/>
        <w:rPr>
          <w:rtl/>
        </w:rPr>
      </w:pPr>
      <w:bookmarkStart w:id="141" w:name="ET_speakercontinue_5520_17"/>
      <w:r w:rsidRPr="00F94CD4">
        <w:rPr>
          <w:rStyle w:val="TagStyle"/>
          <w:rtl/>
        </w:rPr>
        <w:t xml:space="preserve"> &lt;&lt; דובר_המשך &gt;&gt;</w:t>
      </w:r>
      <w:r w:rsidRPr="00E24677">
        <w:rPr>
          <w:rStyle w:val="TagStyle"/>
          <w:rtl/>
        </w:rPr>
        <w:t xml:space="preserve"> </w:t>
      </w:r>
      <w:r>
        <w:rPr>
          <w:rtl/>
        </w:rPr>
        <w:t>עודד פורר (ישראל ביתנו):</w:t>
      </w:r>
      <w:r w:rsidRPr="00E24677">
        <w:rPr>
          <w:rStyle w:val="TagStyle"/>
          <w:rtl/>
        </w:rPr>
        <w:t xml:space="preserve"> </w:t>
      </w:r>
      <w:r w:rsidRPr="00F94CD4">
        <w:rPr>
          <w:rStyle w:val="TagStyle"/>
          <w:rtl/>
        </w:rPr>
        <w:t>&lt;&lt; דובר_המשך &gt;&gt;</w:t>
      </w:r>
      <w:r>
        <w:rPr>
          <w:rtl/>
        </w:rPr>
        <w:t xml:space="preserve">  </w:t>
      </w:r>
      <w:bookmarkEnd w:id="141"/>
    </w:p>
    <w:p w:rsidR="00EF501E" w:rsidRDefault="00EF501E" w:rsidP="00E77A72">
      <w:pPr>
        <w:rPr>
          <w:rtl/>
          <w:lang w:eastAsia="he-IL"/>
        </w:rPr>
      </w:pPr>
    </w:p>
    <w:p w:rsidR="00EF501E" w:rsidRDefault="00EF501E" w:rsidP="00BF2DE4">
      <w:pPr>
        <w:rPr>
          <w:rtl/>
          <w:lang w:eastAsia="he-IL"/>
        </w:rPr>
      </w:pPr>
      <w:bookmarkStart w:id="142" w:name="_ETM_Q2_189059"/>
      <w:bookmarkEnd w:id="142"/>
      <w:r>
        <w:rPr>
          <w:rFonts w:hint="cs"/>
          <w:rtl/>
          <w:lang w:eastAsia="he-IL"/>
        </w:rPr>
        <w:t xml:space="preserve">אנחנו קיימנו היום דיון בוועדת העלייה והקליטה. באותו מבנה </w:t>
      </w:r>
      <w:bookmarkStart w:id="143" w:name="_ETM_Q2_194801"/>
      <w:bookmarkEnd w:id="143"/>
      <w:r>
        <w:rPr>
          <w:rFonts w:hint="cs"/>
          <w:rtl/>
          <w:lang w:eastAsia="he-IL"/>
        </w:rPr>
        <w:t>נמצא גם מוזיאון הלוחם היהודי במלחמת עולם השנייה ובמערכות ישראל</w:t>
      </w:r>
      <w:bookmarkStart w:id="144" w:name="_ETM_Q2_196262"/>
      <w:bookmarkEnd w:id="144"/>
      <w:r>
        <w:rPr>
          <w:rFonts w:hint="cs"/>
          <w:rtl/>
          <w:lang w:eastAsia="he-IL"/>
        </w:rPr>
        <w:t xml:space="preserve">. גם שם נפגעו חפצים אישיים של הרבה מאוד </w:t>
      </w:r>
      <w:bookmarkStart w:id="145" w:name="_ETM_Q2_201657"/>
      <w:bookmarkEnd w:id="145"/>
      <w:r>
        <w:rPr>
          <w:rFonts w:hint="cs"/>
          <w:rtl/>
          <w:lang w:eastAsia="he-IL"/>
        </w:rPr>
        <w:t xml:space="preserve">לוחמים שהעבירו את זה לשם. </w:t>
      </w:r>
    </w:p>
    <w:p w:rsidR="00EF501E" w:rsidRDefault="00EF501E" w:rsidP="00BF2DE4">
      <w:pPr>
        <w:rPr>
          <w:rtl/>
          <w:lang w:eastAsia="he-IL"/>
        </w:rPr>
      </w:pPr>
      <w:bookmarkStart w:id="146" w:name="_ETM_Q2_204408"/>
      <w:bookmarkStart w:id="147" w:name="_ETM_Q2_204465"/>
      <w:bookmarkEnd w:id="146"/>
      <w:bookmarkEnd w:id="147"/>
    </w:p>
    <w:p w:rsidR="00EF501E" w:rsidRPr="00E24677" w:rsidRDefault="00EF501E" w:rsidP="00602959">
      <w:pPr>
        <w:rPr>
          <w:rtl/>
          <w:lang w:eastAsia="he-IL"/>
        </w:rPr>
      </w:pPr>
      <w:bookmarkStart w:id="148" w:name="_ETM_Q2_204504"/>
      <w:bookmarkStart w:id="149" w:name="_ETM_Q2_204571"/>
      <w:bookmarkEnd w:id="148"/>
      <w:bookmarkEnd w:id="149"/>
      <w:r>
        <w:rPr>
          <w:rFonts w:hint="cs"/>
          <w:rtl/>
          <w:lang w:eastAsia="he-IL"/>
        </w:rPr>
        <w:t xml:space="preserve">השאלה שאני רוצה </w:t>
      </w:r>
      <w:bookmarkStart w:id="150" w:name="_ETM_Q2_205767"/>
      <w:bookmarkEnd w:id="150"/>
      <w:r>
        <w:rPr>
          <w:rFonts w:hint="cs"/>
          <w:rtl/>
          <w:lang w:eastAsia="he-IL"/>
        </w:rPr>
        <w:t xml:space="preserve">לשאול היא מדוע הממשלה לא לוקחת על עצמה את כל </w:t>
      </w:r>
      <w:bookmarkStart w:id="151" w:name="_ETM_Q2_211191"/>
      <w:bookmarkEnd w:id="151"/>
      <w:r>
        <w:rPr>
          <w:rFonts w:hint="cs"/>
          <w:rtl/>
          <w:lang w:eastAsia="he-IL"/>
        </w:rPr>
        <w:t>הליך השיקום הזה, כולל מבנה חלופי, לא זמני</w:t>
      </w:r>
      <w:r w:rsidR="00602959">
        <w:rPr>
          <w:rFonts w:hint="cs"/>
          <w:rtl/>
          <w:lang w:eastAsia="he-IL"/>
        </w:rPr>
        <w:t>.</w:t>
      </w:r>
      <w:r>
        <w:rPr>
          <w:rFonts w:hint="cs"/>
          <w:rtl/>
          <w:lang w:eastAsia="he-IL"/>
        </w:rPr>
        <w:t xml:space="preserve"> כי </w:t>
      </w:r>
      <w:bookmarkStart w:id="152" w:name="_ETM_Q2_218632"/>
      <w:bookmarkEnd w:id="152"/>
      <w:r>
        <w:rPr>
          <w:rFonts w:hint="cs"/>
          <w:rtl/>
          <w:lang w:eastAsia="he-IL"/>
        </w:rPr>
        <w:t xml:space="preserve">הארגון ומרכז הסיוע הזה לא נותן סיוע רק </w:t>
      </w:r>
      <w:bookmarkStart w:id="153" w:name="_ETM_Q2_221793"/>
      <w:bookmarkEnd w:id="153"/>
      <w:r>
        <w:rPr>
          <w:rFonts w:hint="cs"/>
          <w:rtl/>
          <w:lang w:eastAsia="he-IL"/>
        </w:rPr>
        <w:t>לתושבי רחובות</w:t>
      </w:r>
      <w:r w:rsidR="00D767CC">
        <w:rPr>
          <w:rFonts w:hint="cs"/>
          <w:rtl/>
          <w:lang w:eastAsia="he-IL"/>
        </w:rPr>
        <w:t>;</w:t>
      </w:r>
      <w:r>
        <w:rPr>
          <w:rFonts w:hint="cs"/>
          <w:rtl/>
          <w:lang w:eastAsia="he-IL"/>
        </w:rPr>
        <w:t xml:space="preserve"> מרכז הסיוע הזה הוא מרכז סיוע אזורי. </w:t>
      </w:r>
      <w:bookmarkStart w:id="154" w:name="_ETM_Q2_226170"/>
      <w:bookmarkEnd w:id="154"/>
      <w:r>
        <w:rPr>
          <w:rFonts w:hint="cs"/>
          <w:rtl/>
          <w:lang w:eastAsia="he-IL"/>
        </w:rPr>
        <w:t xml:space="preserve">מכאן, אני חושב שדווקא ספציפית, בגלל הפגיעה – </w:t>
      </w:r>
      <w:bookmarkStart w:id="155" w:name="_ETM_Q2_227797"/>
      <w:bookmarkEnd w:id="155"/>
      <w:r>
        <w:rPr>
          <w:rFonts w:hint="cs"/>
          <w:rtl/>
          <w:lang w:eastAsia="he-IL"/>
        </w:rPr>
        <w:t xml:space="preserve">שהיא פגיעה כתוצאה מירי על מדינת ישראל – צריך לתת </w:t>
      </w:r>
      <w:bookmarkStart w:id="156" w:name="_ETM_Q2_234852"/>
      <w:bookmarkEnd w:id="156"/>
      <w:r>
        <w:rPr>
          <w:rFonts w:hint="cs"/>
          <w:rtl/>
          <w:lang w:eastAsia="he-IL"/>
        </w:rPr>
        <w:t xml:space="preserve">פה איזשהו תקציב מיוחד, שהוא תקציב של בינוי </w:t>
      </w:r>
      <w:bookmarkStart w:id="157" w:name="_ETM_Q2_236561"/>
      <w:bookmarkEnd w:id="157"/>
      <w:r>
        <w:rPr>
          <w:rFonts w:hint="cs"/>
          <w:rtl/>
          <w:lang w:eastAsia="he-IL"/>
        </w:rPr>
        <w:t>ממשי, כדי שהמקום יהיה גם מקום ראוי.</w:t>
      </w:r>
    </w:p>
    <w:p w:rsidR="00EF501E" w:rsidRDefault="00EF501E" w:rsidP="00BF2DE4">
      <w:pPr>
        <w:ind w:firstLine="0"/>
        <w:rPr>
          <w:rtl/>
          <w:lang w:eastAsia="he-IL"/>
        </w:rPr>
      </w:pPr>
    </w:p>
    <w:p w:rsidR="00EF501E" w:rsidRDefault="00EF501E" w:rsidP="00BF2DE4">
      <w:pPr>
        <w:pStyle w:val="af6"/>
        <w:keepNext/>
        <w:rPr>
          <w:rtl/>
        </w:rPr>
      </w:pPr>
      <w:bookmarkStart w:id="158" w:name="ET_yor_6488_18"/>
      <w:r w:rsidRPr="00F94CD4">
        <w:rPr>
          <w:rStyle w:val="TagStyle"/>
          <w:rtl/>
        </w:rPr>
        <w:t xml:space="preserve"> &lt;&lt; יור &gt;&gt;</w:t>
      </w:r>
      <w:r w:rsidRPr="00E24677">
        <w:rPr>
          <w:rStyle w:val="TagStyle"/>
          <w:rtl/>
        </w:rPr>
        <w:t xml:space="preserve"> </w:t>
      </w:r>
      <w:r>
        <w:rPr>
          <w:rtl/>
        </w:rPr>
        <w:t>היו"ר אוריאל בוסו:</w:t>
      </w:r>
      <w:r w:rsidRPr="00E24677">
        <w:rPr>
          <w:rStyle w:val="TagStyle"/>
          <w:rtl/>
        </w:rPr>
        <w:t xml:space="preserve"> </w:t>
      </w:r>
      <w:r w:rsidRPr="00F94CD4">
        <w:rPr>
          <w:rStyle w:val="TagStyle"/>
          <w:rtl/>
        </w:rPr>
        <w:t>&lt;&lt; יור &gt;&gt;</w:t>
      </w:r>
      <w:r>
        <w:rPr>
          <w:rtl/>
        </w:rPr>
        <w:t xml:space="preserve">  </w:t>
      </w:r>
      <w:bookmarkEnd w:id="158"/>
    </w:p>
    <w:p w:rsidR="00EF501E" w:rsidRDefault="00EF501E" w:rsidP="00E77A72">
      <w:pPr>
        <w:rPr>
          <w:rtl/>
          <w:lang w:eastAsia="he-IL"/>
        </w:rPr>
      </w:pPr>
    </w:p>
    <w:p w:rsidR="00EF501E" w:rsidRDefault="00EF501E" w:rsidP="00BF2DE4">
      <w:pPr>
        <w:rPr>
          <w:rtl/>
          <w:lang w:eastAsia="he-IL"/>
        </w:rPr>
      </w:pPr>
      <w:bookmarkStart w:id="159" w:name="_ETM_Q2_240502"/>
      <w:bookmarkEnd w:id="159"/>
      <w:r>
        <w:rPr>
          <w:rFonts w:hint="cs"/>
          <w:rtl/>
          <w:lang w:eastAsia="he-IL"/>
        </w:rPr>
        <w:t xml:space="preserve">תודה רבה. בבקשה, </w:t>
      </w:r>
      <w:bookmarkStart w:id="160" w:name="_ETM_Q2_244318"/>
      <w:bookmarkEnd w:id="160"/>
      <w:r>
        <w:rPr>
          <w:rFonts w:hint="cs"/>
          <w:rtl/>
          <w:lang w:eastAsia="he-IL"/>
        </w:rPr>
        <w:t>השר.</w:t>
      </w:r>
    </w:p>
    <w:p w:rsidR="00EF501E" w:rsidRDefault="00EF501E" w:rsidP="00BF2DE4">
      <w:pPr>
        <w:rPr>
          <w:rtl/>
          <w:lang w:eastAsia="he-IL"/>
        </w:rPr>
      </w:pPr>
      <w:bookmarkStart w:id="161" w:name="_ETM_Q2_241785"/>
      <w:bookmarkStart w:id="162" w:name="_ETM_Q2_241857"/>
      <w:bookmarkEnd w:id="161"/>
      <w:bookmarkEnd w:id="162"/>
    </w:p>
    <w:p w:rsidR="00EF501E" w:rsidRDefault="00EF501E" w:rsidP="00BF2DE4">
      <w:pPr>
        <w:pStyle w:val="-"/>
        <w:keepNext/>
        <w:rPr>
          <w:rtl/>
        </w:rPr>
      </w:pPr>
      <w:bookmarkStart w:id="163" w:name="_ETM_Q2_243161"/>
      <w:bookmarkStart w:id="164" w:name="_ETM_Q2_243231"/>
      <w:bookmarkStart w:id="165" w:name="ET_speakercontinue_6449_28"/>
      <w:bookmarkEnd w:id="163"/>
      <w:bookmarkEnd w:id="164"/>
      <w:r w:rsidRPr="00F94CD4">
        <w:rPr>
          <w:rStyle w:val="TagStyle"/>
          <w:rtl/>
        </w:rPr>
        <w:t>&lt;&lt; דובר_המשך &gt;&gt;</w:t>
      </w:r>
      <w:r w:rsidRPr="008A3EE1">
        <w:rPr>
          <w:rStyle w:val="TagStyle"/>
          <w:rtl/>
        </w:rPr>
        <w:t xml:space="preserve"> </w:t>
      </w:r>
      <w:r>
        <w:rPr>
          <w:rtl/>
        </w:rPr>
        <w:t>שר הרווחה והביטחון החברתי יעקב מרגי:</w:t>
      </w:r>
      <w:r w:rsidRPr="008A3EE1">
        <w:rPr>
          <w:rStyle w:val="TagStyle"/>
          <w:rtl/>
        </w:rPr>
        <w:t xml:space="preserve"> </w:t>
      </w:r>
      <w:r w:rsidRPr="00F94CD4">
        <w:rPr>
          <w:rStyle w:val="TagStyle"/>
          <w:rtl/>
        </w:rPr>
        <w:t>&lt;&lt; דובר_המשך &gt;&gt;</w:t>
      </w:r>
      <w:bookmarkEnd w:id="165"/>
      <w:r>
        <w:rPr>
          <w:rtl/>
        </w:rPr>
        <w:t xml:space="preserve">  </w:t>
      </w:r>
    </w:p>
    <w:p w:rsidR="00EF501E" w:rsidRDefault="00EF501E" w:rsidP="00E77A72">
      <w:pPr>
        <w:rPr>
          <w:rtl/>
          <w:lang w:eastAsia="he-IL"/>
        </w:rPr>
      </w:pPr>
    </w:p>
    <w:p w:rsidR="00EF501E" w:rsidRDefault="00EF501E" w:rsidP="00602959">
      <w:pPr>
        <w:rPr>
          <w:rtl/>
          <w:lang w:eastAsia="he-IL"/>
        </w:rPr>
      </w:pPr>
      <w:bookmarkStart w:id="166" w:name="_ETM_Q2_240976"/>
      <w:bookmarkStart w:id="167" w:name="_ETM_Q2_241056"/>
      <w:bookmarkEnd w:id="166"/>
      <w:bookmarkEnd w:id="167"/>
      <w:r>
        <w:rPr>
          <w:rFonts w:hint="cs"/>
          <w:rtl/>
          <w:lang w:eastAsia="he-IL"/>
        </w:rPr>
        <w:t xml:space="preserve">תודה רבה, אדוני היושב-ראש. תודה לחברי הכנסת השואלים. אני אתחיל </w:t>
      </w:r>
      <w:bookmarkStart w:id="168" w:name="_ETM_Q2_245211"/>
      <w:bookmarkEnd w:id="168"/>
      <w:r>
        <w:rPr>
          <w:rFonts w:hint="cs"/>
          <w:rtl/>
          <w:lang w:eastAsia="he-IL"/>
        </w:rPr>
        <w:t xml:space="preserve">ראשון ראשון, אחרון אחרון. חברתי מירב בן ארי, אני חושב </w:t>
      </w:r>
      <w:bookmarkStart w:id="169" w:name="_ETM_Q2_257638"/>
      <w:bookmarkEnd w:id="169"/>
      <w:r>
        <w:rPr>
          <w:rFonts w:hint="cs"/>
          <w:rtl/>
          <w:lang w:eastAsia="he-IL"/>
        </w:rPr>
        <w:t>שהפתיח של</w:t>
      </w:r>
      <w:bookmarkStart w:id="170" w:name="_ETM_Q2_252729"/>
      <w:bookmarkEnd w:id="170"/>
      <w:r>
        <w:rPr>
          <w:rFonts w:hint="cs"/>
          <w:rtl/>
          <w:lang w:eastAsia="he-IL"/>
        </w:rPr>
        <w:t xml:space="preserve">ך לא היה נכון. לא התכוונת, אבל אני אומר לך, </w:t>
      </w:r>
      <w:bookmarkStart w:id="171" w:name="_ETM_Q2_255184"/>
      <w:bookmarkEnd w:id="171"/>
      <w:r>
        <w:rPr>
          <w:rFonts w:hint="cs"/>
          <w:rtl/>
          <w:lang w:eastAsia="he-IL"/>
        </w:rPr>
        <w:t xml:space="preserve">קודם כול, מי שאמור ליישם את החוק הוא </w:t>
      </w:r>
      <w:bookmarkStart w:id="172" w:name="_ETM_Q2_257759"/>
      <w:bookmarkEnd w:id="172"/>
      <w:r>
        <w:rPr>
          <w:rFonts w:hint="cs"/>
          <w:rtl/>
          <w:lang w:eastAsia="he-IL"/>
        </w:rPr>
        <w:t>לא אני. אישור החקיקה וקידומה זה השר לביטחון הפנים. גורמי</w:t>
      </w:r>
      <w:bookmarkStart w:id="173" w:name="_ETM_Q2_263646"/>
      <w:bookmarkEnd w:id="173"/>
      <w:r>
        <w:rPr>
          <w:rFonts w:hint="cs"/>
          <w:rtl/>
          <w:lang w:eastAsia="he-IL"/>
        </w:rPr>
        <w:t xml:space="preserve"> המקצוע שלי יישרו קו עם הצעת החוק כפי שהיא. </w:t>
      </w:r>
      <w:bookmarkStart w:id="174" w:name="_ETM_Q2_268366"/>
      <w:bookmarkEnd w:id="174"/>
      <w:r>
        <w:rPr>
          <w:rFonts w:hint="cs"/>
          <w:rtl/>
          <w:lang w:eastAsia="he-IL"/>
        </w:rPr>
        <w:t>נתבקשתי לתת להם רוח גבית</w:t>
      </w:r>
      <w:r w:rsidR="00602959">
        <w:rPr>
          <w:rFonts w:hint="cs"/>
          <w:rtl/>
          <w:lang w:eastAsia="he-IL"/>
        </w:rPr>
        <w:t>,</w:t>
      </w:r>
      <w:r>
        <w:rPr>
          <w:rFonts w:hint="cs"/>
          <w:rtl/>
          <w:lang w:eastAsia="he-IL"/>
        </w:rPr>
        <w:t xml:space="preserve"> נתתי רוח גבית, אבל היא </w:t>
      </w:r>
      <w:bookmarkStart w:id="175" w:name="_ETM_Q2_274158"/>
      <w:bookmarkEnd w:id="175"/>
      <w:r>
        <w:rPr>
          <w:rFonts w:hint="cs"/>
          <w:rtl/>
          <w:lang w:eastAsia="he-IL"/>
        </w:rPr>
        <w:t xml:space="preserve">אבן נגף בקידום החוק, כי אם תאמרו לי ליישר קו </w:t>
      </w:r>
      <w:bookmarkStart w:id="176" w:name="_ETM_Q2_277465"/>
      <w:bookmarkEnd w:id="176"/>
      <w:r>
        <w:rPr>
          <w:rFonts w:hint="cs"/>
          <w:rtl/>
          <w:lang w:eastAsia="he-IL"/>
        </w:rPr>
        <w:t xml:space="preserve">עם השר לביטחון הפנים, מחר זה יהיה. אני לא מיישר קו עם השר לביטחון לאומי. </w:t>
      </w:r>
    </w:p>
    <w:p w:rsidR="00EF501E" w:rsidRDefault="00EF501E" w:rsidP="00BF2DE4">
      <w:pPr>
        <w:rPr>
          <w:rtl/>
          <w:lang w:eastAsia="he-IL"/>
        </w:rPr>
      </w:pPr>
      <w:bookmarkStart w:id="177" w:name="_ETM_Q2_282320"/>
      <w:bookmarkStart w:id="178" w:name="_ETM_Q2_282385"/>
      <w:bookmarkEnd w:id="177"/>
      <w:bookmarkEnd w:id="178"/>
    </w:p>
    <w:p w:rsidR="00EF501E" w:rsidRDefault="00EF501E" w:rsidP="00BF2DE4">
      <w:pPr>
        <w:pStyle w:val="af5"/>
        <w:keepNext/>
        <w:rPr>
          <w:rtl/>
        </w:rPr>
      </w:pPr>
      <w:bookmarkStart w:id="179" w:name="_ETM_Q2_282432"/>
      <w:bookmarkStart w:id="180" w:name="_ETM_Q2_282489"/>
      <w:bookmarkStart w:id="181" w:name="ET_interruption_5300_29"/>
      <w:bookmarkEnd w:id="179"/>
      <w:bookmarkEnd w:id="180"/>
      <w:r w:rsidRPr="00F94CD4">
        <w:rPr>
          <w:rStyle w:val="TagStyle"/>
          <w:rtl/>
        </w:rPr>
        <w:t>&lt;&lt; קריאה &gt;&gt;</w:t>
      </w:r>
      <w:r w:rsidRPr="008A3EE1">
        <w:rPr>
          <w:rStyle w:val="TagStyle"/>
          <w:rtl/>
        </w:rPr>
        <w:t xml:space="preserve"> </w:t>
      </w:r>
      <w:r>
        <w:rPr>
          <w:rtl/>
        </w:rPr>
        <w:t>מירב בן ארי (יש עתיד):</w:t>
      </w:r>
      <w:r w:rsidRPr="008A3EE1">
        <w:rPr>
          <w:rStyle w:val="TagStyle"/>
          <w:rtl/>
        </w:rPr>
        <w:t xml:space="preserve"> </w:t>
      </w:r>
      <w:r w:rsidRPr="00F94CD4">
        <w:rPr>
          <w:rStyle w:val="TagStyle"/>
          <w:rtl/>
        </w:rPr>
        <w:t>&lt;&lt; קריאה &gt;&gt;</w:t>
      </w:r>
      <w:bookmarkEnd w:id="181"/>
      <w:r>
        <w:rPr>
          <w:rtl/>
        </w:rPr>
        <w:t xml:space="preserve">  </w:t>
      </w:r>
    </w:p>
    <w:p w:rsidR="00EF501E" w:rsidRPr="00E24677" w:rsidRDefault="00EF501E" w:rsidP="00E77A72">
      <w:pPr>
        <w:rPr>
          <w:rtl/>
          <w:lang w:eastAsia="he-IL"/>
        </w:rPr>
      </w:pPr>
    </w:p>
    <w:p w:rsidR="00EF501E" w:rsidRDefault="00EF501E" w:rsidP="00E77A72">
      <w:pPr>
        <w:rPr>
          <w:rtl/>
          <w:lang w:eastAsia="he-IL"/>
        </w:rPr>
      </w:pPr>
      <w:r>
        <w:rPr>
          <w:rFonts w:hint="cs"/>
          <w:rtl/>
          <w:lang w:eastAsia="he-IL"/>
        </w:rPr>
        <w:t xml:space="preserve">אבל אתה יודע, אנחנו חברי </w:t>
      </w:r>
      <w:bookmarkStart w:id="182" w:name="_ETM_Q2_280442"/>
      <w:bookmarkEnd w:id="182"/>
      <w:r>
        <w:rPr>
          <w:rFonts w:hint="cs"/>
          <w:rtl/>
          <w:lang w:eastAsia="he-IL"/>
        </w:rPr>
        <w:t xml:space="preserve">כנסת באופוזיציה, אתה שר בתוך הממשלה. צריך אותו, יש 16 נשים שצריכות </w:t>
      </w:r>
      <w:r w:rsidR="00E77A72">
        <w:rPr>
          <w:rFonts w:hint="cs"/>
          <w:rtl/>
          <w:lang w:eastAsia="he-IL"/>
        </w:rPr>
        <w:t>– – –</w:t>
      </w:r>
    </w:p>
    <w:p w:rsidR="00EF501E" w:rsidRDefault="00EF501E" w:rsidP="00E77A72">
      <w:pPr>
        <w:rPr>
          <w:rtl/>
          <w:lang w:eastAsia="he-IL"/>
        </w:rPr>
      </w:pPr>
    </w:p>
    <w:p w:rsidR="00EF501E" w:rsidRDefault="00EF501E" w:rsidP="00BF2DE4">
      <w:pPr>
        <w:pStyle w:val="-"/>
        <w:keepNext/>
        <w:rPr>
          <w:rtl/>
        </w:rPr>
      </w:pPr>
      <w:bookmarkStart w:id="183" w:name="ET_speakercontinue_6449_4"/>
      <w:r w:rsidRPr="00F94CD4">
        <w:rPr>
          <w:rStyle w:val="TagStyle"/>
          <w:rtl/>
        </w:rPr>
        <w:t xml:space="preserve"> &lt;&lt; דובר_המשך &gt;&gt;</w:t>
      </w:r>
      <w:r w:rsidRPr="008A3EE1">
        <w:rPr>
          <w:rStyle w:val="TagStyle"/>
          <w:rtl/>
        </w:rPr>
        <w:t xml:space="preserve"> </w:t>
      </w:r>
      <w:r>
        <w:rPr>
          <w:rtl/>
        </w:rPr>
        <w:t>שר הרווחה והביטחון החברתי יעקב מרגי:</w:t>
      </w:r>
      <w:r w:rsidRPr="008A3EE1">
        <w:rPr>
          <w:rStyle w:val="TagStyle"/>
          <w:rtl/>
        </w:rPr>
        <w:t xml:space="preserve"> </w:t>
      </w:r>
      <w:r w:rsidRPr="00F94CD4">
        <w:rPr>
          <w:rStyle w:val="TagStyle"/>
          <w:rtl/>
        </w:rPr>
        <w:t>&lt;&lt; דובר_המשך &gt;&gt;</w:t>
      </w:r>
      <w:r>
        <w:rPr>
          <w:rtl/>
        </w:rPr>
        <w:t xml:space="preserve">  </w:t>
      </w:r>
      <w:bookmarkEnd w:id="183"/>
    </w:p>
    <w:p w:rsidR="00EF501E" w:rsidRDefault="00EF501E" w:rsidP="00E77A72">
      <w:pPr>
        <w:rPr>
          <w:rtl/>
          <w:lang w:eastAsia="he-IL"/>
        </w:rPr>
      </w:pPr>
      <w:bookmarkStart w:id="184" w:name="_ETM_Q2_284069"/>
      <w:bookmarkEnd w:id="184"/>
    </w:p>
    <w:p w:rsidR="00EF501E" w:rsidRDefault="00EF501E" w:rsidP="00602959">
      <w:pPr>
        <w:rPr>
          <w:rtl/>
          <w:lang w:eastAsia="he-IL"/>
        </w:rPr>
      </w:pPr>
      <w:bookmarkStart w:id="185" w:name="_ETM_Q2_284133"/>
      <w:bookmarkEnd w:id="185"/>
      <w:r>
        <w:rPr>
          <w:rFonts w:hint="cs"/>
          <w:rtl/>
          <w:lang w:eastAsia="he-IL"/>
        </w:rPr>
        <w:t xml:space="preserve"> תני לי. תני לי</w:t>
      </w:r>
      <w:bookmarkStart w:id="186" w:name="_ETM_Q2_286646"/>
      <w:bookmarkEnd w:id="186"/>
      <w:r>
        <w:rPr>
          <w:rFonts w:hint="cs"/>
          <w:rtl/>
          <w:lang w:eastAsia="he-IL"/>
        </w:rPr>
        <w:t xml:space="preserve">. מירב, לא השלמתי את התשובה. אני נזהר בהרבה </w:t>
      </w:r>
      <w:bookmarkStart w:id="187" w:name="_ETM_Q2_296310"/>
      <w:bookmarkEnd w:id="187"/>
      <w:r>
        <w:rPr>
          <w:rFonts w:hint="cs"/>
          <w:rtl/>
          <w:lang w:eastAsia="he-IL"/>
        </w:rPr>
        <w:t xml:space="preserve">דיונים דומים לקחת – סליחה על המושג המושאל – בעלות על </w:t>
      </w:r>
      <w:bookmarkStart w:id="188" w:name="_ETM_Q2_300769"/>
      <w:bookmarkEnd w:id="188"/>
      <w:r>
        <w:rPr>
          <w:rFonts w:hint="cs"/>
          <w:rtl/>
          <w:lang w:eastAsia="he-IL"/>
        </w:rPr>
        <w:t xml:space="preserve">סוגיית רצח נשים, כדי לא לתת למשרד לביטחון לאומי פטור </w:t>
      </w:r>
      <w:bookmarkStart w:id="189" w:name="_ETM_Q2_307399"/>
      <w:bookmarkEnd w:id="189"/>
      <w:r>
        <w:rPr>
          <w:rFonts w:hint="cs"/>
          <w:rtl/>
          <w:lang w:eastAsia="he-IL"/>
        </w:rPr>
        <w:t xml:space="preserve">או הנחות. לכן, רבותיי, שימו לב, פה צריך להתנהל בשום שכל. </w:t>
      </w:r>
      <w:bookmarkStart w:id="190" w:name="_ETM_Q2_312266"/>
      <w:bookmarkEnd w:id="190"/>
      <w:r>
        <w:rPr>
          <w:rFonts w:hint="cs"/>
          <w:rtl/>
          <w:lang w:eastAsia="he-IL"/>
        </w:rPr>
        <w:t xml:space="preserve">אני חשבתי שהסייגים ששם השר לביטחון לאומי </w:t>
      </w:r>
      <w:bookmarkStart w:id="191" w:name="_ETM_Q2_319554"/>
      <w:bookmarkEnd w:id="191"/>
      <w:r>
        <w:rPr>
          <w:rFonts w:hint="cs"/>
          <w:rtl/>
          <w:lang w:eastAsia="he-IL"/>
        </w:rPr>
        <w:t xml:space="preserve">הם בעייתיים קצת. אפשר לאזן אותם, אפשר למצוא נוסחה מאזנת </w:t>
      </w:r>
      <w:bookmarkStart w:id="192" w:name="_ETM_Q2_326207"/>
      <w:bookmarkEnd w:id="192"/>
      <w:r>
        <w:rPr>
          <w:rFonts w:hint="cs"/>
          <w:rtl/>
          <w:lang w:eastAsia="he-IL"/>
        </w:rPr>
        <w:t xml:space="preserve">בין הדרכים. הוא מבקש את ההסכמה הגורפת שלי. אני </w:t>
      </w:r>
      <w:bookmarkStart w:id="193" w:name="_ETM_Q2_327708"/>
      <w:bookmarkEnd w:id="193"/>
      <w:r>
        <w:rPr>
          <w:rFonts w:hint="cs"/>
          <w:rtl/>
          <w:lang w:eastAsia="he-IL"/>
        </w:rPr>
        <w:t xml:space="preserve">לא נתתי הסכמה גורפת לסעיפים שלו. אני יכול </w:t>
      </w:r>
      <w:bookmarkStart w:id="194" w:name="_ETM_Q2_329021"/>
      <w:bookmarkEnd w:id="194"/>
      <w:r>
        <w:rPr>
          <w:rFonts w:hint="cs"/>
          <w:rtl/>
          <w:lang w:eastAsia="he-IL"/>
        </w:rPr>
        <w:t xml:space="preserve">לעדן חלק ובחלק לא. לכן, אני לא מעכב. </w:t>
      </w:r>
      <w:bookmarkStart w:id="195" w:name="_ETM_Q2_333605"/>
      <w:bookmarkEnd w:id="195"/>
    </w:p>
    <w:p w:rsidR="00EF501E" w:rsidRDefault="00EF501E" w:rsidP="00BF2DE4">
      <w:pPr>
        <w:ind w:firstLine="0"/>
        <w:rPr>
          <w:rtl/>
          <w:lang w:eastAsia="he-IL"/>
        </w:rPr>
      </w:pPr>
      <w:bookmarkStart w:id="196" w:name="_ETM_Q2_342975"/>
      <w:bookmarkStart w:id="197" w:name="_ETM_Q2_343040"/>
      <w:bookmarkEnd w:id="196"/>
      <w:bookmarkEnd w:id="197"/>
    </w:p>
    <w:p w:rsidR="00EF501E" w:rsidRDefault="00EF501E" w:rsidP="00602959">
      <w:pPr>
        <w:rPr>
          <w:rtl/>
          <w:lang w:eastAsia="he-IL"/>
        </w:rPr>
      </w:pPr>
      <w:bookmarkStart w:id="198" w:name="_ETM_Q2_343087"/>
      <w:bookmarkStart w:id="199" w:name="_ETM_Q2_343132"/>
      <w:bookmarkEnd w:id="198"/>
      <w:bookmarkEnd w:id="199"/>
      <w:r>
        <w:rPr>
          <w:rFonts w:hint="cs"/>
          <w:rtl/>
          <w:lang w:eastAsia="he-IL"/>
        </w:rPr>
        <w:t xml:space="preserve">אני מחכה לחוק הזה כדי לשתף פעולה וליישם אותו. גורמי </w:t>
      </w:r>
      <w:bookmarkStart w:id="200" w:name="_ETM_Q2_338701"/>
      <w:bookmarkEnd w:id="200"/>
      <w:r>
        <w:rPr>
          <w:rFonts w:hint="cs"/>
          <w:rtl/>
          <w:lang w:eastAsia="he-IL"/>
        </w:rPr>
        <w:t xml:space="preserve">המקצוע שלי מיישרים קו עם הרצון של ועדות הכנסת וחברי </w:t>
      </w:r>
      <w:bookmarkStart w:id="201" w:name="_ETM_Q2_344061"/>
      <w:bookmarkEnd w:id="201"/>
      <w:r>
        <w:rPr>
          <w:rFonts w:hint="cs"/>
          <w:rtl/>
          <w:lang w:eastAsia="he-IL"/>
        </w:rPr>
        <w:t xml:space="preserve">הכנסת. לכן, העיכוב הוא לא פה. אני מייחל לזה </w:t>
      </w:r>
      <w:bookmarkStart w:id="202" w:name="_ETM_Q2_347886"/>
      <w:bookmarkEnd w:id="202"/>
      <w:r>
        <w:rPr>
          <w:rFonts w:hint="cs"/>
          <w:rtl/>
          <w:lang w:eastAsia="he-IL"/>
        </w:rPr>
        <w:t xml:space="preserve">שהחוק הזה ייושם אתמול, ויחד איתכם, אנחנו מאחורי </w:t>
      </w:r>
      <w:bookmarkStart w:id="203" w:name="_ETM_Q2_351856"/>
      <w:bookmarkEnd w:id="203"/>
      <w:r>
        <w:rPr>
          <w:rFonts w:hint="cs"/>
          <w:rtl/>
          <w:lang w:eastAsia="he-IL"/>
        </w:rPr>
        <w:t>הקלעים לוחצים ומאיצים בהם. אני יכול לקדם אותו</w:t>
      </w:r>
      <w:r w:rsidR="00602959">
        <w:rPr>
          <w:rFonts w:hint="cs"/>
          <w:rtl/>
          <w:lang w:eastAsia="he-IL"/>
        </w:rPr>
        <w:t>,</w:t>
      </w:r>
      <w:r>
        <w:rPr>
          <w:rFonts w:hint="cs"/>
          <w:rtl/>
          <w:lang w:eastAsia="he-IL"/>
        </w:rPr>
        <w:t xml:space="preserve"> להחזיר או</w:t>
      </w:r>
      <w:bookmarkStart w:id="204" w:name="_ETM_Q2_356263"/>
      <w:bookmarkEnd w:id="204"/>
      <w:r>
        <w:rPr>
          <w:rFonts w:hint="cs"/>
          <w:rtl/>
          <w:lang w:eastAsia="he-IL"/>
        </w:rPr>
        <w:t xml:space="preserve">תו לוועדה לדיונים ולמליאה, אם אני רק משחרר את – </w:t>
      </w:r>
      <w:bookmarkStart w:id="205" w:name="_ETM_Q2_358303"/>
      <w:bookmarkEnd w:id="205"/>
      <w:r>
        <w:rPr>
          <w:rFonts w:hint="cs"/>
          <w:rtl/>
          <w:lang w:eastAsia="he-IL"/>
        </w:rPr>
        <w:t xml:space="preserve">גם עומדת לו אפשרות לדלג על חוות הדעת שלי ולקדם </w:t>
      </w:r>
      <w:bookmarkStart w:id="206" w:name="_ETM_Q2_364813"/>
      <w:bookmarkEnd w:id="206"/>
      <w:r>
        <w:rPr>
          <w:rFonts w:hint="cs"/>
          <w:rtl/>
          <w:lang w:eastAsia="he-IL"/>
        </w:rPr>
        <w:t xml:space="preserve">אותה, את הצעת החוק. גם את זה הביאו בחשבון. </w:t>
      </w:r>
      <w:bookmarkStart w:id="207" w:name="_ETM_Q2_368062"/>
      <w:bookmarkEnd w:id="207"/>
    </w:p>
    <w:p w:rsidR="00EF501E" w:rsidRDefault="00EF501E" w:rsidP="00BF2DE4">
      <w:pPr>
        <w:rPr>
          <w:rtl/>
          <w:lang w:eastAsia="he-IL"/>
        </w:rPr>
      </w:pPr>
      <w:bookmarkStart w:id="208" w:name="_ETM_Q2_372343"/>
      <w:bookmarkStart w:id="209" w:name="_ETM_Q2_372409"/>
      <w:bookmarkEnd w:id="208"/>
      <w:bookmarkEnd w:id="209"/>
    </w:p>
    <w:p w:rsidR="00EF501E" w:rsidRDefault="00EF501E" w:rsidP="00602959">
      <w:pPr>
        <w:rPr>
          <w:rtl/>
          <w:lang w:eastAsia="he-IL"/>
        </w:rPr>
      </w:pPr>
      <w:bookmarkStart w:id="210" w:name="_ETM_Q2_372455"/>
      <w:bookmarkStart w:id="211" w:name="_ETM_Q2_372503"/>
      <w:bookmarkEnd w:id="210"/>
      <w:bookmarkEnd w:id="211"/>
      <w:r>
        <w:rPr>
          <w:rFonts w:hint="cs"/>
          <w:rtl/>
          <w:lang w:eastAsia="he-IL"/>
        </w:rPr>
        <w:t xml:space="preserve">אני חושב שסוגיית האיזוק האלקטרוני צריכה למצוא </w:t>
      </w:r>
      <w:bookmarkStart w:id="212" w:name="_ETM_Q2_373183"/>
      <w:bookmarkEnd w:id="212"/>
      <w:r>
        <w:rPr>
          <w:rFonts w:hint="cs"/>
          <w:rtl/>
          <w:lang w:eastAsia="he-IL"/>
        </w:rPr>
        <w:t xml:space="preserve">את הנוסחה </w:t>
      </w:r>
      <w:r w:rsidR="00602959">
        <w:rPr>
          <w:rFonts w:hint="cs"/>
          <w:rtl/>
          <w:lang w:eastAsia="he-IL"/>
        </w:rPr>
        <w:t>ה</w:t>
      </w:r>
      <w:r>
        <w:rPr>
          <w:rFonts w:hint="cs"/>
          <w:rtl/>
          <w:lang w:eastAsia="he-IL"/>
        </w:rPr>
        <w:t xml:space="preserve">מאזנת, </w:t>
      </w:r>
      <w:bookmarkStart w:id="213" w:name="_ETM_Q2_372224"/>
      <w:bookmarkEnd w:id="213"/>
      <w:r>
        <w:rPr>
          <w:rFonts w:hint="cs"/>
          <w:rtl/>
          <w:lang w:eastAsia="he-IL"/>
        </w:rPr>
        <w:t xml:space="preserve">כי זה לא בהליך פלילי או משטרתי, זה בצו הגנה. </w:t>
      </w:r>
      <w:bookmarkStart w:id="214" w:name="_ETM_Q2_375558"/>
      <w:bookmarkEnd w:id="214"/>
      <w:r>
        <w:rPr>
          <w:rFonts w:hint="cs"/>
          <w:rtl/>
          <w:lang w:eastAsia="he-IL"/>
        </w:rPr>
        <w:t xml:space="preserve">רבותיי, צריך לרדת לעומק הדברים. התכלית ראויה ב-99%. צריך </w:t>
      </w:r>
      <w:bookmarkStart w:id="215" w:name="_ETM_Q2_381045"/>
      <w:bookmarkEnd w:id="215"/>
      <w:r>
        <w:rPr>
          <w:rFonts w:hint="cs"/>
          <w:rtl/>
          <w:lang w:eastAsia="he-IL"/>
        </w:rPr>
        <w:t>למצוא את הנוסחה של אותם 5% או 10%</w:t>
      </w:r>
      <w:bookmarkStart w:id="216" w:name="_ETM_Q2_385350"/>
      <w:bookmarkEnd w:id="216"/>
      <w:r>
        <w:rPr>
          <w:rFonts w:hint="cs"/>
          <w:rtl/>
          <w:lang w:eastAsia="he-IL"/>
        </w:rPr>
        <w:t xml:space="preserve"> שיכולים לנצל את זה למאבקים כוחניים</w:t>
      </w:r>
      <w:r w:rsidR="00602959">
        <w:rPr>
          <w:rFonts w:hint="cs"/>
          <w:rtl/>
          <w:lang w:eastAsia="he-IL"/>
        </w:rPr>
        <w:t>;</w:t>
      </w:r>
      <w:bookmarkStart w:id="217" w:name="_ETM_Q2_386236"/>
      <w:bookmarkEnd w:id="217"/>
      <w:r>
        <w:rPr>
          <w:rFonts w:hint="cs"/>
          <w:rtl/>
          <w:lang w:eastAsia="he-IL"/>
        </w:rPr>
        <w:t xml:space="preserve"> לא רציני. צריך למצוא את הנוסחה</w:t>
      </w:r>
      <w:bookmarkStart w:id="218" w:name="_ETM_Q2_384884"/>
      <w:bookmarkEnd w:id="218"/>
      <w:r>
        <w:rPr>
          <w:rFonts w:hint="cs"/>
          <w:rtl/>
          <w:lang w:eastAsia="he-IL"/>
        </w:rPr>
        <w:t xml:space="preserve">, וצריך לומר את זה ביושר, באומץ, </w:t>
      </w:r>
      <w:bookmarkStart w:id="219" w:name="_ETM_Q2_390894"/>
      <w:bookmarkEnd w:id="219"/>
      <w:r>
        <w:rPr>
          <w:rFonts w:hint="cs"/>
          <w:rtl/>
          <w:lang w:eastAsia="he-IL"/>
        </w:rPr>
        <w:t xml:space="preserve">לא לחשוש לומר את הדברים. צריך לומר אותם באומץ </w:t>
      </w:r>
      <w:bookmarkStart w:id="220" w:name="_ETM_Q2_391885"/>
      <w:bookmarkEnd w:id="220"/>
      <w:r>
        <w:rPr>
          <w:rFonts w:hint="cs"/>
          <w:rtl/>
          <w:lang w:eastAsia="he-IL"/>
        </w:rPr>
        <w:t>וביושר. תודה.</w:t>
      </w:r>
    </w:p>
    <w:p w:rsidR="00EF501E" w:rsidRDefault="00EF501E" w:rsidP="00BF2DE4">
      <w:pPr>
        <w:ind w:firstLine="0"/>
        <w:rPr>
          <w:rtl/>
          <w:lang w:eastAsia="he-IL"/>
        </w:rPr>
      </w:pPr>
      <w:bookmarkStart w:id="221" w:name="_ETM_Q2_393268"/>
      <w:bookmarkStart w:id="222" w:name="_ETM_Q2_393351"/>
      <w:bookmarkEnd w:id="221"/>
      <w:bookmarkEnd w:id="222"/>
    </w:p>
    <w:p w:rsidR="00EF501E" w:rsidRDefault="00EF501E" w:rsidP="00E77A72">
      <w:pPr>
        <w:rPr>
          <w:rtl/>
          <w:lang w:eastAsia="he-IL"/>
        </w:rPr>
      </w:pPr>
      <w:bookmarkStart w:id="223" w:name="_ETM_Q2_393379"/>
      <w:bookmarkStart w:id="224" w:name="_ETM_Q2_393462"/>
      <w:bookmarkEnd w:id="223"/>
      <w:bookmarkEnd w:id="224"/>
      <w:r>
        <w:rPr>
          <w:rFonts w:hint="cs"/>
          <w:rtl/>
          <w:lang w:eastAsia="he-IL"/>
        </w:rPr>
        <w:t xml:space="preserve">לגבי מעונות היום השיקומיים </w:t>
      </w:r>
      <w:r w:rsidR="00E77A72">
        <w:rPr>
          <w:rFonts w:hint="cs"/>
          <w:rtl/>
          <w:lang w:eastAsia="he-IL"/>
        </w:rPr>
        <w:t>– – –</w:t>
      </w:r>
    </w:p>
    <w:p w:rsidR="00EF501E" w:rsidRDefault="00EF501E" w:rsidP="00BF2DE4">
      <w:pPr>
        <w:ind w:firstLine="0"/>
        <w:rPr>
          <w:rtl/>
          <w:lang w:eastAsia="he-IL"/>
        </w:rPr>
      </w:pPr>
      <w:bookmarkStart w:id="225" w:name="_ETM_Q2_301072"/>
      <w:bookmarkStart w:id="226" w:name="_ETM_Q2_301125"/>
      <w:bookmarkEnd w:id="225"/>
      <w:bookmarkEnd w:id="226"/>
    </w:p>
    <w:p w:rsidR="00EF501E" w:rsidRDefault="00EF501E" w:rsidP="00BF2DE4">
      <w:pPr>
        <w:pStyle w:val="af5"/>
        <w:keepNext/>
        <w:rPr>
          <w:rtl/>
        </w:rPr>
      </w:pPr>
      <w:bookmarkStart w:id="227" w:name="ET_interruption_5300_6"/>
      <w:r w:rsidRPr="00F94CD4">
        <w:rPr>
          <w:rStyle w:val="TagStyle"/>
          <w:rtl/>
        </w:rPr>
        <w:t xml:space="preserve"> &lt;&lt; קריאה &gt;&gt;</w:t>
      </w:r>
      <w:r w:rsidRPr="008A3EE1">
        <w:rPr>
          <w:rStyle w:val="TagStyle"/>
          <w:rtl/>
        </w:rPr>
        <w:t xml:space="preserve"> </w:t>
      </w:r>
      <w:r>
        <w:rPr>
          <w:rtl/>
        </w:rPr>
        <w:t>מירב בן ארי (יש עתיד):</w:t>
      </w:r>
      <w:r w:rsidRPr="008A3EE1">
        <w:rPr>
          <w:rStyle w:val="TagStyle"/>
          <w:rtl/>
        </w:rPr>
        <w:t xml:space="preserve"> </w:t>
      </w:r>
      <w:r w:rsidRPr="00F94CD4">
        <w:rPr>
          <w:rStyle w:val="TagStyle"/>
          <w:rtl/>
        </w:rPr>
        <w:t>&lt;&lt; קריאה &gt;&gt;</w:t>
      </w:r>
      <w:r>
        <w:rPr>
          <w:rtl/>
        </w:rPr>
        <w:t xml:space="preserve">  </w:t>
      </w:r>
      <w:bookmarkEnd w:id="227"/>
    </w:p>
    <w:p w:rsidR="00EF501E" w:rsidRPr="008A3EE1" w:rsidRDefault="00EF501E" w:rsidP="00E77A72">
      <w:pPr>
        <w:rPr>
          <w:rtl/>
          <w:lang w:eastAsia="he-IL"/>
        </w:rPr>
      </w:pPr>
    </w:p>
    <w:p w:rsidR="00EF501E" w:rsidRDefault="00EF501E" w:rsidP="00E77A72">
      <w:pPr>
        <w:rPr>
          <w:rtl/>
          <w:lang w:eastAsia="he-IL"/>
        </w:rPr>
      </w:pPr>
      <w:r>
        <w:rPr>
          <w:rFonts w:hint="cs"/>
          <w:rtl/>
          <w:lang w:eastAsia="he-IL"/>
        </w:rPr>
        <w:t xml:space="preserve">שיביא לוועדה. שיביא </w:t>
      </w:r>
      <w:r w:rsidR="00E77A72">
        <w:rPr>
          <w:rFonts w:hint="cs"/>
          <w:rtl/>
          <w:lang w:eastAsia="he-IL"/>
        </w:rPr>
        <w:t>– – –</w:t>
      </w:r>
      <w:r>
        <w:rPr>
          <w:rFonts w:hint="cs"/>
          <w:rtl/>
          <w:lang w:eastAsia="he-IL"/>
        </w:rPr>
        <w:t xml:space="preserve"> אני רוצה להגיד לך שאני סומכת עליך </w:t>
      </w:r>
      <w:r w:rsidR="00E77A72">
        <w:rPr>
          <w:rFonts w:hint="cs"/>
          <w:rtl/>
          <w:lang w:eastAsia="he-IL"/>
        </w:rPr>
        <w:t>– –</w:t>
      </w:r>
      <w:r>
        <w:rPr>
          <w:rFonts w:hint="cs"/>
          <w:rtl/>
          <w:lang w:eastAsia="he-IL"/>
        </w:rPr>
        <w:t xml:space="preserve"> </w:t>
      </w:r>
    </w:p>
    <w:p w:rsidR="00EF501E" w:rsidRDefault="00EF501E" w:rsidP="00BF2DE4">
      <w:pPr>
        <w:rPr>
          <w:rtl/>
          <w:lang w:eastAsia="he-IL"/>
        </w:rPr>
      </w:pPr>
    </w:p>
    <w:p w:rsidR="00EF501E" w:rsidRDefault="00EF501E" w:rsidP="00BF2DE4">
      <w:pPr>
        <w:pStyle w:val="-"/>
        <w:keepNext/>
        <w:rPr>
          <w:rtl/>
        </w:rPr>
      </w:pPr>
      <w:bookmarkStart w:id="228" w:name="ET_speakercontinue_6449_30"/>
      <w:r w:rsidRPr="00F94CD4">
        <w:rPr>
          <w:rStyle w:val="TagStyle"/>
          <w:rtl/>
        </w:rPr>
        <w:t>&lt;&lt; דובר_המשך &gt;&gt;</w:t>
      </w:r>
      <w:r w:rsidRPr="008A3EE1">
        <w:rPr>
          <w:rStyle w:val="TagStyle"/>
          <w:rtl/>
        </w:rPr>
        <w:t xml:space="preserve"> </w:t>
      </w:r>
      <w:r>
        <w:rPr>
          <w:rtl/>
        </w:rPr>
        <w:t>שר הרווחה והביטחון החברתי יעקב מרגי:</w:t>
      </w:r>
      <w:r w:rsidRPr="008A3EE1">
        <w:rPr>
          <w:rStyle w:val="TagStyle"/>
          <w:rtl/>
        </w:rPr>
        <w:t xml:space="preserve"> </w:t>
      </w:r>
      <w:r w:rsidRPr="00F94CD4">
        <w:rPr>
          <w:rStyle w:val="TagStyle"/>
          <w:rtl/>
        </w:rPr>
        <w:t>&lt;&lt; דובר_המשך &gt;&gt;</w:t>
      </w:r>
      <w:bookmarkEnd w:id="228"/>
      <w:r>
        <w:rPr>
          <w:rtl/>
        </w:rPr>
        <w:t xml:space="preserve">  </w:t>
      </w:r>
    </w:p>
    <w:p w:rsidR="00EF501E" w:rsidRDefault="00EF501E" w:rsidP="00E77A72">
      <w:pPr>
        <w:rPr>
          <w:rtl/>
          <w:lang w:eastAsia="he-IL"/>
        </w:rPr>
      </w:pPr>
    </w:p>
    <w:p w:rsidR="00EF501E" w:rsidRDefault="00EF501E" w:rsidP="00602959">
      <w:pPr>
        <w:rPr>
          <w:rtl/>
          <w:lang w:eastAsia="he-IL"/>
        </w:rPr>
      </w:pPr>
      <w:bookmarkStart w:id="229" w:name="_ETM_Q2_398861"/>
      <w:bookmarkStart w:id="230" w:name="_ETM_Q2_398932"/>
      <w:bookmarkEnd w:id="229"/>
      <w:bookmarkEnd w:id="230"/>
      <w:r>
        <w:rPr>
          <w:rFonts w:hint="cs"/>
          <w:rtl/>
          <w:lang w:eastAsia="he-IL"/>
        </w:rPr>
        <w:t>תודה</w:t>
      </w:r>
      <w:r w:rsidR="00602959">
        <w:rPr>
          <w:rFonts w:hint="cs"/>
          <w:rtl/>
          <w:lang w:eastAsia="he-IL"/>
        </w:rPr>
        <w:t>.</w:t>
      </w:r>
      <w:r>
        <w:rPr>
          <w:rFonts w:hint="cs"/>
          <w:rtl/>
          <w:lang w:eastAsia="he-IL"/>
        </w:rPr>
        <w:t xml:space="preserve"> אני יודע. </w:t>
      </w:r>
    </w:p>
    <w:p w:rsidR="00EF501E" w:rsidRDefault="00EF501E" w:rsidP="00BF2DE4">
      <w:pPr>
        <w:rPr>
          <w:rtl/>
          <w:lang w:eastAsia="he-IL"/>
        </w:rPr>
      </w:pPr>
      <w:bookmarkStart w:id="231" w:name="_ETM_Q2_400541"/>
      <w:bookmarkEnd w:id="231"/>
    </w:p>
    <w:p w:rsidR="00EF501E" w:rsidRDefault="00EF501E" w:rsidP="00BF2DE4">
      <w:pPr>
        <w:pStyle w:val="af5"/>
        <w:keepNext/>
        <w:rPr>
          <w:rtl/>
        </w:rPr>
      </w:pPr>
      <w:bookmarkStart w:id="232" w:name="_ETM_Q2_400646"/>
      <w:bookmarkStart w:id="233" w:name="_ETM_Q2_400667"/>
      <w:bookmarkStart w:id="234" w:name="_ETM_Q2_400711"/>
      <w:bookmarkStart w:id="235" w:name="ET_interruption_5300_31"/>
      <w:bookmarkEnd w:id="232"/>
      <w:bookmarkEnd w:id="233"/>
      <w:bookmarkEnd w:id="234"/>
      <w:r w:rsidRPr="00F94CD4">
        <w:rPr>
          <w:rStyle w:val="TagStyle"/>
          <w:rtl/>
        </w:rPr>
        <w:t>&lt;&lt; קריאה &gt;&gt;</w:t>
      </w:r>
      <w:r w:rsidRPr="008A3EE1">
        <w:rPr>
          <w:rStyle w:val="TagStyle"/>
          <w:rtl/>
        </w:rPr>
        <w:t xml:space="preserve"> </w:t>
      </w:r>
      <w:r>
        <w:rPr>
          <w:rtl/>
        </w:rPr>
        <w:t>מירב בן ארי (יש עתיד):</w:t>
      </w:r>
      <w:r w:rsidRPr="008A3EE1">
        <w:rPr>
          <w:rStyle w:val="TagStyle"/>
          <w:rtl/>
        </w:rPr>
        <w:t xml:space="preserve"> </w:t>
      </w:r>
      <w:r w:rsidRPr="00F94CD4">
        <w:rPr>
          <w:rStyle w:val="TagStyle"/>
          <w:rtl/>
        </w:rPr>
        <w:t>&lt;&lt; קריאה &gt;&gt;</w:t>
      </w:r>
      <w:bookmarkEnd w:id="235"/>
      <w:r>
        <w:rPr>
          <w:rtl/>
        </w:rPr>
        <w:t xml:space="preserve">  </w:t>
      </w:r>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 </w:t>
      </w:r>
      <w:r w:rsidR="00E77A72">
        <w:rPr>
          <w:rFonts w:hint="cs"/>
          <w:rtl/>
          <w:lang w:eastAsia="he-IL"/>
        </w:rPr>
        <w:t>– –</w:t>
      </w:r>
      <w:r>
        <w:rPr>
          <w:rFonts w:hint="cs"/>
          <w:rtl/>
          <w:lang w:eastAsia="he-IL"/>
        </w:rPr>
        <w:t xml:space="preserve"> שתדבר איתו, ושהוא בכל זאת יביא את </w:t>
      </w:r>
      <w:bookmarkStart w:id="236" w:name="_ETM_Q2_402068"/>
      <w:bookmarkEnd w:id="236"/>
      <w:r>
        <w:rPr>
          <w:rFonts w:hint="cs"/>
          <w:rtl/>
          <w:lang w:eastAsia="he-IL"/>
        </w:rPr>
        <w:t>זה לוועדה, שיהיה</w:t>
      </w:r>
      <w:bookmarkStart w:id="237" w:name="_ETM_Q2_398803"/>
      <w:bookmarkEnd w:id="237"/>
      <w:r>
        <w:rPr>
          <w:rFonts w:hint="cs"/>
          <w:rtl/>
          <w:lang w:eastAsia="he-IL"/>
        </w:rPr>
        <w:t xml:space="preserve"> שיח. </w:t>
      </w:r>
    </w:p>
    <w:p w:rsidR="00EF501E" w:rsidRDefault="00EF501E" w:rsidP="00E77A72">
      <w:pPr>
        <w:rPr>
          <w:rtl/>
          <w:lang w:eastAsia="he-IL"/>
        </w:rPr>
      </w:pPr>
      <w:bookmarkStart w:id="238" w:name="_ETM_Q2_398468"/>
      <w:bookmarkStart w:id="239" w:name="_ETM_Q2_398533"/>
      <w:bookmarkStart w:id="240" w:name="_ETM_Q2_398595"/>
      <w:bookmarkStart w:id="241" w:name="_ETM_Q2_398677"/>
      <w:bookmarkEnd w:id="238"/>
      <w:bookmarkEnd w:id="239"/>
      <w:bookmarkEnd w:id="240"/>
      <w:bookmarkEnd w:id="241"/>
    </w:p>
    <w:p w:rsidR="00EF501E" w:rsidRDefault="00EF501E" w:rsidP="00BF2DE4">
      <w:pPr>
        <w:pStyle w:val="-"/>
        <w:keepNext/>
        <w:rPr>
          <w:rtl/>
        </w:rPr>
      </w:pPr>
      <w:bookmarkStart w:id="242" w:name="_ETM_Q2_400063"/>
      <w:bookmarkStart w:id="243" w:name="ET_speakercontinue_6449_32"/>
      <w:bookmarkEnd w:id="242"/>
      <w:r w:rsidRPr="00F94CD4">
        <w:rPr>
          <w:rStyle w:val="TagStyle"/>
          <w:rtl/>
        </w:rPr>
        <w:t>&lt;&lt; דובר_המשך &gt;&gt;</w:t>
      </w:r>
      <w:r w:rsidRPr="008A3EE1">
        <w:rPr>
          <w:rStyle w:val="TagStyle"/>
          <w:rtl/>
        </w:rPr>
        <w:t xml:space="preserve"> </w:t>
      </w:r>
      <w:r>
        <w:rPr>
          <w:rtl/>
        </w:rPr>
        <w:t>שר הרווחה והביטחון החברתי יעקב מרגי:</w:t>
      </w:r>
      <w:r w:rsidRPr="008A3EE1">
        <w:rPr>
          <w:rStyle w:val="TagStyle"/>
          <w:rtl/>
        </w:rPr>
        <w:t xml:space="preserve"> </w:t>
      </w:r>
      <w:r w:rsidRPr="00F94CD4">
        <w:rPr>
          <w:rStyle w:val="TagStyle"/>
          <w:rtl/>
        </w:rPr>
        <w:t>&lt;&lt; דובר_המשך &gt;&gt;</w:t>
      </w:r>
      <w:bookmarkEnd w:id="243"/>
      <w:r>
        <w:rPr>
          <w:rtl/>
        </w:rPr>
        <w:t xml:space="preserve">  </w:t>
      </w:r>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מתקיים שיח. </w:t>
      </w:r>
    </w:p>
    <w:p w:rsidR="00EF501E" w:rsidRPr="0098661B" w:rsidRDefault="00EF501E" w:rsidP="00BF2DE4">
      <w:pPr>
        <w:rPr>
          <w:rtl/>
          <w:lang w:eastAsia="he-IL"/>
        </w:rPr>
      </w:pPr>
      <w:bookmarkStart w:id="244" w:name="_ETM_Q2_405118"/>
      <w:bookmarkStart w:id="245" w:name="_ETM_Q2_405216"/>
      <w:bookmarkEnd w:id="244"/>
      <w:bookmarkEnd w:id="245"/>
    </w:p>
    <w:p w:rsidR="00EF501E" w:rsidRDefault="00EF501E" w:rsidP="00BF2DE4">
      <w:pPr>
        <w:pStyle w:val="af5"/>
        <w:keepNext/>
        <w:rPr>
          <w:rtl/>
        </w:rPr>
      </w:pPr>
      <w:bookmarkStart w:id="246" w:name="_ETM_Q2_402683"/>
      <w:bookmarkStart w:id="247" w:name="ET_interruption_5300_33"/>
      <w:bookmarkEnd w:id="246"/>
      <w:r w:rsidRPr="00F94CD4">
        <w:rPr>
          <w:rStyle w:val="TagStyle"/>
          <w:rtl/>
        </w:rPr>
        <w:t>&lt;&lt; קריאה &gt;&gt;</w:t>
      </w:r>
      <w:r w:rsidRPr="008A3EE1">
        <w:rPr>
          <w:rStyle w:val="TagStyle"/>
          <w:rtl/>
        </w:rPr>
        <w:t xml:space="preserve"> </w:t>
      </w:r>
      <w:r>
        <w:rPr>
          <w:rtl/>
        </w:rPr>
        <w:t>מירב בן ארי (יש עתיד):</w:t>
      </w:r>
      <w:r w:rsidRPr="008A3EE1">
        <w:rPr>
          <w:rStyle w:val="TagStyle"/>
          <w:rtl/>
        </w:rPr>
        <w:t xml:space="preserve"> </w:t>
      </w:r>
      <w:r w:rsidRPr="00F94CD4">
        <w:rPr>
          <w:rStyle w:val="TagStyle"/>
          <w:rtl/>
        </w:rPr>
        <w:t>&lt;&lt; קריאה &gt;&gt;</w:t>
      </w:r>
      <w:bookmarkEnd w:id="247"/>
      <w:r>
        <w:rPr>
          <w:rtl/>
        </w:rPr>
        <w:t xml:space="preserve">  </w:t>
      </w:r>
    </w:p>
    <w:p w:rsidR="00EF501E" w:rsidRDefault="00EF501E" w:rsidP="00E77A72">
      <w:pPr>
        <w:rPr>
          <w:rtl/>
          <w:lang w:eastAsia="he-IL"/>
        </w:rPr>
      </w:pPr>
    </w:p>
    <w:p w:rsidR="00EF501E" w:rsidRDefault="00E77A72" w:rsidP="00E77A72">
      <w:pPr>
        <w:rPr>
          <w:rtl/>
          <w:lang w:eastAsia="he-IL"/>
        </w:rPr>
      </w:pPr>
      <w:bookmarkStart w:id="248" w:name="_ETM_Q2_402738"/>
      <w:bookmarkStart w:id="249" w:name="_ETM_Q2_402796"/>
      <w:bookmarkEnd w:id="248"/>
      <w:bookmarkEnd w:id="249"/>
      <w:r>
        <w:rPr>
          <w:rFonts w:hint="cs"/>
          <w:rtl/>
          <w:lang w:eastAsia="he-IL"/>
        </w:rPr>
        <w:t>– – –</w:t>
      </w:r>
      <w:r w:rsidR="00EF501E">
        <w:rPr>
          <w:rFonts w:hint="cs"/>
          <w:rtl/>
          <w:lang w:eastAsia="he-IL"/>
        </w:rPr>
        <w:t xml:space="preserve"> בסוף, כשחלילה </w:t>
      </w:r>
      <w:bookmarkStart w:id="250" w:name="_ETM_Q2_401902"/>
      <w:bookmarkEnd w:id="250"/>
      <w:r>
        <w:rPr>
          <w:rFonts w:hint="cs"/>
          <w:rtl/>
          <w:lang w:eastAsia="he-IL"/>
        </w:rPr>
        <w:t>– – –</w:t>
      </w:r>
      <w:r w:rsidR="00EF501E">
        <w:rPr>
          <w:rFonts w:hint="cs"/>
          <w:rtl/>
          <w:lang w:eastAsia="he-IL"/>
        </w:rPr>
        <w:t xml:space="preserve"> בסוף היא מוצאת את עצמה במשרד </w:t>
      </w:r>
      <w:bookmarkStart w:id="251" w:name="_ETM_Q2_406803"/>
      <w:bookmarkEnd w:id="251"/>
      <w:r w:rsidR="00EF501E">
        <w:rPr>
          <w:rFonts w:hint="cs"/>
          <w:rtl/>
          <w:lang w:eastAsia="he-IL"/>
        </w:rPr>
        <w:t xml:space="preserve">הרווחה. לפעמים גם </w:t>
      </w:r>
      <w:r>
        <w:rPr>
          <w:rFonts w:hint="cs"/>
          <w:rtl/>
          <w:lang w:eastAsia="he-IL"/>
        </w:rPr>
        <w:t>– – –</w:t>
      </w:r>
      <w:bookmarkStart w:id="252" w:name="_ETM_Q2_413501"/>
      <w:bookmarkStart w:id="253" w:name="_ETM_Q2_413565"/>
      <w:bookmarkStart w:id="254" w:name="_ETM_Q2_407811"/>
      <w:bookmarkStart w:id="255" w:name="_ETM_Q2_407888"/>
      <w:bookmarkEnd w:id="252"/>
      <w:bookmarkEnd w:id="253"/>
      <w:bookmarkEnd w:id="254"/>
      <w:bookmarkEnd w:id="255"/>
    </w:p>
    <w:p w:rsidR="00EF501E" w:rsidRDefault="00EF501E" w:rsidP="00BF2DE4">
      <w:pPr>
        <w:rPr>
          <w:rtl/>
          <w:lang w:eastAsia="he-IL"/>
        </w:rPr>
      </w:pPr>
      <w:bookmarkStart w:id="256" w:name="_ETM_Q2_411987"/>
      <w:bookmarkStart w:id="257" w:name="_ETM_Q2_412043"/>
      <w:bookmarkEnd w:id="256"/>
      <w:bookmarkEnd w:id="257"/>
    </w:p>
    <w:p w:rsidR="00EF501E" w:rsidRPr="0098661B" w:rsidRDefault="00EF501E" w:rsidP="00BF2DE4">
      <w:pPr>
        <w:pStyle w:val="-"/>
        <w:keepNext/>
        <w:rPr>
          <w:rtl/>
        </w:rPr>
      </w:pPr>
      <w:bookmarkStart w:id="258" w:name="ET_speakercontinue_6449_34"/>
      <w:r w:rsidRPr="00F94CD4">
        <w:rPr>
          <w:rStyle w:val="TagStyle"/>
          <w:rtl/>
        </w:rPr>
        <w:t>&lt;&lt; דובר_המשך &gt;&gt;</w:t>
      </w:r>
      <w:r w:rsidRPr="0098661B">
        <w:rPr>
          <w:rStyle w:val="TagStyle"/>
          <w:b w:val="0"/>
          <w:bCs w:val="0"/>
          <w:rtl/>
        </w:rPr>
        <w:t xml:space="preserve"> </w:t>
      </w:r>
      <w:r w:rsidRPr="0098661B">
        <w:rPr>
          <w:rtl/>
        </w:rPr>
        <w:t>שר הרווחה והביטחון החברתי יעקב מרגי:</w:t>
      </w:r>
      <w:r w:rsidRPr="0098661B">
        <w:rPr>
          <w:rStyle w:val="TagStyle"/>
          <w:b w:val="0"/>
          <w:bCs w:val="0"/>
          <w:rtl/>
        </w:rPr>
        <w:t xml:space="preserve"> </w:t>
      </w:r>
      <w:r w:rsidRPr="00F94CD4">
        <w:rPr>
          <w:rStyle w:val="TagStyle"/>
          <w:rtl/>
        </w:rPr>
        <w:t>&lt;&lt; דובר_המשך &gt;&gt;</w:t>
      </w:r>
      <w:bookmarkEnd w:id="258"/>
      <w:r>
        <w:rPr>
          <w:rtl/>
        </w:rPr>
        <w:t xml:space="preserve"> </w:t>
      </w:r>
      <w:r w:rsidRPr="0098661B">
        <w:rPr>
          <w:rtl/>
        </w:rPr>
        <w:t xml:space="preserve"> </w:t>
      </w:r>
    </w:p>
    <w:p w:rsidR="00EF501E" w:rsidRDefault="00EF501E" w:rsidP="00E77A72">
      <w:pPr>
        <w:rPr>
          <w:rtl/>
          <w:lang w:eastAsia="he-IL"/>
        </w:rPr>
      </w:pPr>
      <w:bookmarkStart w:id="259" w:name="_ETM_Q2_409260"/>
      <w:bookmarkStart w:id="260" w:name="_ETM_Q2_409323"/>
      <w:bookmarkEnd w:id="259"/>
      <w:bookmarkEnd w:id="260"/>
    </w:p>
    <w:p w:rsidR="00EF501E" w:rsidRDefault="00EF501E" w:rsidP="00602959">
      <w:pPr>
        <w:rPr>
          <w:rtl/>
          <w:lang w:eastAsia="he-IL"/>
        </w:rPr>
      </w:pPr>
      <w:bookmarkStart w:id="261" w:name="_ETM_Q2_412109"/>
      <w:bookmarkStart w:id="262" w:name="_ETM_Q2_412162"/>
      <w:bookmarkEnd w:id="261"/>
      <w:bookmarkEnd w:id="262"/>
      <w:r>
        <w:rPr>
          <w:rFonts w:hint="cs"/>
          <w:rtl/>
          <w:lang w:eastAsia="he-IL"/>
        </w:rPr>
        <w:t>ברשותך, אדוני, יש עוד סוגיה</w:t>
      </w:r>
      <w:bookmarkStart w:id="263" w:name="_ETM_Q2_409058"/>
      <w:bookmarkEnd w:id="263"/>
      <w:r>
        <w:rPr>
          <w:rFonts w:hint="cs"/>
          <w:rtl/>
          <w:lang w:eastAsia="he-IL"/>
        </w:rPr>
        <w:t xml:space="preserve"> </w:t>
      </w:r>
      <w:r w:rsidR="00602959">
        <w:rPr>
          <w:rFonts w:hint="eastAsia"/>
          <w:rtl/>
          <w:lang w:eastAsia="he-IL"/>
        </w:rPr>
        <w:t xml:space="preserve">– </w:t>
      </w:r>
      <w:r>
        <w:rPr>
          <w:rFonts w:hint="cs"/>
          <w:rtl/>
          <w:lang w:eastAsia="he-IL"/>
        </w:rPr>
        <w:t xml:space="preserve">סוגיית הטיפול בגברים אלימים. </w:t>
      </w:r>
      <w:bookmarkStart w:id="264" w:name="_ETM_Q2_414429"/>
      <w:bookmarkEnd w:id="264"/>
      <w:r>
        <w:rPr>
          <w:rFonts w:hint="cs"/>
          <w:rtl/>
          <w:lang w:eastAsia="he-IL"/>
        </w:rPr>
        <w:t>אנחנו בדילמות.</w:t>
      </w:r>
    </w:p>
    <w:p w:rsidR="00EF501E" w:rsidRDefault="00EF501E" w:rsidP="00BF2DE4">
      <w:pPr>
        <w:rPr>
          <w:rtl/>
          <w:lang w:eastAsia="he-IL"/>
        </w:rPr>
      </w:pPr>
      <w:bookmarkStart w:id="265" w:name="_ETM_Q2_412829"/>
      <w:bookmarkStart w:id="266" w:name="_ETM_Q2_412884"/>
      <w:bookmarkEnd w:id="265"/>
      <w:bookmarkEnd w:id="266"/>
    </w:p>
    <w:p w:rsidR="00EF501E" w:rsidRDefault="00EF501E" w:rsidP="00BF2DE4">
      <w:pPr>
        <w:pStyle w:val="af5"/>
        <w:keepNext/>
        <w:rPr>
          <w:rtl/>
        </w:rPr>
      </w:pPr>
      <w:bookmarkStart w:id="267" w:name="_ETM_Q2_412925"/>
      <w:bookmarkStart w:id="268" w:name="_ETM_Q2_412974"/>
      <w:bookmarkStart w:id="269" w:name="ET_interruption_5300_35"/>
      <w:bookmarkEnd w:id="267"/>
      <w:bookmarkEnd w:id="268"/>
      <w:r w:rsidRPr="00F94CD4">
        <w:rPr>
          <w:rStyle w:val="TagStyle"/>
          <w:rtl/>
        </w:rPr>
        <w:t>&lt;&lt; קריאה &gt;&gt;</w:t>
      </w:r>
      <w:r w:rsidRPr="008A3EE1">
        <w:rPr>
          <w:rStyle w:val="TagStyle"/>
          <w:rtl/>
        </w:rPr>
        <w:t xml:space="preserve"> </w:t>
      </w:r>
      <w:r>
        <w:rPr>
          <w:rtl/>
        </w:rPr>
        <w:t>מירב בן ארי (יש עתיד):</w:t>
      </w:r>
      <w:r w:rsidRPr="008A3EE1">
        <w:rPr>
          <w:rStyle w:val="TagStyle"/>
          <w:rtl/>
        </w:rPr>
        <w:t xml:space="preserve"> </w:t>
      </w:r>
      <w:r w:rsidRPr="00F94CD4">
        <w:rPr>
          <w:rStyle w:val="TagStyle"/>
          <w:rtl/>
        </w:rPr>
        <w:t>&lt;&lt; קריאה &gt;&gt;</w:t>
      </w:r>
      <w:bookmarkEnd w:id="269"/>
      <w:r>
        <w:rPr>
          <w:rtl/>
        </w:rPr>
        <w:t xml:space="preserve">  </w:t>
      </w:r>
    </w:p>
    <w:p w:rsidR="00EF501E" w:rsidRDefault="00EF501E" w:rsidP="00E77A72">
      <w:pPr>
        <w:rPr>
          <w:rtl/>
          <w:lang w:eastAsia="he-IL"/>
        </w:rPr>
      </w:pPr>
    </w:p>
    <w:p w:rsidR="00EF501E" w:rsidRDefault="00EF501E" w:rsidP="00BF2DE4">
      <w:pPr>
        <w:rPr>
          <w:rtl/>
          <w:lang w:eastAsia="he-IL"/>
        </w:rPr>
      </w:pPr>
      <w:r>
        <w:rPr>
          <w:rFonts w:hint="cs"/>
          <w:rtl/>
          <w:lang w:eastAsia="he-IL"/>
        </w:rPr>
        <w:t>נכון. זה שלך.</w:t>
      </w:r>
    </w:p>
    <w:p w:rsidR="00EF501E" w:rsidRDefault="00EF501E" w:rsidP="00BF2DE4">
      <w:pPr>
        <w:ind w:firstLine="0"/>
        <w:rPr>
          <w:rtl/>
          <w:lang w:eastAsia="he-IL"/>
        </w:rPr>
      </w:pPr>
      <w:bookmarkStart w:id="270" w:name="_ETM_Q2_409922"/>
      <w:bookmarkStart w:id="271" w:name="_ETM_Q2_409975"/>
      <w:bookmarkEnd w:id="270"/>
      <w:bookmarkEnd w:id="271"/>
    </w:p>
    <w:p w:rsidR="00EF501E" w:rsidRDefault="00EF501E" w:rsidP="00BF2DE4">
      <w:pPr>
        <w:pStyle w:val="-"/>
        <w:keepNext/>
        <w:rPr>
          <w:rtl/>
        </w:rPr>
      </w:pPr>
      <w:bookmarkStart w:id="272" w:name="ET_speakercontinue_6449_5"/>
      <w:r w:rsidRPr="00F94CD4">
        <w:rPr>
          <w:rStyle w:val="TagStyle"/>
          <w:rtl/>
        </w:rPr>
        <w:t xml:space="preserve"> &lt;&lt; דובר_המשך &gt;&gt;</w:t>
      </w:r>
      <w:r w:rsidRPr="008A3EE1">
        <w:rPr>
          <w:rStyle w:val="TagStyle"/>
          <w:rtl/>
        </w:rPr>
        <w:t xml:space="preserve"> </w:t>
      </w:r>
      <w:r>
        <w:rPr>
          <w:rtl/>
        </w:rPr>
        <w:t>שר הרווחה והביטחון החברתי יעקב מרגי:</w:t>
      </w:r>
      <w:r w:rsidRPr="008A3EE1">
        <w:rPr>
          <w:rStyle w:val="TagStyle"/>
          <w:rtl/>
        </w:rPr>
        <w:t xml:space="preserve"> </w:t>
      </w:r>
      <w:r w:rsidRPr="00F94CD4">
        <w:rPr>
          <w:rStyle w:val="TagStyle"/>
          <w:rtl/>
        </w:rPr>
        <w:t>&lt;&lt; דובר_המשך &gt;&gt;</w:t>
      </w:r>
      <w:r>
        <w:rPr>
          <w:rtl/>
        </w:rPr>
        <w:t xml:space="preserve">  </w:t>
      </w:r>
      <w:bookmarkEnd w:id="272"/>
    </w:p>
    <w:p w:rsidR="00EF501E" w:rsidRPr="008A3EE1" w:rsidRDefault="00EF501E" w:rsidP="00E77A72">
      <w:pPr>
        <w:rPr>
          <w:rtl/>
          <w:lang w:eastAsia="he-IL"/>
        </w:rPr>
      </w:pPr>
    </w:p>
    <w:p w:rsidR="00EF501E" w:rsidRDefault="00EF501E" w:rsidP="00BF2DE4">
      <w:pPr>
        <w:rPr>
          <w:rtl/>
          <w:lang w:eastAsia="he-IL"/>
        </w:rPr>
      </w:pPr>
      <w:r>
        <w:rPr>
          <w:rFonts w:hint="cs"/>
          <w:rtl/>
          <w:lang w:eastAsia="he-IL"/>
        </w:rPr>
        <w:t>נכון. אבל האם את יודעת למה לא מיישמים אותה?</w:t>
      </w:r>
      <w:r>
        <w:rPr>
          <w:rFonts w:hint="cs"/>
          <w:lang w:eastAsia="he-IL"/>
        </w:rPr>
        <w:t xml:space="preserve"> </w:t>
      </w:r>
      <w:bookmarkStart w:id="273" w:name="_ETM_Q2_421147"/>
      <w:bookmarkEnd w:id="273"/>
      <w:r>
        <w:rPr>
          <w:rFonts w:hint="cs"/>
          <w:rtl/>
          <w:lang w:eastAsia="he-IL"/>
        </w:rPr>
        <w:t xml:space="preserve">מצוקת כוח האדם והעובדים הסוציאליים במחלקות הרווחה. עכשיו </w:t>
      </w:r>
      <w:bookmarkStart w:id="274" w:name="_ETM_Q2_426387"/>
      <w:bookmarkEnd w:id="274"/>
      <w:r>
        <w:rPr>
          <w:rFonts w:hint="cs"/>
          <w:rtl/>
          <w:lang w:eastAsia="he-IL"/>
        </w:rPr>
        <w:t xml:space="preserve">40 תקנים – שאני אשים אותם, והאוצר מוכן לשים </w:t>
      </w:r>
      <w:bookmarkStart w:id="275" w:name="_ETM_Q2_428795"/>
      <w:bookmarkEnd w:id="275"/>
      <w:r>
        <w:rPr>
          <w:rFonts w:hint="cs"/>
          <w:rtl/>
          <w:lang w:eastAsia="he-IL"/>
        </w:rPr>
        <w:t xml:space="preserve">אותם – אני לא אוכל לגייס אותם למחלקות שירות </w:t>
      </w:r>
      <w:bookmarkStart w:id="276" w:name="_ETM_Q2_429917"/>
      <w:bookmarkEnd w:id="276"/>
      <w:r>
        <w:rPr>
          <w:rFonts w:hint="cs"/>
          <w:rtl/>
          <w:lang w:eastAsia="he-IL"/>
        </w:rPr>
        <w:t xml:space="preserve">הרווחה. רוצים לעשות את זה במיקור החוץ. גורמי המקצוע והאיגוד </w:t>
      </w:r>
      <w:bookmarkStart w:id="277" w:name="_ETM_Q2_431146"/>
      <w:bookmarkEnd w:id="277"/>
      <w:r>
        <w:rPr>
          <w:rFonts w:hint="cs"/>
          <w:rtl/>
          <w:lang w:eastAsia="he-IL"/>
        </w:rPr>
        <w:t xml:space="preserve">שלו אומרים לי: אנחנו מעדיפים לחכות ולא </w:t>
      </w:r>
      <w:bookmarkStart w:id="278" w:name="_ETM_Q2_436087"/>
      <w:bookmarkEnd w:id="278"/>
      <w:r>
        <w:rPr>
          <w:rFonts w:hint="cs"/>
          <w:rtl/>
          <w:lang w:eastAsia="he-IL"/>
        </w:rPr>
        <w:t xml:space="preserve">לתת את הטיפול והמענה. חשוב שהדברים האלה ייאמרו ברבים, בפרהסיה, </w:t>
      </w:r>
      <w:bookmarkStart w:id="279" w:name="_ETM_Q2_443402"/>
      <w:bookmarkEnd w:id="279"/>
      <w:r>
        <w:rPr>
          <w:rFonts w:hint="cs"/>
          <w:rtl/>
          <w:lang w:eastAsia="he-IL"/>
        </w:rPr>
        <w:t xml:space="preserve">שנדע. יש דילמות. מבחינתי, ליישם את המודל מחר; </w:t>
      </w:r>
      <w:bookmarkStart w:id="280" w:name="_ETM_Q2_447999"/>
      <w:bookmarkEnd w:id="280"/>
      <w:r>
        <w:rPr>
          <w:rFonts w:hint="cs"/>
          <w:rtl/>
          <w:lang w:eastAsia="he-IL"/>
        </w:rPr>
        <w:t>במיקור חוץ – זה ישים.</w:t>
      </w:r>
    </w:p>
    <w:p w:rsidR="00EF501E" w:rsidRDefault="00EF501E" w:rsidP="00BF2DE4">
      <w:pPr>
        <w:rPr>
          <w:rtl/>
          <w:lang w:eastAsia="he-IL"/>
        </w:rPr>
      </w:pPr>
      <w:bookmarkStart w:id="281" w:name="_ETM_Q2_449887"/>
      <w:bookmarkEnd w:id="281"/>
    </w:p>
    <w:p w:rsidR="00EF501E" w:rsidRDefault="00EF501E" w:rsidP="00BF2DE4">
      <w:pPr>
        <w:pStyle w:val="af5"/>
        <w:keepNext/>
        <w:rPr>
          <w:rtl/>
        </w:rPr>
      </w:pPr>
      <w:bookmarkStart w:id="282" w:name="_ETM_Q2_449968"/>
      <w:bookmarkStart w:id="283" w:name="_ETM_Q2_450002"/>
      <w:bookmarkStart w:id="284" w:name="_ETM_Q2_450045"/>
      <w:bookmarkStart w:id="285" w:name="ET_interruption_5300_36"/>
      <w:bookmarkEnd w:id="282"/>
      <w:bookmarkEnd w:id="283"/>
      <w:bookmarkEnd w:id="284"/>
      <w:r w:rsidRPr="00F94CD4">
        <w:rPr>
          <w:rStyle w:val="TagStyle"/>
          <w:rFonts w:hint="cs"/>
          <w:rtl/>
        </w:rPr>
        <w:t xml:space="preserve"> </w:t>
      </w:r>
      <w:r w:rsidRPr="00F94CD4">
        <w:rPr>
          <w:rStyle w:val="TagStyle"/>
          <w:rtl/>
        </w:rPr>
        <w:t>&lt;&lt; קריאה &gt;&gt;</w:t>
      </w:r>
      <w:r w:rsidRPr="008A3EE1">
        <w:rPr>
          <w:rStyle w:val="TagStyle"/>
          <w:rtl/>
        </w:rPr>
        <w:t xml:space="preserve"> </w:t>
      </w:r>
      <w:r>
        <w:rPr>
          <w:rtl/>
        </w:rPr>
        <w:t>מירב בן ארי (יש עתיד):</w:t>
      </w:r>
      <w:r w:rsidRPr="008A3EE1">
        <w:rPr>
          <w:rStyle w:val="TagStyle"/>
          <w:rtl/>
        </w:rPr>
        <w:t xml:space="preserve"> </w:t>
      </w:r>
      <w:r w:rsidRPr="00F94CD4">
        <w:rPr>
          <w:rStyle w:val="TagStyle"/>
          <w:rtl/>
        </w:rPr>
        <w:t>&lt;&lt; קריאה &gt;&gt;</w:t>
      </w:r>
      <w:bookmarkEnd w:id="285"/>
      <w:r>
        <w:rPr>
          <w:rtl/>
        </w:rPr>
        <w:t xml:space="preserve">  </w:t>
      </w:r>
    </w:p>
    <w:p w:rsidR="00EF501E" w:rsidRDefault="00EF501E" w:rsidP="00E77A72">
      <w:pPr>
        <w:rPr>
          <w:rtl/>
          <w:lang w:eastAsia="he-IL"/>
        </w:rPr>
      </w:pPr>
    </w:p>
    <w:p w:rsidR="00EF501E" w:rsidRDefault="00602959" w:rsidP="00602959">
      <w:pPr>
        <w:rPr>
          <w:rtl/>
          <w:lang w:eastAsia="he-IL"/>
        </w:rPr>
      </w:pPr>
      <w:bookmarkStart w:id="286" w:name="_ETM_Q2_449547"/>
      <w:bookmarkStart w:id="287" w:name="_ETM_Q2_449608"/>
      <w:bookmarkEnd w:id="286"/>
      <w:bookmarkEnd w:id="287"/>
      <w:r>
        <w:rPr>
          <w:rFonts w:hint="cs"/>
          <w:rtl/>
          <w:lang w:eastAsia="he-IL"/>
        </w:rPr>
        <w:t xml:space="preserve">גם </w:t>
      </w:r>
      <w:r w:rsidR="00EF501E">
        <w:rPr>
          <w:rFonts w:hint="cs"/>
          <w:rtl/>
          <w:lang w:eastAsia="he-IL"/>
        </w:rPr>
        <w:t>זו עמדה שחשוב לשמוע.</w:t>
      </w:r>
    </w:p>
    <w:p w:rsidR="00EF501E" w:rsidRDefault="00EF501E" w:rsidP="00BF2DE4">
      <w:pPr>
        <w:rPr>
          <w:rtl/>
          <w:lang w:eastAsia="he-IL"/>
        </w:rPr>
      </w:pPr>
    </w:p>
    <w:p w:rsidR="00EF501E" w:rsidRDefault="00EF501E" w:rsidP="00BF2DE4">
      <w:pPr>
        <w:pStyle w:val="-"/>
        <w:keepNext/>
        <w:rPr>
          <w:rtl/>
        </w:rPr>
      </w:pPr>
      <w:r w:rsidRPr="00F94CD4">
        <w:rPr>
          <w:rStyle w:val="TagStyle"/>
          <w:rtl/>
        </w:rPr>
        <w:t xml:space="preserve"> &lt;&lt; דובר_המשך &gt;&gt;</w:t>
      </w:r>
      <w:r w:rsidRPr="008A3EE1">
        <w:rPr>
          <w:rStyle w:val="TagStyle"/>
          <w:rtl/>
        </w:rPr>
        <w:t xml:space="preserve"> </w:t>
      </w:r>
      <w:r>
        <w:rPr>
          <w:rtl/>
        </w:rPr>
        <w:t>שר הרווחה והביטחון החברתי יעקב מרגי:</w:t>
      </w:r>
      <w:r w:rsidRPr="008A3EE1">
        <w:rPr>
          <w:rStyle w:val="TagStyle"/>
          <w:rtl/>
        </w:rPr>
        <w:t xml:space="preserve"> </w:t>
      </w:r>
      <w:r w:rsidRPr="00F94CD4">
        <w:rPr>
          <w:rStyle w:val="TagStyle"/>
          <w:rtl/>
        </w:rPr>
        <w:t>&lt;&lt; דובר_המשך &gt;&gt;</w:t>
      </w:r>
      <w:r>
        <w:rPr>
          <w:rtl/>
        </w:rPr>
        <w:t xml:space="preserve">  </w:t>
      </w:r>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חשוב. </w:t>
      </w:r>
    </w:p>
    <w:p w:rsidR="00EF501E" w:rsidRDefault="00EF501E" w:rsidP="00BF2DE4">
      <w:pPr>
        <w:ind w:firstLine="0"/>
        <w:rPr>
          <w:rtl/>
          <w:lang w:eastAsia="he-IL"/>
        </w:rPr>
      </w:pPr>
    </w:p>
    <w:p w:rsidR="00EF501E" w:rsidRDefault="00EF501E" w:rsidP="00BF2DE4">
      <w:pPr>
        <w:pStyle w:val="af6"/>
        <w:keepNext/>
        <w:rPr>
          <w:rtl/>
        </w:rPr>
      </w:pPr>
      <w:r w:rsidRPr="00F94CD4">
        <w:rPr>
          <w:rStyle w:val="TagStyle"/>
          <w:rtl/>
        </w:rPr>
        <w:t xml:space="preserve"> &lt;&lt; יור &gt;&gt;</w:t>
      </w:r>
      <w:r w:rsidRPr="0098661B">
        <w:rPr>
          <w:rStyle w:val="TagStyle"/>
          <w:rtl/>
        </w:rPr>
        <w:t xml:space="preserve"> </w:t>
      </w:r>
      <w:r>
        <w:rPr>
          <w:rtl/>
        </w:rPr>
        <w:t>היו"ר אוריאל בוסו:</w:t>
      </w:r>
      <w:r w:rsidRPr="0098661B">
        <w:rPr>
          <w:rStyle w:val="TagStyle"/>
          <w:rtl/>
        </w:rPr>
        <w:t xml:space="preserve"> </w:t>
      </w:r>
      <w:r w:rsidRPr="00F94CD4">
        <w:rPr>
          <w:rStyle w:val="TagStyle"/>
          <w:rtl/>
        </w:rPr>
        <w:t>&lt;&lt; יור &gt;&gt;</w:t>
      </w:r>
      <w:r>
        <w:rPr>
          <w:rtl/>
        </w:rPr>
        <w:t xml:space="preserve">  </w:t>
      </w:r>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תודה. </w:t>
      </w:r>
    </w:p>
    <w:p w:rsidR="00EF501E" w:rsidRDefault="00EF501E" w:rsidP="00BF2DE4">
      <w:pPr>
        <w:ind w:firstLine="0"/>
        <w:rPr>
          <w:rtl/>
          <w:lang w:eastAsia="he-IL"/>
        </w:rPr>
      </w:pPr>
      <w:bookmarkStart w:id="288" w:name="_ETM_Q2_448435"/>
      <w:bookmarkStart w:id="289" w:name="_ETM_Q2_448511"/>
      <w:bookmarkStart w:id="290" w:name="_ETM_Q2_453166"/>
      <w:bookmarkStart w:id="291" w:name="_ETM_Q2_453240"/>
      <w:bookmarkEnd w:id="288"/>
      <w:bookmarkEnd w:id="289"/>
      <w:bookmarkEnd w:id="290"/>
      <w:bookmarkEnd w:id="291"/>
    </w:p>
    <w:p w:rsidR="00EF501E" w:rsidRDefault="00EF501E" w:rsidP="00BF2DE4">
      <w:pPr>
        <w:pStyle w:val="-"/>
        <w:keepNext/>
        <w:rPr>
          <w:rtl/>
        </w:rPr>
      </w:pPr>
      <w:bookmarkStart w:id="292" w:name="ET_speakercontinue_6449_37"/>
      <w:r w:rsidRPr="00F94CD4">
        <w:rPr>
          <w:rStyle w:val="TagStyle"/>
          <w:rtl/>
        </w:rPr>
        <w:t xml:space="preserve"> &lt;&lt; דובר_המשך &gt;&gt;</w:t>
      </w:r>
      <w:r w:rsidRPr="008A3EE1">
        <w:rPr>
          <w:rStyle w:val="TagStyle"/>
          <w:rtl/>
        </w:rPr>
        <w:t xml:space="preserve"> </w:t>
      </w:r>
      <w:r>
        <w:rPr>
          <w:rtl/>
        </w:rPr>
        <w:t>שר הרווחה והביטחון החברתי יעקב מרגי:</w:t>
      </w:r>
      <w:r w:rsidRPr="008A3EE1">
        <w:rPr>
          <w:rStyle w:val="TagStyle"/>
          <w:rtl/>
        </w:rPr>
        <w:t xml:space="preserve"> </w:t>
      </w:r>
      <w:r w:rsidRPr="00F94CD4">
        <w:rPr>
          <w:rStyle w:val="TagStyle"/>
          <w:rtl/>
        </w:rPr>
        <w:t>&lt;&lt; דובר_המשך &gt;&gt;</w:t>
      </w:r>
      <w:bookmarkEnd w:id="292"/>
      <w:r>
        <w:rPr>
          <w:rtl/>
        </w:rPr>
        <w:t xml:space="preserve">  </w:t>
      </w:r>
    </w:p>
    <w:p w:rsidR="00EF501E" w:rsidRPr="0098661B" w:rsidRDefault="00EF501E" w:rsidP="00E77A72">
      <w:pPr>
        <w:rPr>
          <w:rtl/>
          <w:lang w:eastAsia="he-IL"/>
        </w:rPr>
      </w:pPr>
    </w:p>
    <w:p w:rsidR="00EF501E" w:rsidRDefault="00EF501E" w:rsidP="00BF2DE4">
      <w:pPr>
        <w:rPr>
          <w:rtl/>
          <w:lang w:eastAsia="he-IL"/>
        </w:rPr>
      </w:pPr>
      <w:r>
        <w:rPr>
          <w:rFonts w:hint="cs"/>
          <w:rtl/>
          <w:lang w:eastAsia="he-IL"/>
        </w:rPr>
        <w:t xml:space="preserve">מעונות היום </w:t>
      </w:r>
      <w:bookmarkStart w:id="293" w:name="_ETM_Q2_451743"/>
      <w:bookmarkEnd w:id="293"/>
      <w:r>
        <w:rPr>
          <w:rFonts w:hint="cs"/>
          <w:rtl/>
          <w:lang w:eastAsia="he-IL"/>
        </w:rPr>
        <w:t xml:space="preserve">השיקומיים </w:t>
      </w:r>
      <w:r>
        <w:rPr>
          <w:rtl/>
          <w:lang w:eastAsia="he-IL"/>
        </w:rPr>
        <w:t>–</w:t>
      </w:r>
      <w:r>
        <w:rPr>
          <w:rFonts w:hint="cs"/>
          <w:rtl/>
          <w:lang w:eastAsia="he-IL"/>
        </w:rPr>
        <w:t xml:space="preserve"> אתמול היינו בעין הסערה. </w:t>
      </w:r>
    </w:p>
    <w:p w:rsidR="00EF501E" w:rsidRDefault="00EF501E" w:rsidP="00BF2DE4">
      <w:pPr>
        <w:ind w:firstLine="0"/>
        <w:rPr>
          <w:rtl/>
          <w:lang w:eastAsia="he-IL"/>
        </w:rPr>
      </w:pPr>
    </w:p>
    <w:p w:rsidR="00EF501E" w:rsidRDefault="00EF501E" w:rsidP="00BF2DE4">
      <w:pPr>
        <w:pStyle w:val="af6"/>
        <w:keepNext/>
        <w:rPr>
          <w:rtl/>
        </w:rPr>
      </w:pPr>
      <w:bookmarkStart w:id="294" w:name="ET_yor_6488_22"/>
      <w:r w:rsidRPr="00F94CD4">
        <w:rPr>
          <w:rStyle w:val="TagStyle"/>
          <w:rtl/>
        </w:rPr>
        <w:t xml:space="preserve"> &lt;&lt; יור &gt;&gt;</w:t>
      </w:r>
      <w:r w:rsidRPr="0098661B">
        <w:rPr>
          <w:rStyle w:val="TagStyle"/>
          <w:rtl/>
        </w:rPr>
        <w:t xml:space="preserve"> </w:t>
      </w:r>
      <w:r>
        <w:rPr>
          <w:rtl/>
        </w:rPr>
        <w:t>היו"ר אוריאל בוסו:</w:t>
      </w:r>
      <w:r w:rsidRPr="0098661B">
        <w:rPr>
          <w:rStyle w:val="TagStyle"/>
          <w:rtl/>
        </w:rPr>
        <w:t xml:space="preserve"> </w:t>
      </w:r>
      <w:r w:rsidRPr="00F94CD4">
        <w:rPr>
          <w:rStyle w:val="TagStyle"/>
          <w:rtl/>
        </w:rPr>
        <w:t>&lt;&lt; יור &gt;&gt;</w:t>
      </w:r>
      <w:r>
        <w:rPr>
          <w:rtl/>
        </w:rPr>
        <w:t xml:space="preserve">  </w:t>
      </w:r>
      <w:bookmarkEnd w:id="294"/>
    </w:p>
    <w:p w:rsidR="00EF501E" w:rsidRDefault="00EF501E" w:rsidP="00E77A72">
      <w:pPr>
        <w:rPr>
          <w:rtl/>
          <w:lang w:eastAsia="he-IL"/>
        </w:rPr>
      </w:pPr>
    </w:p>
    <w:p w:rsidR="00EF501E" w:rsidRDefault="00EF501E" w:rsidP="00BF2DE4">
      <w:pPr>
        <w:rPr>
          <w:rtl/>
          <w:lang w:eastAsia="he-IL"/>
        </w:rPr>
      </w:pPr>
      <w:r>
        <w:rPr>
          <w:rFonts w:hint="cs"/>
          <w:rtl/>
          <w:lang w:eastAsia="he-IL"/>
        </w:rPr>
        <w:t>יישר כוח.</w:t>
      </w:r>
    </w:p>
    <w:p w:rsidR="00EF501E" w:rsidRDefault="00EF501E" w:rsidP="00BF2DE4">
      <w:pPr>
        <w:rPr>
          <w:rtl/>
          <w:lang w:eastAsia="he-IL"/>
        </w:rPr>
      </w:pPr>
    </w:p>
    <w:p w:rsidR="00EF501E" w:rsidRDefault="00EF501E" w:rsidP="00BF2DE4">
      <w:pPr>
        <w:pStyle w:val="-"/>
        <w:keepNext/>
        <w:rPr>
          <w:rtl/>
        </w:rPr>
      </w:pPr>
      <w:bookmarkStart w:id="295" w:name="ET_speakercontinue_6449_38"/>
      <w:r w:rsidRPr="00F94CD4">
        <w:rPr>
          <w:rStyle w:val="TagStyle"/>
          <w:rtl/>
        </w:rPr>
        <w:t>&lt;&lt; דובר_המשך &gt;&gt;</w:t>
      </w:r>
      <w:r w:rsidRPr="008A3EE1">
        <w:rPr>
          <w:rStyle w:val="TagStyle"/>
          <w:rtl/>
        </w:rPr>
        <w:t xml:space="preserve"> </w:t>
      </w:r>
      <w:r>
        <w:rPr>
          <w:rtl/>
        </w:rPr>
        <w:t>שר הרווחה והביטחון החברתי יעקב מרגי:</w:t>
      </w:r>
      <w:r w:rsidRPr="008A3EE1">
        <w:rPr>
          <w:rStyle w:val="TagStyle"/>
          <w:rtl/>
        </w:rPr>
        <w:t xml:space="preserve"> </w:t>
      </w:r>
      <w:r w:rsidRPr="00F94CD4">
        <w:rPr>
          <w:rStyle w:val="TagStyle"/>
          <w:rtl/>
        </w:rPr>
        <w:t>&lt;&lt; דובר_המשך &gt;&gt;</w:t>
      </w:r>
      <w:bookmarkEnd w:id="295"/>
      <w:r>
        <w:rPr>
          <w:rtl/>
        </w:rPr>
        <w:t xml:space="preserve">  </w:t>
      </w:r>
    </w:p>
    <w:p w:rsidR="00EF501E" w:rsidRPr="0098661B" w:rsidRDefault="00EF501E" w:rsidP="00E77A72">
      <w:pPr>
        <w:rPr>
          <w:rtl/>
          <w:lang w:eastAsia="he-IL"/>
        </w:rPr>
      </w:pPr>
    </w:p>
    <w:p w:rsidR="00EF501E" w:rsidRDefault="00EF501E" w:rsidP="006C1A4F">
      <w:pPr>
        <w:rPr>
          <w:rtl/>
          <w:lang w:eastAsia="he-IL"/>
        </w:rPr>
      </w:pPr>
      <w:r>
        <w:rPr>
          <w:rFonts w:hint="cs"/>
          <w:rtl/>
          <w:lang w:eastAsia="he-IL"/>
        </w:rPr>
        <w:t>הייתה</w:t>
      </w:r>
      <w:bookmarkStart w:id="296" w:name="_ETM_Q2_454906"/>
      <w:bookmarkEnd w:id="296"/>
      <w:r>
        <w:rPr>
          <w:rFonts w:hint="cs"/>
          <w:rtl/>
          <w:lang w:eastAsia="he-IL"/>
        </w:rPr>
        <w:t xml:space="preserve"> אמורה להתרגש עלינו היום </w:t>
      </w:r>
      <w:bookmarkStart w:id="297" w:name="_ETM_Q2_451265"/>
      <w:bookmarkStart w:id="298" w:name="_ETM_Q2_451341"/>
      <w:bookmarkEnd w:id="297"/>
      <w:bookmarkEnd w:id="298"/>
      <w:r>
        <w:rPr>
          <w:rFonts w:hint="cs"/>
          <w:rtl/>
          <w:lang w:eastAsia="he-IL"/>
        </w:rPr>
        <w:t xml:space="preserve">שביתה במעונות היום השיקומיים, </w:t>
      </w:r>
      <w:bookmarkStart w:id="299" w:name="_ETM_Q2_456426"/>
      <w:bookmarkEnd w:id="299"/>
      <w:r>
        <w:rPr>
          <w:rFonts w:hint="cs"/>
          <w:rtl/>
          <w:lang w:eastAsia="he-IL"/>
        </w:rPr>
        <w:t xml:space="preserve">שהייתה מכניסה את ההורים, שגם כך הם גדולים </w:t>
      </w:r>
      <w:bookmarkStart w:id="300" w:name="_ETM_Q2_461198"/>
      <w:bookmarkEnd w:id="300"/>
      <w:r>
        <w:rPr>
          <w:rFonts w:hint="cs"/>
          <w:rtl/>
          <w:lang w:eastAsia="he-IL"/>
        </w:rPr>
        <w:t xml:space="preserve">מהחיים והם מתמודדים יום-יום עם אתגר לא פשוט </w:t>
      </w:r>
      <w:r>
        <w:rPr>
          <w:rFonts w:hint="eastAsia"/>
          <w:rtl/>
          <w:lang w:eastAsia="he-IL"/>
        </w:rPr>
        <w:t xml:space="preserve">– </w:t>
      </w:r>
      <w:r>
        <w:rPr>
          <w:rFonts w:hint="cs"/>
          <w:rtl/>
          <w:lang w:eastAsia="he-IL"/>
        </w:rPr>
        <w:t>אני רוצ</w:t>
      </w:r>
      <w:bookmarkStart w:id="301" w:name="_ETM_Q2_468975"/>
      <w:bookmarkEnd w:id="301"/>
      <w:r>
        <w:rPr>
          <w:rFonts w:hint="cs"/>
          <w:rtl/>
          <w:lang w:eastAsia="he-IL"/>
        </w:rPr>
        <w:t xml:space="preserve">ה להגיד לך, חבר הכנסת יעקב אשר, אין לי </w:t>
      </w:r>
      <w:bookmarkStart w:id="302" w:name="_ETM_Q2_466713"/>
      <w:bookmarkEnd w:id="302"/>
      <w:r>
        <w:rPr>
          <w:rFonts w:hint="cs"/>
          <w:rtl/>
          <w:lang w:eastAsia="he-IL"/>
        </w:rPr>
        <w:t xml:space="preserve">בעיה עם האוצר. מה היה הוויכוח שלי עם ארגון מעונות </w:t>
      </w:r>
      <w:bookmarkStart w:id="303" w:name="_ETM_Q2_474079"/>
      <w:bookmarkEnd w:id="303"/>
      <w:r>
        <w:rPr>
          <w:rFonts w:hint="cs"/>
          <w:rtl/>
          <w:lang w:eastAsia="he-IL"/>
        </w:rPr>
        <w:t>היום השיקומיים? קיבלתי גיבוי והסכמה משר האוצר</w:t>
      </w:r>
      <w:bookmarkStart w:id="304" w:name="_ETM_Q2_478348"/>
      <w:bookmarkEnd w:id="304"/>
      <w:r>
        <w:rPr>
          <w:rFonts w:hint="cs"/>
          <w:rtl/>
          <w:lang w:eastAsia="he-IL"/>
        </w:rPr>
        <w:t xml:space="preserve">, שהוא יודע להכיל ויודע לתקצב אותי בעלות של הסכם </w:t>
      </w:r>
      <w:bookmarkStart w:id="305" w:name="_ETM_Q2_482413"/>
      <w:bookmarkEnd w:id="305"/>
      <w:r>
        <w:rPr>
          <w:rFonts w:hint="cs"/>
          <w:rtl/>
          <w:lang w:eastAsia="he-IL"/>
        </w:rPr>
        <w:t>השכר, שדומה להסכם השכר של הסייעות</w:t>
      </w:r>
      <w:r w:rsidR="006C1A4F">
        <w:rPr>
          <w:rFonts w:hint="cs"/>
          <w:rtl/>
          <w:lang w:eastAsia="he-IL"/>
        </w:rPr>
        <w:t>,</w:t>
      </w:r>
      <w:r>
        <w:rPr>
          <w:rFonts w:hint="cs"/>
          <w:rtl/>
          <w:lang w:eastAsia="he-IL"/>
        </w:rPr>
        <w:t xml:space="preserve"> כמו בשלטון </w:t>
      </w:r>
      <w:bookmarkStart w:id="306" w:name="_ETM_Q2_486583"/>
      <w:bookmarkEnd w:id="306"/>
      <w:r>
        <w:rPr>
          <w:rFonts w:hint="cs"/>
          <w:rtl/>
          <w:lang w:eastAsia="he-IL"/>
        </w:rPr>
        <w:t>המקומי. כמו כל הסוגיות בחברה הישראלית</w:t>
      </w:r>
      <w:r w:rsidR="006C1A4F">
        <w:rPr>
          <w:rFonts w:hint="cs"/>
          <w:rtl/>
          <w:lang w:eastAsia="he-IL"/>
        </w:rPr>
        <w:t>,</w:t>
      </w:r>
      <w:r>
        <w:rPr>
          <w:rFonts w:hint="cs"/>
          <w:rtl/>
          <w:lang w:eastAsia="he-IL"/>
        </w:rPr>
        <w:t xml:space="preserve"> </w:t>
      </w:r>
      <w:r w:rsidR="006C1A4F">
        <w:rPr>
          <w:rFonts w:hint="cs"/>
          <w:rtl/>
          <w:lang w:eastAsia="he-IL"/>
        </w:rPr>
        <w:t xml:space="preserve">המתקיימות </w:t>
      </w:r>
      <w:r>
        <w:rPr>
          <w:rFonts w:hint="cs"/>
          <w:rtl/>
          <w:lang w:eastAsia="he-IL"/>
        </w:rPr>
        <w:t xml:space="preserve">בחצי מידע </w:t>
      </w:r>
      <w:bookmarkStart w:id="307" w:name="_ETM_Q2_490339"/>
      <w:bookmarkEnd w:id="307"/>
      <w:r>
        <w:rPr>
          <w:rFonts w:hint="cs"/>
          <w:rtl/>
          <w:lang w:eastAsia="he-IL"/>
        </w:rPr>
        <w:t xml:space="preserve">או ברבע מידע ולא יודעים את העובדות </w:t>
      </w:r>
      <w:r w:rsidR="006C1A4F">
        <w:rPr>
          <w:rFonts w:hint="eastAsia"/>
          <w:rtl/>
          <w:lang w:eastAsia="he-IL"/>
        </w:rPr>
        <w:t xml:space="preserve">– </w:t>
      </w:r>
      <w:r>
        <w:rPr>
          <w:rFonts w:hint="cs"/>
          <w:rtl/>
          <w:lang w:eastAsia="he-IL"/>
        </w:rPr>
        <w:t xml:space="preserve">נדלקות </w:t>
      </w:r>
      <w:bookmarkStart w:id="308" w:name="_ETM_Q2_493750"/>
      <w:bookmarkEnd w:id="308"/>
      <w:r>
        <w:rPr>
          <w:rFonts w:hint="cs"/>
          <w:rtl/>
          <w:lang w:eastAsia="he-IL"/>
        </w:rPr>
        <w:t>פה פטריות</w:t>
      </w:r>
      <w:r w:rsidR="00E77A72">
        <w:rPr>
          <w:rFonts w:hint="cs"/>
          <w:rtl/>
          <w:lang w:eastAsia="he-IL"/>
        </w:rPr>
        <w:t xml:space="preserve"> </w:t>
      </w:r>
      <w:r>
        <w:rPr>
          <w:rFonts w:hint="cs"/>
          <w:rtl/>
          <w:lang w:eastAsia="he-IL"/>
        </w:rPr>
        <w:t>גרעיניות. כדאי לדעת את העובדות. האוצר גיבה אותי ואמר לי</w:t>
      </w:r>
      <w:r w:rsidR="006C1A4F">
        <w:rPr>
          <w:rFonts w:hint="cs"/>
          <w:rtl/>
          <w:lang w:eastAsia="he-IL"/>
        </w:rPr>
        <w:t>:</w:t>
      </w:r>
      <w:r>
        <w:rPr>
          <w:rFonts w:hint="cs"/>
          <w:rtl/>
          <w:lang w:eastAsia="he-IL"/>
        </w:rPr>
        <w:t xml:space="preserve"> יעקב</w:t>
      </w:r>
      <w:r w:rsidR="006C1A4F">
        <w:rPr>
          <w:rFonts w:hint="cs"/>
          <w:rtl/>
          <w:lang w:eastAsia="he-IL"/>
        </w:rPr>
        <w:t>,</w:t>
      </w:r>
      <w:r>
        <w:rPr>
          <w:rFonts w:hint="cs"/>
          <w:rtl/>
          <w:lang w:eastAsia="he-IL"/>
        </w:rPr>
        <w:t xml:space="preserve"> מה הוא לא </w:t>
      </w:r>
      <w:bookmarkStart w:id="309" w:name="_ETM_Q2_500644"/>
      <w:bookmarkEnd w:id="309"/>
      <w:r>
        <w:rPr>
          <w:rFonts w:hint="cs"/>
          <w:rtl/>
          <w:lang w:eastAsia="he-IL"/>
        </w:rPr>
        <w:t>מוכן</w:t>
      </w:r>
      <w:r w:rsidR="006C1A4F">
        <w:rPr>
          <w:rFonts w:hint="cs"/>
          <w:rtl/>
          <w:lang w:eastAsia="he-IL"/>
        </w:rPr>
        <w:t>?</w:t>
      </w:r>
      <w:r>
        <w:rPr>
          <w:rFonts w:hint="cs"/>
          <w:rtl/>
          <w:lang w:eastAsia="he-IL"/>
        </w:rPr>
        <w:t xml:space="preserve"> ובצדק</w:t>
      </w:r>
      <w:r w:rsidR="006C1A4F">
        <w:rPr>
          <w:rFonts w:hint="cs"/>
          <w:rtl/>
          <w:lang w:eastAsia="he-IL"/>
        </w:rPr>
        <w:t>.</w:t>
      </w:r>
      <w:r>
        <w:rPr>
          <w:rFonts w:hint="cs"/>
          <w:rtl/>
          <w:lang w:eastAsia="he-IL"/>
        </w:rPr>
        <w:t xml:space="preserve"> הוא </w:t>
      </w:r>
      <w:bookmarkStart w:id="310" w:name="_ETM_Q2_504004"/>
      <w:bookmarkEnd w:id="310"/>
      <w:r>
        <w:rPr>
          <w:rFonts w:hint="cs"/>
          <w:rtl/>
          <w:lang w:eastAsia="he-IL"/>
        </w:rPr>
        <w:t xml:space="preserve">אומר לי: יעקב, אני לא עובד תחת איום בשביתה. אין שום סיבה. </w:t>
      </w:r>
    </w:p>
    <w:p w:rsidR="00EF501E" w:rsidRDefault="00EF501E" w:rsidP="00BF2DE4">
      <w:pPr>
        <w:rPr>
          <w:rtl/>
          <w:lang w:eastAsia="he-IL"/>
        </w:rPr>
      </w:pPr>
      <w:bookmarkStart w:id="311" w:name="_ETM_Q2_507229"/>
      <w:bookmarkStart w:id="312" w:name="_ETM_Q2_507324"/>
      <w:bookmarkEnd w:id="311"/>
      <w:bookmarkEnd w:id="312"/>
    </w:p>
    <w:p w:rsidR="00EF501E" w:rsidRDefault="00EF501E" w:rsidP="006C1A4F">
      <w:pPr>
        <w:rPr>
          <w:rtl/>
          <w:lang w:eastAsia="he-IL"/>
        </w:rPr>
      </w:pPr>
      <w:bookmarkStart w:id="313" w:name="_ETM_Q2_507341"/>
      <w:bookmarkStart w:id="314" w:name="_ETM_Q2_507440"/>
      <w:bookmarkEnd w:id="313"/>
      <w:bookmarkEnd w:id="314"/>
      <w:r>
        <w:rPr>
          <w:rFonts w:hint="cs"/>
          <w:rtl/>
          <w:lang w:eastAsia="he-IL"/>
        </w:rPr>
        <w:t>הבעיה נחלקת לשניים:</w:t>
      </w:r>
      <w:bookmarkStart w:id="315" w:name="_ETM_Q2_511421"/>
      <w:bookmarkEnd w:id="315"/>
      <w:r>
        <w:rPr>
          <w:rFonts w:hint="cs"/>
          <w:rtl/>
          <w:lang w:eastAsia="he-IL"/>
        </w:rPr>
        <w:t xml:space="preserve"> יש את שכר הסייעות ויש שמלינים על סוגיית התעריפים. </w:t>
      </w:r>
      <w:bookmarkStart w:id="316" w:name="_ETM_Q2_513472"/>
      <w:bookmarkEnd w:id="316"/>
      <w:r>
        <w:rPr>
          <w:rFonts w:hint="cs"/>
          <w:rtl/>
          <w:lang w:eastAsia="he-IL"/>
        </w:rPr>
        <w:t>אז בוא אני אגלה לך סוד שלא היה ידוע לאף אחד</w:t>
      </w:r>
      <w:r w:rsidR="006C1A4F">
        <w:rPr>
          <w:rFonts w:hint="cs"/>
          <w:rtl/>
          <w:lang w:eastAsia="he-IL"/>
        </w:rPr>
        <w:t>:</w:t>
      </w:r>
      <w:r>
        <w:rPr>
          <w:rFonts w:hint="cs"/>
          <w:rtl/>
          <w:lang w:eastAsia="he-IL"/>
        </w:rPr>
        <w:t xml:space="preserve"> </w:t>
      </w:r>
      <w:bookmarkStart w:id="317" w:name="_ETM_Q2_516839"/>
      <w:bookmarkEnd w:id="317"/>
      <w:r>
        <w:rPr>
          <w:rFonts w:hint="cs"/>
          <w:rtl/>
          <w:lang w:eastAsia="he-IL"/>
        </w:rPr>
        <w:t>כמעט בכל נושא מתוך</w:t>
      </w:r>
      <w:r w:rsidR="006C1A4F">
        <w:rPr>
          <w:rFonts w:hint="cs"/>
          <w:rtl/>
          <w:lang w:eastAsia="he-IL"/>
        </w:rPr>
        <w:t xml:space="preserve"> שלושת אלפים </w:t>
      </w:r>
      <w:r>
        <w:rPr>
          <w:rFonts w:hint="cs"/>
          <w:rtl/>
          <w:lang w:eastAsia="he-IL"/>
        </w:rPr>
        <w:t xml:space="preserve">הנושאים שמוטת השליטה של </w:t>
      </w:r>
      <w:bookmarkStart w:id="318" w:name="_ETM_Q2_520700"/>
      <w:bookmarkEnd w:id="318"/>
      <w:r>
        <w:rPr>
          <w:rFonts w:hint="cs"/>
          <w:rtl/>
          <w:lang w:eastAsia="he-IL"/>
        </w:rPr>
        <w:t xml:space="preserve">משרד הרווחה נוגעת בהם יש בעיה עם עדכון תעריפים. </w:t>
      </w:r>
      <w:bookmarkStart w:id="319" w:name="_ETM_Q2_528285"/>
      <w:bookmarkEnd w:id="319"/>
      <w:r>
        <w:rPr>
          <w:rFonts w:hint="cs"/>
          <w:rtl/>
          <w:lang w:eastAsia="he-IL"/>
        </w:rPr>
        <w:t xml:space="preserve">אז נשבור עכשיו את הכלים ונוציא את המוגבלים מהמעונות הביתה? נוציא </w:t>
      </w:r>
      <w:bookmarkStart w:id="320" w:name="_ETM_Q2_533391"/>
      <w:bookmarkEnd w:id="320"/>
      <w:r>
        <w:rPr>
          <w:rFonts w:hint="cs"/>
          <w:rtl/>
          <w:lang w:eastAsia="he-IL"/>
        </w:rPr>
        <w:t>את הילדים שצריכים את המעונות?</w:t>
      </w:r>
      <w:r>
        <w:rPr>
          <w:rFonts w:hint="cs"/>
          <w:lang w:eastAsia="he-IL"/>
        </w:rPr>
        <w:t xml:space="preserve"> </w:t>
      </w:r>
      <w:r>
        <w:rPr>
          <w:rFonts w:hint="cs"/>
          <w:rtl/>
          <w:lang w:eastAsia="he-IL"/>
        </w:rPr>
        <w:t xml:space="preserve">אז ביקשתי להתנהל בשום שכל. </w:t>
      </w:r>
    </w:p>
    <w:p w:rsidR="00EF501E" w:rsidRDefault="00EF501E" w:rsidP="00BF2DE4">
      <w:pPr>
        <w:rPr>
          <w:rtl/>
          <w:lang w:eastAsia="he-IL"/>
        </w:rPr>
      </w:pPr>
      <w:bookmarkStart w:id="321" w:name="_ETM_Q2_532144"/>
      <w:bookmarkStart w:id="322" w:name="_ETM_Q2_532217"/>
      <w:bookmarkEnd w:id="321"/>
      <w:bookmarkEnd w:id="322"/>
    </w:p>
    <w:p w:rsidR="00EF501E" w:rsidRDefault="00EF501E" w:rsidP="006C1A4F">
      <w:pPr>
        <w:rPr>
          <w:rtl/>
          <w:lang w:eastAsia="he-IL"/>
        </w:rPr>
      </w:pPr>
      <w:bookmarkStart w:id="323" w:name="_ETM_Q2_532263"/>
      <w:bookmarkStart w:id="324" w:name="_ETM_Q2_532316"/>
      <w:bookmarkEnd w:id="323"/>
      <w:bookmarkEnd w:id="324"/>
      <w:r>
        <w:rPr>
          <w:rFonts w:hint="cs"/>
          <w:rtl/>
          <w:lang w:eastAsia="he-IL"/>
        </w:rPr>
        <w:t xml:space="preserve">אני </w:t>
      </w:r>
      <w:bookmarkStart w:id="325" w:name="_ETM_Q2_532705"/>
      <w:bookmarkEnd w:id="325"/>
      <w:r>
        <w:rPr>
          <w:rFonts w:hint="cs"/>
          <w:rtl/>
          <w:lang w:eastAsia="he-IL"/>
        </w:rPr>
        <w:t xml:space="preserve">שמח שלאחר יום ארוך ומתיש – חטפתי עלבונות, היה קמפיין מתוזמר. אתם מכירים את </w:t>
      </w:r>
      <w:bookmarkStart w:id="326" w:name="_ETM_Q2_540012"/>
      <w:bookmarkEnd w:id="326"/>
      <w:r>
        <w:rPr>
          <w:rFonts w:hint="cs"/>
          <w:rtl/>
          <w:lang w:eastAsia="he-IL"/>
        </w:rPr>
        <w:t xml:space="preserve">הקמפיין ש-800 איש נותנים לך את אותה הודעה </w:t>
      </w:r>
      <w:bookmarkStart w:id="327" w:name="_ETM_Q2_545739"/>
      <w:bookmarkEnd w:id="327"/>
      <w:r>
        <w:rPr>
          <w:rFonts w:hint="cs"/>
          <w:rtl/>
          <w:lang w:eastAsia="he-IL"/>
        </w:rPr>
        <w:t xml:space="preserve">מנוסחת אחת לאחת, מתוזמנת? לא נפגעתי, חיבקתי. יאמרו לך ההורים, </w:t>
      </w:r>
      <w:bookmarkStart w:id="328" w:name="_ETM_Q2_549810"/>
      <w:bookmarkEnd w:id="328"/>
      <w:r>
        <w:rPr>
          <w:rFonts w:hint="cs"/>
          <w:rtl/>
          <w:lang w:eastAsia="he-IL"/>
        </w:rPr>
        <w:t xml:space="preserve">אם היו יכולים לומר לך עכשיו, שעניתי אישית. </w:t>
      </w:r>
      <w:bookmarkStart w:id="329" w:name="_ETM_Q2_554378"/>
      <w:bookmarkEnd w:id="329"/>
      <w:r>
        <w:rPr>
          <w:rFonts w:hint="cs"/>
          <w:rtl/>
          <w:lang w:eastAsia="he-IL"/>
        </w:rPr>
        <w:t xml:space="preserve">מתוך </w:t>
      </w:r>
      <w:r w:rsidR="006C1A4F">
        <w:rPr>
          <w:rFonts w:hint="cs"/>
          <w:rtl/>
          <w:lang w:eastAsia="he-IL"/>
        </w:rPr>
        <w:t xml:space="preserve">כמעט </w:t>
      </w:r>
      <w:r>
        <w:rPr>
          <w:rFonts w:hint="cs"/>
          <w:rtl/>
          <w:lang w:eastAsia="he-IL"/>
        </w:rPr>
        <w:t>800 הודעות, עניתי במהלך יום עמוס עבודה וניהול המשבר</w:t>
      </w:r>
      <w:r w:rsidR="006C1A4F">
        <w:rPr>
          <w:rFonts w:hint="cs"/>
          <w:rtl/>
          <w:lang w:eastAsia="he-IL"/>
        </w:rPr>
        <w:t xml:space="preserve"> על</w:t>
      </w:r>
      <w:r>
        <w:rPr>
          <w:rFonts w:hint="cs"/>
          <w:rtl/>
          <w:lang w:eastAsia="he-IL"/>
        </w:rPr>
        <w:t xml:space="preserve"> </w:t>
      </w:r>
      <w:bookmarkStart w:id="330" w:name="_ETM_Q2_561721"/>
      <w:bookmarkEnd w:id="330"/>
      <w:r>
        <w:rPr>
          <w:rFonts w:hint="cs"/>
          <w:rtl/>
          <w:lang w:eastAsia="he-IL"/>
        </w:rPr>
        <w:t>קרוב ל-400 מה</w:t>
      </w:r>
      <w:r w:rsidRPr="008E197E">
        <w:rPr>
          <w:rtl/>
          <w:lang w:eastAsia="he-IL"/>
        </w:rPr>
        <w:t>ווטסאפ</w:t>
      </w:r>
      <w:r>
        <w:rPr>
          <w:rFonts w:hint="cs"/>
          <w:rtl/>
          <w:lang w:eastAsia="he-IL"/>
        </w:rPr>
        <w:t xml:space="preserve"> שלי באופן </w:t>
      </w:r>
      <w:bookmarkStart w:id="331" w:name="_ETM_Q2_564617"/>
      <w:bookmarkEnd w:id="331"/>
      <w:r>
        <w:rPr>
          <w:rFonts w:hint="cs"/>
          <w:rtl/>
          <w:lang w:eastAsia="he-IL"/>
        </w:rPr>
        <w:t xml:space="preserve">ישיר. אני שמח שבשעות הערב ההנהגה הבינה שזה לא נכון </w:t>
      </w:r>
      <w:bookmarkStart w:id="332" w:name="_ETM_Q2_570321"/>
      <w:bookmarkEnd w:id="332"/>
      <w:r>
        <w:rPr>
          <w:rFonts w:hint="cs"/>
          <w:rtl/>
          <w:lang w:eastAsia="he-IL"/>
        </w:rPr>
        <w:t xml:space="preserve">וסמכו על מה שאמרתי להם. המשבר היה מיותר, כי נפגשתי </w:t>
      </w:r>
      <w:bookmarkStart w:id="333" w:name="_ETM_Q2_576562"/>
      <w:bookmarkEnd w:id="333"/>
      <w:r>
        <w:rPr>
          <w:rFonts w:hint="cs"/>
          <w:rtl/>
          <w:lang w:eastAsia="he-IL"/>
        </w:rPr>
        <w:t xml:space="preserve">איתם ואמרתי להם: תסתכלו לי בלבן של העיניים. גם אם </w:t>
      </w:r>
      <w:bookmarkStart w:id="334" w:name="_ETM_Q2_580208"/>
      <w:bookmarkEnd w:id="334"/>
      <w:r>
        <w:rPr>
          <w:rFonts w:hint="cs"/>
          <w:rtl/>
          <w:lang w:eastAsia="he-IL"/>
        </w:rPr>
        <w:t xml:space="preserve">האוצר לא יגבה אותי, אני יודע להביא </w:t>
      </w:r>
      <w:bookmarkStart w:id="335" w:name="_ETM_Q2_585298"/>
      <w:bookmarkEnd w:id="335"/>
      <w:r>
        <w:rPr>
          <w:rFonts w:hint="cs"/>
          <w:rtl/>
          <w:lang w:eastAsia="he-IL"/>
        </w:rPr>
        <w:t xml:space="preserve">את המקורות מאצלי, ואני אשפה אתכם. אבל הם רצו כנראה להביא ריאקציה. לא דן אותם. </w:t>
      </w:r>
    </w:p>
    <w:p w:rsidR="00EF501E" w:rsidRDefault="00EF501E" w:rsidP="00BF2DE4">
      <w:pPr>
        <w:ind w:firstLine="0"/>
        <w:rPr>
          <w:rtl/>
          <w:lang w:eastAsia="he-IL"/>
        </w:rPr>
      </w:pPr>
      <w:bookmarkStart w:id="336" w:name="_ETM_Q2_593918"/>
      <w:bookmarkStart w:id="337" w:name="_ETM_Q2_593992"/>
      <w:bookmarkEnd w:id="336"/>
      <w:bookmarkEnd w:id="337"/>
    </w:p>
    <w:p w:rsidR="00EF501E" w:rsidRDefault="00EF501E" w:rsidP="00BF2DE4">
      <w:pPr>
        <w:pStyle w:val="af5"/>
        <w:keepNext/>
        <w:rPr>
          <w:rtl/>
        </w:rPr>
      </w:pPr>
      <w:bookmarkStart w:id="338" w:name="ET_interruption_5069_23"/>
      <w:r w:rsidRPr="00F94CD4">
        <w:rPr>
          <w:rStyle w:val="TagStyle"/>
          <w:rtl/>
        </w:rPr>
        <w:t xml:space="preserve"> &lt;&lt; קריאה &gt;&gt;</w:t>
      </w:r>
      <w:r w:rsidRPr="008E197E">
        <w:rPr>
          <w:rStyle w:val="TagStyle"/>
          <w:rtl/>
        </w:rPr>
        <w:t xml:space="preserve"> </w:t>
      </w:r>
      <w:r>
        <w:rPr>
          <w:rtl/>
        </w:rPr>
        <w:t>יעקב אשר (יהדות התורה):</w:t>
      </w:r>
      <w:r w:rsidRPr="008E197E">
        <w:rPr>
          <w:rStyle w:val="TagStyle"/>
          <w:rtl/>
        </w:rPr>
        <w:t xml:space="preserve"> </w:t>
      </w:r>
      <w:r w:rsidRPr="00F94CD4">
        <w:rPr>
          <w:rStyle w:val="TagStyle"/>
          <w:rtl/>
        </w:rPr>
        <w:t>&lt;&lt; קריאה &gt;&gt;</w:t>
      </w:r>
      <w:r>
        <w:rPr>
          <w:rtl/>
        </w:rPr>
        <w:t xml:space="preserve">  </w:t>
      </w:r>
      <w:bookmarkEnd w:id="338"/>
    </w:p>
    <w:p w:rsidR="00EF501E" w:rsidRDefault="00EF501E" w:rsidP="00E77A72">
      <w:pPr>
        <w:rPr>
          <w:rtl/>
          <w:lang w:eastAsia="he-IL"/>
        </w:rPr>
      </w:pPr>
    </w:p>
    <w:p w:rsidR="00EF501E" w:rsidRPr="008E197E" w:rsidRDefault="00EF501E" w:rsidP="00BF2DE4">
      <w:pPr>
        <w:rPr>
          <w:rtl/>
          <w:lang w:eastAsia="he-IL"/>
        </w:rPr>
      </w:pPr>
      <w:r>
        <w:rPr>
          <w:rFonts w:hint="cs"/>
          <w:rtl/>
          <w:lang w:eastAsia="he-IL"/>
        </w:rPr>
        <w:t xml:space="preserve">לא </w:t>
      </w:r>
      <w:bookmarkStart w:id="339" w:name="_ETM_Q2_591329"/>
      <w:bookmarkEnd w:id="339"/>
      <w:r>
        <w:rPr>
          <w:rFonts w:hint="cs"/>
          <w:rtl/>
          <w:lang w:eastAsia="he-IL"/>
        </w:rPr>
        <w:t xml:space="preserve">משנה מה היה, חשוב מה יהיה עכשיו. </w:t>
      </w:r>
    </w:p>
    <w:p w:rsidR="00EF501E" w:rsidRDefault="00EF501E" w:rsidP="00BF2DE4">
      <w:pPr>
        <w:ind w:firstLine="0"/>
        <w:rPr>
          <w:rtl/>
          <w:lang w:eastAsia="he-IL"/>
        </w:rPr>
      </w:pPr>
    </w:p>
    <w:p w:rsidR="00EF501E" w:rsidRDefault="00EF501E" w:rsidP="00BF2DE4">
      <w:pPr>
        <w:pStyle w:val="-"/>
        <w:keepNext/>
        <w:rPr>
          <w:rtl/>
        </w:rPr>
      </w:pPr>
      <w:bookmarkStart w:id="340" w:name="ET_speakercontinue_6449_9"/>
      <w:r w:rsidRPr="00F94CD4">
        <w:rPr>
          <w:rStyle w:val="TagStyle"/>
          <w:rtl/>
        </w:rPr>
        <w:t xml:space="preserve"> &lt;&lt; דובר_המשך &gt;&gt;</w:t>
      </w:r>
      <w:r w:rsidRPr="008A3EE1">
        <w:rPr>
          <w:rStyle w:val="TagStyle"/>
          <w:rtl/>
        </w:rPr>
        <w:t xml:space="preserve"> </w:t>
      </w:r>
      <w:r>
        <w:rPr>
          <w:rtl/>
        </w:rPr>
        <w:t>שר הרווחה והביטחון החברתי יעקב מרגי:</w:t>
      </w:r>
      <w:r w:rsidRPr="008A3EE1">
        <w:rPr>
          <w:rStyle w:val="TagStyle"/>
          <w:rtl/>
        </w:rPr>
        <w:t xml:space="preserve"> </w:t>
      </w:r>
      <w:r w:rsidRPr="00F94CD4">
        <w:rPr>
          <w:rStyle w:val="TagStyle"/>
          <w:rtl/>
        </w:rPr>
        <w:t>&lt;&lt; דובר_המשך &gt;&gt;</w:t>
      </w:r>
      <w:r>
        <w:rPr>
          <w:rtl/>
        </w:rPr>
        <w:t xml:space="preserve">  </w:t>
      </w:r>
      <w:bookmarkEnd w:id="340"/>
    </w:p>
    <w:p w:rsidR="00EF501E" w:rsidRDefault="00EF501E" w:rsidP="00E77A72">
      <w:pPr>
        <w:rPr>
          <w:rtl/>
          <w:lang w:eastAsia="he-IL"/>
        </w:rPr>
      </w:pPr>
    </w:p>
    <w:p w:rsidR="00EF501E" w:rsidRDefault="00EF501E" w:rsidP="00E9740A">
      <w:pPr>
        <w:rPr>
          <w:rtl/>
          <w:lang w:eastAsia="he-IL"/>
        </w:rPr>
      </w:pPr>
      <w:bookmarkStart w:id="341" w:name="_ETM_Q2_595165"/>
      <w:bookmarkStart w:id="342" w:name="_ETM_Q2_595234"/>
      <w:bookmarkEnd w:id="341"/>
      <w:bookmarkEnd w:id="342"/>
      <w:r>
        <w:rPr>
          <w:rFonts w:hint="cs"/>
          <w:rtl/>
          <w:lang w:eastAsia="he-IL"/>
        </w:rPr>
        <w:t xml:space="preserve">לא, חשוב לציבור. </w:t>
      </w:r>
      <w:bookmarkStart w:id="343" w:name="_ETM_Q2_594519"/>
      <w:bookmarkEnd w:id="343"/>
      <w:r>
        <w:rPr>
          <w:rFonts w:hint="cs"/>
          <w:rtl/>
          <w:lang w:eastAsia="he-IL"/>
        </w:rPr>
        <w:t>אני לא מדבר רק אליך</w:t>
      </w:r>
      <w:r w:rsidR="006C1A4F">
        <w:rPr>
          <w:rFonts w:hint="cs"/>
          <w:rtl/>
          <w:lang w:eastAsia="he-IL"/>
        </w:rPr>
        <w:t>;</w:t>
      </w:r>
      <w:r>
        <w:rPr>
          <w:rFonts w:hint="cs"/>
          <w:rtl/>
          <w:lang w:eastAsia="he-IL"/>
        </w:rPr>
        <w:t xml:space="preserve"> לפרוטוקול ולציבור. </w:t>
      </w:r>
      <w:bookmarkStart w:id="344" w:name="_ETM_Q2_595269"/>
      <w:bookmarkEnd w:id="344"/>
      <w:r>
        <w:rPr>
          <w:rFonts w:hint="cs"/>
          <w:rtl/>
          <w:lang w:eastAsia="he-IL"/>
        </w:rPr>
        <w:t xml:space="preserve">חשוב שידעו. חבר הכנסת יעקב אשר, אני מחויב </w:t>
      </w:r>
      <w:bookmarkStart w:id="345" w:name="_ETM_Q2_602250"/>
      <w:bookmarkEnd w:id="345"/>
      <w:r>
        <w:rPr>
          <w:rFonts w:hint="cs"/>
          <w:rtl/>
          <w:lang w:eastAsia="he-IL"/>
        </w:rPr>
        <w:t xml:space="preserve">שאחרי שנתקצב, עם אישור התקציב, נשפה אותם על שכר </w:t>
      </w:r>
      <w:bookmarkStart w:id="346" w:name="_ETM_Q2_608131"/>
      <w:bookmarkEnd w:id="346"/>
      <w:r>
        <w:rPr>
          <w:rFonts w:hint="cs"/>
          <w:rtl/>
          <w:lang w:eastAsia="he-IL"/>
        </w:rPr>
        <w:t>הסייעות</w:t>
      </w:r>
      <w:r w:rsidR="00E9740A">
        <w:rPr>
          <w:rFonts w:hint="cs"/>
          <w:rtl/>
          <w:lang w:eastAsia="he-IL"/>
        </w:rPr>
        <w:t>.</w:t>
      </w:r>
      <w:r>
        <w:rPr>
          <w:rFonts w:hint="cs"/>
          <w:rtl/>
          <w:lang w:eastAsia="he-IL"/>
        </w:rPr>
        <w:t xml:space="preserve"> נקיים צוותי עבודה כדי לבחון את סוגיית התעריפים. </w:t>
      </w:r>
      <w:bookmarkStart w:id="347" w:name="_ETM_Q2_613426"/>
      <w:bookmarkEnd w:id="347"/>
      <w:r>
        <w:rPr>
          <w:rFonts w:hint="cs"/>
          <w:rtl/>
          <w:lang w:eastAsia="he-IL"/>
        </w:rPr>
        <w:t xml:space="preserve">אנחנו לא נבהלים מזה, אנחנו לא מטאטאים בעיות מתחת לשטיח, </w:t>
      </w:r>
      <w:bookmarkStart w:id="348" w:name="_ETM_Q2_616834"/>
      <w:bookmarkEnd w:id="348"/>
      <w:r>
        <w:rPr>
          <w:rFonts w:hint="cs"/>
          <w:rtl/>
          <w:lang w:eastAsia="he-IL"/>
        </w:rPr>
        <w:t>אבל רבותיי, סבלנות. תראו מה קורה כשרוצים לגמור ולנהל את</w:t>
      </w:r>
      <w:bookmarkStart w:id="349" w:name="_ETM_Q2_619589"/>
      <w:bookmarkEnd w:id="349"/>
      <w:r>
        <w:rPr>
          <w:rFonts w:hint="cs"/>
          <w:rtl/>
          <w:lang w:eastAsia="he-IL"/>
        </w:rPr>
        <w:t xml:space="preserve"> כל המדינה הזו בשלושה חודשים. מה קרה? באנו לעבוד</w:t>
      </w:r>
      <w:r w:rsidR="00E9740A">
        <w:rPr>
          <w:rFonts w:hint="cs"/>
          <w:rtl/>
          <w:lang w:eastAsia="he-IL"/>
        </w:rPr>
        <w:t>,</w:t>
      </w:r>
      <w:r>
        <w:rPr>
          <w:rFonts w:hint="cs"/>
          <w:rtl/>
          <w:lang w:eastAsia="he-IL"/>
        </w:rPr>
        <w:t xml:space="preserve"> באנו </w:t>
      </w:r>
      <w:bookmarkStart w:id="350" w:name="_ETM_Q2_623393"/>
      <w:bookmarkEnd w:id="350"/>
      <w:r>
        <w:rPr>
          <w:rFonts w:hint="cs"/>
          <w:rtl/>
          <w:lang w:eastAsia="he-IL"/>
        </w:rPr>
        <w:t>לקדנציה ארוכה, ואנחנו נעשה את זה.</w:t>
      </w:r>
    </w:p>
    <w:p w:rsidR="00EF501E" w:rsidRDefault="00EF501E" w:rsidP="00BF2DE4">
      <w:pPr>
        <w:rPr>
          <w:rtl/>
          <w:lang w:eastAsia="he-IL"/>
        </w:rPr>
      </w:pPr>
      <w:bookmarkStart w:id="351" w:name="_ETM_Q2_632685"/>
      <w:bookmarkStart w:id="352" w:name="_ETM_Q2_632783"/>
      <w:bookmarkStart w:id="353" w:name="_ETM_Q2_633154"/>
      <w:bookmarkEnd w:id="351"/>
      <w:bookmarkEnd w:id="352"/>
      <w:bookmarkEnd w:id="353"/>
    </w:p>
    <w:p w:rsidR="00EF501E" w:rsidRDefault="00EF501E" w:rsidP="00BF6CFF">
      <w:pPr>
        <w:rPr>
          <w:rtl/>
          <w:lang w:eastAsia="he-IL"/>
        </w:rPr>
      </w:pPr>
      <w:bookmarkStart w:id="354" w:name="_ETM_Q2_633252"/>
      <w:bookmarkEnd w:id="354"/>
      <w:r>
        <w:rPr>
          <w:rFonts w:hint="cs"/>
          <w:rtl/>
          <w:lang w:eastAsia="he-IL"/>
        </w:rPr>
        <w:t xml:space="preserve">האתגרים רבים, ואנחנו מתמודדים איתם </w:t>
      </w:r>
      <w:bookmarkStart w:id="355" w:name="_ETM_Q2_626954"/>
      <w:bookmarkEnd w:id="355"/>
      <w:r>
        <w:rPr>
          <w:rFonts w:hint="cs"/>
          <w:rtl/>
          <w:lang w:eastAsia="he-IL"/>
        </w:rPr>
        <w:t xml:space="preserve">ביושר, מסתכלים בגובה העיניים על כל בעיה. ונדע להתמודד איתם. לא </w:t>
      </w:r>
      <w:bookmarkStart w:id="356" w:name="_ETM_Q2_634729"/>
      <w:bookmarkEnd w:id="356"/>
      <w:r>
        <w:rPr>
          <w:rFonts w:hint="cs"/>
          <w:rtl/>
          <w:lang w:eastAsia="he-IL"/>
        </w:rPr>
        <w:t xml:space="preserve">משנה מה הוותק ומה אורך או זקנת הגיל של אותו נושא, אני אדע להתמודד </w:t>
      </w:r>
      <w:bookmarkStart w:id="357" w:name="_ETM_Q2_641069"/>
      <w:bookmarkEnd w:id="357"/>
      <w:r>
        <w:rPr>
          <w:rFonts w:hint="cs"/>
          <w:rtl/>
          <w:lang w:eastAsia="he-IL"/>
        </w:rPr>
        <w:t xml:space="preserve">איתו, לא מעניין אותי מתי הוא התחיל. אנחנו נתמודד עם </w:t>
      </w:r>
      <w:bookmarkStart w:id="358" w:name="_ETM_Q2_645703"/>
      <w:bookmarkEnd w:id="358"/>
      <w:r>
        <w:rPr>
          <w:rFonts w:hint="cs"/>
          <w:rtl/>
          <w:lang w:eastAsia="he-IL"/>
        </w:rPr>
        <w:t xml:space="preserve">הבעיות. </w:t>
      </w:r>
    </w:p>
    <w:p w:rsidR="00EF501E" w:rsidRDefault="00EF501E" w:rsidP="00BF2DE4">
      <w:pPr>
        <w:rPr>
          <w:rtl/>
          <w:lang w:eastAsia="he-IL"/>
        </w:rPr>
      </w:pPr>
      <w:bookmarkStart w:id="359" w:name="_ETM_Q2_653683"/>
      <w:bookmarkStart w:id="360" w:name="_ETM_Q2_653726"/>
      <w:bookmarkEnd w:id="359"/>
      <w:bookmarkEnd w:id="360"/>
    </w:p>
    <w:p w:rsidR="00EF501E" w:rsidRDefault="00EF501E" w:rsidP="00E77A72">
      <w:pPr>
        <w:rPr>
          <w:rtl/>
          <w:lang w:eastAsia="he-IL"/>
        </w:rPr>
      </w:pPr>
      <w:bookmarkStart w:id="361" w:name="_ETM_Q2_654122"/>
      <w:bookmarkStart w:id="362" w:name="_ETM_Q2_654167"/>
      <w:bookmarkEnd w:id="361"/>
      <w:bookmarkEnd w:id="362"/>
      <w:r>
        <w:rPr>
          <w:rFonts w:hint="cs"/>
          <w:rtl/>
          <w:lang w:eastAsia="he-IL"/>
        </w:rPr>
        <w:t xml:space="preserve">אני רוצה לומר לכם, תתפלאו </w:t>
      </w:r>
      <w:r w:rsidR="00E77A72">
        <w:rPr>
          <w:rFonts w:hint="cs"/>
          <w:rtl/>
          <w:lang w:eastAsia="he-IL"/>
        </w:rPr>
        <w:t>– – –</w:t>
      </w:r>
      <w:bookmarkStart w:id="363" w:name="_ETM_Q2_649302"/>
      <w:bookmarkStart w:id="364" w:name="_ETM_Q2_649394"/>
      <w:bookmarkStart w:id="365" w:name="_ETM_Q2_649431"/>
      <w:bookmarkStart w:id="366" w:name="_ETM_Q2_649474"/>
      <w:bookmarkEnd w:id="363"/>
      <w:bookmarkEnd w:id="364"/>
      <w:bookmarkEnd w:id="365"/>
      <w:bookmarkEnd w:id="366"/>
    </w:p>
    <w:p w:rsidR="00EF501E" w:rsidRDefault="00EF501E" w:rsidP="00BF2DE4">
      <w:pPr>
        <w:rPr>
          <w:rtl/>
          <w:lang w:eastAsia="he-IL"/>
        </w:rPr>
      </w:pPr>
      <w:bookmarkStart w:id="367" w:name="_ETM_Q2_629195"/>
      <w:bookmarkStart w:id="368" w:name="_ETM_Q2_629284"/>
      <w:bookmarkEnd w:id="367"/>
      <w:bookmarkEnd w:id="368"/>
    </w:p>
    <w:p w:rsidR="00EF501E" w:rsidRDefault="00EF501E" w:rsidP="00BF2DE4">
      <w:pPr>
        <w:pStyle w:val="af5"/>
        <w:keepNext/>
        <w:rPr>
          <w:rtl/>
        </w:rPr>
      </w:pPr>
      <w:bookmarkStart w:id="369" w:name="ET_interruption_5069_24"/>
      <w:r w:rsidRPr="00F94CD4">
        <w:rPr>
          <w:rStyle w:val="TagStyle"/>
          <w:rtl/>
        </w:rPr>
        <w:t xml:space="preserve"> &lt;&lt; קריאה &gt;&gt;</w:t>
      </w:r>
      <w:r w:rsidRPr="00172542">
        <w:rPr>
          <w:rStyle w:val="TagStyle"/>
          <w:rtl/>
        </w:rPr>
        <w:t xml:space="preserve"> </w:t>
      </w:r>
      <w:r>
        <w:rPr>
          <w:rtl/>
        </w:rPr>
        <w:t>יעקב אשר (יהדות התורה):</w:t>
      </w:r>
      <w:r w:rsidRPr="00172542">
        <w:rPr>
          <w:rStyle w:val="TagStyle"/>
          <w:rtl/>
        </w:rPr>
        <w:t xml:space="preserve"> </w:t>
      </w:r>
      <w:r w:rsidRPr="00F94CD4">
        <w:rPr>
          <w:rStyle w:val="TagStyle"/>
          <w:rtl/>
        </w:rPr>
        <w:t>&lt;&lt; קריאה &gt;&gt;</w:t>
      </w:r>
      <w:r>
        <w:rPr>
          <w:rtl/>
        </w:rPr>
        <w:t xml:space="preserve">  </w:t>
      </w:r>
      <w:bookmarkEnd w:id="369"/>
    </w:p>
    <w:p w:rsidR="00EF501E" w:rsidRDefault="00EF501E" w:rsidP="00E77A72">
      <w:pPr>
        <w:rPr>
          <w:rtl/>
          <w:lang w:eastAsia="he-IL"/>
        </w:rPr>
      </w:pPr>
    </w:p>
    <w:p w:rsidR="00EF501E" w:rsidRDefault="00E77A72" w:rsidP="00E77A72">
      <w:pPr>
        <w:rPr>
          <w:lang w:eastAsia="he-IL"/>
        </w:rPr>
      </w:pPr>
      <w:bookmarkStart w:id="370" w:name="_ETM_Q2_649483"/>
      <w:bookmarkStart w:id="371" w:name="_ETM_Q2_649747"/>
      <w:bookmarkStart w:id="372" w:name="_ETM_Q2_649799"/>
      <w:bookmarkStart w:id="373" w:name="_ETM_Q2_650117"/>
      <w:bookmarkEnd w:id="370"/>
      <w:bookmarkEnd w:id="371"/>
      <w:bookmarkEnd w:id="372"/>
      <w:bookmarkEnd w:id="373"/>
      <w:r>
        <w:rPr>
          <w:rFonts w:hint="cs"/>
          <w:rtl/>
          <w:lang w:eastAsia="he-IL"/>
        </w:rPr>
        <w:t>– – –</w:t>
      </w:r>
    </w:p>
    <w:p w:rsidR="00EF501E" w:rsidRDefault="00EF501E" w:rsidP="00BF2DE4">
      <w:pPr>
        <w:ind w:firstLine="0"/>
        <w:rPr>
          <w:rtl/>
          <w:lang w:eastAsia="he-IL"/>
        </w:rPr>
      </w:pPr>
      <w:bookmarkStart w:id="374" w:name="_ETM_Q2_650735"/>
      <w:bookmarkEnd w:id="374"/>
    </w:p>
    <w:p w:rsidR="00EF501E" w:rsidRPr="00172542" w:rsidRDefault="00EF501E" w:rsidP="00BF2DE4">
      <w:pPr>
        <w:pStyle w:val="-"/>
        <w:keepNext/>
        <w:rPr>
          <w:rtl/>
        </w:rPr>
      </w:pPr>
      <w:bookmarkStart w:id="375" w:name="ET_speakercontinue_6449_39"/>
      <w:r w:rsidRPr="00F94CD4">
        <w:rPr>
          <w:rStyle w:val="TagStyle"/>
          <w:rtl/>
        </w:rPr>
        <w:t xml:space="preserve"> &lt;&lt; דובר_המשך &gt;&gt;</w:t>
      </w:r>
      <w:r w:rsidRPr="00172542">
        <w:rPr>
          <w:rStyle w:val="TagStyle"/>
          <w:b w:val="0"/>
          <w:bCs w:val="0"/>
          <w:rtl/>
        </w:rPr>
        <w:t xml:space="preserve"> </w:t>
      </w:r>
      <w:r w:rsidRPr="00172542">
        <w:rPr>
          <w:rtl/>
        </w:rPr>
        <w:t>שר הרווחה והביטחון החברתי יעקב מרגי:</w:t>
      </w:r>
      <w:r w:rsidRPr="00172542">
        <w:rPr>
          <w:rStyle w:val="TagStyle"/>
          <w:b w:val="0"/>
          <w:bCs w:val="0"/>
          <w:rtl/>
        </w:rPr>
        <w:t xml:space="preserve"> </w:t>
      </w:r>
      <w:r w:rsidRPr="00F94CD4">
        <w:rPr>
          <w:rStyle w:val="TagStyle"/>
          <w:rtl/>
        </w:rPr>
        <w:t>&lt;&lt; דובר_המשך &gt;&gt;</w:t>
      </w:r>
      <w:bookmarkEnd w:id="375"/>
      <w:r>
        <w:rPr>
          <w:rtl/>
        </w:rPr>
        <w:t xml:space="preserve"> </w:t>
      </w:r>
      <w:r w:rsidRPr="00172542">
        <w:rPr>
          <w:rtl/>
        </w:rPr>
        <w:t xml:space="preserve"> </w:t>
      </w:r>
    </w:p>
    <w:p w:rsidR="00EF501E" w:rsidRDefault="00EF501E" w:rsidP="00E77A72">
      <w:pPr>
        <w:rPr>
          <w:rtl/>
          <w:lang w:eastAsia="he-IL"/>
        </w:rPr>
      </w:pPr>
    </w:p>
    <w:p w:rsidR="00EF501E" w:rsidRDefault="00EF501E" w:rsidP="00E9740A">
      <w:pPr>
        <w:rPr>
          <w:rtl/>
          <w:lang w:eastAsia="he-IL"/>
        </w:rPr>
      </w:pPr>
      <w:r>
        <w:rPr>
          <w:rFonts w:hint="cs"/>
          <w:rtl/>
          <w:lang w:eastAsia="he-IL"/>
        </w:rPr>
        <w:t xml:space="preserve">אני מכיר את הקשיים לאורך כל שירותי הרווחה, והם יועברו לך גם בבריאות ובחינוך </w:t>
      </w:r>
      <w:bookmarkStart w:id="376" w:name="_ETM_Q2_656005"/>
      <w:bookmarkEnd w:id="376"/>
      <w:r>
        <w:rPr>
          <w:rFonts w:hint="cs"/>
          <w:rtl/>
          <w:lang w:eastAsia="he-IL"/>
        </w:rPr>
        <w:t xml:space="preserve">ובעוד משרדים שנותנים שירותים. יש סוגיות שהתעריפים לא עודכנו בגלל צורת </w:t>
      </w:r>
      <w:bookmarkStart w:id="377" w:name="_ETM_Q2_661440"/>
      <w:bookmarkEnd w:id="377"/>
      <w:r>
        <w:rPr>
          <w:rFonts w:hint="cs"/>
          <w:rtl/>
          <w:lang w:eastAsia="he-IL"/>
        </w:rPr>
        <w:t>העבודה של המדינה. יש יוקר מחיה. יוקר המחיה לא יודע</w:t>
      </w:r>
      <w:bookmarkStart w:id="378" w:name="_ETM_Q2_665077"/>
      <w:bookmarkEnd w:id="378"/>
      <w:r>
        <w:rPr>
          <w:rFonts w:hint="cs"/>
          <w:rtl/>
          <w:lang w:eastAsia="he-IL"/>
        </w:rPr>
        <w:t xml:space="preserve"> להתמודד עם אישור תקציב המדינה, הוא בועט בכל רגע </w:t>
      </w:r>
      <w:bookmarkStart w:id="379" w:name="_ETM_Q2_670302"/>
      <w:bookmarkEnd w:id="379"/>
      <w:r>
        <w:rPr>
          <w:rFonts w:hint="cs"/>
          <w:rtl/>
          <w:lang w:eastAsia="he-IL"/>
        </w:rPr>
        <w:t xml:space="preserve">נתון. אנחנו מתקשרים בחוזים, יש הסכמים חוזיים, יש אילוצי אוצר, </w:t>
      </w:r>
      <w:bookmarkStart w:id="380" w:name="_ETM_Q2_676807"/>
      <w:bookmarkEnd w:id="380"/>
      <w:r>
        <w:rPr>
          <w:rFonts w:hint="cs"/>
          <w:rtl/>
          <w:lang w:eastAsia="he-IL"/>
        </w:rPr>
        <w:t xml:space="preserve">אילוצי משרד. החוכמה היא לשבת ולדבר, להבין שהסוגיות על השולחן </w:t>
      </w:r>
      <w:bookmarkStart w:id="381" w:name="_ETM_Q2_681607"/>
      <w:bookmarkEnd w:id="381"/>
      <w:r>
        <w:rPr>
          <w:rFonts w:hint="cs"/>
          <w:rtl/>
          <w:lang w:eastAsia="he-IL"/>
        </w:rPr>
        <w:t>ומתקדמות לכדי פתרון.</w:t>
      </w:r>
    </w:p>
    <w:p w:rsidR="00EF501E" w:rsidRDefault="00EF501E" w:rsidP="00BF2DE4">
      <w:pPr>
        <w:ind w:firstLine="0"/>
        <w:rPr>
          <w:rtl/>
          <w:lang w:eastAsia="he-IL"/>
        </w:rPr>
      </w:pPr>
      <w:bookmarkStart w:id="382" w:name="_ETM_Q2_684512"/>
      <w:bookmarkStart w:id="383" w:name="_ETM_Q2_684605"/>
      <w:bookmarkStart w:id="384" w:name="_ETM_Q2_684688"/>
      <w:bookmarkStart w:id="385" w:name="_ETM_Q2_684746"/>
      <w:bookmarkEnd w:id="382"/>
      <w:bookmarkEnd w:id="383"/>
      <w:bookmarkEnd w:id="384"/>
      <w:bookmarkEnd w:id="385"/>
    </w:p>
    <w:p w:rsidR="00EF501E" w:rsidRDefault="00EF501E" w:rsidP="00BF2DE4">
      <w:pPr>
        <w:pStyle w:val="af6"/>
        <w:keepNext/>
        <w:rPr>
          <w:rtl/>
        </w:rPr>
      </w:pPr>
      <w:bookmarkStart w:id="386" w:name="ET_yor_6488_25"/>
      <w:r w:rsidRPr="00F94CD4">
        <w:rPr>
          <w:rStyle w:val="TagStyle"/>
          <w:rtl/>
        </w:rPr>
        <w:t xml:space="preserve"> &lt;&lt; יור &gt;&gt;</w:t>
      </w:r>
      <w:r w:rsidRPr="00172542">
        <w:rPr>
          <w:rStyle w:val="TagStyle"/>
          <w:rtl/>
        </w:rPr>
        <w:t xml:space="preserve"> </w:t>
      </w:r>
      <w:r>
        <w:rPr>
          <w:rtl/>
        </w:rPr>
        <w:t>היו"ר אוריאל בוסו:</w:t>
      </w:r>
      <w:r w:rsidRPr="00172542">
        <w:rPr>
          <w:rStyle w:val="TagStyle"/>
          <w:rtl/>
        </w:rPr>
        <w:t xml:space="preserve"> </w:t>
      </w:r>
      <w:r w:rsidRPr="00F94CD4">
        <w:rPr>
          <w:rStyle w:val="TagStyle"/>
          <w:rtl/>
        </w:rPr>
        <w:t>&lt;&lt; יור &gt;&gt;</w:t>
      </w:r>
      <w:r>
        <w:rPr>
          <w:rtl/>
        </w:rPr>
        <w:t xml:space="preserve">  </w:t>
      </w:r>
      <w:bookmarkEnd w:id="386"/>
    </w:p>
    <w:p w:rsidR="00EF501E" w:rsidRDefault="00EF501E" w:rsidP="00E77A72">
      <w:pPr>
        <w:rPr>
          <w:rtl/>
          <w:lang w:eastAsia="he-IL"/>
        </w:rPr>
      </w:pPr>
    </w:p>
    <w:p w:rsidR="00EF501E" w:rsidRDefault="00EF501E" w:rsidP="00BF2DE4">
      <w:pPr>
        <w:rPr>
          <w:rtl/>
          <w:lang w:eastAsia="he-IL"/>
        </w:rPr>
      </w:pPr>
      <w:bookmarkStart w:id="387" w:name="_ETM_Q2_685499"/>
      <w:bookmarkEnd w:id="387"/>
      <w:r>
        <w:rPr>
          <w:rFonts w:hint="cs"/>
          <w:rtl/>
          <w:lang w:eastAsia="he-IL"/>
        </w:rPr>
        <w:t>תודה.</w:t>
      </w:r>
    </w:p>
    <w:p w:rsidR="00EF501E" w:rsidRDefault="00EF501E" w:rsidP="00BF2DE4">
      <w:pPr>
        <w:rPr>
          <w:rtl/>
          <w:lang w:eastAsia="he-IL"/>
        </w:rPr>
      </w:pPr>
      <w:bookmarkStart w:id="388" w:name="_ETM_Q2_686288"/>
      <w:bookmarkStart w:id="389" w:name="_ETM_Q2_686366"/>
      <w:bookmarkEnd w:id="388"/>
      <w:bookmarkEnd w:id="389"/>
    </w:p>
    <w:p w:rsidR="00EF501E" w:rsidRDefault="00EF501E" w:rsidP="00BF6CFF">
      <w:pPr>
        <w:pStyle w:val="af5"/>
        <w:keepNext/>
        <w:rPr>
          <w:rtl/>
        </w:rPr>
      </w:pPr>
      <w:r w:rsidRPr="00F94CD4">
        <w:rPr>
          <w:rStyle w:val="TagStyle"/>
          <w:rtl/>
        </w:rPr>
        <w:t>&lt;&lt; קריאה &gt;&gt;</w:t>
      </w:r>
      <w:r w:rsidRPr="00172542">
        <w:rPr>
          <w:rStyle w:val="TagStyle"/>
          <w:rtl/>
        </w:rPr>
        <w:t xml:space="preserve"> </w:t>
      </w:r>
      <w:r>
        <w:rPr>
          <w:rtl/>
        </w:rPr>
        <w:t>עודד פורר (ישראל ביתנו):</w:t>
      </w:r>
      <w:r w:rsidRPr="00172542">
        <w:rPr>
          <w:rStyle w:val="TagStyle"/>
          <w:rtl/>
        </w:rPr>
        <w:t xml:space="preserve"> </w:t>
      </w:r>
      <w:r w:rsidRPr="00F94CD4">
        <w:rPr>
          <w:rStyle w:val="TagStyle"/>
          <w:rtl/>
        </w:rPr>
        <w:t>&lt;&lt; קריאה &gt;&gt;</w:t>
      </w:r>
      <w:r>
        <w:rPr>
          <w:rtl/>
        </w:rPr>
        <w:t xml:space="preserve">  </w:t>
      </w:r>
    </w:p>
    <w:p w:rsidR="00EF501E" w:rsidRDefault="00EF501E" w:rsidP="00BF2DE4">
      <w:pPr>
        <w:rPr>
          <w:rtl/>
          <w:lang w:eastAsia="he-IL"/>
        </w:rPr>
      </w:pPr>
    </w:p>
    <w:p w:rsidR="00EF501E" w:rsidRDefault="00E77A72" w:rsidP="00E77A72">
      <w:pPr>
        <w:rPr>
          <w:rtl/>
          <w:lang w:eastAsia="he-IL"/>
        </w:rPr>
      </w:pPr>
      <w:r>
        <w:rPr>
          <w:rFonts w:hint="cs"/>
          <w:rtl/>
          <w:lang w:eastAsia="he-IL"/>
        </w:rPr>
        <w:t>– – –</w:t>
      </w:r>
    </w:p>
    <w:p w:rsidR="00EF501E" w:rsidRDefault="00EF501E" w:rsidP="00BF2DE4">
      <w:pPr>
        <w:rPr>
          <w:rtl/>
          <w:lang w:eastAsia="he-IL"/>
        </w:rPr>
      </w:pPr>
    </w:p>
    <w:p w:rsidR="00EF501E" w:rsidRPr="00172542" w:rsidRDefault="00EF501E" w:rsidP="00BF2DE4">
      <w:pPr>
        <w:pStyle w:val="-"/>
        <w:keepNext/>
        <w:rPr>
          <w:rtl/>
        </w:rPr>
      </w:pPr>
      <w:bookmarkStart w:id="390" w:name="_ETM_Q2_686384"/>
      <w:bookmarkStart w:id="391" w:name="_ETM_Q2_686466"/>
      <w:bookmarkStart w:id="392" w:name="ET_speakercontinue_6449_40"/>
      <w:bookmarkEnd w:id="390"/>
      <w:bookmarkEnd w:id="391"/>
      <w:r w:rsidRPr="00F94CD4">
        <w:rPr>
          <w:rStyle w:val="TagStyle"/>
          <w:rtl/>
        </w:rPr>
        <w:t>&lt;&lt; דובר_המשך &gt;&gt;</w:t>
      </w:r>
      <w:r w:rsidRPr="00172542">
        <w:rPr>
          <w:rStyle w:val="TagStyle"/>
          <w:b w:val="0"/>
          <w:bCs w:val="0"/>
          <w:rtl/>
        </w:rPr>
        <w:t xml:space="preserve"> </w:t>
      </w:r>
      <w:r w:rsidRPr="00172542">
        <w:rPr>
          <w:rtl/>
        </w:rPr>
        <w:t>שר הרווחה והביטחון החברתי יעקב מרגי:</w:t>
      </w:r>
      <w:r w:rsidRPr="00172542">
        <w:rPr>
          <w:rStyle w:val="TagStyle"/>
          <w:b w:val="0"/>
          <w:bCs w:val="0"/>
          <w:rtl/>
        </w:rPr>
        <w:t xml:space="preserve"> </w:t>
      </w:r>
      <w:r w:rsidRPr="00F94CD4">
        <w:rPr>
          <w:rStyle w:val="TagStyle"/>
          <w:rtl/>
        </w:rPr>
        <w:t>&lt;&lt; דובר_המשך &gt;&gt;</w:t>
      </w:r>
      <w:bookmarkEnd w:id="392"/>
      <w:r>
        <w:rPr>
          <w:rtl/>
        </w:rPr>
        <w:t xml:space="preserve"> </w:t>
      </w:r>
      <w:r w:rsidRPr="00172542">
        <w:rPr>
          <w:rtl/>
        </w:rPr>
        <w:t xml:space="preserve"> </w:t>
      </w:r>
    </w:p>
    <w:p w:rsidR="00EF501E" w:rsidRDefault="00EF501E" w:rsidP="00E77A72">
      <w:pPr>
        <w:rPr>
          <w:rtl/>
          <w:lang w:eastAsia="he-IL"/>
        </w:rPr>
      </w:pPr>
    </w:p>
    <w:p w:rsidR="00EF501E" w:rsidRDefault="00EF501E" w:rsidP="00E9740A">
      <w:pPr>
        <w:rPr>
          <w:rtl/>
          <w:lang w:eastAsia="he-IL"/>
        </w:rPr>
      </w:pPr>
      <w:r>
        <w:rPr>
          <w:rFonts w:hint="cs"/>
          <w:rtl/>
          <w:lang w:eastAsia="he-IL"/>
        </w:rPr>
        <w:t xml:space="preserve">עודד, הלוואי. האופטימום הוא שהמדינה עושה הכול. תן לי, </w:t>
      </w:r>
      <w:bookmarkStart w:id="393" w:name="_ETM_Q2_691725"/>
      <w:bookmarkEnd w:id="393"/>
      <w:r>
        <w:rPr>
          <w:rFonts w:hint="cs"/>
          <w:rtl/>
          <w:lang w:eastAsia="he-IL"/>
        </w:rPr>
        <w:t xml:space="preserve">הלוואי </w:t>
      </w:r>
      <w:r w:rsidR="00E9740A">
        <w:rPr>
          <w:rFonts w:hint="eastAsia"/>
          <w:rtl/>
          <w:lang w:eastAsia="he-IL"/>
        </w:rPr>
        <w:t xml:space="preserve">– </w:t>
      </w:r>
      <w:r>
        <w:rPr>
          <w:rFonts w:hint="cs"/>
          <w:rtl/>
          <w:lang w:eastAsia="he-IL"/>
        </w:rPr>
        <w:t xml:space="preserve">קח, תבנה להם בניין, תעשה. אני לא </w:t>
      </w:r>
      <w:bookmarkStart w:id="394" w:name="_ETM_Q2_694194"/>
      <w:bookmarkEnd w:id="394"/>
      <w:r>
        <w:rPr>
          <w:rFonts w:hint="cs"/>
          <w:rtl/>
          <w:lang w:eastAsia="he-IL"/>
        </w:rPr>
        <w:t xml:space="preserve">שם, לצערי. אנחנו לא שם. </w:t>
      </w:r>
    </w:p>
    <w:p w:rsidR="00EF501E" w:rsidRDefault="00EF501E" w:rsidP="00BF2DE4">
      <w:pPr>
        <w:ind w:firstLine="0"/>
        <w:rPr>
          <w:rtl/>
          <w:lang w:eastAsia="he-IL"/>
        </w:rPr>
      </w:pPr>
      <w:bookmarkStart w:id="395" w:name="_ETM_Q2_697762"/>
      <w:bookmarkStart w:id="396" w:name="_ETM_Q2_697815"/>
      <w:bookmarkEnd w:id="395"/>
      <w:bookmarkEnd w:id="396"/>
    </w:p>
    <w:p w:rsidR="00EF501E" w:rsidRDefault="00EF501E" w:rsidP="00BF2DE4">
      <w:pPr>
        <w:pStyle w:val="af5"/>
        <w:keepNext/>
        <w:rPr>
          <w:rtl/>
        </w:rPr>
      </w:pPr>
      <w:bookmarkStart w:id="397" w:name="ET_interruption_5520_26"/>
      <w:r w:rsidRPr="00F94CD4">
        <w:rPr>
          <w:rStyle w:val="TagStyle"/>
          <w:rtl/>
        </w:rPr>
        <w:t xml:space="preserve"> &lt;&lt; קריאה &gt;&gt;</w:t>
      </w:r>
      <w:r w:rsidRPr="00172542">
        <w:rPr>
          <w:rStyle w:val="TagStyle"/>
          <w:rtl/>
        </w:rPr>
        <w:t xml:space="preserve"> </w:t>
      </w:r>
      <w:r>
        <w:rPr>
          <w:rtl/>
        </w:rPr>
        <w:t>עודד פורר (ישראל ביתנו):</w:t>
      </w:r>
      <w:r w:rsidRPr="00172542">
        <w:rPr>
          <w:rStyle w:val="TagStyle"/>
          <w:rtl/>
        </w:rPr>
        <w:t xml:space="preserve"> </w:t>
      </w:r>
      <w:r w:rsidRPr="00F94CD4">
        <w:rPr>
          <w:rStyle w:val="TagStyle"/>
          <w:rtl/>
        </w:rPr>
        <w:t>&lt;&lt; קריאה &gt;&gt;</w:t>
      </w:r>
      <w:r>
        <w:rPr>
          <w:rtl/>
        </w:rPr>
        <w:t xml:space="preserve">  </w:t>
      </w:r>
      <w:bookmarkEnd w:id="397"/>
    </w:p>
    <w:p w:rsidR="00EF501E" w:rsidRDefault="00EF501E" w:rsidP="00E77A72">
      <w:pPr>
        <w:rPr>
          <w:rtl/>
          <w:lang w:eastAsia="he-IL"/>
        </w:rPr>
      </w:pPr>
    </w:p>
    <w:p w:rsidR="00EF501E" w:rsidRPr="00172542" w:rsidRDefault="00EF501E" w:rsidP="00E77A72">
      <w:pPr>
        <w:rPr>
          <w:rtl/>
          <w:lang w:eastAsia="he-IL"/>
        </w:rPr>
      </w:pPr>
      <w:bookmarkStart w:id="398" w:name="_ETM_Q2_697900"/>
      <w:bookmarkEnd w:id="398"/>
      <w:r>
        <w:rPr>
          <w:rFonts w:hint="cs"/>
          <w:rtl/>
          <w:lang w:eastAsia="he-IL"/>
        </w:rPr>
        <w:t xml:space="preserve">לא על כל אחד נורה </w:t>
      </w:r>
      <w:bookmarkStart w:id="399" w:name="_ETM_Q2_697923"/>
      <w:bookmarkEnd w:id="399"/>
      <w:r>
        <w:rPr>
          <w:rFonts w:hint="cs"/>
          <w:rtl/>
          <w:lang w:eastAsia="he-IL"/>
        </w:rPr>
        <w:t xml:space="preserve">טיל על </w:t>
      </w:r>
      <w:r w:rsidR="00E77A72">
        <w:rPr>
          <w:rFonts w:hint="cs"/>
          <w:rtl/>
          <w:lang w:eastAsia="he-IL"/>
        </w:rPr>
        <w:t>– – –</w:t>
      </w:r>
    </w:p>
    <w:p w:rsidR="00EF501E" w:rsidRDefault="00EF501E" w:rsidP="00BF2DE4">
      <w:pPr>
        <w:ind w:firstLine="0"/>
        <w:rPr>
          <w:rtl/>
          <w:lang w:eastAsia="he-IL"/>
        </w:rPr>
      </w:pPr>
    </w:p>
    <w:p w:rsidR="00EF501E" w:rsidRDefault="00EF501E" w:rsidP="00BF2DE4">
      <w:pPr>
        <w:pStyle w:val="-"/>
        <w:keepNext/>
        <w:rPr>
          <w:rtl/>
        </w:rPr>
      </w:pPr>
      <w:bookmarkStart w:id="400" w:name="ET_speakercontinue_6449_11"/>
      <w:r w:rsidRPr="00F94CD4">
        <w:rPr>
          <w:rStyle w:val="TagStyle"/>
          <w:rtl/>
        </w:rPr>
        <w:t xml:space="preserve"> &lt;&lt; דובר_המשך &gt;&gt;</w:t>
      </w:r>
      <w:r w:rsidRPr="008A3EE1">
        <w:rPr>
          <w:rStyle w:val="TagStyle"/>
          <w:rtl/>
        </w:rPr>
        <w:t xml:space="preserve"> </w:t>
      </w:r>
      <w:r>
        <w:rPr>
          <w:rtl/>
        </w:rPr>
        <w:t>שר הרווחה והביטחון החברתי יעקב מרגי:</w:t>
      </w:r>
      <w:r w:rsidRPr="008A3EE1">
        <w:rPr>
          <w:rStyle w:val="TagStyle"/>
          <w:rtl/>
        </w:rPr>
        <w:t xml:space="preserve"> </w:t>
      </w:r>
      <w:r w:rsidRPr="00F94CD4">
        <w:rPr>
          <w:rStyle w:val="TagStyle"/>
          <w:rtl/>
        </w:rPr>
        <w:t>&lt;&lt; דובר_המשך &gt;&gt;</w:t>
      </w:r>
      <w:r>
        <w:rPr>
          <w:rtl/>
        </w:rPr>
        <w:t xml:space="preserve">  </w:t>
      </w:r>
      <w:bookmarkEnd w:id="400"/>
    </w:p>
    <w:p w:rsidR="00EF501E" w:rsidRDefault="00EF501E" w:rsidP="00E77A72">
      <w:pPr>
        <w:rPr>
          <w:rtl/>
          <w:lang w:eastAsia="he-IL"/>
        </w:rPr>
      </w:pPr>
    </w:p>
    <w:p w:rsidR="00EF501E" w:rsidRDefault="00EF501E" w:rsidP="00E9740A">
      <w:pPr>
        <w:rPr>
          <w:rtl/>
          <w:lang w:eastAsia="he-IL"/>
        </w:rPr>
      </w:pPr>
      <w:r>
        <w:rPr>
          <w:rFonts w:hint="cs"/>
          <w:rtl/>
          <w:lang w:eastAsia="he-IL"/>
        </w:rPr>
        <w:t xml:space="preserve">רגע. לכן, למרות </w:t>
      </w:r>
      <w:bookmarkStart w:id="401" w:name="_ETM_Q2_701885"/>
      <w:bookmarkEnd w:id="401"/>
      <w:r>
        <w:rPr>
          <w:rFonts w:hint="cs"/>
          <w:rtl/>
          <w:lang w:eastAsia="he-IL"/>
        </w:rPr>
        <w:t xml:space="preserve">שהיא לא עמותה נתמכת, נכנסנו לפעולה. חרגנו, הוצאנו מקדמות, למרות שתקציב המדינה עוד לא אושר. </w:t>
      </w:r>
      <w:bookmarkStart w:id="402" w:name="_ETM_Q2_705155"/>
      <w:bookmarkEnd w:id="402"/>
      <w:r>
        <w:rPr>
          <w:rFonts w:hint="cs"/>
          <w:rtl/>
          <w:lang w:eastAsia="he-IL"/>
        </w:rPr>
        <w:t xml:space="preserve">אני לא יודע מה הם יקבלו השנה. אני אומר לך: כן, אנחנו ממשיכים ללוות את העמותה. אם נראה – </w:t>
      </w:r>
      <w:bookmarkStart w:id="403" w:name="_ETM_Q2_726610"/>
      <w:bookmarkEnd w:id="403"/>
      <w:r>
        <w:rPr>
          <w:rFonts w:hint="cs"/>
          <w:rtl/>
          <w:lang w:eastAsia="he-IL"/>
        </w:rPr>
        <w:t xml:space="preserve">גורמי </w:t>
      </w:r>
      <w:bookmarkStart w:id="404" w:name="_ETM_Q2_717650"/>
      <w:bookmarkEnd w:id="404"/>
      <w:r>
        <w:rPr>
          <w:rFonts w:hint="cs"/>
          <w:rtl/>
          <w:lang w:eastAsia="he-IL"/>
        </w:rPr>
        <w:t xml:space="preserve">המקצוע בקשר רציף, גם עם הרשות המקומית וגם עם </w:t>
      </w:r>
      <w:bookmarkStart w:id="405" w:name="_ETM_Q2_722077"/>
      <w:bookmarkEnd w:id="405"/>
      <w:r>
        <w:rPr>
          <w:rFonts w:hint="cs"/>
          <w:rtl/>
          <w:lang w:eastAsia="he-IL"/>
        </w:rPr>
        <w:t>העמותה</w:t>
      </w:r>
      <w:r w:rsidR="00E9740A">
        <w:rPr>
          <w:rFonts w:hint="cs"/>
          <w:rtl/>
          <w:lang w:eastAsia="he-IL"/>
        </w:rPr>
        <w:t>.</w:t>
      </w:r>
      <w:r>
        <w:rPr>
          <w:rFonts w:hint="cs"/>
          <w:rtl/>
          <w:lang w:eastAsia="he-IL"/>
        </w:rPr>
        <w:t xml:space="preserve"> אם נדע ונראה שהפתרון הזמני לא מחזיר את המצב לקדמותו, לפני הטיל</w:t>
      </w:r>
      <w:bookmarkStart w:id="406" w:name="_ETM_Q2_729089"/>
      <w:bookmarkEnd w:id="406"/>
      <w:r>
        <w:rPr>
          <w:rFonts w:hint="cs"/>
          <w:rtl/>
          <w:lang w:eastAsia="he-IL"/>
        </w:rPr>
        <w:t xml:space="preserve"> – קחו בחשבון שגם האוצר בתמונה, גם מס רכוש, אז א</w:t>
      </w:r>
      <w:bookmarkStart w:id="407" w:name="_ETM_Q2_734120"/>
      <w:bookmarkEnd w:id="407"/>
      <w:r>
        <w:rPr>
          <w:rFonts w:hint="cs"/>
          <w:rtl/>
          <w:lang w:eastAsia="he-IL"/>
        </w:rPr>
        <w:t xml:space="preserve">נחנו יודעים. </w:t>
      </w:r>
    </w:p>
    <w:p w:rsidR="00EF501E" w:rsidRDefault="00EF501E" w:rsidP="00BF2DE4">
      <w:pPr>
        <w:rPr>
          <w:rtl/>
          <w:lang w:eastAsia="he-IL"/>
        </w:rPr>
      </w:pPr>
      <w:bookmarkStart w:id="408" w:name="_ETM_Q2_756258"/>
      <w:bookmarkStart w:id="409" w:name="_ETM_Q2_756315"/>
      <w:bookmarkEnd w:id="408"/>
      <w:bookmarkEnd w:id="409"/>
    </w:p>
    <w:p w:rsidR="00EF501E" w:rsidRDefault="00EF501E" w:rsidP="00E9740A">
      <w:pPr>
        <w:rPr>
          <w:rtl/>
          <w:lang w:eastAsia="he-IL"/>
        </w:rPr>
      </w:pPr>
      <w:bookmarkStart w:id="410" w:name="_ETM_Q2_756370"/>
      <w:bookmarkStart w:id="411" w:name="_ETM_Q2_756419"/>
      <w:bookmarkEnd w:id="410"/>
      <w:bookmarkEnd w:id="411"/>
      <w:r>
        <w:rPr>
          <w:rFonts w:hint="cs"/>
          <w:rtl/>
          <w:lang w:eastAsia="he-IL"/>
        </w:rPr>
        <w:t xml:space="preserve">בוא, מרחב הגמישות שלי במשרד הרווחה </w:t>
      </w:r>
      <w:r>
        <w:rPr>
          <w:rtl/>
          <w:lang w:eastAsia="he-IL"/>
        </w:rPr>
        <w:t>–</w:t>
      </w:r>
      <w:r>
        <w:rPr>
          <w:rFonts w:hint="cs"/>
          <w:rtl/>
          <w:lang w:eastAsia="he-IL"/>
        </w:rPr>
        <w:t xml:space="preserve"> </w:t>
      </w:r>
      <w:bookmarkStart w:id="412" w:name="_ETM_Q2_737072"/>
      <w:bookmarkEnd w:id="412"/>
      <w:r>
        <w:rPr>
          <w:rFonts w:hint="cs"/>
          <w:rtl/>
          <w:lang w:eastAsia="he-IL"/>
        </w:rPr>
        <w:t>אני מודה, שוב, רציתי לומר את זה במענה שלה</w:t>
      </w:r>
      <w:r w:rsidR="00E9740A">
        <w:rPr>
          <w:rFonts w:hint="cs"/>
          <w:rtl/>
          <w:lang w:eastAsia="he-IL"/>
        </w:rPr>
        <w:t>.</w:t>
      </w:r>
      <w:r>
        <w:rPr>
          <w:rFonts w:hint="cs"/>
          <w:rtl/>
          <w:lang w:eastAsia="he-IL"/>
        </w:rPr>
        <w:t xml:space="preserve"> </w:t>
      </w:r>
      <w:bookmarkStart w:id="413" w:name="_ETM_Q2_741996"/>
      <w:bookmarkEnd w:id="413"/>
      <w:r>
        <w:rPr>
          <w:rFonts w:hint="cs"/>
          <w:rtl/>
          <w:lang w:eastAsia="he-IL"/>
        </w:rPr>
        <w:t xml:space="preserve">הלוואי </w:t>
      </w:r>
      <w:r w:rsidR="00E9740A">
        <w:rPr>
          <w:rFonts w:hint="cs"/>
          <w:rtl/>
          <w:lang w:eastAsia="he-IL"/>
        </w:rPr>
        <w:t>ש</w:t>
      </w:r>
      <w:r>
        <w:rPr>
          <w:rFonts w:hint="cs"/>
          <w:rtl/>
          <w:lang w:eastAsia="he-IL"/>
        </w:rPr>
        <w:t xml:space="preserve">הרבה משרדים אחרים בכנסת </w:t>
      </w:r>
      <w:r w:rsidR="00E9740A">
        <w:rPr>
          <w:rFonts w:hint="eastAsia"/>
          <w:rtl/>
          <w:lang w:eastAsia="he-IL"/>
        </w:rPr>
        <w:t xml:space="preserve">– </w:t>
      </w:r>
      <w:r>
        <w:rPr>
          <w:rFonts w:hint="cs"/>
          <w:rtl/>
          <w:lang w:eastAsia="he-IL"/>
        </w:rPr>
        <w:t xml:space="preserve">שיקנאו, לא אכפת </w:t>
      </w:r>
      <w:bookmarkStart w:id="414" w:name="_ETM_Q2_745217"/>
      <w:bookmarkEnd w:id="414"/>
      <w:r>
        <w:rPr>
          <w:rFonts w:hint="cs"/>
          <w:rtl/>
          <w:lang w:eastAsia="he-IL"/>
        </w:rPr>
        <w:t xml:space="preserve">לי שיקנאו </w:t>
      </w:r>
      <w:r w:rsidR="00E9740A">
        <w:rPr>
          <w:rFonts w:hint="eastAsia"/>
          <w:rtl/>
          <w:lang w:eastAsia="he-IL"/>
        </w:rPr>
        <w:t xml:space="preserve">– </w:t>
      </w:r>
      <w:r>
        <w:rPr>
          <w:rFonts w:hint="cs"/>
          <w:rtl/>
          <w:lang w:eastAsia="he-IL"/>
        </w:rPr>
        <w:t xml:space="preserve">שיהיה להם קשב אוצרי כמו שיש למשרד </w:t>
      </w:r>
      <w:bookmarkStart w:id="415" w:name="_ETM_Q2_748049"/>
      <w:bookmarkEnd w:id="415"/>
      <w:r>
        <w:rPr>
          <w:rFonts w:hint="cs"/>
          <w:rtl/>
          <w:lang w:eastAsia="he-IL"/>
        </w:rPr>
        <w:t>הרווחה. תודה רבה לכם.</w:t>
      </w:r>
    </w:p>
    <w:p w:rsidR="00EF501E" w:rsidRDefault="00EF501E" w:rsidP="00BF2DE4">
      <w:pPr>
        <w:ind w:firstLine="0"/>
        <w:rPr>
          <w:rtl/>
          <w:lang w:eastAsia="he-IL"/>
        </w:rPr>
      </w:pPr>
    </w:p>
    <w:p w:rsidR="00EF501E" w:rsidRDefault="00EF501E" w:rsidP="00BF2DE4">
      <w:pPr>
        <w:pStyle w:val="af6"/>
        <w:keepNext/>
        <w:rPr>
          <w:rtl/>
        </w:rPr>
      </w:pPr>
      <w:bookmarkStart w:id="416" w:name="ET_yor_6488_41"/>
      <w:r w:rsidRPr="00F94CD4">
        <w:rPr>
          <w:rStyle w:val="TagStyle"/>
          <w:rtl/>
        </w:rPr>
        <w:t xml:space="preserve"> &lt;&lt; יור &gt;&gt;</w:t>
      </w:r>
      <w:r w:rsidRPr="008A3EE1">
        <w:rPr>
          <w:rStyle w:val="TagStyle"/>
          <w:rtl/>
        </w:rPr>
        <w:t xml:space="preserve"> </w:t>
      </w:r>
      <w:r>
        <w:rPr>
          <w:rtl/>
        </w:rPr>
        <w:t>היו"ר אוריאל בוסו:</w:t>
      </w:r>
      <w:r w:rsidRPr="008A3EE1">
        <w:rPr>
          <w:rStyle w:val="TagStyle"/>
          <w:rtl/>
        </w:rPr>
        <w:t xml:space="preserve"> </w:t>
      </w:r>
      <w:r w:rsidRPr="00F94CD4">
        <w:rPr>
          <w:rStyle w:val="TagStyle"/>
          <w:rtl/>
        </w:rPr>
        <w:t>&lt;&lt; יור &gt;&gt;</w:t>
      </w:r>
      <w:bookmarkEnd w:id="416"/>
      <w:r>
        <w:rPr>
          <w:rtl/>
        </w:rPr>
        <w:t xml:space="preserve">  </w:t>
      </w:r>
    </w:p>
    <w:p w:rsidR="00EF501E" w:rsidRDefault="00EF501E" w:rsidP="00E77A72">
      <w:pPr>
        <w:rPr>
          <w:rtl/>
          <w:lang w:eastAsia="he-IL"/>
        </w:rPr>
      </w:pPr>
    </w:p>
    <w:p w:rsidR="00EF501E" w:rsidRDefault="00EF501E" w:rsidP="00BF2DE4">
      <w:pPr>
        <w:rPr>
          <w:rtl/>
          <w:lang w:eastAsia="he-IL"/>
        </w:rPr>
      </w:pPr>
      <w:r>
        <w:rPr>
          <w:rFonts w:hint="cs"/>
          <w:rtl/>
          <w:lang w:eastAsia="he-IL"/>
        </w:rPr>
        <w:t>תודה רבה לך, אדוני השר.</w:t>
      </w:r>
    </w:p>
    <w:p w:rsidR="00EF501E" w:rsidRDefault="00EF501E" w:rsidP="00BF2DE4">
      <w:pPr>
        <w:rPr>
          <w:rtl/>
          <w:lang w:eastAsia="he-IL"/>
        </w:rPr>
      </w:pPr>
    </w:p>
    <w:p w:rsidR="00EF501E" w:rsidRDefault="00EF501E" w:rsidP="00BF2DE4">
      <w:pPr>
        <w:rPr>
          <w:rtl/>
          <w:lang w:eastAsia="he-IL"/>
        </w:rPr>
      </w:pPr>
    </w:p>
    <w:p w:rsidR="00EF501E" w:rsidRDefault="00EF501E" w:rsidP="00BF2DE4">
      <w:pPr>
        <w:pStyle w:val="a6"/>
        <w:rPr>
          <w:rtl/>
          <w:lang w:eastAsia="he-IL"/>
        </w:rPr>
      </w:pPr>
      <w:bookmarkStart w:id="417" w:name="TOR_Q3"/>
      <w:bookmarkStart w:id="418" w:name="ET_subject_639700_1"/>
      <w:bookmarkEnd w:id="417"/>
      <w:r w:rsidRPr="00C92325">
        <w:rPr>
          <w:rStyle w:val="TagStyle"/>
          <w:rtl/>
        </w:rPr>
        <w:t xml:space="preserve">&lt;&lt; נושא &gt;&gt; </w:t>
      </w:r>
      <w:bookmarkStart w:id="419" w:name="_Toc135260219"/>
      <w:r>
        <w:rPr>
          <w:rtl/>
          <w:lang w:eastAsia="he-IL"/>
        </w:rPr>
        <w:t>ציון יום ירושלים וציון זכרם של יהודי אתיופיה שנספו בדרכם לישראל</w:t>
      </w:r>
      <w:bookmarkEnd w:id="419"/>
      <w:r w:rsidRPr="00C92325">
        <w:rPr>
          <w:rStyle w:val="TagStyle"/>
          <w:rtl/>
        </w:rPr>
        <w:t xml:space="preserve"> &lt;&lt; נושא &gt;&gt;</w:t>
      </w:r>
      <w:r>
        <w:rPr>
          <w:rtl/>
          <w:lang w:eastAsia="he-IL"/>
        </w:rPr>
        <w:t xml:space="preserve">  </w:t>
      </w:r>
      <w:bookmarkEnd w:id="418"/>
    </w:p>
    <w:p w:rsidR="00EF501E" w:rsidRDefault="00EF501E" w:rsidP="00BF2DE4">
      <w:pPr>
        <w:rPr>
          <w:rtl/>
          <w:lang w:eastAsia="he-IL"/>
        </w:rPr>
      </w:pPr>
      <w:bookmarkStart w:id="420" w:name="_ETM_Q3_19000"/>
      <w:bookmarkEnd w:id="420"/>
    </w:p>
    <w:p w:rsidR="00EF501E" w:rsidRDefault="00EF501E" w:rsidP="00BF2DE4">
      <w:pPr>
        <w:pStyle w:val="af6"/>
        <w:keepNext/>
        <w:rPr>
          <w:rtl/>
        </w:rPr>
      </w:pPr>
      <w:r w:rsidRPr="00C92325">
        <w:rPr>
          <w:rStyle w:val="TagStyle"/>
          <w:rtl/>
        </w:rPr>
        <w:t xml:space="preserve"> &lt;&lt; יור &gt;&gt; </w:t>
      </w:r>
      <w:r>
        <w:rPr>
          <w:rtl/>
        </w:rPr>
        <w:t>היו"ר אוריאל בוסו:</w:t>
      </w:r>
      <w:r w:rsidRPr="00C92325">
        <w:rPr>
          <w:rStyle w:val="TagStyle"/>
          <w:rtl/>
        </w:rPr>
        <w:t xml:space="preserve"> &lt;&lt; יור &gt;&gt;</w:t>
      </w:r>
      <w:r>
        <w:rPr>
          <w:rtl/>
        </w:rPr>
        <w:t xml:space="preserve">  </w:t>
      </w:r>
    </w:p>
    <w:p w:rsidR="00EF501E" w:rsidRDefault="00EF501E" w:rsidP="00E77A72">
      <w:pPr>
        <w:rPr>
          <w:rtl/>
          <w:lang w:eastAsia="he-IL"/>
        </w:rPr>
      </w:pPr>
    </w:p>
    <w:p w:rsidR="00EF501E" w:rsidRDefault="00EF501E" w:rsidP="00BF6CFF">
      <w:pPr>
        <w:rPr>
          <w:rtl/>
          <w:lang w:eastAsia="he-IL"/>
        </w:rPr>
      </w:pPr>
      <w:bookmarkStart w:id="421" w:name="_ETM_Q3_26000"/>
      <w:bookmarkEnd w:id="421"/>
      <w:r>
        <w:rPr>
          <w:rFonts w:hint="cs"/>
          <w:rtl/>
          <w:lang w:eastAsia="he-IL"/>
        </w:rPr>
        <w:t xml:space="preserve">אם כן, רבותיי חברי הכנסת, נעבור לנושא הבא </w:t>
      </w:r>
      <w:bookmarkStart w:id="422" w:name="_ETM_Q3_155000"/>
      <w:bookmarkEnd w:id="422"/>
      <w:r>
        <w:rPr>
          <w:rFonts w:hint="cs"/>
          <w:rtl/>
          <w:lang w:eastAsia="he-IL"/>
        </w:rPr>
        <w:t xml:space="preserve">שעל סדר-היום. הנושא הבא הוא ציון יום ירושלים וציון זכרם של יהודי אתיופיה שנספו בדרכם לישראל. כידוע, יום זה מצוין מדי שנה במליאת הכנסת לפי הנוהג. משנת 2019 יום </w:t>
      </w:r>
      <w:bookmarkStart w:id="423" w:name="_ETM_Q3_171000"/>
      <w:bookmarkEnd w:id="423"/>
      <w:r>
        <w:rPr>
          <w:rFonts w:hint="cs"/>
          <w:rtl/>
          <w:lang w:eastAsia="he-IL"/>
        </w:rPr>
        <w:t xml:space="preserve">ירושלים אוחד כנושא הנדון בכנסת גם עם זכרם של יהודי אתיופיה שנספו בדרכם לישראל. אנחנו מקדמים בברכה את מי שהגיעו כאן מהאורחים, וגם את חברי הכנסת לשעבר שנמצאים כאן, </w:t>
      </w:r>
      <w:bookmarkStart w:id="424" w:name="_ETM_Q3_186000"/>
      <w:bookmarkEnd w:id="424"/>
      <w:r>
        <w:rPr>
          <w:rFonts w:hint="cs"/>
          <w:rtl/>
          <w:lang w:eastAsia="he-IL"/>
        </w:rPr>
        <w:t xml:space="preserve">באולם המליאה. </w:t>
      </w:r>
    </w:p>
    <w:p w:rsidR="00EF501E" w:rsidRDefault="00EF501E" w:rsidP="00BF2DE4">
      <w:pPr>
        <w:rPr>
          <w:rtl/>
          <w:lang w:eastAsia="he-IL"/>
        </w:rPr>
      </w:pPr>
      <w:bookmarkStart w:id="425" w:name="_ETM_Q3_43293"/>
      <w:bookmarkStart w:id="426" w:name="_ETM_Q3_43352"/>
      <w:bookmarkEnd w:id="425"/>
      <w:bookmarkEnd w:id="426"/>
    </w:p>
    <w:p w:rsidR="00EF501E" w:rsidRDefault="00EF501E" w:rsidP="00BF2DE4">
      <w:pPr>
        <w:rPr>
          <w:rtl/>
          <w:lang w:eastAsia="he-IL"/>
        </w:rPr>
      </w:pPr>
      <w:bookmarkStart w:id="427" w:name="_ETM_Q3_43417"/>
      <w:bookmarkStart w:id="428" w:name="_ETM_Q3_43457"/>
      <w:bookmarkEnd w:id="427"/>
      <w:bookmarkEnd w:id="428"/>
      <w:r>
        <w:rPr>
          <w:rFonts w:hint="cs"/>
          <w:rtl/>
          <w:lang w:eastAsia="he-IL"/>
        </w:rPr>
        <w:t>אני רוצה להזמין את חבר הכנסת דן אילוז לפתוח את היום המיוחד הזה, בבקשה.</w:t>
      </w:r>
    </w:p>
    <w:p w:rsidR="00EF501E" w:rsidRDefault="00EF501E" w:rsidP="00BF2DE4">
      <w:pPr>
        <w:rPr>
          <w:rtl/>
          <w:lang w:eastAsia="he-IL"/>
        </w:rPr>
      </w:pPr>
      <w:bookmarkStart w:id="429" w:name="_ETM_Q3_192000"/>
      <w:bookmarkStart w:id="430" w:name="_ETM_Q3_194000"/>
      <w:bookmarkEnd w:id="429"/>
      <w:bookmarkEnd w:id="430"/>
    </w:p>
    <w:p w:rsidR="00EF501E" w:rsidRDefault="00EF501E" w:rsidP="00BF2DE4">
      <w:pPr>
        <w:pStyle w:val="a4"/>
        <w:keepNext/>
        <w:rPr>
          <w:rtl/>
        </w:rPr>
      </w:pPr>
      <w:bookmarkStart w:id="431" w:name="ET_speaker_6468_3"/>
      <w:r w:rsidRPr="00C92325">
        <w:rPr>
          <w:rStyle w:val="TagStyle"/>
          <w:rtl/>
        </w:rPr>
        <w:t xml:space="preserve"> &lt;&lt; דובר &gt;&gt; </w:t>
      </w:r>
      <w:bookmarkStart w:id="432" w:name="_Toc135260220"/>
      <w:r>
        <w:rPr>
          <w:rtl/>
        </w:rPr>
        <w:t>דן אילוז (הליכוד):</w:t>
      </w:r>
      <w:bookmarkEnd w:id="432"/>
      <w:r w:rsidRPr="00C92325">
        <w:rPr>
          <w:rStyle w:val="TagStyle"/>
          <w:rtl/>
        </w:rPr>
        <w:t xml:space="preserve"> &lt;&lt; דובר &gt;&gt;</w:t>
      </w:r>
      <w:r>
        <w:rPr>
          <w:rtl/>
        </w:rPr>
        <w:t xml:space="preserve">  </w:t>
      </w:r>
      <w:bookmarkEnd w:id="431"/>
    </w:p>
    <w:p w:rsidR="00EF501E" w:rsidRDefault="00EF501E" w:rsidP="00E77A72">
      <w:pPr>
        <w:rPr>
          <w:rtl/>
          <w:lang w:eastAsia="he-IL"/>
        </w:rPr>
      </w:pPr>
    </w:p>
    <w:p w:rsidR="00EF501E" w:rsidRDefault="00EF501E" w:rsidP="00E9740A">
      <w:pPr>
        <w:rPr>
          <w:rtl/>
          <w:lang w:eastAsia="he-IL"/>
        </w:rPr>
      </w:pPr>
      <w:r>
        <w:rPr>
          <w:rFonts w:hint="cs"/>
          <w:rtl/>
          <w:lang w:eastAsia="he-IL"/>
        </w:rPr>
        <w:t xml:space="preserve">אדוני היושב-ראש, כנסת נכבדה, </w:t>
      </w:r>
      <w:r w:rsidRPr="009802E7">
        <w:rPr>
          <w:rtl/>
          <w:lang w:eastAsia="he-IL"/>
        </w:rPr>
        <w:t xml:space="preserve">ירושלים היא לא כמו כל עיר אחרת, ירושלים היא חזון שהפך למציאות. ירושלים היא עיר שבה הקודש והחול מתערבבים ביחד </w:t>
      </w:r>
      <w:r w:rsidR="00E9740A">
        <w:rPr>
          <w:rFonts w:hint="cs"/>
          <w:rtl/>
          <w:lang w:eastAsia="he-IL"/>
        </w:rPr>
        <w:t xml:space="preserve">– </w:t>
      </w:r>
      <w:r w:rsidRPr="009802E7">
        <w:rPr>
          <w:rtl/>
          <w:lang w:eastAsia="he-IL"/>
        </w:rPr>
        <w:t>עיר ארצית, אמיתית, שהיא גם מקום אלוהי. ירושלים היא עיר שמחברת בין המזרח למערב, בין הציוויליזציות הגדולות של כל העולם</w:t>
      </w:r>
      <w:r>
        <w:rPr>
          <w:rFonts w:hint="cs"/>
          <w:rtl/>
          <w:lang w:eastAsia="he-IL"/>
        </w:rPr>
        <w:t>,</w:t>
      </w:r>
      <w:r w:rsidRPr="009802E7">
        <w:rPr>
          <w:rtl/>
          <w:lang w:eastAsia="he-IL"/>
        </w:rPr>
        <w:t xml:space="preserve"> שנפגשות כאן ומוצאות בה השראה. ירושלים היא עיר שבה יהודים מכל הסוגים – דתיים, חרדים, חילונים ומסורתיים, ימנים ושמאלנים, אשכנזים וספרדים, עולים וצברים – יהודים מכל הסוגים נפגשים בה יחד וחיים חיים משותפים. ירושלים היא חיבור בין עבר, הווה ועתיד</w:t>
      </w:r>
      <w:r w:rsidR="00E9740A">
        <w:rPr>
          <w:rFonts w:hint="cs"/>
          <w:rtl/>
          <w:lang w:eastAsia="he-IL"/>
        </w:rPr>
        <w:t>,</w:t>
      </w:r>
      <w:r w:rsidRPr="009802E7">
        <w:rPr>
          <w:rtl/>
          <w:lang w:eastAsia="he-IL"/>
        </w:rPr>
        <w:t xml:space="preserve"> עם היסטוריה עשירה, הווייה מרתקת ומשגשגת ועתיד מזהיר</w:t>
      </w:r>
      <w:r w:rsidR="00E9740A">
        <w:rPr>
          <w:rFonts w:hint="cs"/>
          <w:rtl/>
          <w:lang w:eastAsia="he-IL"/>
        </w:rPr>
        <w:t>;</w:t>
      </w:r>
      <w:r w:rsidRPr="009802E7">
        <w:rPr>
          <w:rtl/>
          <w:lang w:eastAsia="he-IL"/>
        </w:rPr>
        <w:t xml:space="preserve"> העיר היחידה בעולם שאני מכיר</w:t>
      </w:r>
      <w:r>
        <w:rPr>
          <w:rFonts w:hint="cs"/>
          <w:rtl/>
          <w:lang w:eastAsia="he-IL"/>
        </w:rPr>
        <w:t>,</w:t>
      </w:r>
      <w:r w:rsidRPr="009802E7">
        <w:rPr>
          <w:rtl/>
          <w:lang w:eastAsia="he-IL"/>
        </w:rPr>
        <w:t xml:space="preserve"> שבה קמות חברות סטרטאפ במבנים לשימור עם יסודות בני אלפי שנים.</w:t>
      </w:r>
    </w:p>
    <w:p w:rsidR="00EF501E" w:rsidRDefault="00EF501E" w:rsidP="00BF2DE4">
      <w:pPr>
        <w:rPr>
          <w:rtl/>
          <w:lang w:eastAsia="he-IL"/>
        </w:rPr>
      </w:pPr>
      <w:bookmarkStart w:id="433" w:name="_ETM_Q3_274872"/>
      <w:bookmarkStart w:id="434" w:name="_ETM_Q3_274971"/>
      <w:bookmarkEnd w:id="433"/>
      <w:bookmarkEnd w:id="434"/>
    </w:p>
    <w:p w:rsidR="00EF501E" w:rsidRDefault="00EF501E" w:rsidP="00E9740A">
      <w:pPr>
        <w:rPr>
          <w:rtl/>
          <w:lang w:eastAsia="he-IL"/>
        </w:rPr>
      </w:pPr>
      <w:bookmarkStart w:id="435" w:name="_ETM_Q3_276078"/>
      <w:bookmarkStart w:id="436" w:name="_ETM_Q3_276137"/>
      <w:bookmarkEnd w:id="435"/>
      <w:bookmarkEnd w:id="436"/>
      <w:r w:rsidRPr="001918C9">
        <w:rPr>
          <w:rtl/>
          <w:lang w:eastAsia="he-IL"/>
        </w:rPr>
        <w:t>במשך אלפי שנים, מאז הגלות הנוראית, חלמו יהודים לחזור לירושלים ולהחזיר את ירושלים לעם היהודי. מכל קצוות תבל, מארצות הברית ועד אוסטרליה, דרך מרוקו, פולין</w:t>
      </w:r>
      <w:r w:rsidR="00E9740A">
        <w:rPr>
          <w:rFonts w:hint="cs"/>
          <w:rtl/>
          <w:lang w:eastAsia="he-IL"/>
        </w:rPr>
        <w:t>,</w:t>
      </w:r>
      <w:r w:rsidRPr="001918C9">
        <w:rPr>
          <w:rtl/>
          <w:lang w:eastAsia="he-IL"/>
        </w:rPr>
        <w:t xml:space="preserve"> פרס ואתיופיה, יהודים מכל העולם פנו לירושלים שלוש פעמים ביום והתפללו לחזור אליה. גם אחרי נס הקמת מדינת ישראל, ירושלים נשארה </w:t>
      </w:r>
      <w:r>
        <w:rPr>
          <w:rFonts w:hint="cs"/>
          <w:rtl/>
          <w:lang w:eastAsia="he-IL"/>
        </w:rPr>
        <w:t>מחולקת</w:t>
      </w:r>
      <w:r w:rsidRPr="001918C9">
        <w:rPr>
          <w:rtl/>
          <w:lang w:eastAsia="he-IL"/>
        </w:rPr>
        <w:t xml:space="preserve"> כשהלב הפועם שלה תחת שלטון זר. עם כל השמחה על הקמת מדינת היהודים</w:t>
      </w:r>
      <w:r>
        <w:rPr>
          <w:rFonts w:hint="cs"/>
          <w:rtl/>
          <w:lang w:eastAsia="he-IL"/>
        </w:rPr>
        <w:t>,</w:t>
      </w:r>
      <w:r w:rsidRPr="001918C9">
        <w:rPr>
          <w:rtl/>
          <w:lang w:eastAsia="he-IL"/>
        </w:rPr>
        <w:t xml:space="preserve"> משהו היה חסר. שרשרת הדורות שהתפללו לחזור לירושלים לא נתנה מנוח בליבם של יהודים</w:t>
      </w:r>
      <w:r>
        <w:rPr>
          <w:rFonts w:hint="cs"/>
          <w:rtl/>
          <w:lang w:eastAsia="he-IL"/>
        </w:rPr>
        <w:t>,</w:t>
      </w:r>
      <w:r w:rsidRPr="001918C9">
        <w:rPr>
          <w:rtl/>
          <w:lang w:eastAsia="he-IL"/>
        </w:rPr>
        <w:t xml:space="preserve"> </w:t>
      </w:r>
      <w:r w:rsidR="00E9740A">
        <w:rPr>
          <w:rFonts w:hint="cs"/>
          <w:rtl/>
          <w:lang w:eastAsia="he-IL"/>
        </w:rPr>
        <w:t xml:space="preserve">והם </w:t>
      </w:r>
      <w:r w:rsidRPr="001918C9">
        <w:rPr>
          <w:rtl/>
          <w:lang w:eastAsia="he-IL"/>
        </w:rPr>
        <w:t>המשיכו לקוות שיום יבוא וירושלים המאוחדת תהיה תחת שלטון ישראלי.</w:t>
      </w:r>
    </w:p>
    <w:p w:rsidR="00EF501E" w:rsidRDefault="00EF501E" w:rsidP="00BF2DE4">
      <w:pPr>
        <w:rPr>
          <w:rtl/>
          <w:lang w:eastAsia="he-IL"/>
        </w:rPr>
      </w:pPr>
      <w:bookmarkStart w:id="437" w:name="_ETM_Q3_247704"/>
      <w:bookmarkStart w:id="438" w:name="_ETM_Q3_247800"/>
      <w:bookmarkEnd w:id="437"/>
      <w:bookmarkEnd w:id="438"/>
    </w:p>
    <w:p w:rsidR="00EF501E" w:rsidRDefault="00EF501E" w:rsidP="00E77A72">
      <w:pPr>
        <w:rPr>
          <w:rtl/>
          <w:lang w:eastAsia="he-IL"/>
        </w:rPr>
      </w:pPr>
      <w:bookmarkStart w:id="439" w:name="_ETM_Q3_248091"/>
      <w:bookmarkStart w:id="440" w:name="_ETM_Q3_248148"/>
      <w:bookmarkEnd w:id="439"/>
      <w:bookmarkEnd w:id="440"/>
      <w:r w:rsidRPr="001918C9">
        <w:rPr>
          <w:rtl/>
          <w:lang w:eastAsia="he-IL"/>
        </w:rPr>
        <w:t>לפני 56 שנה קרה נס נוסף</w:t>
      </w:r>
      <w:r>
        <w:rPr>
          <w:rFonts w:hint="cs"/>
          <w:rtl/>
          <w:lang w:eastAsia="he-IL"/>
        </w:rPr>
        <w:t>:</w:t>
      </w:r>
      <w:r w:rsidRPr="001918C9">
        <w:rPr>
          <w:rtl/>
          <w:lang w:eastAsia="he-IL"/>
        </w:rPr>
        <w:t xml:space="preserve"> במלחמה שלא ביקשנו, עם ישראל חזר הביתה לירושלים. כוחות הצנחנים שחררו את העיר העתיקה בגבורה ומוטה גור צעק בקול: "הר הבית ביד</w:t>
      </w:r>
      <w:r>
        <w:rPr>
          <w:rFonts w:hint="cs"/>
          <w:rtl/>
          <w:lang w:eastAsia="he-IL"/>
        </w:rPr>
        <w:t>י</w:t>
      </w:r>
      <w:r w:rsidRPr="001918C9">
        <w:rPr>
          <w:rtl/>
          <w:lang w:eastAsia="he-IL"/>
        </w:rPr>
        <w:t>נו". אני מאמין שהמשמעות העמוקה של הרגע הזה היא בלב המחלוקת על הזכות שלנו</w:t>
      </w:r>
      <w:r>
        <w:rPr>
          <w:rFonts w:hint="cs"/>
          <w:rtl/>
          <w:lang w:eastAsia="he-IL"/>
        </w:rPr>
        <w:t xml:space="preserve"> </w:t>
      </w:r>
      <w:r w:rsidR="00E77A72">
        <w:rPr>
          <w:rFonts w:hint="cs"/>
          <w:rtl/>
          <w:lang w:eastAsia="he-IL"/>
        </w:rPr>
        <w:t>– – –</w:t>
      </w:r>
    </w:p>
    <w:p w:rsidR="00EF501E" w:rsidRDefault="00EF501E" w:rsidP="00BF2DE4">
      <w:pPr>
        <w:rPr>
          <w:rtl/>
          <w:lang w:eastAsia="he-IL"/>
        </w:rPr>
      </w:pPr>
    </w:p>
    <w:p w:rsidR="00EF501E" w:rsidRDefault="00EF501E" w:rsidP="00BF2DE4">
      <w:pPr>
        <w:pStyle w:val="af6"/>
        <w:keepNext/>
        <w:rPr>
          <w:rtl/>
        </w:rPr>
      </w:pPr>
      <w:bookmarkStart w:id="441" w:name="ET_yor_6488_4"/>
      <w:r w:rsidRPr="001918C9">
        <w:rPr>
          <w:rStyle w:val="TagStyle"/>
          <w:rtl/>
        </w:rPr>
        <w:t xml:space="preserve">&lt;&lt; יור &gt;&gt; </w:t>
      </w:r>
      <w:r>
        <w:rPr>
          <w:rtl/>
        </w:rPr>
        <w:t>היו"ר אוריאל בוסו:</w:t>
      </w:r>
      <w:r w:rsidRPr="001918C9">
        <w:rPr>
          <w:rStyle w:val="TagStyle"/>
          <w:rtl/>
        </w:rPr>
        <w:t xml:space="preserve"> &lt;&lt; יור &gt;&gt;</w:t>
      </w:r>
      <w:r>
        <w:rPr>
          <w:rtl/>
        </w:rPr>
        <w:t xml:space="preserve">  </w:t>
      </w:r>
      <w:bookmarkEnd w:id="441"/>
    </w:p>
    <w:p w:rsidR="00EF501E" w:rsidRDefault="00EF501E" w:rsidP="00E77A72">
      <w:pPr>
        <w:rPr>
          <w:rtl/>
          <w:lang w:eastAsia="he-IL"/>
        </w:rPr>
      </w:pPr>
    </w:p>
    <w:p w:rsidR="00EF501E" w:rsidRDefault="00EF501E" w:rsidP="00247D3F">
      <w:pPr>
        <w:rPr>
          <w:rtl/>
          <w:lang w:eastAsia="he-IL"/>
        </w:rPr>
      </w:pPr>
      <w:r>
        <w:rPr>
          <w:rFonts w:hint="cs"/>
          <w:rtl/>
          <w:lang w:eastAsia="he-IL"/>
        </w:rPr>
        <w:t>שקט במליאה, חברי הכנסת</w:t>
      </w:r>
      <w:bookmarkStart w:id="442" w:name="_ETM_Q3_351123"/>
      <w:bookmarkStart w:id="443" w:name="_ETM_Q3_351175"/>
      <w:bookmarkEnd w:id="442"/>
      <w:bookmarkEnd w:id="443"/>
      <w:r>
        <w:rPr>
          <w:rFonts w:hint="cs"/>
          <w:rtl/>
          <w:lang w:eastAsia="he-IL"/>
        </w:rPr>
        <w:t xml:space="preserve">. לכבד את היום </w:t>
      </w:r>
      <w:bookmarkStart w:id="444" w:name="_ETM_Q3_352556"/>
      <w:bookmarkEnd w:id="444"/>
      <w:r>
        <w:rPr>
          <w:rFonts w:hint="cs"/>
          <w:rtl/>
          <w:lang w:eastAsia="he-IL"/>
        </w:rPr>
        <w:t xml:space="preserve">ואת הנואם. </w:t>
      </w:r>
    </w:p>
    <w:p w:rsidR="00EF501E" w:rsidRDefault="00EF501E" w:rsidP="00BF2DE4">
      <w:pPr>
        <w:rPr>
          <w:rtl/>
          <w:lang w:eastAsia="he-IL"/>
        </w:rPr>
      </w:pPr>
      <w:bookmarkStart w:id="445" w:name="_ETM_Q3_354605"/>
      <w:bookmarkStart w:id="446" w:name="_ETM_Q3_354663"/>
      <w:bookmarkEnd w:id="445"/>
      <w:bookmarkEnd w:id="446"/>
    </w:p>
    <w:p w:rsidR="00EF501E" w:rsidRDefault="00EF501E" w:rsidP="00BF2DE4">
      <w:pPr>
        <w:pStyle w:val="-"/>
        <w:keepNext/>
        <w:rPr>
          <w:rtl/>
        </w:rPr>
      </w:pPr>
      <w:bookmarkStart w:id="447" w:name="ET_speakercontinue_6468_5"/>
      <w:r w:rsidRPr="001918C9">
        <w:rPr>
          <w:rStyle w:val="TagStyle"/>
          <w:rtl/>
        </w:rPr>
        <w:t xml:space="preserve"> &lt;&lt; דובר_המשך &gt;&gt; </w:t>
      </w:r>
      <w:r>
        <w:rPr>
          <w:rtl/>
        </w:rPr>
        <w:t>דן אילוז (הליכוד):</w:t>
      </w:r>
      <w:r w:rsidRPr="001918C9">
        <w:rPr>
          <w:rStyle w:val="TagStyle"/>
          <w:rtl/>
        </w:rPr>
        <w:t xml:space="preserve"> &lt;&lt; דובר_המשך &gt;&gt;</w:t>
      </w:r>
      <w:r>
        <w:rPr>
          <w:rtl/>
        </w:rPr>
        <w:t xml:space="preserve">  </w:t>
      </w:r>
      <w:bookmarkEnd w:id="447"/>
    </w:p>
    <w:p w:rsidR="00EF501E" w:rsidRDefault="00EF501E" w:rsidP="00E77A72">
      <w:pPr>
        <w:rPr>
          <w:rtl/>
          <w:lang w:eastAsia="he-IL"/>
        </w:rPr>
      </w:pPr>
    </w:p>
    <w:p w:rsidR="00EF501E" w:rsidRDefault="00EF501E" w:rsidP="00E9740A">
      <w:pPr>
        <w:rPr>
          <w:rtl/>
          <w:lang w:eastAsia="he-IL"/>
        </w:rPr>
      </w:pPr>
      <w:r>
        <w:rPr>
          <w:rFonts w:hint="cs"/>
          <w:rtl/>
          <w:lang w:eastAsia="he-IL"/>
        </w:rPr>
        <w:t xml:space="preserve">אני מאמין שהמשמעות העמוקה של הרגע הזה היא בלב המחלוקת על הזכות שלנו על הארץ. כן, יש </w:t>
      </w:r>
      <w:bookmarkStart w:id="448" w:name="_ETM_Q3_361166"/>
      <w:bookmarkEnd w:id="448"/>
      <w:r>
        <w:rPr>
          <w:rFonts w:hint="cs"/>
          <w:rtl/>
          <w:lang w:eastAsia="he-IL"/>
        </w:rPr>
        <w:t xml:space="preserve">עדיין בין השונאים שלנו בעולם אנשים שטוענים שלמדינת ישראל אין בכלל זכות קיום. אנשים אלה, שבהם אקדמאים באוניברסיטאות בעולם, טוענים שמדינת ישראל היא פרויקט </w:t>
      </w:r>
      <w:r w:rsidRPr="00BF2522">
        <w:rPr>
          <w:rtl/>
          <w:lang w:eastAsia="he-IL"/>
        </w:rPr>
        <w:t>קולוניאליסטי מערבי. כשאני מסתובב בעולם בשליחות הסברתית למען ישראל, אני שומע את הטענה הזאת מהשמאל הקיצוני בעולם. הם אומרים: באתם מאירופה, הגעתם לארץ זרה והשתלטתם עליה. זה קולוניאליסטי.</w:t>
      </w:r>
      <w:r>
        <w:rPr>
          <w:rFonts w:hint="cs"/>
          <w:rtl/>
          <w:lang w:eastAsia="he-IL"/>
        </w:rPr>
        <w:t xml:space="preserve"> </w:t>
      </w:r>
    </w:p>
    <w:p w:rsidR="00EF501E" w:rsidRDefault="00EF501E" w:rsidP="00BF2DE4">
      <w:pPr>
        <w:rPr>
          <w:rtl/>
          <w:lang w:eastAsia="he-IL"/>
        </w:rPr>
      </w:pPr>
    </w:p>
    <w:p w:rsidR="00EF501E" w:rsidRDefault="00EF501E" w:rsidP="00E9740A">
      <w:pPr>
        <w:rPr>
          <w:rtl/>
          <w:lang w:eastAsia="he-IL"/>
        </w:rPr>
      </w:pPr>
      <w:r>
        <w:rPr>
          <w:rFonts w:hint="cs"/>
          <w:rtl/>
          <w:lang w:eastAsia="he-IL"/>
        </w:rPr>
        <w:t xml:space="preserve">לצערי, גם בבית הזה יש חברי כנסת </w:t>
      </w:r>
      <w:bookmarkStart w:id="449" w:name="_ETM_Q3_394231"/>
      <w:bookmarkEnd w:id="449"/>
      <w:r>
        <w:rPr>
          <w:rFonts w:hint="cs"/>
          <w:rtl/>
          <w:lang w:eastAsia="he-IL"/>
        </w:rPr>
        <w:t>שמשמיעים טענות כאל</w:t>
      </w:r>
      <w:r w:rsidR="00E9740A">
        <w:rPr>
          <w:rFonts w:hint="cs"/>
          <w:rtl/>
          <w:lang w:eastAsia="he-IL"/>
        </w:rPr>
        <w:t>ה</w:t>
      </w:r>
      <w:r>
        <w:rPr>
          <w:rFonts w:hint="cs"/>
          <w:rtl/>
          <w:lang w:eastAsia="he-IL"/>
        </w:rPr>
        <w:t>. עזבו רגע שמשפחתי ממרוקו ולא מאירופה</w:t>
      </w:r>
      <w:r w:rsidR="00E9740A">
        <w:rPr>
          <w:rFonts w:hint="cs"/>
          <w:rtl/>
          <w:lang w:eastAsia="he-IL"/>
        </w:rPr>
        <w:t>.</w:t>
      </w:r>
      <w:r>
        <w:rPr>
          <w:rFonts w:hint="cs"/>
          <w:rtl/>
          <w:lang w:eastAsia="he-IL"/>
        </w:rPr>
        <w:t xml:space="preserve"> הטענה של אותם אקדמאים בורים</w:t>
      </w:r>
      <w:r w:rsidR="00E9740A">
        <w:rPr>
          <w:rFonts w:hint="cs"/>
          <w:rtl/>
          <w:lang w:eastAsia="he-IL"/>
        </w:rPr>
        <w:t xml:space="preserve"> </w:t>
      </w:r>
      <w:r w:rsidR="00E9740A">
        <w:rPr>
          <w:rFonts w:hint="eastAsia"/>
          <w:rtl/>
          <w:lang w:eastAsia="he-IL"/>
        </w:rPr>
        <w:t xml:space="preserve">– </w:t>
      </w:r>
      <w:r>
        <w:rPr>
          <w:rFonts w:hint="cs"/>
          <w:rtl/>
          <w:lang w:eastAsia="he-IL"/>
        </w:rPr>
        <w:t xml:space="preserve">עם ישראל מבחינתם לא קשור לארץ ישראל אלא בא לארץ זרה כדי לפתור בעיה אירופית של </w:t>
      </w:r>
      <w:bookmarkStart w:id="450" w:name="_ETM_Q3_413153"/>
      <w:bookmarkEnd w:id="450"/>
      <w:r>
        <w:rPr>
          <w:rFonts w:hint="cs"/>
          <w:rtl/>
          <w:lang w:eastAsia="he-IL"/>
        </w:rPr>
        <w:t xml:space="preserve">אנטישמיות, ולכן ערביי ארץ ישראל </w:t>
      </w:r>
      <w:bookmarkStart w:id="451" w:name="_ETM_Q3_416944"/>
      <w:bookmarkEnd w:id="451"/>
      <w:r>
        <w:rPr>
          <w:rFonts w:hint="cs"/>
          <w:rtl/>
          <w:lang w:eastAsia="he-IL"/>
        </w:rPr>
        <w:t xml:space="preserve">הם קורבנות של קולוניאליזם – כך לטענתם. מה לעשות </w:t>
      </w:r>
      <w:bookmarkStart w:id="452" w:name="_ETM_Q3_422064"/>
      <w:bookmarkEnd w:id="452"/>
      <w:r>
        <w:rPr>
          <w:rFonts w:hint="cs"/>
          <w:rtl/>
          <w:lang w:eastAsia="he-IL"/>
        </w:rPr>
        <w:t>שזה פשוט לא נכון</w:t>
      </w:r>
      <w:r w:rsidR="00E9740A">
        <w:rPr>
          <w:rFonts w:hint="cs"/>
          <w:rtl/>
          <w:lang w:eastAsia="he-IL"/>
        </w:rPr>
        <w:t>.</w:t>
      </w:r>
      <w:r>
        <w:rPr>
          <w:rFonts w:hint="cs"/>
          <w:rtl/>
          <w:lang w:eastAsia="he-IL"/>
        </w:rPr>
        <w:t xml:space="preserve"> איך אמר שמעון מתתיהו בספר מקבים? </w:t>
      </w:r>
      <w:bookmarkStart w:id="453" w:name="_ETM_Q3_426403"/>
      <w:bookmarkEnd w:id="453"/>
      <w:r w:rsidRPr="00333627">
        <w:rPr>
          <w:rFonts w:hint="cs"/>
          <w:rtl/>
        </w:rPr>
        <w:t>"</w:t>
      </w:r>
      <w:r w:rsidR="00E9740A">
        <w:rPr>
          <w:rtl/>
        </w:rPr>
        <w:t>לא ארץ נ</w:t>
      </w:r>
      <w:r w:rsidR="00E9740A">
        <w:rPr>
          <w:rFonts w:hint="cs"/>
          <w:rtl/>
        </w:rPr>
        <w:t>ו</w:t>
      </w:r>
      <w:r w:rsidRPr="00333627">
        <w:rPr>
          <w:rtl/>
        </w:rPr>
        <w:t>כריה לקחנו ולא</w:t>
      </w:r>
      <w:r w:rsidR="00E9740A">
        <w:rPr>
          <w:rtl/>
        </w:rPr>
        <w:t xml:space="preserve"> ברכוש נ</w:t>
      </w:r>
      <w:r w:rsidR="00E9740A">
        <w:rPr>
          <w:rFonts w:hint="cs"/>
          <w:rtl/>
        </w:rPr>
        <w:t>ו</w:t>
      </w:r>
      <w:r w:rsidRPr="00333627">
        <w:rPr>
          <w:rtl/>
        </w:rPr>
        <w:t>כרים מָשָלְנו כי אם נחלת אבותינו אשר בידי אויבינו בעת מן הע</w:t>
      </w:r>
      <w:r w:rsidR="00E9740A">
        <w:rPr>
          <w:rFonts w:hint="cs"/>
          <w:rtl/>
        </w:rPr>
        <w:t>י</w:t>
      </w:r>
      <w:r w:rsidRPr="00333627">
        <w:rPr>
          <w:rtl/>
        </w:rPr>
        <w:t>תים בלא משפט נכבשה; ואנחנו כאשר הייתה לנו עת השיבונו את נחלת אבותינו</w:t>
      </w:r>
      <w:r>
        <w:rPr>
          <w:rFonts w:hint="cs"/>
          <w:rtl/>
          <w:lang w:eastAsia="he-IL"/>
        </w:rPr>
        <w:t>"</w:t>
      </w:r>
      <w:r w:rsidRPr="001A0EBD">
        <w:rPr>
          <w:rtl/>
          <w:lang w:eastAsia="he-IL"/>
        </w:rPr>
        <w:t>.</w:t>
      </w:r>
    </w:p>
    <w:p w:rsidR="00EF501E" w:rsidRDefault="00EF501E" w:rsidP="00BF2DE4">
      <w:pPr>
        <w:rPr>
          <w:rtl/>
          <w:lang w:eastAsia="he-IL"/>
        </w:rPr>
      </w:pPr>
    </w:p>
    <w:p w:rsidR="00EF501E" w:rsidRDefault="00EF501E" w:rsidP="00E9740A">
      <w:pPr>
        <w:rPr>
          <w:rtl/>
          <w:lang w:eastAsia="he-IL"/>
        </w:rPr>
      </w:pPr>
      <w:r>
        <w:rPr>
          <w:rtl/>
          <w:lang w:eastAsia="he-IL"/>
        </w:rPr>
        <w:t>ירושלים היא הסמל החזק ביותר לעובדה הזאת. אי-אפשר לחשוב על ההיסטוריה המפוארת של ירושלים בלי לחשוב על העם היהודי. אי-אפשר לבקר באתרים ארכיאולוג</w:t>
      </w:r>
      <w:r w:rsidR="00E9740A">
        <w:rPr>
          <w:rFonts w:hint="cs"/>
          <w:rtl/>
          <w:lang w:eastAsia="he-IL"/>
        </w:rPr>
        <w:t>י</w:t>
      </w:r>
      <w:r>
        <w:rPr>
          <w:rtl/>
          <w:lang w:eastAsia="he-IL"/>
        </w:rPr>
        <w:t>ים בירושלים בלי לראות היסטוריה יהודית ענפה, למרות כל הניסיונות למחוק אותה. לצד ירושלים, גם יהודה ושומרון הם סמלים לקשר החזק הזה</w:t>
      </w:r>
      <w:r>
        <w:rPr>
          <w:rFonts w:hint="cs"/>
          <w:rtl/>
          <w:lang w:eastAsia="he-IL"/>
        </w:rPr>
        <w:t>.</w:t>
      </w:r>
      <w:r>
        <w:rPr>
          <w:rtl/>
          <w:lang w:eastAsia="he-IL"/>
        </w:rPr>
        <w:t xml:space="preserve"> הם לב-ליבה של ארץ ישראל ההיסטורית והמקום שבו הסיפור התנ</w:t>
      </w:r>
      <w:r>
        <w:rPr>
          <w:rFonts w:hint="cs"/>
          <w:rtl/>
          <w:lang w:eastAsia="he-IL"/>
        </w:rPr>
        <w:t>"</w:t>
      </w:r>
      <w:r>
        <w:rPr>
          <w:rtl/>
          <w:lang w:eastAsia="he-IL"/>
        </w:rPr>
        <w:t xml:space="preserve">כי התרחש. </w:t>
      </w:r>
      <w:bookmarkStart w:id="454" w:name="_ETM_Q3_460096"/>
      <w:bookmarkStart w:id="455" w:name="_ETM_Q3_460150"/>
      <w:bookmarkStart w:id="456" w:name="_ETM_Q3_461000"/>
      <w:bookmarkStart w:id="457" w:name="_ETM_Q3_461048"/>
      <w:bookmarkEnd w:id="454"/>
      <w:bookmarkEnd w:id="455"/>
      <w:bookmarkEnd w:id="456"/>
      <w:bookmarkEnd w:id="457"/>
      <w:r>
        <w:rPr>
          <w:rtl/>
          <w:lang w:eastAsia="he-IL"/>
        </w:rPr>
        <w:t>אני מזכיר לכם שבמלחמת ששת הימים גם הם שוחררו</w:t>
      </w:r>
      <w:r w:rsidR="00E9740A">
        <w:rPr>
          <w:rFonts w:hint="cs"/>
          <w:rtl/>
          <w:lang w:eastAsia="he-IL"/>
        </w:rPr>
        <w:t xml:space="preserve">. </w:t>
      </w:r>
      <w:r>
        <w:rPr>
          <w:rtl/>
          <w:lang w:eastAsia="he-IL"/>
        </w:rPr>
        <w:t>בית אל, שכם, וחברון לצד ירושלים הם ההוכחה שמדינת ישראל היא לא פרויקט קולוניאליסטי אלא שיבת עם לארצו אחרי גירוש אלים, בסיפור ייחודי שצריך להפוך להשראה לכל העמים המדוכאים בעולם.</w:t>
      </w:r>
      <w:r>
        <w:rPr>
          <w:rFonts w:hint="cs"/>
          <w:rtl/>
          <w:lang w:eastAsia="he-IL"/>
        </w:rPr>
        <w:t xml:space="preserve"> </w:t>
      </w:r>
      <w:r>
        <w:rPr>
          <w:rtl/>
          <w:lang w:eastAsia="he-IL"/>
        </w:rPr>
        <w:t>זה לא אי-</w:t>
      </w:r>
      <w:r w:rsidRPr="001A0EBD">
        <w:rPr>
          <w:rtl/>
          <w:lang w:eastAsia="he-IL"/>
        </w:rPr>
        <w:t>צדק אלא הצדק ההיסטורי הטהור ביותר שיש</w:t>
      </w:r>
      <w:r w:rsidR="00E9740A">
        <w:rPr>
          <w:rFonts w:hint="cs"/>
          <w:rtl/>
          <w:lang w:eastAsia="he-IL"/>
        </w:rPr>
        <w:t>;</w:t>
      </w:r>
      <w:r w:rsidRPr="001A0EBD">
        <w:rPr>
          <w:rtl/>
          <w:lang w:eastAsia="he-IL"/>
        </w:rPr>
        <w:t xml:space="preserve"> לא רק פתרון לבעיית האנטישמיות על חשבון אחרים אלא שיבת ציון.</w:t>
      </w:r>
      <w:r>
        <w:rPr>
          <w:rFonts w:hint="cs"/>
          <w:rtl/>
          <w:lang w:eastAsia="he-IL"/>
        </w:rPr>
        <w:t xml:space="preserve"> </w:t>
      </w:r>
    </w:p>
    <w:p w:rsidR="00EF501E" w:rsidRDefault="00EF501E" w:rsidP="00BF2DE4">
      <w:pPr>
        <w:rPr>
          <w:rtl/>
          <w:lang w:eastAsia="he-IL"/>
        </w:rPr>
      </w:pPr>
    </w:p>
    <w:p w:rsidR="00EF501E" w:rsidRDefault="00EF501E" w:rsidP="00BF2DE4">
      <w:pPr>
        <w:pStyle w:val="af6"/>
        <w:keepNext/>
        <w:rPr>
          <w:rtl/>
        </w:rPr>
      </w:pPr>
      <w:bookmarkStart w:id="458" w:name="ET_yor_6488_6"/>
      <w:r w:rsidRPr="001A0EBD">
        <w:rPr>
          <w:rStyle w:val="TagStyle"/>
          <w:rtl/>
        </w:rPr>
        <w:t xml:space="preserve"> &lt;&lt; יור &gt;&gt; </w:t>
      </w:r>
      <w:r>
        <w:rPr>
          <w:rtl/>
        </w:rPr>
        <w:t>היו"ר אוריאל בוסו:</w:t>
      </w:r>
      <w:r w:rsidRPr="001A0EBD">
        <w:rPr>
          <w:rStyle w:val="TagStyle"/>
          <w:rtl/>
        </w:rPr>
        <w:t xml:space="preserve"> &lt;&lt; יור &gt;&gt;</w:t>
      </w:r>
      <w:r>
        <w:rPr>
          <w:rtl/>
        </w:rPr>
        <w:t xml:space="preserve">  </w:t>
      </w:r>
      <w:bookmarkEnd w:id="458"/>
    </w:p>
    <w:p w:rsidR="00EF501E" w:rsidRDefault="00EF501E" w:rsidP="00E77A72">
      <w:pPr>
        <w:rPr>
          <w:rtl/>
          <w:lang w:eastAsia="he-IL"/>
        </w:rPr>
      </w:pPr>
    </w:p>
    <w:p w:rsidR="00EF501E" w:rsidRDefault="00EF501E" w:rsidP="00BF2DE4">
      <w:pPr>
        <w:rPr>
          <w:rtl/>
          <w:lang w:eastAsia="he-IL"/>
        </w:rPr>
      </w:pPr>
      <w:r>
        <w:rPr>
          <w:rFonts w:hint="cs"/>
          <w:rtl/>
          <w:lang w:eastAsia="he-IL"/>
        </w:rPr>
        <w:t>לסיים.</w:t>
      </w:r>
      <w:bookmarkStart w:id="459" w:name="_ETM_Q3_508944"/>
      <w:bookmarkStart w:id="460" w:name="_ETM_Q3_509008"/>
      <w:bookmarkStart w:id="461" w:name="_ETM_Q3_510393"/>
      <w:bookmarkStart w:id="462" w:name="_ETM_Q3_510454"/>
      <w:bookmarkStart w:id="463" w:name="_ETM_Q3_510640"/>
      <w:bookmarkStart w:id="464" w:name="_ETM_Q3_510707"/>
      <w:bookmarkStart w:id="465" w:name="ET_speakercontinue_6468_7"/>
      <w:bookmarkEnd w:id="459"/>
      <w:bookmarkEnd w:id="460"/>
      <w:bookmarkEnd w:id="461"/>
      <w:bookmarkEnd w:id="462"/>
      <w:bookmarkEnd w:id="463"/>
      <w:bookmarkEnd w:id="464"/>
    </w:p>
    <w:p w:rsidR="00EF501E" w:rsidRDefault="00EF501E" w:rsidP="00BF2DE4">
      <w:pPr>
        <w:rPr>
          <w:rtl/>
        </w:rPr>
      </w:pPr>
    </w:p>
    <w:p w:rsidR="00EF501E" w:rsidRPr="00B13AC4" w:rsidRDefault="00914BCF" w:rsidP="00914BCF">
      <w:pPr>
        <w:pStyle w:val="-"/>
        <w:rPr>
          <w:rtl/>
        </w:rPr>
      </w:pPr>
      <w:r w:rsidRPr="00914BCF">
        <w:rPr>
          <w:rStyle w:val="TagStyle"/>
          <w:rtl/>
        </w:rPr>
        <w:t xml:space="preserve"> &lt;&lt; דובר_המשך &gt;&gt;</w:t>
      </w:r>
      <w:r w:rsidR="00EF501E" w:rsidRPr="00B13AC4">
        <w:rPr>
          <w:rStyle w:val="TagStyle"/>
          <w:rtl/>
        </w:rPr>
        <w:t xml:space="preserve"> </w:t>
      </w:r>
      <w:r w:rsidR="00EF501E" w:rsidRPr="00B13AC4">
        <w:rPr>
          <w:rtl/>
        </w:rPr>
        <w:t>דן אילוז (הליכוד):</w:t>
      </w:r>
      <w:r w:rsidR="00EF501E" w:rsidRPr="00B13AC4">
        <w:rPr>
          <w:rStyle w:val="TagStyle"/>
          <w:rtl/>
        </w:rPr>
        <w:t xml:space="preserve"> </w:t>
      </w:r>
      <w:r w:rsidRPr="00914BCF">
        <w:rPr>
          <w:rStyle w:val="TagStyle"/>
          <w:rtl/>
        </w:rPr>
        <w:t xml:space="preserve">&lt;&lt; דובר_המשך &gt;&gt; </w:t>
      </w:r>
      <w:r w:rsidR="00EF501E" w:rsidRPr="00B13AC4">
        <w:rPr>
          <w:rtl/>
        </w:rPr>
        <w:t xml:space="preserve">  </w:t>
      </w:r>
      <w:bookmarkEnd w:id="465"/>
    </w:p>
    <w:p w:rsidR="00EF501E" w:rsidRDefault="00EF501E" w:rsidP="00E77A72">
      <w:pPr>
        <w:rPr>
          <w:rtl/>
          <w:lang w:eastAsia="he-IL"/>
        </w:rPr>
      </w:pPr>
    </w:p>
    <w:p w:rsidR="00EF501E" w:rsidRDefault="00EF501E" w:rsidP="00BF2DE4">
      <w:pPr>
        <w:keepNext/>
        <w:rPr>
          <w:rtl/>
          <w:lang w:eastAsia="he-IL"/>
        </w:rPr>
      </w:pPr>
      <w:r>
        <w:rPr>
          <w:rFonts w:hint="cs"/>
          <w:rtl/>
          <w:lang w:eastAsia="he-IL"/>
        </w:rPr>
        <w:t xml:space="preserve">זה נס </w:t>
      </w:r>
      <w:bookmarkStart w:id="466" w:name="_ETM_Q3_509444"/>
      <w:bookmarkEnd w:id="466"/>
      <w:r>
        <w:rPr>
          <w:rFonts w:hint="cs"/>
          <w:rtl/>
          <w:lang w:eastAsia="he-IL"/>
        </w:rPr>
        <w:t>גלוי</w:t>
      </w:r>
      <w:r w:rsidR="00E9740A">
        <w:rPr>
          <w:rFonts w:hint="cs"/>
          <w:rtl/>
          <w:lang w:eastAsia="he-IL"/>
        </w:rPr>
        <w:t>,</w:t>
      </w:r>
      <w:r>
        <w:rPr>
          <w:rFonts w:hint="cs"/>
          <w:rtl/>
          <w:lang w:eastAsia="he-IL"/>
        </w:rPr>
        <w:t xml:space="preserve"> וירושלים היא ההוכחה לכך. צדקת הדרך שלנו</w:t>
      </w:r>
      <w:bookmarkStart w:id="467" w:name="_ETM_Q3_516169"/>
      <w:bookmarkEnd w:id="467"/>
      <w:r>
        <w:rPr>
          <w:rFonts w:hint="cs"/>
          <w:rtl/>
          <w:lang w:eastAsia="he-IL"/>
        </w:rPr>
        <w:t xml:space="preserve"> עוברת בירושלים כי בלי ירושלים אין לנו זכות קיום אמיתית גם בתל אביב. האויבים שלנו יודעים את זה. עם ירושלים </w:t>
      </w:r>
      <w:bookmarkStart w:id="468" w:name="_ETM_Q3_529196"/>
      <w:bookmarkEnd w:id="468"/>
      <w:r>
        <w:rPr>
          <w:rFonts w:hint="cs"/>
          <w:rtl/>
          <w:lang w:eastAsia="he-IL"/>
        </w:rPr>
        <w:t xml:space="preserve">השורשים שלנו בכל חלקי ארץ ישראל ברורים. ביום ירושלים הזה </w:t>
      </w:r>
      <w:bookmarkStart w:id="469" w:name="_ETM_Q3_530286"/>
      <w:bookmarkEnd w:id="469"/>
      <w:r>
        <w:rPr>
          <w:rFonts w:hint="cs"/>
          <w:rtl/>
          <w:lang w:eastAsia="he-IL"/>
        </w:rPr>
        <w:t>אנחנו מצהירים שוב אמונים לירושלים</w:t>
      </w:r>
      <w:r w:rsidR="00E9740A">
        <w:rPr>
          <w:rFonts w:hint="cs"/>
          <w:rtl/>
          <w:lang w:eastAsia="he-IL"/>
        </w:rPr>
        <w:t>,</w:t>
      </w:r>
      <w:r>
        <w:rPr>
          <w:rFonts w:hint="cs"/>
          <w:rtl/>
          <w:lang w:eastAsia="he-IL"/>
        </w:rPr>
        <w:t xml:space="preserve"> ומתוך כך נובעת הצהרת </w:t>
      </w:r>
      <w:bookmarkStart w:id="470" w:name="_ETM_Q3_534678"/>
      <w:bookmarkEnd w:id="470"/>
      <w:r>
        <w:rPr>
          <w:rFonts w:hint="cs"/>
          <w:rtl/>
          <w:lang w:eastAsia="he-IL"/>
        </w:rPr>
        <w:t>אמונים שלנו למדינת ישראל כולה. תודה רבה.</w:t>
      </w:r>
    </w:p>
    <w:p w:rsidR="00EF501E" w:rsidRDefault="00EF501E" w:rsidP="00BF2DE4">
      <w:pPr>
        <w:rPr>
          <w:rtl/>
          <w:lang w:eastAsia="he-IL"/>
        </w:rPr>
      </w:pPr>
      <w:bookmarkStart w:id="471" w:name="_ETM_Q3_539277"/>
      <w:bookmarkStart w:id="472" w:name="_ETM_Q3_539355"/>
      <w:bookmarkEnd w:id="471"/>
      <w:bookmarkEnd w:id="472"/>
    </w:p>
    <w:p w:rsidR="00EF501E" w:rsidRDefault="00EF501E" w:rsidP="00BF2DE4">
      <w:pPr>
        <w:pStyle w:val="af6"/>
        <w:keepNext/>
        <w:rPr>
          <w:rtl/>
        </w:rPr>
      </w:pPr>
      <w:bookmarkStart w:id="473" w:name="ET_yor_6488_8"/>
      <w:r w:rsidRPr="009A190E">
        <w:rPr>
          <w:rStyle w:val="TagStyle"/>
          <w:rtl/>
        </w:rPr>
        <w:t xml:space="preserve"> &lt;&lt; יור &gt;&gt; </w:t>
      </w:r>
      <w:r>
        <w:rPr>
          <w:rtl/>
        </w:rPr>
        <w:t>היו"ר אוריאל בוסו:</w:t>
      </w:r>
      <w:r w:rsidRPr="009A190E">
        <w:rPr>
          <w:rStyle w:val="TagStyle"/>
          <w:rtl/>
        </w:rPr>
        <w:t xml:space="preserve"> &lt;&lt; יור &gt;&gt;</w:t>
      </w:r>
      <w:r>
        <w:rPr>
          <w:rtl/>
        </w:rPr>
        <w:t xml:space="preserve">  </w:t>
      </w:r>
      <w:bookmarkEnd w:id="473"/>
    </w:p>
    <w:p w:rsidR="00EF501E" w:rsidRDefault="00EF501E" w:rsidP="00E77A72">
      <w:pPr>
        <w:rPr>
          <w:rtl/>
          <w:lang w:eastAsia="he-IL"/>
        </w:rPr>
      </w:pPr>
    </w:p>
    <w:p w:rsidR="00EF501E" w:rsidRDefault="00EF501E" w:rsidP="00247D3F">
      <w:pPr>
        <w:rPr>
          <w:rtl/>
          <w:lang w:eastAsia="he-IL"/>
        </w:rPr>
      </w:pPr>
      <w:bookmarkStart w:id="474" w:name="_ETM_Q3_540148"/>
      <w:bookmarkEnd w:id="474"/>
      <w:r>
        <w:rPr>
          <w:rFonts w:hint="cs"/>
          <w:rtl/>
          <w:lang w:eastAsia="he-IL"/>
        </w:rPr>
        <w:t xml:space="preserve">תודה רבה לחבר </w:t>
      </w:r>
      <w:bookmarkStart w:id="475" w:name="_ETM_Q3_542093"/>
      <w:bookmarkEnd w:id="475"/>
      <w:r>
        <w:rPr>
          <w:rFonts w:hint="cs"/>
          <w:rtl/>
          <w:lang w:eastAsia="he-IL"/>
        </w:rPr>
        <w:t xml:space="preserve">הכנסת דן אילוז. הדובר הבא </w:t>
      </w:r>
      <w:r>
        <w:rPr>
          <w:rFonts w:hint="eastAsia"/>
          <w:rtl/>
          <w:lang w:eastAsia="he-IL"/>
        </w:rPr>
        <w:t xml:space="preserve">– </w:t>
      </w:r>
      <w:r>
        <w:rPr>
          <w:rFonts w:hint="cs"/>
          <w:rtl/>
          <w:lang w:eastAsia="he-IL"/>
        </w:rPr>
        <w:t xml:space="preserve">חבר הכנסת זאב אלקין, גם כן מיוזמי היום המיוחד הזה, לשעבר השר </w:t>
      </w:r>
      <w:bookmarkStart w:id="476" w:name="_ETM_Q3_549295"/>
      <w:bookmarkEnd w:id="476"/>
      <w:r>
        <w:rPr>
          <w:rFonts w:hint="cs"/>
          <w:rtl/>
          <w:lang w:eastAsia="he-IL"/>
        </w:rPr>
        <w:t xml:space="preserve">לירושלים. </w:t>
      </w:r>
      <w:bookmarkStart w:id="477" w:name="_ETM_Q3_552071"/>
      <w:bookmarkStart w:id="478" w:name="_ETM_Q3_552136"/>
      <w:bookmarkEnd w:id="477"/>
      <w:bookmarkEnd w:id="478"/>
      <w:r>
        <w:rPr>
          <w:rFonts w:hint="cs"/>
          <w:rtl/>
          <w:lang w:eastAsia="he-IL"/>
        </w:rPr>
        <w:t xml:space="preserve">בבקשה, אדוני, חמש דקות לרשותך. </w:t>
      </w:r>
    </w:p>
    <w:p w:rsidR="00EF501E" w:rsidRDefault="00EF501E" w:rsidP="00BF2DE4">
      <w:pPr>
        <w:rPr>
          <w:rtl/>
          <w:lang w:eastAsia="he-IL"/>
        </w:rPr>
      </w:pPr>
      <w:bookmarkStart w:id="479" w:name="_ETM_Q3_557735"/>
      <w:bookmarkStart w:id="480" w:name="_ETM_Q3_557799"/>
      <w:bookmarkStart w:id="481" w:name="_ETM_Q3_560559"/>
      <w:bookmarkEnd w:id="479"/>
      <w:bookmarkEnd w:id="480"/>
      <w:bookmarkEnd w:id="481"/>
    </w:p>
    <w:p w:rsidR="00EF501E" w:rsidRDefault="00EF501E" w:rsidP="00BF2DE4">
      <w:pPr>
        <w:pStyle w:val="a4"/>
        <w:keepNext/>
        <w:rPr>
          <w:rtl/>
        </w:rPr>
      </w:pPr>
      <w:bookmarkStart w:id="482" w:name="ET_speaker_4590_9"/>
      <w:r w:rsidRPr="009A190E">
        <w:rPr>
          <w:rStyle w:val="TagStyle"/>
          <w:rtl/>
        </w:rPr>
        <w:t xml:space="preserve"> &lt;&lt; דובר &gt;&gt; </w:t>
      </w:r>
      <w:bookmarkStart w:id="483" w:name="_Toc135260221"/>
      <w:r>
        <w:rPr>
          <w:rtl/>
        </w:rPr>
        <w:t>זאב אלקין (המחנה הממלכתי):</w:t>
      </w:r>
      <w:bookmarkEnd w:id="483"/>
      <w:r w:rsidRPr="009A190E">
        <w:rPr>
          <w:rStyle w:val="TagStyle"/>
          <w:rtl/>
        </w:rPr>
        <w:t xml:space="preserve"> &lt;&lt; דובר &gt;&gt;</w:t>
      </w:r>
      <w:r>
        <w:rPr>
          <w:rtl/>
        </w:rPr>
        <w:t xml:space="preserve">  </w:t>
      </w:r>
      <w:bookmarkEnd w:id="482"/>
    </w:p>
    <w:p w:rsidR="00EF501E" w:rsidRDefault="00EF501E" w:rsidP="00E77A72">
      <w:pPr>
        <w:rPr>
          <w:rtl/>
          <w:lang w:eastAsia="he-IL"/>
        </w:rPr>
      </w:pPr>
    </w:p>
    <w:p w:rsidR="00EF501E" w:rsidRDefault="00EF501E" w:rsidP="00247D3F">
      <w:pPr>
        <w:rPr>
          <w:rtl/>
          <w:lang w:eastAsia="he-IL"/>
        </w:rPr>
      </w:pPr>
      <w:r>
        <w:rPr>
          <w:rFonts w:hint="cs"/>
          <w:rtl/>
          <w:lang w:eastAsia="he-IL"/>
        </w:rPr>
        <w:t xml:space="preserve">תודה רבה, אדוני </w:t>
      </w:r>
      <w:bookmarkStart w:id="484" w:name="_ETM_Q3_562972"/>
      <w:bookmarkEnd w:id="484"/>
      <w:r>
        <w:rPr>
          <w:rFonts w:hint="cs"/>
          <w:rtl/>
          <w:lang w:eastAsia="he-IL"/>
        </w:rPr>
        <w:t>היושב-ראש. אדוני השר, חבריי חברי הכנסת, באמת היום הזה</w:t>
      </w:r>
      <w:bookmarkStart w:id="485" w:name="_ETM_Q3_572034"/>
      <w:bookmarkEnd w:id="485"/>
      <w:r>
        <w:rPr>
          <w:rFonts w:hint="cs"/>
          <w:rtl/>
          <w:lang w:eastAsia="he-IL"/>
        </w:rPr>
        <w:t xml:space="preserve">, שהמדינה כולה תציין אותו החל מהיום בערב בואכה מחר, </w:t>
      </w:r>
      <w:bookmarkStart w:id="486" w:name="_ETM_Q3_580329"/>
      <w:bookmarkEnd w:id="486"/>
      <w:r>
        <w:rPr>
          <w:rFonts w:hint="cs"/>
          <w:rtl/>
          <w:lang w:eastAsia="he-IL"/>
        </w:rPr>
        <w:t xml:space="preserve">בעיקר, והכנסת מציינת אותו היום, הוא אחד מהימים המרגשים בשבילי </w:t>
      </w:r>
      <w:bookmarkStart w:id="487" w:name="_ETM_Q3_585304"/>
      <w:bookmarkEnd w:id="487"/>
      <w:r>
        <w:rPr>
          <w:rFonts w:hint="cs"/>
          <w:rtl/>
          <w:lang w:eastAsia="he-IL"/>
        </w:rPr>
        <w:t xml:space="preserve">בלוח השנה שלנו כאן, של החגים הלאומיים והחגים הדתיים של מדינת ישראל. </w:t>
      </w:r>
      <w:bookmarkStart w:id="488" w:name="_ETM_Q3_539584"/>
      <w:bookmarkStart w:id="489" w:name="_ETM_Q3_539633"/>
      <w:bookmarkStart w:id="490" w:name="_ETM_Q3_539719"/>
      <w:bookmarkStart w:id="491" w:name="_ETM_Q3_539763"/>
      <w:bookmarkEnd w:id="488"/>
      <w:bookmarkEnd w:id="489"/>
      <w:bookmarkEnd w:id="490"/>
      <w:bookmarkEnd w:id="491"/>
      <w:r>
        <w:rPr>
          <w:rFonts w:hint="cs"/>
          <w:rtl/>
          <w:lang w:eastAsia="he-IL"/>
        </w:rPr>
        <w:t xml:space="preserve">הוא יום מאוד מרגש לא רק בגלל שהוא יום שמדבר על חגה של עיר </w:t>
      </w:r>
      <w:bookmarkStart w:id="492" w:name="_ETM_Q3_602169"/>
      <w:bookmarkEnd w:id="492"/>
      <w:r>
        <w:rPr>
          <w:rFonts w:hint="cs"/>
          <w:rtl/>
          <w:lang w:eastAsia="he-IL"/>
        </w:rPr>
        <w:t xml:space="preserve">בירתנו, שלמעשה חוברה לה יחדיו מחדש ומשם ממשיכה </w:t>
      </w:r>
      <w:bookmarkStart w:id="493" w:name="_ETM_Q3_606827"/>
      <w:bookmarkEnd w:id="493"/>
      <w:r>
        <w:rPr>
          <w:rFonts w:hint="cs"/>
          <w:rtl/>
          <w:lang w:eastAsia="he-IL"/>
        </w:rPr>
        <w:t xml:space="preserve">להתפתח ולצמוח; הוא יום מרגש כי זה אירוע שהשפיע במידה </w:t>
      </w:r>
      <w:bookmarkStart w:id="494" w:name="_ETM_Q3_616073"/>
      <w:bookmarkEnd w:id="494"/>
      <w:r>
        <w:rPr>
          <w:rFonts w:hint="cs"/>
          <w:rtl/>
          <w:lang w:eastAsia="he-IL"/>
        </w:rPr>
        <w:t xml:space="preserve">רבה על עצם העובדה שאני עליתי לכאן, למדינת ישראל, </w:t>
      </w:r>
      <w:bookmarkStart w:id="495" w:name="_ETM_Q3_618474"/>
      <w:bookmarkEnd w:id="495"/>
      <w:r>
        <w:rPr>
          <w:rFonts w:hint="cs"/>
          <w:rtl/>
          <w:lang w:eastAsia="he-IL"/>
        </w:rPr>
        <w:t xml:space="preserve">ואני עומד כאן היום, זכיתי לעמוד כאן </w:t>
      </w:r>
      <w:bookmarkStart w:id="496" w:name="_ETM_Q3_622058"/>
      <w:bookmarkEnd w:id="496"/>
      <w:r>
        <w:rPr>
          <w:rFonts w:hint="cs"/>
          <w:rtl/>
          <w:lang w:eastAsia="he-IL"/>
        </w:rPr>
        <w:t xml:space="preserve">היום, כמו גם בשנים עברו, על דוכן </w:t>
      </w:r>
      <w:bookmarkStart w:id="497" w:name="_ETM_Q3_623580"/>
      <w:bookmarkEnd w:id="497"/>
      <w:r>
        <w:rPr>
          <w:rFonts w:hint="cs"/>
          <w:rtl/>
          <w:lang w:eastAsia="he-IL"/>
        </w:rPr>
        <w:t xml:space="preserve">הכנסת. </w:t>
      </w:r>
    </w:p>
    <w:p w:rsidR="00EF501E" w:rsidRDefault="00EF501E" w:rsidP="00BF2DE4">
      <w:pPr>
        <w:rPr>
          <w:rtl/>
          <w:lang w:eastAsia="he-IL"/>
        </w:rPr>
      </w:pPr>
      <w:bookmarkStart w:id="498" w:name="_ETM_Q3_564464"/>
      <w:bookmarkStart w:id="499" w:name="_ETM_Q3_564510"/>
      <w:bookmarkEnd w:id="498"/>
      <w:bookmarkEnd w:id="499"/>
    </w:p>
    <w:p w:rsidR="00EF501E" w:rsidRDefault="00EF501E" w:rsidP="00E9740A">
      <w:pPr>
        <w:rPr>
          <w:rtl/>
          <w:lang w:eastAsia="he-IL"/>
        </w:rPr>
      </w:pPr>
      <w:bookmarkStart w:id="500" w:name="_ETM_Q3_564584"/>
      <w:bookmarkStart w:id="501" w:name="_ETM_Q3_564642"/>
      <w:bookmarkEnd w:id="500"/>
      <w:bookmarkEnd w:id="501"/>
      <w:r>
        <w:rPr>
          <w:rFonts w:hint="cs"/>
          <w:rtl/>
          <w:lang w:eastAsia="he-IL"/>
        </w:rPr>
        <w:t xml:space="preserve">הניצחון הישראלי במלחמת ששת הימים שינה רבות </w:t>
      </w:r>
      <w:bookmarkStart w:id="502" w:name="_ETM_Q3_629502"/>
      <w:bookmarkEnd w:id="502"/>
      <w:r>
        <w:rPr>
          <w:rFonts w:hint="eastAsia"/>
          <w:rtl/>
          <w:lang w:eastAsia="he-IL"/>
        </w:rPr>
        <w:t xml:space="preserve">– </w:t>
      </w:r>
      <w:r>
        <w:rPr>
          <w:rFonts w:hint="cs"/>
          <w:rtl/>
          <w:lang w:eastAsia="he-IL"/>
        </w:rPr>
        <w:t>שינה רבות במדינת ישראל ושינה רבות גם בעולם היהודי כולו</w:t>
      </w:r>
      <w:bookmarkStart w:id="503" w:name="_ETM_Q3_636600"/>
      <w:bookmarkEnd w:id="503"/>
      <w:r>
        <w:rPr>
          <w:rFonts w:hint="cs"/>
          <w:rtl/>
          <w:lang w:eastAsia="he-IL"/>
        </w:rPr>
        <w:t>, בין השאר בעבור הקהילה היהודית, למרות שכבר לא כל כך הייתה קהילה.</w:t>
      </w:r>
      <w:bookmarkStart w:id="504" w:name="_ETM_Q3_597240"/>
      <w:bookmarkStart w:id="505" w:name="_ETM_Q3_597326"/>
      <w:bookmarkStart w:id="506" w:name="_ETM_Q3_597375"/>
      <w:bookmarkStart w:id="507" w:name="_ETM_Q3_597449"/>
      <w:bookmarkEnd w:id="504"/>
      <w:bookmarkEnd w:id="505"/>
      <w:bookmarkEnd w:id="506"/>
      <w:bookmarkEnd w:id="507"/>
      <w:r>
        <w:rPr>
          <w:rFonts w:hint="cs"/>
          <w:rtl/>
          <w:lang w:eastAsia="he-IL"/>
        </w:rPr>
        <w:t xml:space="preserve"> בעבור מה שנקרא "יהדות </w:t>
      </w:r>
      <w:bookmarkStart w:id="508" w:name="_ETM_Q3_645570"/>
      <w:bookmarkEnd w:id="508"/>
      <w:r>
        <w:rPr>
          <w:rFonts w:hint="cs"/>
          <w:rtl/>
          <w:lang w:eastAsia="he-IL"/>
        </w:rPr>
        <w:t xml:space="preserve">הדממה" </w:t>
      </w:r>
      <w:r>
        <w:rPr>
          <w:rFonts w:hint="eastAsia"/>
          <w:rtl/>
          <w:lang w:eastAsia="he-IL"/>
        </w:rPr>
        <w:t>–</w:t>
      </w:r>
      <w:r>
        <w:rPr>
          <w:rFonts w:hint="cs"/>
          <w:rtl/>
          <w:lang w:eastAsia="he-IL"/>
        </w:rPr>
        <w:t xml:space="preserve"> יהדות ברית המועצות </w:t>
      </w:r>
      <w:r>
        <w:rPr>
          <w:rFonts w:hint="eastAsia"/>
          <w:rtl/>
          <w:lang w:eastAsia="he-IL"/>
        </w:rPr>
        <w:t>–</w:t>
      </w:r>
      <w:r>
        <w:rPr>
          <w:rFonts w:hint="cs"/>
          <w:rtl/>
          <w:lang w:eastAsia="he-IL"/>
        </w:rPr>
        <w:t xml:space="preserve"> הניצחון הזה למעשה </w:t>
      </w:r>
      <w:bookmarkStart w:id="509" w:name="_ETM_Q3_651243"/>
      <w:bookmarkEnd w:id="509"/>
      <w:r>
        <w:rPr>
          <w:rFonts w:hint="cs"/>
          <w:rtl/>
          <w:lang w:eastAsia="he-IL"/>
        </w:rPr>
        <w:t xml:space="preserve">שינה המון. הוא הביא להקמה ולהתפתחות במהירות עצומה של </w:t>
      </w:r>
      <w:bookmarkStart w:id="510" w:name="_ETM_Q3_663442"/>
      <w:bookmarkEnd w:id="510"/>
      <w:r>
        <w:rPr>
          <w:rFonts w:hint="cs"/>
          <w:rtl/>
          <w:lang w:eastAsia="he-IL"/>
        </w:rPr>
        <w:t>התנועה היהודית במחתרת בברית המועצות על הזכות לעלות לכאן</w:t>
      </w:r>
      <w:bookmarkStart w:id="511" w:name="_ETM_Q3_667559"/>
      <w:bookmarkEnd w:id="511"/>
      <w:r>
        <w:rPr>
          <w:rFonts w:hint="cs"/>
          <w:rtl/>
          <w:lang w:eastAsia="he-IL"/>
        </w:rPr>
        <w:t xml:space="preserve">, למדינת ישראל, הביא גאווה לאומית ליהודים רבים שהרימו </w:t>
      </w:r>
      <w:bookmarkStart w:id="512" w:name="_ETM_Q3_673046"/>
      <w:bookmarkEnd w:id="512"/>
      <w:r>
        <w:rPr>
          <w:rFonts w:hint="cs"/>
          <w:rtl/>
          <w:lang w:eastAsia="he-IL"/>
        </w:rPr>
        <w:t xml:space="preserve">את ראשם. בסופו של דבר, בזכות התנועה הזאת </w:t>
      </w:r>
      <w:bookmarkStart w:id="513" w:name="_ETM_Q3_678338"/>
      <w:bookmarkEnd w:id="513"/>
      <w:r>
        <w:rPr>
          <w:rFonts w:hint="cs"/>
          <w:rtl/>
          <w:lang w:eastAsia="he-IL"/>
        </w:rPr>
        <w:t xml:space="preserve">והמאבק הנחוש שלה, גם אני הקטן זכיתי </w:t>
      </w:r>
      <w:r>
        <w:rPr>
          <w:rFonts w:hint="eastAsia"/>
          <w:rtl/>
          <w:lang w:eastAsia="he-IL"/>
        </w:rPr>
        <w:t>–</w:t>
      </w:r>
      <w:r>
        <w:rPr>
          <w:rFonts w:hint="cs"/>
          <w:rtl/>
          <w:lang w:eastAsia="he-IL"/>
        </w:rPr>
        <w:t xml:space="preserve"> </w:t>
      </w:r>
      <w:bookmarkStart w:id="514" w:name="_ETM_Q3_684273"/>
      <w:bookmarkEnd w:id="514"/>
      <w:r w:rsidR="00E9740A">
        <w:rPr>
          <w:rFonts w:hint="cs"/>
          <w:rtl/>
          <w:lang w:eastAsia="he-IL"/>
        </w:rPr>
        <w:t>עוד לא נולדתי אז, ב-1967,</w:t>
      </w:r>
      <w:r>
        <w:rPr>
          <w:rFonts w:hint="cs"/>
          <w:rtl/>
          <w:lang w:eastAsia="he-IL"/>
        </w:rPr>
        <w:t xml:space="preserve"> נולדתי רק ארבע שנים לאחר מלחמת ששת הימים, אבל בזמנו, </w:t>
      </w:r>
      <w:bookmarkStart w:id="515" w:name="_ETM_Q3_691936"/>
      <w:bookmarkEnd w:id="515"/>
      <w:r>
        <w:rPr>
          <w:rFonts w:hint="cs"/>
          <w:rtl/>
          <w:lang w:eastAsia="he-IL"/>
        </w:rPr>
        <w:t xml:space="preserve">עוד כנער בתיכון, זכיתי להצטרף לתנועה הזאת, ונדבקתי ברעיונות </w:t>
      </w:r>
      <w:bookmarkStart w:id="516" w:name="_ETM_Q3_701992"/>
      <w:bookmarkEnd w:id="516"/>
      <w:r>
        <w:rPr>
          <w:rFonts w:hint="cs"/>
          <w:rtl/>
          <w:lang w:eastAsia="he-IL"/>
        </w:rPr>
        <w:t>של ציונות, חזרה ליהדות, חזרה לזהות הלאומית שלי. לאחר מכן</w:t>
      </w:r>
      <w:bookmarkStart w:id="517" w:name="_ETM_Q3_704701"/>
      <w:bookmarkEnd w:id="517"/>
      <w:r>
        <w:rPr>
          <w:rFonts w:hint="cs"/>
          <w:rtl/>
          <w:lang w:eastAsia="he-IL"/>
        </w:rPr>
        <w:t xml:space="preserve">, בזכות הצלחת התנועה הזאת לשבור את מסך הברזל, </w:t>
      </w:r>
      <w:bookmarkStart w:id="518" w:name="_ETM_Q3_709531"/>
      <w:bookmarkEnd w:id="518"/>
      <w:r>
        <w:rPr>
          <w:rFonts w:hint="cs"/>
          <w:rtl/>
          <w:lang w:eastAsia="he-IL"/>
        </w:rPr>
        <w:t>זכיתי לעלות לכאן, למדינת ישראל.</w:t>
      </w:r>
    </w:p>
    <w:p w:rsidR="00EF501E" w:rsidRDefault="00EF501E" w:rsidP="00BF2DE4">
      <w:pPr>
        <w:rPr>
          <w:rtl/>
          <w:lang w:eastAsia="he-IL"/>
        </w:rPr>
      </w:pPr>
      <w:bookmarkStart w:id="519" w:name="_ETM_Q3_712273"/>
      <w:bookmarkStart w:id="520" w:name="_ETM_Q3_712352"/>
      <w:bookmarkEnd w:id="519"/>
      <w:bookmarkEnd w:id="520"/>
    </w:p>
    <w:p w:rsidR="00EF501E" w:rsidRDefault="00EF501E" w:rsidP="00E9740A">
      <w:pPr>
        <w:rPr>
          <w:rtl/>
        </w:rPr>
      </w:pPr>
      <w:bookmarkStart w:id="521" w:name="_ETM_Q3_712489"/>
      <w:bookmarkStart w:id="522" w:name="_ETM_Q3_712563"/>
      <w:bookmarkEnd w:id="521"/>
      <w:bookmarkEnd w:id="522"/>
      <w:r>
        <w:rPr>
          <w:rFonts w:hint="cs"/>
          <w:rtl/>
          <w:lang w:eastAsia="he-IL"/>
        </w:rPr>
        <w:t xml:space="preserve">לכן, בשבילי יום ירושלים הוא לא </w:t>
      </w:r>
      <w:bookmarkStart w:id="523" w:name="_ETM_Q3_714673"/>
      <w:bookmarkEnd w:id="523"/>
      <w:r>
        <w:rPr>
          <w:rFonts w:hint="cs"/>
          <w:rtl/>
          <w:lang w:eastAsia="he-IL"/>
        </w:rPr>
        <w:t xml:space="preserve">רק יום איחודה של ירושלים, הוא גם יום האיחוד האישי </w:t>
      </w:r>
      <w:bookmarkStart w:id="524" w:name="_ETM_Q3_718119"/>
      <w:bookmarkEnd w:id="524"/>
      <w:r>
        <w:rPr>
          <w:rFonts w:hint="cs"/>
          <w:rtl/>
          <w:lang w:eastAsia="he-IL"/>
        </w:rPr>
        <w:t xml:space="preserve">שלי עם האומה היהודית ועם היהדות הארץ ישראלית וההגעה לכאן. לכן מרגש בשבילי שבעתיים היה </w:t>
      </w:r>
      <w:bookmarkStart w:id="525" w:name="_ETM_Q3_729269"/>
      <w:bookmarkEnd w:id="525"/>
      <w:r>
        <w:rPr>
          <w:rFonts w:hint="cs"/>
          <w:rtl/>
          <w:lang w:eastAsia="he-IL"/>
        </w:rPr>
        <w:t>לאחר מכן</w:t>
      </w:r>
      <w:r w:rsidR="00E9740A">
        <w:rPr>
          <w:rFonts w:hint="cs"/>
          <w:rtl/>
          <w:lang w:eastAsia="he-IL"/>
        </w:rPr>
        <w:t>,</w:t>
      </w:r>
      <w:r>
        <w:rPr>
          <w:rFonts w:hint="cs"/>
          <w:rtl/>
          <w:lang w:eastAsia="he-IL"/>
        </w:rPr>
        <w:t xml:space="preserve"> דווקא כמי שבזכות היום הזה עלה לכאן וגר היום בירושלים, להיות כאן, במקומות שבהם מתקבלות ההחלטות שמשפיעות על עתידה של העיר הזאת</w:t>
      </w:r>
      <w:bookmarkStart w:id="526" w:name="_ETM_Q3_744089"/>
      <w:bookmarkEnd w:id="526"/>
      <w:r>
        <w:rPr>
          <w:rFonts w:hint="cs"/>
          <w:rtl/>
          <w:lang w:eastAsia="he-IL"/>
        </w:rPr>
        <w:t xml:space="preserve">, קודם כיושב-ראש שדולת ירושלים בכנסת במשך כמה קדנציות, </w:t>
      </w:r>
      <w:bookmarkStart w:id="527" w:name="_ETM_Q3_744641"/>
      <w:bookmarkEnd w:id="527"/>
      <w:r>
        <w:rPr>
          <w:rFonts w:hint="cs"/>
          <w:rtl/>
          <w:lang w:eastAsia="he-IL"/>
        </w:rPr>
        <w:t>לאחר מכן כשר ירושלים ומורשת פעמיים, בשתי ממשלות שונות</w:t>
      </w:r>
      <w:bookmarkStart w:id="528" w:name="_ETM_Q3_753848"/>
      <w:bookmarkEnd w:id="528"/>
      <w:r>
        <w:rPr>
          <w:rFonts w:hint="cs"/>
          <w:rtl/>
          <w:lang w:eastAsia="he-IL"/>
        </w:rPr>
        <w:t>, והיום, שוב, כיושב-ראש שדולת ירושלים יחד עם חברי חבר הכנסת דן אילוז, שדיבר כאן לפניי.</w:t>
      </w:r>
      <w:bookmarkStart w:id="529" w:name="_ETM_Q3_561176"/>
      <w:bookmarkStart w:id="530" w:name="_ETM_Q3_561197"/>
      <w:bookmarkStart w:id="531" w:name="TOR_Q4"/>
      <w:bookmarkEnd w:id="529"/>
      <w:bookmarkEnd w:id="530"/>
      <w:bookmarkEnd w:id="531"/>
      <w:r>
        <w:rPr>
          <w:rFonts w:hint="cs"/>
          <w:rtl/>
        </w:rPr>
        <w:t xml:space="preserve"> זו התרגשות עצומה להרגיש </w:t>
      </w:r>
      <w:bookmarkStart w:id="532" w:name="_ETM_Q4_162960"/>
      <w:bookmarkEnd w:id="532"/>
      <w:r>
        <w:rPr>
          <w:rFonts w:hint="cs"/>
          <w:rtl/>
        </w:rPr>
        <w:t xml:space="preserve">שבזכות היום הזה עלית לכאן, ועכשיו אתה תורם את </w:t>
      </w:r>
      <w:bookmarkStart w:id="533" w:name="_ETM_Q4_162726"/>
      <w:bookmarkEnd w:id="533"/>
      <w:r>
        <w:rPr>
          <w:rFonts w:hint="cs"/>
          <w:rtl/>
        </w:rPr>
        <w:t>תרומתך לפיתוחה של העיר הזאת ולהתמודדות עם האתגרים שלה.</w:t>
      </w:r>
    </w:p>
    <w:p w:rsidR="00EF501E" w:rsidRDefault="00EF501E" w:rsidP="00BF2DE4">
      <w:pPr>
        <w:rPr>
          <w:rtl/>
        </w:rPr>
      </w:pPr>
      <w:bookmarkStart w:id="534" w:name="_ETM_Q4_172120"/>
      <w:bookmarkStart w:id="535" w:name="_ETM_Q4_172199"/>
      <w:bookmarkEnd w:id="534"/>
      <w:bookmarkEnd w:id="535"/>
    </w:p>
    <w:p w:rsidR="00EF501E" w:rsidRDefault="00EF501E" w:rsidP="001819B1">
      <w:pPr>
        <w:rPr>
          <w:rtl/>
        </w:rPr>
      </w:pPr>
      <w:bookmarkStart w:id="536" w:name="_ETM_Q4_172248"/>
      <w:bookmarkStart w:id="537" w:name="_ETM_Q4_172321"/>
      <w:bookmarkEnd w:id="536"/>
      <w:bookmarkEnd w:id="537"/>
      <w:r>
        <w:rPr>
          <w:rFonts w:hint="cs"/>
          <w:rtl/>
        </w:rPr>
        <w:t xml:space="preserve">אנחנו קיימנו </w:t>
      </w:r>
      <w:bookmarkStart w:id="538" w:name="_ETM_Q4_173880"/>
      <w:bookmarkEnd w:id="538"/>
      <w:r>
        <w:rPr>
          <w:rFonts w:hint="cs"/>
          <w:rtl/>
        </w:rPr>
        <w:t xml:space="preserve">רק עכשיו דיון מרתק בישיבת ההשקה של שדולת ירושלים עם </w:t>
      </w:r>
      <w:bookmarkStart w:id="539" w:name="_ETM_Q4_175746"/>
      <w:bookmarkEnd w:id="539"/>
      <w:r>
        <w:rPr>
          <w:rFonts w:hint="cs"/>
          <w:rtl/>
        </w:rPr>
        <w:t xml:space="preserve">ראש העיר ועם השר לירושלים ומסורת, וגם עם חברי מועצת </w:t>
      </w:r>
      <w:bookmarkStart w:id="540" w:name="_ETM_Q4_179716"/>
      <w:bookmarkEnd w:id="540"/>
      <w:r>
        <w:rPr>
          <w:rFonts w:hint="cs"/>
          <w:rtl/>
        </w:rPr>
        <w:t xml:space="preserve">העיר ונציגי גופים אחרים. יש הרבה מאוד חדשות טובות ובשורות </w:t>
      </w:r>
      <w:bookmarkStart w:id="541" w:name="_ETM_Q4_190627"/>
      <w:bookmarkEnd w:id="541"/>
      <w:r>
        <w:rPr>
          <w:rFonts w:hint="cs"/>
          <w:rtl/>
        </w:rPr>
        <w:t xml:space="preserve">טובות בירושלים. מצד שני, יש עדיין הרבה אתגרים. למשל, הוצג </w:t>
      </w:r>
      <w:bookmarkStart w:id="542" w:name="_ETM_Q4_195681"/>
      <w:bookmarkEnd w:id="542"/>
      <w:r>
        <w:rPr>
          <w:rFonts w:hint="cs"/>
          <w:rtl/>
        </w:rPr>
        <w:t xml:space="preserve">לנו מאזן הגירה שלילי מאוד מירושלים. אגב, הגירה מירושלים, בניגוד </w:t>
      </w:r>
      <w:bookmarkStart w:id="543" w:name="_ETM_Q4_197411"/>
      <w:bookmarkEnd w:id="543"/>
      <w:r>
        <w:rPr>
          <w:rFonts w:hint="cs"/>
          <w:rtl/>
        </w:rPr>
        <w:t xml:space="preserve">למה שאולי פעם הייתה התדמית, היא היום של כולם. פעם </w:t>
      </w:r>
      <w:bookmarkStart w:id="544" w:name="_ETM_Q4_200366"/>
      <w:bookmarkEnd w:id="544"/>
      <w:r>
        <w:rPr>
          <w:rFonts w:hint="cs"/>
          <w:rtl/>
        </w:rPr>
        <w:t xml:space="preserve">דיברו על זה שחילונים ומסורתיים מהגרים מירושלים; היום 50% מההגירה </w:t>
      </w:r>
      <w:bookmarkStart w:id="545" w:name="_ETM_Q4_205946"/>
      <w:bookmarkEnd w:id="545"/>
      <w:r>
        <w:rPr>
          <w:rFonts w:hint="cs"/>
          <w:rtl/>
        </w:rPr>
        <w:t xml:space="preserve">היא הגירה חרדית. אנשים עוזבים את ירושלים בגלל יוקר </w:t>
      </w:r>
      <w:bookmarkStart w:id="546" w:name="_ETM_Q4_212613"/>
      <w:bookmarkEnd w:id="546"/>
      <w:r>
        <w:rPr>
          <w:rFonts w:hint="cs"/>
          <w:rtl/>
        </w:rPr>
        <w:t xml:space="preserve">הדיור, למשל. לכן, אני רוצה מכאן לברך את </w:t>
      </w:r>
      <w:bookmarkStart w:id="547" w:name="_ETM_Q4_216830"/>
      <w:bookmarkEnd w:id="547"/>
      <w:r>
        <w:rPr>
          <w:rFonts w:hint="cs"/>
          <w:rtl/>
        </w:rPr>
        <w:t xml:space="preserve">ראש העיר ואת כל מי שעוסק במלאכה הזאת על קידום </w:t>
      </w:r>
      <w:bookmarkStart w:id="548" w:name="_ETM_Q4_217851"/>
      <w:bookmarkEnd w:id="548"/>
      <w:r>
        <w:rPr>
          <w:rFonts w:hint="cs"/>
          <w:rtl/>
        </w:rPr>
        <w:t xml:space="preserve">חסר תקדים של הבנייה בירושלים בשנים האחרונות. אני חושב שבעוד </w:t>
      </w:r>
      <w:bookmarkStart w:id="549" w:name="_ETM_Q4_227323"/>
      <w:bookmarkEnd w:id="549"/>
      <w:r>
        <w:rPr>
          <w:rFonts w:hint="cs"/>
          <w:rtl/>
        </w:rPr>
        <w:t xml:space="preserve">כמה שנים כאלה אנחנו נגיע למצב שבסופו של דבר המחסור </w:t>
      </w:r>
      <w:bookmarkStart w:id="550" w:name="_ETM_Q4_232806"/>
      <w:bookmarkEnd w:id="550"/>
      <w:r>
        <w:rPr>
          <w:rFonts w:hint="cs"/>
          <w:rtl/>
        </w:rPr>
        <w:t xml:space="preserve">הזה, שהצטבר במשך שנים רבות בירושלים, ייסגר, ואני חושב שההשפעה על מחירי הדיור תשפיע גם על העצירה של </w:t>
      </w:r>
      <w:bookmarkStart w:id="551" w:name="_ETM_Q4_237007"/>
      <w:bookmarkEnd w:id="551"/>
      <w:r>
        <w:rPr>
          <w:rFonts w:hint="cs"/>
          <w:rtl/>
        </w:rPr>
        <w:t>ההגירה השלילית מהעיר, ואנחנו נראה תוצאות אחרות.</w:t>
      </w:r>
    </w:p>
    <w:p w:rsidR="00EF501E" w:rsidRDefault="00EF501E" w:rsidP="00BF2DE4">
      <w:pPr>
        <w:rPr>
          <w:rtl/>
        </w:rPr>
      </w:pPr>
      <w:bookmarkStart w:id="552" w:name="_ETM_Q4_245281"/>
      <w:bookmarkStart w:id="553" w:name="_ETM_Q4_245375"/>
      <w:bookmarkStart w:id="554" w:name="_ETM_Q4_245426"/>
      <w:bookmarkEnd w:id="552"/>
      <w:bookmarkEnd w:id="553"/>
      <w:bookmarkEnd w:id="554"/>
    </w:p>
    <w:p w:rsidR="00EF501E" w:rsidRDefault="00EF501E" w:rsidP="00247D3F">
      <w:pPr>
        <w:rPr>
          <w:rtl/>
        </w:rPr>
      </w:pPr>
      <w:bookmarkStart w:id="555" w:name="_ETM_Q4_245496"/>
      <w:bookmarkEnd w:id="555"/>
      <w:r>
        <w:rPr>
          <w:rFonts w:hint="cs"/>
          <w:rtl/>
        </w:rPr>
        <w:t xml:space="preserve">עוד נושא שאי-אפשר </w:t>
      </w:r>
      <w:bookmarkStart w:id="556" w:name="_ETM_Q4_247570"/>
      <w:bookmarkEnd w:id="556"/>
      <w:r>
        <w:rPr>
          <w:rFonts w:hint="cs"/>
          <w:rtl/>
        </w:rPr>
        <w:t xml:space="preserve">שלא להתייחס אליו בסיום דבריי, דווקא בדיון הזה </w:t>
      </w:r>
      <w:bookmarkStart w:id="557" w:name="_ETM_Q4_250684"/>
      <w:bookmarkEnd w:id="557"/>
      <w:r>
        <w:rPr>
          <w:rFonts w:hint="cs"/>
          <w:rtl/>
        </w:rPr>
        <w:t xml:space="preserve">לציון איחודה של ירושלים: איחודה של ירושלים חייב </w:t>
      </w:r>
      <w:bookmarkStart w:id="558" w:name="_ETM_Q4_257549"/>
      <w:bookmarkEnd w:id="558"/>
      <w:r>
        <w:rPr>
          <w:rFonts w:hint="cs"/>
          <w:rtl/>
        </w:rPr>
        <w:t xml:space="preserve">להיות בפועל, ולא רק על הנייר ולא רק ברמת </w:t>
      </w:r>
      <w:bookmarkStart w:id="559" w:name="_ETM_Q4_255697"/>
      <w:bookmarkEnd w:id="559"/>
      <w:r>
        <w:rPr>
          <w:rFonts w:hint="cs"/>
          <w:rtl/>
        </w:rPr>
        <w:t xml:space="preserve">הצהרתית. הממשלה </w:t>
      </w:r>
      <w:r>
        <w:rPr>
          <w:rFonts w:hint="eastAsia"/>
          <w:rtl/>
        </w:rPr>
        <w:t xml:space="preserve">– </w:t>
      </w:r>
      <w:r>
        <w:rPr>
          <w:rFonts w:hint="cs"/>
          <w:rtl/>
        </w:rPr>
        <w:t xml:space="preserve">וחבריי השרים, גם שר המשפטים וגם השר </w:t>
      </w:r>
      <w:bookmarkStart w:id="560" w:name="_ETM_Q4_267858"/>
      <w:bookmarkEnd w:id="560"/>
      <w:r>
        <w:rPr>
          <w:rFonts w:hint="cs"/>
          <w:rtl/>
        </w:rPr>
        <w:t xml:space="preserve">לירושלים ומסורת, שנמצא פה ועוד מעט יעלה לדבר </w:t>
      </w:r>
      <w:bookmarkStart w:id="561" w:name="_ETM_Q4_272160"/>
      <w:bookmarkEnd w:id="561"/>
      <w:r>
        <w:rPr>
          <w:rFonts w:hint="cs"/>
          <w:rtl/>
        </w:rPr>
        <w:t>כאן – מכינה החלטת ממשלה חשובה מאוד, שנייה כבר, תוכנית חומש</w:t>
      </w:r>
      <w:bookmarkStart w:id="562" w:name="_ETM_Q4_272720"/>
      <w:bookmarkEnd w:id="562"/>
      <w:r>
        <w:rPr>
          <w:rFonts w:hint="cs"/>
          <w:rtl/>
        </w:rPr>
        <w:t xml:space="preserve"> לפיתוח של השכונות הערביות בירושלים. </w:t>
      </w:r>
      <w:bookmarkStart w:id="563" w:name="_ETM_Q4_306761"/>
      <w:bookmarkStart w:id="564" w:name="_ETM_Q4_306825"/>
      <w:bookmarkStart w:id="565" w:name="_ETM_Q4_307310"/>
      <w:bookmarkStart w:id="566" w:name="_ETM_Q4_307369"/>
      <w:bookmarkEnd w:id="563"/>
      <w:bookmarkEnd w:id="564"/>
      <w:bookmarkEnd w:id="565"/>
      <w:bookmarkEnd w:id="566"/>
      <w:r>
        <w:rPr>
          <w:rFonts w:hint="cs"/>
          <w:rtl/>
        </w:rPr>
        <w:t xml:space="preserve">מי שמאמין בירושלים מאוחדת </w:t>
      </w:r>
      <w:bookmarkStart w:id="567" w:name="_ETM_Q4_281435"/>
      <w:bookmarkEnd w:id="567"/>
      <w:r>
        <w:rPr>
          <w:rFonts w:hint="cs"/>
          <w:rtl/>
        </w:rPr>
        <w:t xml:space="preserve">חייב לדאוג לכך שהחיים בירושלים הזאת, חמש דקות מהכנסת וחמש </w:t>
      </w:r>
      <w:bookmarkStart w:id="568" w:name="_ETM_Q4_285113"/>
      <w:bookmarkEnd w:id="568"/>
      <w:r>
        <w:rPr>
          <w:rFonts w:hint="cs"/>
          <w:rtl/>
        </w:rPr>
        <w:t xml:space="preserve">דקות מהכותל, לא ייראו כמו רצועת עזה, לכן יש פה </w:t>
      </w:r>
      <w:bookmarkStart w:id="569" w:name="_ETM_Q4_293020"/>
      <w:bookmarkEnd w:id="569"/>
      <w:r>
        <w:rPr>
          <w:rFonts w:hint="cs"/>
          <w:rtl/>
        </w:rPr>
        <w:t xml:space="preserve">אתגר גדול אחרי הזנחה של 50 שנה. בזמנו הרמנו את הכפפה עם החלטת ממשלה של יותר מ-2 מיליארד שקלים </w:t>
      </w:r>
      <w:bookmarkStart w:id="570" w:name="_ETM_Q4_298863"/>
      <w:bookmarkEnd w:id="570"/>
      <w:r>
        <w:rPr>
          <w:rFonts w:hint="cs"/>
          <w:rtl/>
        </w:rPr>
        <w:t xml:space="preserve">השקעה בשכונות הערביות של ירושלים </w:t>
      </w:r>
      <w:r>
        <w:rPr>
          <w:rtl/>
        </w:rPr>
        <w:t>–</w:t>
      </w:r>
      <w:r>
        <w:rPr>
          <w:rFonts w:hint="cs"/>
          <w:rtl/>
        </w:rPr>
        <w:t xml:space="preserve"> אני מעדיף את </w:t>
      </w:r>
      <w:bookmarkStart w:id="571" w:name="_ETM_Q4_304231"/>
      <w:bookmarkEnd w:id="571"/>
      <w:r>
        <w:rPr>
          <w:rFonts w:hint="cs"/>
          <w:rtl/>
        </w:rPr>
        <w:t xml:space="preserve">הביטוי הזה מאשר הביטוי מזרחה של העיר. </w:t>
      </w:r>
      <w:bookmarkStart w:id="572" w:name="_ETM_Q4_356130"/>
      <w:bookmarkStart w:id="573" w:name="_ETM_Q4_356178"/>
      <w:bookmarkStart w:id="574" w:name="_ETM_Q4_356251"/>
      <w:bookmarkStart w:id="575" w:name="_ETM_Q4_356314"/>
      <w:bookmarkEnd w:id="572"/>
      <w:bookmarkEnd w:id="573"/>
      <w:bookmarkEnd w:id="574"/>
      <w:bookmarkEnd w:id="575"/>
      <w:r>
        <w:rPr>
          <w:rFonts w:hint="cs"/>
          <w:rtl/>
        </w:rPr>
        <w:t xml:space="preserve">אני מאוד </w:t>
      </w:r>
      <w:bookmarkStart w:id="576" w:name="_ETM_Q4_307138"/>
      <w:bookmarkEnd w:id="576"/>
      <w:r>
        <w:rPr>
          <w:rFonts w:hint="cs"/>
          <w:rtl/>
        </w:rPr>
        <w:t>שמח מאוד שהממשלה מכינה לקראת יום ראשון הקרוב החלטת ממשלה</w:t>
      </w:r>
      <w:bookmarkStart w:id="577" w:name="_ETM_Q4_315970"/>
      <w:bookmarkEnd w:id="577"/>
      <w:r>
        <w:rPr>
          <w:rFonts w:hint="cs"/>
          <w:rtl/>
        </w:rPr>
        <w:t xml:space="preserve"> חדשה, עם השקעה אפילו גדולה יותר, כי מי שמאמין בירושלים </w:t>
      </w:r>
      <w:bookmarkStart w:id="578" w:name="_ETM_Q4_315606"/>
      <w:bookmarkEnd w:id="578"/>
      <w:r w:rsidR="001819B1">
        <w:rPr>
          <w:rFonts w:hint="cs"/>
          <w:rtl/>
        </w:rPr>
        <w:t>מאוחדת לנצח-</w:t>
      </w:r>
      <w:r>
        <w:rPr>
          <w:rFonts w:hint="cs"/>
          <w:rtl/>
        </w:rPr>
        <w:t>נצחים</w:t>
      </w:r>
      <w:r w:rsidR="001819B1">
        <w:rPr>
          <w:rFonts w:hint="cs"/>
          <w:rtl/>
        </w:rPr>
        <w:t>,</w:t>
      </w:r>
      <w:r>
        <w:rPr>
          <w:rFonts w:hint="cs"/>
          <w:rtl/>
        </w:rPr>
        <w:t xml:space="preserve"> חובתו גם לדאוג שהיא תיראה מאוחדת </w:t>
      </w:r>
      <w:bookmarkStart w:id="579" w:name="_ETM_Q4_320584"/>
      <w:bookmarkEnd w:id="579"/>
      <w:r>
        <w:rPr>
          <w:rFonts w:hint="cs"/>
          <w:rtl/>
        </w:rPr>
        <w:t xml:space="preserve">בכל חלקי העיר הזאת. בכך באמת יבואו לידי ביטוי </w:t>
      </w:r>
      <w:bookmarkStart w:id="580" w:name="_ETM_Q4_325546"/>
      <w:bookmarkEnd w:id="580"/>
      <w:r>
        <w:rPr>
          <w:rFonts w:hint="cs"/>
          <w:rtl/>
        </w:rPr>
        <w:t>גם הריבונות וגם האחריות שיש לנו באזורים</w:t>
      </w:r>
      <w:bookmarkStart w:id="581" w:name="_ETM_Q4_334954"/>
      <w:bookmarkEnd w:id="581"/>
      <w:r>
        <w:rPr>
          <w:rFonts w:hint="cs"/>
          <w:rtl/>
        </w:rPr>
        <w:t xml:space="preserve"> האלה. </w:t>
      </w:r>
    </w:p>
    <w:p w:rsidR="00EF501E" w:rsidRDefault="00EF501E" w:rsidP="00BF2DE4">
      <w:pPr>
        <w:rPr>
          <w:rtl/>
        </w:rPr>
      </w:pPr>
      <w:bookmarkStart w:id="582" w:name="_ETM_Q4_337715"/>
      <w:bookmarkStart w:id="583" w:name="_ETM_Q4_337763"/>
      <w:bookmarkEnd w:id="582"/>
      <w:bookmarkEnd w:id="583"/>
    </w:p>
    <w:p w:rsidR="00EF501E" w:rsidRDefault="00EF501E" w:rsidP="00BF2DE4">
      <w:pPr>
        <w:rPr>
          <w:rtl/>
        </w:rPr>
      </w:pPr>
      <w:bookmarkStart w:id="584" w:name="_ETM_Q4_337843"/>
      <w:bookmarkStart w:id="585" w:name="_ETM_Q4_337885"/>
      <w:bookmarkEnd w:id="584"/>
      <w:bookmarkEnd w:id="585"/>
      <w:r>
        <w:rPr>
          <w:rFonts w:hint="cs"/>
          <w:rtl/>
        </w:rPr>
        <w:t>תבורך הממשלה</w:t>
      </w:r>
      <w:bookmarkStart w:id="586" w:name="_ETM_Q4_333063"/>
      <w:bookmarkEnd w:id="586"/>
      <w:r>
        <w:rPr>
          <w:rFonts w:hint="cs"/>
          <w:rtl/>
        </w:rPr>
        <w:t xml:space="preserve">, בהנחה שבאמת תאשר את ההחלטה </w:t>
      </w:r>
      <w:bookmarkStart w:id="587" w:name="_ETM_Q4_337820"/>
      <w:bookmarkEnd w:id="587"/>
      <w:r>
        <w:rPr>
          <w:rFonts w:hint="cs"/>
          <w:rtl/>
        </w:rPr>
        <w:t xml:space="preserve">הזאת ביום ראשון, ותוכיח שוב את הנאמנות של מדינת ישראל </w:t>
      </w:r>
      <w:bookmarkStart w:id="588" w:name="_ETM_Q4_343677"/>
      <w:bookmarkEnd w:id="588"/>
      <w:r>
        <w:rPr>
          <w:rFonts w:hint="cs"/>
          <w:rtl/>
        </w:rPr>
        <w:t xml:space="preserve">לאחדותה של ירושלים ולריבונות שלנו שם, גם במעשים ובתקציבים ולא </w:t>
      </w:r>
      <w:bookmarkStart w:id="589" w:name="_ETM_Q4_349386"/>
      <w:bookmarkEnd w:id="589"/>
      <w:r>
        <w:rPr>
          <w:rFonts w:hint="cs"/>
          <w:rtl/>
        </w:rPr>
        <w:t>רק בדיבורים. תודה רבה, אדוני היושב-ראש.</w:t>
      </w:r>
    </w:p>
    <w:p w:rsidR="00EF501E" w:rsidRDefault="00EF501E" w:rsidP="00BF2DE4">
      <w:pPr>
        <w:rPr>
          <w:rtl/>
        </w:rPr>
      </w:pPr>
      <w:bookmarkStart w:id="590" w:name="_ETM_Q4_333170"/>
      <w:bookmarkEnd w:id="590"/>
    </w:p>
    <w:p w:rsidR="00EF501E" w:rsidRDefault="00EF501E" w:rsidP="00BF2DE4">
      <w:pPr>
        <w:pStyle w:val="af6"/>
        <w:rPr>
          <w:rtl/>
        </w:rPr>
      </w:pPr>
      <w:bookmarkStart w:id="591" w:name="ET_yor_6488_3"/>
      <w:r w:rsidRPr="003475ED">
        <w:rPr>
          <w:rStyle w:val="TagStyle"/>
          <w:rtl/>
        </w:rPr>
        <w:t xml:space="preserve"> &lt;&lt; יור &gt;&gt;</w:t>
      </w:r>
      <w:r w:rsidRPr="002C1338">
        <w:rPr>
          <w:rStyle w:val="TagStyle"/>
          <w:rtl/>
        </w:rPr>
        <w:t xml:space="preserve"> </w:t>
      </w:r>
      <w:r>
        <w:rPr>
          <w:rtl/>
        </w:rPr>
        <w:t>היו"ר אוריאל בוסו:</w:t>
      </w:r>
      <w:r w:rsidRPr="002C1338">
        <w:rPr>
          <w:rStyle w:val="TagStyle"/>
          <w:rtl/>
        </w:rPr>
        <w:t xml:space="preserve"> </w:t>
      </w:r>
      <w:r w:rsidRPr="003475ED">
        <w:rPr>
          <w:rStyle w:val="TagStyle"/>
          <w:rtl/>
        </w:rPr>
        <w:t>&lt;&lt; יור &gt;&gt;</w:t>
      </w:r>
      <w:r>
        <w:rPr>
          <w:rtl/>
        </w:rPr>
        <w:t xml:space="preserve">   </w:t>
      </w:r>
      <w:bookmarkEnd w:id="591"/>
    </w:p>
    <w:p w:rsidR="00EF501E" w:rsidRDefault="00EF501E" w:rsidP="00E77A72">
      <w:pPr>
        <w:rPr>
          <w:rtl/>
          <w:lang w:eastAsia="he-IL"/>
        </w:rPr>
      </w:pPr>
    </w:p>
    <w:p w:rsidR="00EF501E" w:rsidRDefault="00EF501E" w:rsidP="00BF2DE4">
      <w:pPr>
        <w:rPr>
          <w:rtl/>
          <w:lang w:eastAsia="he-IL"/>
        </w:rPr>
      </w:pPr>
      <w:bookmarkStart w:id="592" w:name="_ETM_Q4_333950"/>
      <w:bookmarkEnd w:id="592"/>
      <w:r>
        <w:rPr>
          <w:rFonts w:hint="cs"/>
          <w:rtl/>
          <w:lang w:eastAsia="he-IL"/>
        </w:rPr>
        <w:t xml:space="preserve">תודה רבה לחבר </w:t>
      </w:r>
      <w:bookmarkStart w:id="593" w:name="_ETM_Q4_348824"/>
      <w:bookmarkEnd w:id="593"/>
      <w:r>
        <w:rPr>
          <w:rFonts w:hint="cs"/>
          <w:rtl/>
          <w:lang w:eastAsia="he-IL"/>
        </w:rPr>
        <w:t xml:space="preserve">הכנסת זאב אלקין. אני רוצה להזמין את הדוברת </w:t>
      </w:r>
      <w:bookmarkStart w:id="594" w:name="_ETM_Q4_352396"/>
      <w:bookmarkEnd w:id="594"/>
      <w:r>
        <w:rPr>
          <w:rFonts w:hint="cs"/>
          <w:rtl/>
          <w:lang w:eastAsia="he-IL"/>
        </w:rPr>
        <w:t>הבאה, חברת הכנסת צגה מלקו. בבקשה. חמש דקות, בבקשה.</w:t>
      </w:r>
    </w:p>
    <w:p w:rsidR="00EF501E" w:rsidRDefault="00EF501E" w:rsidP="00BF2DE4">
      <w:pPr>
        <w:rPr>
          <w:rtl/>
          <w:lang w:eastAsia="he-IL"/>
        </w:rPr>
      </w:pPr>
      <w:bookmarkStart w:id="595" w:name="_ETM_Q4_351385"/>
      <w:bookmarkStart w:id="596" w:name="_ETM_Q4_351468"/>
      <w:bookmarkEnd w:id="595"/>
      <w:bookmarkEnd w:id="596"/>
    </w:p>
    <w:p w:rsidR="00EF501E" w:rsidRDefault="00EF501E" w:rsidP="00914BCF">
      <w:pPr>
        <w:pStyle w:val="a4"/>
        <w:keepNext/>
        <w:rPr>
          <w:rtl/>
        </w:rPr>
      </w:pPr>
      <w:bookmarkStart w:id="597" w:name="ET_speaker_6527_4"/>
      <w:r w:rsidRPr="003475ED">
        <w:rPr>
          <w:rStyle w:val="TagStyle"/>
          <w:rtl/>
        </w:rPr>
        <w:t xml:space="preserve"> &lt;&lt; דובר &gt;&gt;</w:t>
      </w:r>
      <w:r w:rsidRPr="001B1FAE">
        <w:rPr>
          <w:rStyle w:val="TagStyle"/>
          <w:rtl/>
        </w:rPr>
        <w:t xml:space="preserve"> </w:t>
      </w:r>
      <w:bookmarkStart w:id="598" w:name="_Toc135260222"/>
      <w:r>
        <w:rPr>
          <w:rtl/>
        </w:rPr>
        <w:t>צגה מלקו (הליכוד):</w:t>
      </w:r>
      <w:bookmarkEnd w:id="598"/>
      <w:r w:rsidRPr="001B1FAE">
        <w:rPr>
          <w:rStyle w:val="TagStyle"/>
          <w:rtl/>
        </w:rPr>
        <w:t xml:space="preserve"> </w:t>
      </w:r>
      <w:r w:rsidRPr="003475ED">
        <w:rPr>
          <w:rStyle w:val="TagStyle"/>
          <w:rtl/>
        </w:rPr>
        <w:t>&lt;&lt; דובר &gt;&gt;</w:t>
      </w:r>
      <w:r>
        <w:rPr>
          <w:rtl/>
        </w:rPr>
        <w:t xml:space="preserve">   </w:t>
      </w:r>
      <w:bookmarkEnd w:id="597"/>
    </w:p>
    <w:p w:rsidR="00EF501E" w:rsidRDefault="00EF501E" w:rsidP="00E77A72">
      <w:pPr>
        <w:rPr>
          <w:rtl/>
          <w:lang w:eastAsia="he-IL"/>
        </w:rPr>
      </w:pPr>
    </w:p>
    <w:p w:rsidR="00EF501E" w:rsidRDefault="00EF501E" w:rsidP="00E77A72">
      <w:pPr>
        <w:rPr>
          <w:rtl/>
          <w:lang w:eastAsia="he-IL"/>
        </w:rPr>
      </w:pPr>
      <w:bookmarkStart w:id="599" w:name="_ETM_Q4_348033"/>
      <w:bookmarkEnd w:id="599"/>
      <w:r>
        <w:rPr>
          <w:rFonts w:hint="cs"/>
          <w:rtl/>
          <w:lang w:eastAsia="he-IL"/>
        </w:rPr>
        <w:t xml:space="preserve">אדוני היושב-ראש, </w:t>
      </w:r>
      <w:bookmarkStart w:id="600" w:name="_ETM_Q4_380306"/>
      <w:bookmarkEnd w:id="600"/>
      <w:r>
        <w:rPr>
          <w:rFonts w:hint="cs"/>
          <w:rtl/>
          <w:lang w:eastAsia="he-IL"/>
        </w:rPr>
        <w:t xml:space="preserve">כנסת נכבדה, הקהילה ביתא ישראל, האורחים הנכבדים שנמצאים פה </w:t>
      </w:r>
      <w:bookmarkStart w:id="601" w:name="_ETM_Q4_386573"/>
      <w:bookmarkEnd w:id="601"/>
      <w:r>
        <w:rPr>
          <w:rFonts w:hint="cs"/>
          <w:rtl/>
          <w:lang w:eastAsia="he-IL"/>
        </w:rPr>
        <w:t xml:space="preserve">ושאר האורחים, מחר אנו מציינים את יום הזיכרון לזכר </w:t>
      </w:r>
      <w:bookmarkStart w:id="602" w:name="_ETM_Q4_394898"/>
      <w:bookmarkEnd w:id="602"/>
      <w:r>
        <w:rPr>
          <w:rFonts w:hint="cs"/>
          <w:rtl/>
          <w:lang w:eastAsia="he-IL"/>
        </w:rPr>
        <w:t>הנספים מעליית יהודי אתיופיה.</w:t>
      </w:r>
      <w:r w:rsidR="00E77A72">
        <w:rPr>
          <w:rFonts w:hint="cs"/>
          <w:rtl/>
          <w:lang w:eastAsia="he-IL"/>
        </w:rPr>
        <w:t xml:space="preserve"> </w:t>
      </w:r>
      <w:r>
        <w:rPr>
          <w:rFonts w:hint="cs"/>
          <w:rtl/>
          <w:lang w:eastAsia="he-IL"/>
        </w:rPr>
        <w:t xml:space="preserve">מחר אנו גם מציינים את </w:t>
      </w:r>
      <w:bookmarkStart w:id="603" w:name="_ETM_Q4_398714"/>
      <w:bookmarkEnd w:id="603"/>
      <w:r>
        <w:rPr>
          <w:rFonts w:hint="cs"/>
          <w:rtl/>
          <w:lang w:eastAsia="he-IL"/>
        </w:rPr>
        <w:t xml:space="preserve">יום שחרור ירושלים. לכאורה, מבלבל: מה לעצבות אצל השמחה? מה </w:t>
      </w:r>
      <w:bookmarkStart w:id="604" w:name="_ETM_Q4_409067"/>
      <w:bookmarkEnd w:id="604"/>
      <w:r>
        <w:rPr>
          <w:rFonts w:hint="cs"/>
          <w:rtl/>
          <w:lang w:eastAsia="he-IL"/>
        </w:rPr>
        <w:t>עושה יום האבל הזה ביום החג? במבט ראשוני זה באמת מבלב</w:t>
      </w:r>
      <w:bookmarkStart w:id="605" w:name="_ETM_Q4_416011"/>
      <w:bookmarkEnd w:id="605"/>
      <w:r>
        <w:rPr>
          <w:rFonts w:hint="cs"/>
          <w:rtl/>
          <w:lang w:eastAsia="he-IL"/>
        </w:rPr>
        <w:t>ל, אבל כשמסתכלים פנימה, מבינים שלא כך הוא. החיבור הזה</w:t>
      </w:r>
      <w:bookmarkStart w:id="606" w:name="_ETM_Q4_422305"/>
      <w:bookmarkEnd w:id="606"/>
      <w:r>
        <w:rPr>
          <w:rFonts w:hint="cs"/>
          <w:rtl/>
          <w:lang w:eastAsia="he-IL"/>
        </w:rPr>
        <w:t xml:space="preserve"> של יום הזיכרון לנספים שאיבדו את חייהם בדרכם לירושלים עם </w:t>
      </w:r>
      <w:bookmarkStart w:id="607" w:name="_ETM_Q4_428654"/>
      <w:bookmarkEnd w:id="607"/>
      <w:r>
        <w:rPr>
          <w:rFonts w:hint="cs"/>
          <w:rtl/>
          <w:lang w:eastAsia="he-IL"/>
        </w:rPr>
        <w:t xml:space="preserve">יום החג של העיר הוא כל כך מתבקש וכל </w:t>
      </w:r>
      <w:bookmarkStart w:id="608" w:name="_ETM_Q4_433366"/>
      <w:bookmarkEnd w:id="608"/>
      <w:r>
        <w:rPr>
          <w:rFonts w:hint="cs"/>
          <w:rtl/>
          <w:lang w:eastAsia="he-IL"/>
        </w:rPr>
        <w:t>כך נכון.</w:t>
      </w:r>
    </w:p>
    <w:p w:rsidR="00EF501E" w:rsidRDefault="00EF501E" w:rsidP="00BF2DE4">
      <w:pPr>
        <w:rPr>
          <w:rtl/>
          <w:lang w:eastAsia="he-IL"/>
        </w:rPr>
      </w:pPr>
      <w:bookmarkStart w:id="609" w:name="_ETM_Q4_433332"/>
      <w:bookmarkStart w:id="610" w:name="_ETM_Q4_433440"/>
      <w:bookmarkEnd w:id="609"/>
      <w:bookmarkEnd w:id="610"/>
    </w:p>
    <w:p w:rsidR="00EF501E" w:rsidRDefault="00EF501E" w:rsidP="001819B1">
      <w:pPr>
        <w:rPr>
          <w:rtl/>
          <w:lang w:eastAsia="he-IL"/>
        </w:rPr>
      </w:pPr>
      <w:bookmarkStart w:id="611" w:name="_ETM_Q4_433477"/>
      <w:bookmarkStart w:id="612" w:name="_ETM_Q4_433554"/>
      <w:bookmarkEnd w:id="611"/>
      <w:bookmarkEnd w:id="612"/>
      <w:r>
        <w:rPr>
          <w:rFonts w:hint="cs"/>
          <w:rtl/>
          <w:lang w:eastAsia="he-IL"/>
        </w:rPr>
        <w:t xml:space="preserve">"אם אשכחך ירושלים תשכח ימיני", נשבעו </w:t>
      </w:r>
      <w:bookmarkStart w:id="613" w:name="_ETM_Q4_438117"/>
      <w:bookmarkEnd w:id="613"/>
      <w:r>
        <w:rPr>
          <w:rFonts w:hint="cs"/>
          <w:rtl/>
          <w:lang w:eastAsia="he-IL"/>
        </w:rPr>
        <w:t>ע</w:t>
      </w:r>
      <w:r w:rsidR="001819B1">
        <w:rPr>
          <w:rFonts w:hint="cs"/>
          <w:rtl/>
          <w:lang w:eastAsia="he-IL"/>
        </w:rPr>
        <w:t>ו</w:t>
      </w:r>
      <w:r>
        <w:rPr>
          <w:rFonts w:hint="cs"/>
          <w:rtl/>
          <w:lang w:eastAsia="he-IL"/>
        </w:rPr>
        <w:t xml:space="preserve">לי בבל לאחר חורבן הבית הראשון. בכך הם הביעו </w:t>
      </w:r>
      <w:bookmarkStart w:id="614" w:name="_ETM_Q4_441796"/>
      <w:bookmarkEnd w:id="614"/>
      <w:r>
        <w:rPr>
          <w:rFonts w:hint="cs"/>
          <w:rtl/>
          <w:lang w:eastAsia="he-IL"/>
        </w:rPr>
        <w:t>קשר בל</w:t>
      </w:r>
      <w:r w:rsidR="001819B1">
        <w:rPr>
          <w:rFonts w:hint="cs"/>
          <w:rtl/>
          <w:lang w:eastAsia="he-IL"/>
        </w:rPr>
        <w:t xml:space="preserve"> </w:t>
      </w:r>
      <w:r>
        <w:rPr>
          <w:rFonts w:hint="cs"/>
          <w:rtl/>
          <w:lang w:eastAsia="he-IL"/>
        </w:rPr>
        <w:t xml:space="preserve">יינתק של העם היהודי לירושלים. שורש </w:t>
      </w:r>
      <w:bookmarkStart w:id="615" w:name="_ETM_Q4_452064"/>
      <w:bookmarkEnd w:id="615"/>
      <w:r>
        <w:rPr>
          <w:rFonts w:hint="cs"/>
          <w:rtl/>
          <w:lang w:eastAsia="he-IL"/>
        </w:rPr>
        <w:t>העניין של עולי אתיופיה נעוץ בכמיהה לירושלים; קודם, ירושלים</w:t>
      </w:r>
      <w:r w:rsidR="001819B1">
        <w:rPr>
          <w:rFonts w:hint="cs"/>
          <w:rtl/>
          <w:lang w:eastAsia="he-IL"/>
        </w:rPr>
        <w:t>,</w:t>
      </w:r>
      <w:r>
        <w:rPr>
          <w:rFonts w:hint="cs"/>
          <w:rtl/>
          <w:lang w:eastAsia="he-IL"/>
        </w:rPr>
        <w:t xml:space="preserve"> </w:t>
      </w:r>
      <w:bookmarkStart w:id="616" w:name="_ETM_Q4_462763"/>
      <w:bookmarkEnd w:id="616"/>
      <w:r>
        <w:rPr>
          <w:rFonts w:hint="cs"/>
          <w:rtl/>
          <w:lang w:eastAsia="he-IL"/>
        </w:rPr>
        <w:t xml:space="preserve">(אומרת דברים באמהרית.) באמהרית. בדרך פלאית ונסתרת מתחבר </w:t>
      </w:r>
      <w:bookmarkStart w:id="617" w:name="_ETM_Q4_472764"/>
      <w:bookmarkEnd w:id="617"/>
      <w:r>
        <w:rPr>
          <w:rFonts w:hint="cs"/>
          <w:rtl/>
          <w:lang w:eastAsia="he-IL"/>
        </w:rPr>
        <w:t xml:space="preserve">סיפורם. </w:t>
      </w:r>
    </w:p>
    <w:p w:rsidR="00EF501E" w:rsidRDefault="00EF501E" w:rsidP="00BF2DE4">
      <w:pPr>
        <w:rPr>
          <w:rtl/>
          <w:lang w:eastAsia="he-IL"/>
        </w:rPr>
      </w:pPr>
    </w:p>
    <w:p w:rsidR="00EF501E" w:rsidRDefault="00EF501E" w:rsidP="001819B1">
      <w:pPr>
        <w:rPr>
          <w:rtl/>
          <w:lang w:eastAsia="he-IL"/>
        </w:rPr>
      </w:pPr>
      <w:r>
        <w:rPr>
          <w:rFonts w:hint="cs"/>
          <w:rtl/>
          <w:lang w:eastAsia="he-IL"/>
        </w:rPr>
        <w:t xml:space="preserve">סיפורה של </w:t>
      </w:r>
      <w:bookmarkStart w:id="618" w:name="_ETM_Q4_468453"/>
      <w:bookmarkEnd w:id="618"/>
      <w:r>
        <w:rPr>
          <w:rFonts w:hint="cs"/>
          <w:rtl/>
          <w:lang w:eastAsia="he-IL"/>
        </w:rPr>
        <w:t>עליית יהודי אתיופיה הוא גם סיפורם של לוחמי ומשחררי ירושלים.</w:t>
      </w:r>
      <w:bookmarkStart w:id="619" w:name="_ETM_Q4_479414"/>
      <w:bookmarkEnd w:id="619"/>
      <w:r>
        <w:rPr>
          <w:rFonts w:hint="cs"/>
          <w:rtl/>
          <w:lang w:eastAsia="he-IL"/>
        </w:rPr>
        <w:t xml:space="preserve"> </w:t>
      </w:r>
      <w:bookmarkStart w:id="620" w:name="_ETM_Q4_479516"/>
      <w:bookmarkStart w:id="621" w:name="_ETM_Q4_479543"/>
      <w:bookmarkStart w:id="622" w:name="_ETM_Q4_479642"/>
      <w:bookmarkEnd w:id="620"/>
      <w:bookmarkEnd w:id="621"/>
      <w:bookmarkEnd w:id="622"/>
      <w:r>
        <w:rPr>
          <w:rFonts w:hint="cs"/>
          <w:rtl/>
          <w:lang w:eastAsia="he-IL"/>
        </w:rPr>
        <w:t xml:space="preserve">זהו סיפור </w:t>
      </w:r>
      <w:bookmarkStart w:id="623" w:name="_ETM_Q4_478444"/>
      <w:bookmarkEnd w:id="623"/>
      <w:r>
        <w:rPr>
          <w:rFonts w:hint="cs"/>
          <w:rtl/>
          <w:lang w:eastAsia="he-IL"/>
        </w:rPr>
        <w:t xml:space="preserve">של אומץ. האומץ של לוחמים יהודים בשירות הצבא העברי </w:t>
      </w:r>
      <w:bookmarkStart w:id="624" w:name="_ETM_Q4_487034"/>
      <w:bookmarkEnd w:id="624"/>
      <w:r>
        <w:rPr>
          <w:rFonts w:hint="cs"/>
          <w:rtl/>
          <w:lang w:eastAsia="he-IL"/>
        </w:rPr>
        <w:t xml:space="preserve">להסתער קדימה ולהילחם על העיר הקדושה מגיע מאותו המקום </w:t>
      </w:r>
      <w:bookmarkStart w:id="625" w:name="_ETM_Q4_493767"/>
      <w:bookmarkEnd w:id="625"/>
      <w:r>
        <w:rPr>
          <w:rFonts w:hint="cs"/>
          <w:rtl/>
          <w:lang w:eastAsia="he-IL"/>
        </w:rPr>
        <w:t xml:space="preserve">שממנו הגיע האומץ של רבבות בני קהילת ביתא ישראל להניח </w:t>
      </w:r>
      <w:bookmarkStart w:id="626" w:name="_ETM_Q4_497526"/>
      <w:bookmarkEnd w:id="626"/>
      <w:r>
        <w:rPr>
          <w:rFonts w:hint="cs"/>
          <w:rtl/>
          <w:lang w:eastAsia="he-IL"/>
        </w:rPr>
        <w:t xml:space="preserve">מאחוריהם הכול ולצאת אל הלא-נודע בדרכם אל אותה </w:t>
      </w:r>
      <w:bookmarkStart w:id="627" w:name="_ETM_Q4_508805"/>
      <w:bookmarkEnd w:id="627"/>
      <w:r>
        <w:rPr>
          <w:rFonts w:hint="cs"/>
          <w:rtl/>
          <w:lang w:eastAsia="he-IL"/>
        </w:rPr>
        <w:t xml:space="preserve">העיר בדיוק </w:t>
      </w:r>
      <w:r>
        <w:rPr>
          <w:rtl/>
          <w:lang w:eastAsia="he-IL"/>
        </w:rPr>
        <w:t>–</w:t>
      </w:r>
      <w:r>
        <w:rPr>
          <w:rFonts w:hint="cs"/>
          <w:rtl/>
          <w:lang w:eastAsia="he-IL"/>
        </w:rPr>
        <w:t xml:space="preserve"> ירוסלם, ירושלים.</w:t>
      </w:r>
      <w:bookmarkStart w:id="628" w:name="_ETM_Q4_512415"/>
      <w:bookmarkStart w:id="629" w:name="_ETM_Q4_512541"/>
      <w:bookmarkStart w:id="630" w:name="_ETM_Q4_512561"/>
      <w:bookmarkStart w:id="631" w:name="_ETM_Q4_512665"/>
      <w:bookmarkEnd w:id="628"/>
      <w:bookmarkEnd w:id="629"/>
      <w:bookmarkEnd w:id="630"/>
      <w:bookmarkEnd w:id="631"/>
      <w:r w:rsidR="001819B1">
        <w:rPr>
          <w:rFonts w:hint="cs"/>
          <w:rtl/>
          <w:lang w:eastAsia="he-IL"/>
        </w:rPr>
        <w:t xml:space="preserve"> </w:t>
      </w:r>
      <w:r>
        <w:rPr>
          <w:rFonts w:hint="cs"/>
          <w:rtl/>
          <w:lang w:eastAsia="he-IL"/>
        </w:rPr>
        <w:t xml:space="preserve">זה סיפור על נחישות ואמונה. עם השנים נחשפתי לסיפורם של חלק מן הלוחמים על העיר, </w:t>
      </w:r>
      <w:bookmarkStart w:id="632" w:name="_ETM_Q4_523112"/>
      <w:bookmarkEnd w:id="632"/>
      <w:r>
        <w:rPr>
          <w:rFonts w:hint="cs"/>
          <w:rtl/>
          <w:lang w:eastAsia="he-IL"/>
        </w:rPr>
        <w:t xml:space="preserve">ובניגוד למה שנראה לנו במבט שטחי, זה בכלל לא היה </w:t>
      </w:r>
      <w:bookmarkStart w:id="633" w:name="_ETM_Q4_526502"/>
      <w:bookmarkEnd w:id="633"/>
      <w:r>
        <w:rPr>
          <w:rFonts w:hint="cs"/>
          <w:rtl/>
          <w:lang w:eastAsia="he-IL"/>
        </w:rPr>
        <w:t>קל, ודרש מידה של נחישות ושל אמונה בצדקת הדרך – שני ערכי</w:t>
      </w:r>
      <w:bookmarkStart w:id="634" w:name="_ETM_Q4_534897"/>
      <w:bookmarkEnd w:id="634"/>
      <w:r>
        <w:rPr>
          <w:rFonts w:hint="cs"/>
          <w:rtl/>
          <w:lang w:eastAsia="he-IL"/>
        </w:rPr>
        <w:t xml:space="preserve">ם שהחזיקו את יהודי אתיופיה, ביתא ישראל, שעברו את המסע </w:t>
      </w:r>
      <w:bookmarkStart w:id="635" w:name="_ETM_Q4_539480"/>
      <w:bookmarkEnd w:id="635"/>
      <w:r>
        <w:rPr>
          <w:rFonts w:hint="cs"/>
          <w:rtl/>
          <w:lang w:eastAsia="he-IL"/>
        </w:rPr>
        <w:t>המפרך מארץ הולדתם, מאתיופיה, לירושלים הקדושה.</w:t>
      </w:r>
      <w:bookmarkStart w:id="636" w:name="_ETM_Q4_553608"/>
      <w:bookmarkEnd w:id="636"/>
    </w:p>
    <w:p w:rsidR="00EF501E" w:rsidRDefault="00EF501E" w:rsidP="00BF2DE4">
      <w:pPr>
        <w:rPr>
          <w:rtl/>
          <w:lang w:eastAsia="he-IL"/>
        </w:rPr>
      </w:pPr>
      <w:bookmarkStart w:id="637" w:name="_ETM_Q4_553726"/>
      <w:bookmarkEnd w:id="637"/>
    </w:p>
    <w:p w:rsidR="00EF501E" w:rsidRDefault="00EF501E" w:rsidP="001819B1">
      <w:pPr>
        <w:rPr>
          <w:rtl/>
          <w:lang w:eastAsia="he-IL"/>
        </w:rPr>
      </w:pPr>
      <w:bookmarkStart w:id="638" w:name="_ETM_Q4_553753"/>
      <w:bookmarkStart w:id="639" w:name="_ETM_Q4_553896"/>
      <w:bookmarkEnd w:id="638"/>
      <w:bookmarkEnd w:id="639"/>
      <w:r>
        <w:rPr>
          <w:rFonts w:hint="cs"/>
          <w:rtl/>
          <w:lang w:eastAsia="he-IL"/>
        </w:rPr>
        <w:t xml:space="preserve">זה גם </w:t>
      </w:r>
      <w:bookmarkStart w:id="640" w:name="_ETM_Q4_554392"/>
      <w:bookmarkEnd w:id="640"/>
      <w:r>
        <w:rPr>
          <w:rFonts w:hint="cs"/>
          <w:rtl/>
          <w:lang w:eastAsia="he-IL"/>
        </w:rPr>
        <w:t xml:space="preserve">סיפור של על אובדן, אובדנם של חברים לנשק, פקודים </w:t>
      </w:r>
      <w:bookmarkStart w:id="641" w:name="_ETM_Q4_558744"/>
      <w:bookmarkEnd w:id="641"/>
      <w:r>
        <w:rPr>
          <w:rFonts w:hint="cs"/>
          <w:rtl/>
          <w:lang w:eastAsia="he-IL"/>
        </w:rPr>
        <w:t xml:space="preserve">ומפקדים בקרבות על העיר הנכספת מזה, ואובדנם של אלפי בני </w:t>
      </w:r>
      <w:bookmarkStart w:id="642" w:name="_ETM_Q4_565377"/>
      <w:bookmarkEnd w:id="642"/>
      <w:r>
        <w:rPr>
          <w:rFonts w:hint="cs"/>
          <w:rtl/>
          <w:lang w:eastAsia="he-IL"/>
        </w:rPr>
        <w:t xml:space="preserve">הקהילה, ביתא ישראל, חברים שלהם, שכנים, בני משפחה </w:t>
      </w:r>
      <w:bookmarkStart w:id="643" w:name="_ETM_Q4_571882"/>
      <w:bookmarkEnd w:id="643"/>
      <w:r>
        <w:rPr>
          <w:rFonts w:hint="cs"/>
          <w:rtl/>
          <w:lang w:eastAsia="he-IL"/>
        </w:rPr>
        <w:t>ואף משפחות שלמות שנספו בלי להגיע לקבורה</w:t>
      </w:r>
      <w:bookmarkStart w:id="644" w:name="_ETM_Q4_580437"/>
      <w:bookmarkEnd w:id="644"/>
      <w:r>
        <w:rPr>
          <w:rFonts w:hint="cs"/>
          <w:rtl/>
          <w:lang w:eastAsia="he-IL"/>
        </w:rPr>
        <w:t xml:space="preserve"> ישראלית. בדרך, במסע, הם סבלו ממחלות, משודדים, ואפילו </w:t>
      </w:r>
      <w:bookmarkStart w:id="645" w:name="_ETM_Q4_589265"/>
      <w:bookmarkEnd w:id="645"/>
      <w:r>
        <w:rPr>
          <w:rFonts w:hint="cs"/>
          <w:rtl/>
          <w:lang w:eastAsia="he-IL"/>
        </w:rPr>
        <w:t xml:space="preserve">לא ידעו מתי קברו אותם, באיזה מקום, באיזו שעה ומי </w:t>
      </w:r>
      <w:bookmarkStart w:id="646" w:name="_ETM_Q4_596745"/>
      <w:bookmarkEnd w:id="646"/>
      <w:r>
        <w:rPr>
          <w:rFonts w:hint="cs"/>
          <w:rtl/>
          <w:lang w:eastAsia="he-IL"/>
        </w:rPr>
        <w:t>קבר אותם.</w:t>
      </w:r>
      <w:bookmarkStart w:id="647" w:name="_ETM_Q4_599002"/>
      <w:bookmarkStart w:id="648" w:name="_ETM_Q4_599087"/>
      <w:bookmarkStart w:id="649" w:name="_ETM_Q4_599114"/>
      <w:bookmarkStart w:id="650" w:name="_ETM_Q4_599237"/>
      <w:bookmarkEnd w:id="647"/>
      <w:bookmarkEnd w:id="648"/>
      <w:bookmarkEnd w:id="649"/>
      <w:bookmarkEnd w:id="650"/>
      <w:r>
        <w:rPr>
          <w:rFonts w:hint="cs"/>
          <w:rtl/>
          <w:lang w:eastAsia="he-IL"/>
        </w:rPr>
        <w:t xml:space="preserve"> זה הסיפור של הציונות. ירושלים היא ציון</w:t>
      </w:r>
      <w:r w:rsidR="001819B1">
        <w:rPr>
          <w:rFonts w:hint="cs"/>
          <w:rtl/>
          <w:lang w:eastAsia="he-IL"/>
        </w:rPr>
        <w:t>,</w:t>
      </w:r>
      <w:r>
        <w:rPr>
          <w:rFonts w:hint="cs"/>
          <w:rtl/>
          <w:lang w:eastAsia="he-IL"/>
        </w:rPr>
        <w:t xml:space="preserve"> </w:t>
      </w:r>
      <w:bookmarkStart w:id="651" w:name="_ETM_Q4_602147"/>
      <w:bookmarkEnd w:id="651"/>
      <w:r>
        <w:rPr>
          <w:rFonts w:hint="cs"/>
          <w:rtl/>
          <w:lang w:eastAsia="he-IL"/>
        </w:rPr>
        <w:t xml:space="preserve">היא שורש השם "ציונות", ובשם אותה ציונות צעדו חיילינו ופרצו </w:t>
      </w:r>
      <w:bookmarkStart w:id="652" w:name="_ETM_Q4_609882"/>
      <w:bookmarkEnd w:id="652"/>
      <w:r>
        <w:rPr>
          <w:rFonts w:hint="cs"/>
          <w:rtl/>
          <w:lang w:eastAsia="he-IL"/>
        </w:rPr>
        <w:t xml:space="preserve">את שערי ירושלים בדרכם אל הכותל; בשמה </w:t>
      </w:r>
      <w:bookmarkStart w:id="653" w:name="_ETM_Q4_613835"/>
      <w:bookmarkEnd w:id="653"/>
      <w:r>
        <w:rPr>
          <w:rFonts w:hint="cs"/>
          <w:rtl/>
          <w:lang w:eastAsia="he-IL"/>
        </w:rPr>
        <w:t>צעדו גם אלפי בני קהילת ביתא ישראל בדרכם אל ירושלים, ירוסלם.</w:t>
      </w:r>
      <w:bookmarkStart w:id="654" w:name="_ETM_Q4_623371"/>
      <w:bookmarkStart w:id="655" w:name="_ETM_Q4_623460"/>
      <w:bookmarkStart w:id="656" w:name="_ETM_Q4_623483"/>
      <w:bookmarkStart w:id="657" w:name="_ETM_Q4_623586"/>
      <w:bookmarkEnd w:id="654"/>
      <w:bookmarkEnd w:id="655"/>
      <w:bookmarkEnd w:id="656"/>
      <w:bookmarkEnd w:id="657"/>
      <w:r w:rsidR="001819B1">
        <w:rPr>
          <w:rFonts w:hint="cs"/>
          <w:rtl/>
          <w:lang w:eastAsia="he-IL"/>
        </w:rPr>
        <w:t xml:space="preserve"> </w:t>
      </w:r>
      <w:r>
        <w:rPr>
          <w:rFonts w:hint="cs"/>
          <w:rtl/>
          <w:lang w:eastAsia="he-IL"/>
        </w:rPr>
        <w:t xml:space="preserve">זהו </w:t>
      </w:r>
      <w:bookmarkStart w:id="658" w:name="_ETM_Q4_619178"/>
      <w:bookmarkEnd w:id="658"/>
      <w:r>
        <w:rPr>
          <w:rFonts w:hint="cs"/>
          <w:rtl/>
          <w:lang w:eastAsia="he-IL"/>
        </w:rPr>
        <w:t>בעיקר סיפורו של חלום</w:t>
      </w:r>
      <w:r w:rsidR="001819B1">
        <w:rPr>
          <w:rFonts w:hint="cs"/>
          <w:rtl/>
          <w:lang w:eastAsia="he-IL"/>
        </w:rPr>
        <w:t>.</w:t>
      </w:r>
      <w:r>
        <w:rPr>
          <w:rFonts w:hint="cs"/>
          <w:rtl/>
          <w:lang w:eastAsia="he-IL"/>
        </w:rPr>
        <w:t xml:space="preserve"> אנו זכינו להיות בדור שהגשים </w:t>
      </w:r>
      <w:bookmarkStart w:id="659" w:name="_ETM_Q4_624940"/>
      <w:bookmarkEnd w:id="659"/>
      <w:r>
        <w:rPr>
          <w:rFonts w:hint="cs"/>
          <w:rtl/>
          <w:lang w:eastAsia="he-IL"/>
        </w:rPr>
        <w:t xml:space="preserve">את חלומם של דורות על גבי דורות </w:t>
      </w:r>
      <w:bookmarkStart w:id="660" w:name="_ETM_Q4_631661"/>
      <w:bookmarkEnd w:id="660"/>
      <w:r>
        <w:rPr>
          <w:rFonts w:hint="cs"/>
          <w:rtl/>
          <w:lang w:eastAsia="he-IL"/>
        </w:rPr>
        <w:t>של יהודים מכל רחבי הגלות הקשה. זה שזכינו, לא פ</w:t>
      </w:r>
      <w:bookmarkStart w:id="661" w:name="_ETM_Q4_637230"/>
      <w:bookmarkEnd w:id="661"/>
      <w:r>
        <w:rPr>
          <w:rFonts w:hint="cs"/>
          <w:rtl/>
          <w:lang w:eastAsia="he-IL"/>
        </w:rPr>
        <w:t>וטר אותנו מאחריותנו לזכור אותם.</w:t>
      </w:r>
      <w:bookmarkStart w:id="662" w:name="_ETM_Q4_644625"/>
      <w:bookmarkEnd w:id="662"/>
    </w:p>
    <w:p w:rsidR="00EF501E" w:rsidRDefault="00EF501E" w:rsidP="00BF2DE4">
      <w:pPr>
        <w:rPr>
          <w:rtl/>
          <w:lang w:eastAsia="he-IL"/>
        </w:rPr>
      </w:pPr>
      <w:bookmarkStart w:id="663" w:name="_ETM_Q4_644708"/>
      <w:bookmarkEnd w:id="663"/>
    </w:p>
    <w:p w:rsidR="00EF501E" w:rsidRDefault="00EF501E" w:rsidP="00247D3F">
      <w:pPr>
        <w:rPr>
          <w:rtl/>
          <w:lang w:eastAsia="he-IL"/>
        </w:rPr>
      </w:pPr>
      <w:bookmarkStart w:id="664" w:name="_ETM_Q4_644737"/>
      <w:bookmarkStart w:id="665" w:name="_ETM_Q4_644829"/>
      <w:bookmarkEnd w:id="664"/>
      <w:bookmarkEnd w:id="665"/>
      <w:r>
        <w:rPr>
          <w:rFonts w:hint="cs"/>
          <w:rtl/>
          <w:lang w:eastAsia="he-IL"/>
        </w:rPr>
        <w:t xml:space="preserve">תרשו לי להגיד כמה מילים באמהרית. </w:t>
      </w:r>
      <w:bookmarkStart w:id="666" w:name="_ETM_Q4_645078"/>
      <w:bookmarkEnd w:id="666"/>
      <w:r>
        <w:rPr>
          <w:rFonts w:hint="cs"/>
          <w:rtl/>
          <w:lang w:eastAsia="he-IL"/>
        </w:rPr>
        <w:t xml:space="preserve">(אומרת דברים באמהרית.) את זה אנחנו צריכים </w:t>
      </w:r>
      <w:bookmarkStart w:id="667" w:name="_ETM_Q4_675548"/>
      <w:bookmarkEnd w:id="667"/>
      <w:r>
        <w:rPr>
          <w:rFonts w:hint="cs"/>
          <w:rtl/>
          <w:lang w:eastAsia="he-IL"/>
        </w:rPr>
        <w:t xml:space="preserve">ללמד במערכת החינוך בבית הספר, להעביר מדורות לדורות. זו </w:t>
      </w:r>
      <w:bookmarkStart w:id="668" w:name="_ETM_Q4_684188"/>
      <w:bookmarkEnd w:id="668"/>
      <w:r>
        <w:rPr>
          <w:rFonts w:hint="cs"/>
          <w:rtl/>
          <w:lang w:eastAsia="he-IL"/>
        </w:rPr>
        <w:t xml:space="preserve">האחריות שלנו. מערכת החינוך בישראל עדיין מתעלמת מסיפורה של </w:t>
      </w:r>
      <w:bookmarkStart w:id="669" w:name="_ETM_Q4_690608"/>
      <w:bookmarkEnd w:id="669"/>
      <w:r>
        <w:rPr>
          <w:rFonts w:hint="cs"/>
          <w:rtl/>
          <w:lang w:eastAsia="he-IL"/>
        </w:rPr>
        <w:t>יהדות אתיופיה, ביתא ישראל; המחיר ששילמנו כדי להגיע לירושלים.</w:t>
      </w:r>
    </w:p>
    <w:p w:rsidR="00EF501E" w:rsidRDefault="00EF501E" w:rsidP="00BF2DE4">
      <w:pPr>
        <w:rPr>
          <w:rtl/>
          <w:lang w:eastAsia="he-IL"/>
        </w:rPr>
      </w:pPr>
      <w:bookmarkStart w:id="670" w:name="_ETM_Q4_692556"/>
      <w:bookmarkStart w:id="671" w:name="_ETM_Q4_692660"/>
      <w:bookmarkEnd w:id="670"/>
      <w:bookmarkEnd w:id="671"/>
    </w:p>
    <w:p w:rsidR="00EF501E" w:rsidRDefault="00EF501E" w:rsidP="00BF2DE4">
      <w:pPr>
        <w:pStyle w:val="af6"/>
        <w:rPr>
          <w:rtl/>
        </w:rPr>
      </w:pPr>
      <w:r w:rsidRPr="003475ED">
        <w:rPr>
          <w:rStyle w:val="TagStyle"/>
          <w:rtl/>
        </w:rPr>
        <w:t xml:space="preserve"> &lt;&lt; יור &gt;&gt;</w:t>
      </w:r>
      <w:r w:rsidRPr="002E4E52">
        <w:rPr>
          <w:rStyle w:val="TagStyle"/>
          <w:rtl/>
        </w:rPr>
        <w:t xml:space="preserve"> </w:t>
      </w:r>
      <w:r>
        <w:rPr>
          <w:rtl/>
        </w:rPr>
        <w:t>היו"ר אוריאל בוסו:</w:t>
      </w:r>
      <w:r w:rsidRPr="002E4E52">
        <w:rPr>
          <w:rStyle w:val="TagStyle"/>
          <w:rtl/>
        </w:rPr>
        <w:t xml:space="preserve"> </w:t>
      </w:r>
      <w:r w:rsidRPr="003475ED">
        <w:rPr>
          <w:rStyle w:val="TagStyle"/>
          <w:rtl/>
        </w:rPr>
        <w:t>&lt;&lt; יור &gt;&gt;</w:t>
      </w:r>
      <w:r>
        <w:rPr>
          <w:rtl/>
        </w:rPr>
        <w:t xml:space="preserve">   </w:t>
      </w:r>
    </w:p>
    <w:p w:rsidR="00EF501E" w:rsidRDefault="00EF501E" w:rsidP="00E77A72">
      <w:pPr>
        <w:rPr>
          <w:rtl/>
          <w:lang w:eastAsia="he-IL"/>
        </w:rPr>
      </w:pPr>
    </w:p>
    <w:p w:rsidR="00EF501E" w:rsidRDefault="00EF501E" w:rsidP="00BF2DE4">
      <w:pPr>
        <w:rPr>
          <w:rtl/>
          <w:lang w:eastAsia="he-IL"/>
        </w:rPr>
      </w:pPr>
      <w:bookmarkStart w:id="672" w:name="_ETM_Q4_693464"/>
      <w:bookmarkEnd w:id="672"/>
      <w:r>
        <w:rPr>
          <w:rFonts w:hint="cs"/>
          <w:rtl/>
          <w:lang w:eastAsia="he-IL"/>
        </w:rPr>
        <w:t>נא לסיים.</w:t>
      </w:r>
    </w:p>
    <w:p w:rsidR="00EF501E" w:rsidRDefault="00EF501E" w:rsidP="00BF2DE4">
      <w:pPr>
        <w:rPr>
          <w:rtl/>
          <w:lang w:eastAsia="he-IL"/>
        </w:rPr>
      </w:pPr>
      <w:bookmarkStart w:id="673" w:name="_ETM_Q4_695002"/>
      <w:bookmarkStart w:id="674" w:name="_ETM_Q4_695100"/>
      <w:bookmarkEnd w:id="673"/>
      <w:bookmarkEnd w:id="674"/>
    </w:p>
    <w:p w:rsidR="00EF501E" w:rsidRDefault="00EF501E" w:rsidP="00914BCF">
      <w:pPr>
        <w:pStyle w:val="-"/>
        <w:rPr>
          <w:rtl/>
        </w:rPr>
      </w:pPr>
      <w:bookmarkStart w:id="675" w:name="ET_speakercontinue_6527_7"/>
      <w:r w:rsidRPr="003475ED">
        <w:rPr>
          <w:rStyle w:val="TagStyle"/>
          <w:rtl/>
        </w:rPr>
        <w:t xml:space="preserve"> &lt;&lt; דובר_המשך &gt;&gt;</w:t>
      </w:r>
      <w:r w:rsidRPr="002E4E52">
        <w:rPr>
          <w:rStyle w:val="TagStyle"/>
          <w:rtl/>
        </w:rPr>
        <w:t xml:space="preserve"> </w:t>
      </w:r>
      <w:r>
        <w:rPr>
          <w:rtl/>
        </w:rPr>
        <w:t>צגה מלקו (הליכוד):</w:t>
      </w:r>
      <w:r w:rsidRPr="002E4E52">
        <w:rPr>
          <w:rStyle w:val="TagStyle"/>
          <w:rtl/>
        </w:rPr>
        <w:t xml:space="preserve"> </w:t>
      </w:r>
      <w:r w:rsidRPr="003475ED">
        <w:rPr>
          <w:rStyle w:val="TagStyle"/>
          <w:rtl/>
        </w:rPr>
        <w:t>&lt;&lt; דובר_המשך &gt;&gt;</w:t>
      </w:r>
      <w:r>
        <w:rPr>
          <w:rtl/>
        </w:rPr>
        <w:t xml:space="preserve">   </w:t>
      </w:r>
      <w:bookmarkEnd w:id="675"/>
    </w:p>
    <w:p w:rsidR="00EF501E" w:rsidRDefault="00EF501E" w:rsidP="00E77A72">
      <w:pPr>
        <w:rPr>
          <w:rtl/>
          <w:lang w:eastAsia="he-IL"/>
        </w:rPr>
      </w:pPr>
    </w:p>
    <w:p w:rsidR="00EF501E" w:rsidRDefault="00EF501E" w:rsidP="00BF2DE4">
      <w:pPr>
        <w:rPr>
          <w:rtl/>
          <w:lang w:eastAsia="he-IL"/>
        </w:rPr>
      </w:pPr>
      <w:bookmarkStart w:id="676" w:name="_ETM_Q4_695849"/>
      <w:bookmarkEnd w:id="676"/>
      <w:r>
        <w:rPr>
          <w:rFonts w:hint="cs"/>
          <w:rtl/>
          <w:lang w:eastAsia="he-IL"/>
        </w:rPr>
        <w:t xml:space="preserve">זה </w:t>
      </w:r>
      <w:bookmarkStart w:id="677" w:name="_ETM_Q4_696667"/>
      <w:bookmarkEnd w:id="677"/>
      <w:r>
        <w:rPr>
          <w:rFonts w:hint="cs"/>
          <w:rtl/>
          <w:lang w:eastAsia="he-IL"/>
        </w:rPr>
        <w:t>סיפור של כל עם ישראל כולו.</w:t>
      </w:r>
    </w:p>
    <w:p w:rsidR="00EF501E" w:rsidRDefault="00EF501E" w:rsidP="00BF2DE4">
      <w:pPr>
        <w:rPr>
          <w:rtl/>
          <w:lang w:eastAsia="he-IL"/>
        </w:rPr>
      </w:pPr>
      <w:bookmarkStart w:id="678" w:name="_ETM_Q4_702122"/>
      <w:bookmarkStart w:id="679" w:name="_ETM_Q4_702211"/>
      <w:bookmarkEnd w:id="678"/>
      <w:bookmarkEnd w:id="679"/>
    </w:p>
    <w:p w:rsidR="00EF501E" w:rsidRPr="002E4E52" w:rsidRDefault="00EF501E" w:rsidP="00247D3F">
      <w:pPr>
        <w:rPr>
          <w:rtl/>
          <w:lang w:eastAsia="he-IL"/>
        </w:rPr>
      </w:pPr>
      <w:bookmarkStart w:id="680" w:name="_ETM_Q4_702250"/>
      <w:bookmarkStart w:id="681" w:name="_ETM_Q4_702351"/>
      <w:bookmarkEnd w:id="680"/>
      <w:bookmarkEnd w:id="681"/>
      <w:r>
        <w:rPr>
          <w:rFonts w:hint="cs"/>
          <w:rtl/>
          <w:lang w:eastAsia="he-IL"/>
        </w:rPr>
        <w:t xml:space="preserve">לפני סיום, אני רוצה לנצל </w:t>
      </w:r>
      <w:bookmarkStart w:id="682" w:name="_ETM_Q4_700407"/>
      <w:bookmarkEnd w:id="682"/>
      <w:r>
        <w:rPr>
          <w:rFonts w:hint="cs"/>
          <w:rtl/>
          <w:lang w:eastAsia="he-IL"/>
        </w:rPr>
        <w:t xml:space="preserve">את הבמה המכובדת הזו ולקרוא לחבריי המכובדים ולכלל הציבור </w:t>
      </w:r>
      <w:bookmarkStart w:id="683" w:name="_ETM_Q4_712499"/>
      <w:bookmarkEnd w:id="683"/>
      <w:r>
        <w:rPr>
          <w:rFonts w:hint="cs"/>
          <w:rtl/>
          <w:lang w:eastAsia="he-IL"/>
        </w:rPr>
        <w:t xml:space="preserve">הישראלי להצטרף אליי ולכבד את הנספים בטקס הממלכתי שיתקיים מחר </w:t>
      </w:r>
      <w:bookmarkStart w:id="684" w:name="_ETM_Q4_714807"/>
      <w:bookmarkEnd w:id="684"/>
      <w:r>
        <w:rPr>
          <w:rFonts w:hint="cs"/>
          <w:rtl/>
          <w:lang w:eastAsia="he-IL"/>
        </w:rPr>
        <w:t>בשעה 11:00 בהר הרצל. יהי זכרם ברוך. תודה רבה.</w:t>
      </w:r>
    </w:p>
    <w:p w:rsidR="00EF501E" w:rsidRDefault="00EF501E" w:rsidP="00BF2DE4">
      <w:pPr>
        <w:rPr>
          <w:rtl/>
          <w:lang w:eastAsia="he-IL"/>
        </w:rPr>
      </w:pPr>
      <w:bookmarkStart w:id="685" w:name="_ETM_Q4_348896"/>
      <w:bookmarkStart w:id="686" w:name="_ETM_Q4_348976"/>
      <w:bookmarkEnd w:id="685"/>
      <w:bookmarkEnd w:id="686"/>
    </w:p>
    <w:p w:rsidR="00EF501E" w:rsidRDefault="00EF501E" w:rsidP="00BF2DE4">
      <w:pPr>
        <w:pStyle w:val="af6"/>
        <w:keepNext/>
        <w:rPr>
          <w:rtl/>
        </w:rPr>
      </w:pPr>
      <w:bookmarkStart w:id="687" w:name="ET_yor_6488_1"/>
      <w:r w:rsidRPr="00363C96">
        <w:rPr>
          <w:rStyle w:val="TagStyle"/>
          <w:rtl/>
        </w:rPr>
        <w:t xml:space="preserve">&lt;&lt; יור &gt;&gt; </w:t>
      </w:r>
      <w:r>
        <w:rPr>
          <w:rtl/>
        </w:rPr>
        <w:t>היו"ר אוריאל בוסו:</w:t>
      </w:r>
      <w:r w:rsidRPr="00363C96">
        <w:rPr>
          <w:rStyle w:val="TagStyle"/>
          <w:rtl/>
        </w:rPr>
        <w:t xml:space="preserve"> &lt;&lt; יור &gt;&gt;</w:t>
      </w:r>
      <w:r>
        <w:rPr>
          <w:rtl/>
        </w:rPr>
        <w:t xml:space="preserve">   </w:t>
      </w:r>
      <w:bookmarkEnd w:id="687"/>
    </w:p>
    <w:p w:rsidR="00EF501E" w:rsidRDefault="00EF501E" w:rsidP="00E77A72">
      <w:pPr>
        <w:rPr>
          <w:rtl/>
        </w:rPr>
      </w:pPr>
    </w:p>
    <w:p w:rsidR="00EF501E" w:rsidRDefault="00EF501E" w:rsidP="00BF2DE4">
      <w:pPr>
        <w:rPr>
          <w:rtl/>
        </w:rPr>
      </w:pPr>
      <w:r>
        <w:rPr>
          <w:rFonts w:hint="cs"/>
          <w:rtl/>
        </w:rPr>
        <w:t xml:space="preserve">תודה רבה לחברת הכנסת צגה מלקו. חבר הכנסת </w:t>
      </w:r>
      <w:bookmarkStart w:id="688" w:name="_ETM_Q5_130000"/>
      <w:bookmarkEnd w:id="688"/>
      <w:r>
        <w:rPr>
          <w:rFonts w:hint="cs"/>
          <w:rtl/>
        </w:rPr>
        <w:t xml:space="preserve">אלעזר שטרן, בבקשה.  </w:t>
      </w:r>
    </w:p>
    <w:p w:rsidR="00EF501E" w:rsidRDefault="00EF501E" w:rsidP="00BF2DE4">
      <w:pPr>
        <w:rPr>
          <w:rtl/>
        </w:rPr>
      </w:pPr>
    </w:p>
    <w:p w:rsidR="00EF501E" w:rsidRDefault="00EF501E" w:rsidP="00BF2DE4">
      <w:pPr>
        <w:pStyle w:val="a4"/>
        <w:keepNext/>
        <w:rPr>
          <w:rtl/>
        </w:rPr>
      </w:pPr>
      <w:bookmarkStart w:id="689" w:name="_ETM_Q5_134000"/>
      <w:bookmarkStart w:id="690" w:name="ET_speaker_5109_2"/>
      <w:bookmarkEnd w:id="689"/>
      <w:r w:rsidRPr="00363C96">
        <w:rPr>
          <w:rStyle w:val="TagStyle"/>
          <w:rtl/>
        </w:rPr>
        <w:t xml:space="preserve"> &lt;&lt; דובר &gt;&gt; </w:t>
      </w:r>
      <w:bookmarkStart w:id="691" w:name="_Toc135260223"/>
      <w:r>
        <w:rPr>
          <w:rtl/>
        </w:rPr>
        <w:t>אלעזר שטרן (יש עתיד):</w:t>
      </w:r>
      <w:bookmarkEnd w:id="691"/>
      <w:r w:rsidRPr="00363C96">
        <w:rPr>
          <w:rStyle w:val="TagStyle"/>
          <w:rtl/>
        </w:rPr>
        <w:t xml:space="preserve"> &lt;&lt; דובר &gt;&gt;</w:t>
      </w:r>
      <w:r>
        <w:rPr>
          <w:rtl/>
        </w:rPr>
        <w:t xml:space="preserve">   </w:t>
      </w:r>
      <w:bookmarkEnd w:id="690"/>
    </w:p>
    <w:p w:rsidR="00EF501E" w:rsidRDefault="00EF501E" w:rsidP="00BF2DE4">
      <w:pPr>
        <w:rPr>
          <w:rtl/>
        </w:rPr>
      </w:pPr>
    </w:p>
    <w:p w:rsidR="00EF501E" w:rsidRPr="00FF1844" w:rsidRDefault="00EF501E" w:rsidP="001819B1">
      <w:pPr>
        <w:rPr>
          <w:rtl/>
        </w:rPr>
      </w:pPr>
      <w:bookmarkStart w:id="692" w:name="_ETM_Q5_14000"/>
      <w:bookmarkEnd w:id="692"/>
      <w:r w:rsidRPr="00FF1844">
        <w:rPr>
          <w:rFonts w:hint="cs"/>
          <w:rtl/>
        </w:rPr>
        <w:t xml:space="preserve">ליבנו עם אחינו יוצאי אתיופיה, שבאמת </w:t>
      </w:r>
      <w:bookmarkStart w:id="693" w:name="_ETM_Q5_147000"/>
      <w:bookmarkEnd w:id="693"/>
      <w:r w:rsidRPr="00FF1844">
        <w:rPr>
          <w:rFonts w:hint="cs"/>
          <w:rtl/>
        </w:rPr>
        <w:t>במסירות רבה מסרו נפשם על העלייה לירושלים לאורך הדורות.</w:t>
      </w:r>
      <w:r w:rsidRPr="00FF1844">
        <w:rPr>
          <w:rtl/>
        </w:rPr>
        <w:t xml:space="preserve"> </w:t>
      </w:r>
      <w:r w:rsidRPr="00FF1844">
        <w:rPr>
          <w:rFonts w:hint="cs"/>
          <w:rtl/>
        </w:rPr>
        <w:t>"</w:t>
      </w:r>
      <w:r w:rsidRPr="00FF1844">
        <w:rPr>
          <w:rtl/>
        </w:rPr>
        <w:t>שיר המעלות לדוד שמחתי באֹמרים לי בית ה' נלך. עֹמדות היו רגלינו בשערַיך ירושלם. ירושלם הבנויה כעיר שחֻבּרה</w:t>
      </w:r>
      <w:r w:rsidRPr="00FF1844">
        <w:rPr>
          <w:rFonts w:hint="cs"/>
          <w:rtl/>
        </w:rPr>
        <w:t>-</w:t>
      </w:r>
      <w:r w:rsidRPr="00FF1844">
        <w:rPr>
          <w:rtl/>
        </w:rPr>
        <w:t xml:space="preserve">לה יחדׇו. ששם עלו שבטים שבטי יה עדות לישראל להֹדות לשם ה'. כי שמה ישבו כסאות למשפט כסאות לבית דויד. שאלו שלום ירושלם ישליו אֹהביך. יהי שלום בחילך שלוׇה </w:t>
      </w:r>
      <w:r w:rsidRPr="00FF1844">
        <w:rPr>
          <w:shd w:val="clear" w:color="auto" w:fill="FFFFFF"/>
          <w:rtl/>
        </w:rPr>
        <w:t>בְּאַרְמְנוֹ</w:t>
      </w:r>
      <w:r w:rsidRPr="00FF1844">
        <w:rPr>
          <w:rtl/>
        </w:rPr>
        <w:t xml:space="preserve">תׇיִך. למען אחַי </w:t>
      </w:r>
      <w:r w:rsidRPr="00FF1844">
        <w:rPr>
          <w:shd w:val="clear" w:color="auto" w:fill="FFFFFF"/>
          <w:rtl/>
        </w:rPr>
        <w:t>ורֵעָי</w:t>
      </w:r>
      <w:r w:rsidRPr="00FF1844">
        <w:rPr>
          <w:rFonts w:hint="cs"/>
          <w:shd w:val="clear" w:color="auto" w:fill="FFFFFF"/>
          <w:rtl/>
        </w:rPr>
        <w:t xml:space="preserve"> </w:t>
      </w:r>
      <w:r w:rsidRPr="00FF1844">
        <w:rPr>
          <w:shd w:val="clear" w:color="auto" w:fill="FFFFFF"/>
          <w:rtl/>
        </w:rPr>
        <w:t>אֲדַבְּרָה</w:t>
      </w:r>
      <w:r w:rsidRPr="00FF1844">
        <w:rPr>
          <w:rFonts w:hint="cs"/>
          <w:rtl/>
        </w:rPr>
        <w:t>-</w:t>
      </w:r>
      <w:r w:rsidRPr="00FF1844">
        <w:rPr>
          <w:rtl/>
        </w:rPr>
        <w:t>נא שלום בך. למען בית ה' אלהינו אבקשה טוב לך</w:t>
      </w:r>
      <w:r w:rsidRPr="00FF1844">
        <w:t>"</w:t>
      </w:r>
      <w:r w:rsidRPr="00FF1844">
        <w:rPr>
          <w:rFonts w:hint="cs"/>
          <w:rtl/>
        </w:rPr>
        <w:t>.</w:t>
      </w:r>
    </w:p>
    <w:p w:rsidR="00EF501E" w:rsidRDefault="00EF501E" w:rsidP="00BF2DE4">
      <w:pPr>
        <w:rPr>
          <w:rtl/>
        </w:rPr>
      </w:pPr>
      <w:bookmarkStart w:id="694" w:name="_ETM_Q5_188000"/>
      <w:bookmarkEnd w:id="694"/>
    </w:p>
    <w:p w:rsidR="00EF501E" w:rsidRDefault="00EF501E" w:rsidP="001819B1">
      <w:pPr>
        <w:rPr>
          <w:rtl/>
        </w:rPr>
      </w:pPr>
      <w:bookmarkStart w:id="695" w:name="_ETM_Q5_189000"/>
      <w:bookmarkEnd w:id="695"/>
      <w:r>
        <w:rPr>
          <w:rFonts w:hint="cs"/>
          <w:rtl/>
        </w:rPr>
        <w:t xml:space="preserve">"ששם עלו שבטים" </w:t>
      </w:r>
      <w:r w:rsidR="001819B1">
        <w:rPr>
          <w:rFonts w:hint="eastAsia"/>
          <w:rtl/>
        </w:rPr>
        <w:t>–</w:t>
      </w:r>
      <w:r>
        <w:rPr>
          <w:rFonts w:hint="cs"/>
          <w:rtl/>
        </w:rPr>
        <w:t xml:space="preserve"> בעבר עלו שבטים. מי עולה לירושלים היום? מה</w:t>
      </w:r>
      <w:bookmarkStart w:id="696" w:name="_ETM_Q5_203000"/>
      <w:bookmarkEnd w:id="696"/>
      <w:r>
        <w:rPr>
          <w:rFonts w:hint="cs"/>
          <w:rtl/>
        </w:rPr>
        <w:t xml:space="preserve"> עשינו ליום ירושלים? בוא נגיד את האמת, גם אם </w:t>
      </w:r>
      <w:bookmarkStart w:id="697" w:name="_ETM_Q5_208000"/>
      <w:bookmarkEnd w:id="697"/>
      <w:r>
        <w:rPr>
          <w:rFonts w:hint="cs"/>
          <w:rtl/>
        </w:rPr>
        <w:t>היא כואבת. מי חוגג את ירושלים בבאר שבע, באילת,</w:t>
      </w:r>
      <w:bookmarkStart w:id="698" w:name="_ETM_Q5_216000"/>
      <w:bookmarkEnd w:id="698"/>
      <w:r>
        <w:rPr>
          <w:rFonts w:hint="cs"/>
          <w:rtl/>
        </w:rPr>
        <w:t xml:space="preserve"> בתל אביב, בחיפה? איך לבושים אלה שעולים לירושלים? כמוני </w:t>
      </w:r>
      <w:r>
        <w:rPr>
          <w:rFonts w:hint="eastAsia"/>
        </w:rPr>
        <w:t>–</w:t>
      </w:r>
      <w:r>
        <w:rPr>
          <w:rFonts w:hint="cs"/>
          <w:rtl/>
        </w:rPr>
        <w:t xml:space="preserve"> כיפה</w:t>
      </w:r>
      <w:bookmarkStart w:id="699" w:name="_ETM_Q5_227000"/>
      <w:bookmarkEnd w:id="699"/>
      <w:r>
        <w:rPr>
          <w:rFonts w:hint="cs"/>
          <w:rtl/>
        </w:rPr>
        <w:t xml:space="preserve"> וציצית – הם החוגגים. למה? בדקנו גם הבוקר</w:t>
      </w:r>
      <w:bookmarkStart w:id="700" w:name="_ETM_Q5_237000"/>
      <w:bookmarkEnd w:id="700"/>
      <w:r>
        <w:rPr>
          <w:rFonts w:hint="cs"/>
          <w:rtl/>
        </w:rPr>
        <w:t xml:space="preserve"> </w:t>
      </w:r>
      <w:r>
        <w:rPr>
          <w:rFonts w:hint="eastAsia"/>
          <w:rtl/>
        </w:rPr>
        <w:t xml:space="preserve">– </w:t>
      </w:r>
      <w:r>
        <w:rPr>
          <w:rFonts w:hint="cs"/>
          <w:rtl/>
        </w:rPr>
        <w:t>מצעד הדגלים בהפרדה מגדרית. מישהו שבא עם הבת שלו</w:t>
      </w:r>
      <w:bookmarkStart w:id="701" w:name="_ETM_Q5_247000"/>
      <w:bookmarkEnd w:id="701"/>
      <w:r>
        <w:rPr>
          <w:rFonts w:hint="cs"/>
          <w:rtl/>
        </w:rPr>
        <w:t xml:space="preserve"> </w:t>
      </w:r>
      <w:r>
        <w:rPr>
          <w:rFonts w:hint="eastAsia"/>
          <w:rtl/>
        </w:rPr>
        <w:t xml:space="preserve">– </w:t>
      </w:r>
      <w:r>
        <w:rPr>
          <w:rFonts w:hint="cs"/>
          <w:rtl/>
        </w:rPr>
        <w:t>אמרו לו: תפריד. אתה רוצה יחד? לך למשפחתי, כאילו</w:t>
      </w:r>
      <w:bookmarkStart w:id="702" w:name="_ETM_Q5_253000"/>
      <w:bookmarkEnd w:id="702"/>
      <w:r>
        <w:rPr>
          <w:rFonts w:hint="cs"/>
          <w:rtl/>
        </w:rPr>
        <w:t xml:space="preserve"> זאת בריכה מעורבת. כן, ככה גם ביישוב שלי </w:t>
      </w:r>
      <w:r>
        <w:rPr>
          <w:rFonts w:hint="eastAsia"/>
          <w:rtl/>
        </w:rPr>
        <w:t xml:space="preserve">– </w:t>
      </w:r>
      <w:r>
        <w:rPr>
          <w:rFonts w:hint="cs"/>
          <w:rtl/>
        </w:rPr>
        <w:t xml:space="preserve">כדי </w:t>
      </w:r>
      <w:bookmarkStart w:id="703" w:name="_ETM_Q5_260000"/>
      <w:bookmarkEnd w:id="703"/>
      <w:r>
        <w:rPr>
          <w:rFonts w:hint="cs"/>
          <w:rtl/>
        </w:rPr>
        <w:t>לא להגיד רחצה מעורבת אז אומרים משפחתית. יש עוד</w:t>
      </w:r>
      <w:bookmarkStart w:id="704" w:name="_ETM_Q5_261000"/>
      <w:bookmarkEnd w:id="704"/>
      <w:r>
        <w:rPr>
          <w:rFonts w:hint="cs"/>
          <w:rtl/>
        </w:rPr>
        <w:t xml:space="preserve"> גברים? בסדר. יש עוד נשים? בסדר. </w:t>
      </w:r>
    </w:p>
    <w:p w:rsidR="00EF501E" w:rsidRDefault="00EF501E" w:rsidP="00BF2DE4">
      <w:pPr>
        <w:rPr>
          <w:rtl/>
        </w:rPr>
      </w:pPr>
    </w:p>
    <w:p w:rsidR="00EF501E" w:rsidRDefault="00EF501E" w:rsidP="001819B1">
      <w:pPr>
        <w:rPr>
          <w:rtl/>
        </w:rPr>
      </w:pPr>
      <w:r>
        <w:rPr>
          <w:rFonts w:hint="cs"/>
          <w:rtl/>
        </w:rPr>
        <w:t xml:space="preserve">אבל האם </w:t>
      </w:r>
      <w:bookmarkStart w:id="705" w:name="_ETM_Q5_267000"/>
      <w:bookmarkEnd w:id="705"/>
      <w:r>
        <w:rPr>
          <w:rFonts w:hint="cs"/>
          <w:rtl/>
        </w:rPr>
        <w:t xml:space="preserve">זה מה שרצינו לעשות למצעד הדגלים? אלא אם כן </w:t>
      </w:r>
      <w:bookmarkStart w:id="706" w:name="_ETM_Q5_274000"/>
      <w:bookmarkEnd w:id="706"/>
      <w:r>
        <w:rPr>
          <w:rFonts w:hint="cs"/>
          <w:rtl/>
        </w:rPr>
        <w:t>רצינו לקחת לנו את ירושלים. לקחת לנו, אבל גם</w:t>
      </w:r>
      <w:bookmarkStart w:id="707" w:name="_ETM_Q5_282000"/>
      <w:bookmarkEnd w:id="707"/>
      <w:r>
        <w:rPr>
          <w:rFonts w:hint="cs"/>
          <w:rtl/>
        </w:rPr>
        <w:t xml:space="preserve"> לקחת אותה מאחרים. כמו שפעם היה, כשההתיישבות העובדת עלתה</w:t>
      </w:r>
      <w:bookmarkStart w:id="708" w:name="_ETM_Q5_284000"/>
      <w:bookmarkEnd w:id="708"/>
      <w:r>
        <w:rPr>
          <w:rFonts w:hint="cs"/>
          <w:rtl/>
        </w:rPr>
        <w:t xml:space="preserve"> לחגוג את ירושלים; שיום ירושלים לא היה שייך</w:t>
      </w:r>
      <w:bookmarkStart w:id="709" w:name="_ETM_Q5_291000"/>
      <w:bookmarkEnd w:id="709"/>
      <w:r>
        <w:rPr>
          <w:rFonts w:hint="cs"/>
          <w:rtl/>
        </w:rPr>
        <w:t xml:space="preserve"> למגזר שמתכנס מחר בערב בבתי הכנסת ומוחרתיים בבוקר, ואומר הלל עם חולצות לבנות </w:t>
      </w:r>
      <w:bookmarkStart w:id="710" w:name="_ETM_Q5_302000"/>
      <w:bookmarkEnd w:id="710"/>
      <w:r>
        <w:rPr>
          <w:rFonts w:hint="eastAsia"/>
          <w:rtl/>
        </w:rPr>
        <w:t xml:space="preserve">– </w:t>
      </w:r>
      <w:r>
        <w:rPr>
          <w:rFonts w:hint="cs"/>
          <w:rtl/>
        </w:rPr>
        <w:t xml:space="preserve">כן, ככה נעשה. </w:t>
      </w:r>
      <w:bookmarkStart w:id="711" w:name="_ETM_Q5_300000"/>
      <w:bookmarkEnd w:id="711"/>
      <w:r>
        <w:rPr>
          <w:rFonts w:hint="cs"/>
          <w:rtl/>
        </w:rPr>
        <w:t>אבל מה הרווחנו מזה? כמו מה שאנחנו</w:t>
      </w:r>
      <w:bookmarkStart w:id="712" w:name="_ETM_Q5_309000"/>
      <w:bookmarkEnd w:id="712"/>
      <w:r>
        <w:rPr>
          <w:rFonts w:hint="cs"/>
          <w:rtl/>
        </w:rPr>
        <w:t xml:space="preserve"> עושים לכל היהדות במדינה, גם בתקציב הזה </w:t>
      </w:r>
      <w:r w:rsidR="001819B1">
        <w:rPr>
          <w:rFonts w:hint="eastAsia"/>
          <w:rtl/>
        </w:rPr>
        <w:t>–</w:t>
      </w:r>
      <w:r>
        <w:rPr>
          <w:rFonts w:hint="cs"/>
          <w:rtl/>
        </w:rPr>
        <w:t xml:space="preserve"> מחזקים את מי שלא צריך חיזוק. מי שיחרר את ירושלים?</w:t>
      </w:r>
      <w:r>
        <w:rPr>
          <w:rFonts w:hint="cs"/>
        </w:rPr>
        <w:t xml:space="preserve"> </w:t>
      </w:r>
      <w:bookmarkStart w:id="713" w:name="_ETM_Q5_313000"/>
      <w:bookmarkEnd w:id="713"/>
      <w:r>
        <w:rPr>
          <w:rFonts w:hint="cs"/>
          <w:rtl/>
        </w:rPr>
        <w:t>לכו לגדוד 66</w:t>
      </w:r>
      <w:r w:rsidR="001819B1">
        <w:rPr>
          <w:rFonts w:hint="cs"/>
          <w:rtl/>
        </w:rPr>
        <w:t>,</w:t>
      </w:r>
      <w:r>
        <w:rPr>
          <w:rFonts w:hint="cs"/>
          <w:rtl/>
        </w:rPr>
        <w:t xml:space="preserve"> לעצרת מחר. טלי, את מכירה אותם.</w:t>
      </w:r>
      <w:bookmarkStart w:id="714" w:name="_ETM_Q5_322000"/>
      <w:bookmarkEnd w:id="714"/>
      <w:r>
        <w:rPr>
          <w:rFonts w:hint="cs"/>
          <w:rtl/>
        </w:rPr>
        <w:t xml:space="preserve"> לכו לגדוד 71, תעשו שם בדיקה איך הם היו</w:t>
      </w:r>
      <w:bookmarkStart w:id="715" w:name="_ETM_Q5_326000"/>
      <w:bookmarkEnd w:id="715"/>
      <w:r>
        <w:rPr>
          <w:rFonts w:hint="cs"/>
          <w:rtl/>
        </w:rPr>
        <w:t xml:space="preserve"> לבושים </w:t>
      </w:r>
      <w:r>
        <w:rPr>
          <w:rFonts w:hint="eastAsia"/>
        </w:rPr>
        <w:t>–</w:t>
      </w:r>
      <w:r>
        <w:rPr>
          <w:rFonts w:hint="cs"/>
          <w:rtl/>
        </w:rPr>
        <w:t xml:space="preserve"> כן, גם כמונו, חלק עם כיפה וציצית, אבל </w:t>
      </w:r>
      <w:bookmarkStart w:id="716" w:name="_ETM_Q5_335000"/>
      <w:bookmarkEnd w:id="716"/>
      <w:r>
        <w:rPr>
          <w:rFonts w:hint="cs"/>
          <w:rtl/>
        </w:rPr>
        <w:t xml:space="preserve">האם רק? כבר לא אומר לכם איפה הרוב. </w:t>
      </w:r>
    </w:p>
    <w:p w:rsidR="00EF501E" w:rsidRDefault="00EF501E" w:rsidP="00BF2DE4">
      <w:pPr>
        <w:rPr>
          <w:rtl/>
        </w:rPr>
      </w:pPr>
    </w:p>
    <w:p w:rsidR="00EF501E" w:rsidRDefault="00EF501E" w:rsidP="003D5A83">
      <w:pPr>
        <w:rPr>
          <w:rtl/>
        </w:rPr>
      </w:pPr>
      <w:bookmarkStart w:id="717" w:name="_ETM_Q5_348000"/>
      <w:bookmarkEnd w:id="717"/>
      <w:r>
        <w:rPr>
          <w:rFonts w:hint="cs"/>
          <w:rtl/>
        </w:rPr>
        <w:t>"ששם עלו</w:t>
      </w:r>
      <w:bookmarkStart w:id="718" w:name="_ETM_Q5_342000"/>
      <w:bookmarkEnd w:id="718"/>
      <w:r>
        <w:rPr>
          <w:rFonts w:hint="cs"/>
          <w:rtl/>
        </w:rPr>
        <w:t xml:space="preserve"> שבטים" </w:t>
      </w:r>
      <w:r w:rsidR="001819B1">
        <w:rPr>
          <w:rFonts w:hint="eastAsia"/>
          <w:rtl/>
        </w:rPr>
        <w:t>–</w:t>
      </w:r>
      <w:r>
        <w:rPr>
          <w:rFonts w:hint="cs"/>
          <w:rtl/>
        </w:rPr>
        <w:t xml:space="preserve"> אילו שבטים עולים היום? מתווה הכותל </w:t>
      </w:r>
      <w:r>
        <w:rPr>
          <w:rFonts w:hint="eastAsia"/>
          <w:rtl/>
        </w:rPr>
        <w:t xml:space="preserve">– </w:t>
      </w:r>
      <w:r>
        <w:rPr>
          <w:rFonts w:hint="cs"/>
          <w:rtl/>
        </w:rPr>
        <w:t xml:space="preserve">העפנו את </w:t>
      </w:r>
      <w:bookmarkStart w:id="719" w:name="_ETM_Q5_350000"/>
      <w:bookmarkEnd w:id="719"/>
      <w:r>
        <w:rPr>
          <w:rFonts w:hint="cs"/>
          <w:rtl/>
        </w:rPr>
        <w:t>הרפורמים והקונסרבטיבים; זה לא שלכם, אתם לא שבט. אתם</w:t>
      </w:r>
      <w:bookmarkStart w:id="720" w:name="_ETM_Q5_351000"/>
      <w:bookmarkEnd w:id="720"/>
      <w:r>
        <w:rPr>
          <w:rFonts w:hint="cs"/>
          <w:rtl/>
        </w:rPr>
        <w:t xml:space="preserve"> שבט, אתם אחים בנאום ראש הממשלה בניו יורק או בוושינגטון</w:t>
      </w:r>
      <w:bookmarkStart w:id="721" w:name="_ETM_Q5_360000"/>
      <w:bookmarkEnd w:id="721"/>
      <w:r>
        <w:rPr>
          <w:rFonts w:hint="cs"/>
          <w:rtl/>
        </w:rPr>
        <w:t xml:space="preserve">, לא בירושלים. שם אתם אחים. פה? לא נתנו לכם </w:t>
      </w:r>
      <w:bookmarkStart w:id="722" w:name="_ETM_Q5_371000"/>
      <w:bookmarkEnd w:id="722"/>
      <w:r>
        <w:rPr>
          <w:rFonts w:hint="cs"/>
          <w:rtl/>
        </w:rPr>
        <w:t>את הכותל. רצינו בצד, באתר ששייך לרשות העתיקות, ששם יהיה מקום</w:t>
      </w:r>
      <w:bookmarkStart w:id="723" w:name="_ETM_Q5_378000"/>
      <w:bookmarkEnd w:id="723"/>
      <w:r>
        <w:rPr>
          <w:rFonts w:hint="cs"/>
          <w:rtl/>
        </w:rPr>
        <w:t xml:space="preserve">, אולי, ושם יכולה להיות משפחה לחגוג בר-מצווה </w:t>
      </w:r>
      <w:bookmarkStart w:id="724" w:name="_ETM_Q5_379000"/>
      <w:bookmarkEnd w:id="724"/>
      <w:r>
        <w:rPr>
          <w:rFonts w:hint="cs"/>
          <w:rtl/>
        </w:rPr>
        <w:t>או בת-מצווה. מה אמרנו? לא. למה? כי</w:t>
      </w:r>
      <w:bookmarkStart w:id="725" w:name="_ETM_Q5_385000"/>
      <w:bookmarkEnd w:id="725"/>
      <w:r>
        <w:rPr>
          <w:rFonts w:hint="cs"/>
          <w:rtl/>
        </w:rPr>
        <w:t xml:space="preserve"> אנחנו יכולים, כי הכוח אצלנו. </w:t>
      </w:r>
      <w:bookmarkStart w:id="726" w:name="_ETM_Q5_394000"/>
      <w:bookmarkEnd w:id="726"/>
      <w:r>
        <w:rPr>
          <w:rFonts w:hint="cs"/>
          <w:rtl/>
        </w:rPr>
        <w:t xml:space="preserve">אז לא יבואו לירושלים. אז לא יבואו לירושלים? אז יגידו: זאת גם לא היהדות שלנו. למה? כי אנחנו חוגגים. למה? כי אנחנו החזקים. </w:t>
      </w:r>
    </w:p>
    <w:p w:rsidR="00EF501E" w:rsidRDefault="00EF501E" w:rsidP="00247D3F">
      <w:pPr>
        <w:rPr>
          <w:rtl/>
        </w:rPr>
      </w:pPr>
    </w:p>
    <w:p w:rsidR="00EF501E" w:rsidRDefault="00EF501E" w:rsidP="003D5A83">
      <w:pPr>
        <w:rPr>
          <w:rtl/>
        </w:rPr>
      </w:pPr>
      <w:r>
        <w:rPr>
          <w:rFonts w:hint="cs"/>
          <w:rtl/>
        </w:rPr>
        <w:t xml:space="preserve">ובאמת, מה עובר לנו בראש עכשיו? אני אגיד לכם: איזו פרובוקציה </w:t>
      </w:r>
      <w:bookmarkStart w:id="727" w:name="_ETM_Q5_407000"/>
      <w:bookmarkEnd w:id="727"/>
      <w:r>
        <w:rPr>
          <w:rFonts w:hint="cs"/>
          <w:rtl/>
        </w:rPr>
        <w:t xml:space="preserve">יעשו שרי ממשלת ישראל מחר במצעד הדגלים? </w:t>
      </w:r>
      <w:bookmarkStart w:id="728" w:name="_ETM_Q5_413000"/>
      <w:bookmarkStart w:id="729" w:name="_ETM_Q5_409000"/>
      <w:bookmarkEnd w:id="728"/>
      <w:bookmarkEnd w:id="729"/>
      <w:r>
        <w:rPr>
          <w:rFonts w:hint="cs"/>
          <w:rtl/>
        </w:rPr>
        <w:t>יש מתח, בגלל</w:t>
      </w:r>
      <w:bookmarkStart w:id="730" w:name="_ETM_Q5_419000"/>
      <w:bookmarkEnd w:id="730"/>
      <w:r>
        <w:rPr>
          <w:rFonts w:hint="cs"/>
          <w:rtl/>
        </w:rPr>
        <w:t xml:space="preserve"> שיש לנו כבר ניסיון עם פרובוקציות </w:t>
      </w:r>
      <w:r w:rsidR="003D5A83">
        <w:rPr>
          <w:rFonts w:hint="cs"/>
          <w:rtl/>
        </w:rPr>
        <w:t>ב</w:t>
      </w:r>
      <w:r>
        <w:rPr>
          <w:rFonts w:hint="cs"/>
          <w:rtl/>
        </w:rPr>
        <w:t>מצעד הדגלים.</w:t>
      </w:r>
      <w:bookmarkStart w:id="731" w:name="_ETM_Q5_426000"/>
      <w:bookmarkEnd w:id="731"/>
      <w:r>
        <w:rPr>
          <w:rFonts w:hint="cs"/>
          <w:rtl/>
        </w:rPr>
        <w:t xml:space="preserve"> אולי, שמא תהיה גם תחרות, כמו שאנחנו התרגלנו</w:t>
      </w:r>
      <w:r w:rsidR="003D5A83">
        <w:rPr>
          <w:rFonts w:hint="cs"/>
          <w:rtl/>
        </w:rPr>
        <w:t>,</w:t>
      </w:r>
      <w:r>
        <w:rPr>
          <w:rFonts w:hint="cs"/>
          <w:rtl/>
        </w:rPr>
        <w:t xml:space="preserve"> אני מקווה </w:t>
      </w:r>
      <w:bookmarkStart w:id="732" w:name="_ETM_Q5_434000"/>
      <w:bookmarkEnd w:id="732"/>
      <w:r>
        <w:rPr>
          <w:rFonts w:hint="cs"/>
          <w:rtl/>
        </w:rPr>
        <w:t>שיום יבוא, וגם הפסוק האחרון בשיר המעלות על "שמחתי בא</w:t>
      </w:r>
      <w:r>
        <w:rPr>
          <w:rtl/>
        </w:rPr>
        <w:t>ֹ</w:t>
      </w:r>
      <w:r>
        <w:rPr>
          <w:rFonts w:hint="cs"/>
          <w:rtl/>
        </w:rPr>
        <w:t xml:space="preserve">מרים לי בית ה' נלך" </w:t>
      </w:r>
      <w:r w:rsidR="003D5A83">
        <w:rPr>
          <w:rFonts w:hint="eastAsia"/>
          <w:rtl/>
        </w:rPr>
        <w:t>–</w:t>
      </w:r>
      <w:r>
        <w:rPr>
          <w:rFonts w:hint="cs"/>
          <w:rtl/>
        </w:rPr>
        <w:t xml:space="preserve"> אם רוצים שתהיה</w:t>
      </w:r>
      <w:bookmarkStart w:id="733" w:name="_ETM_Q5_439000"/>
      <w:bookmarkEnd w:id="733"/>
      <w:r>
        <w:rPr>
          <w:rFonts w:hint="cs"/>
          <w:rtl/>
        </w:rPr>
        <w:t xml:space="preserve"> שמחה </w:t>
      </w:r>
      <w:r w:rsidR="00E77A72">
        <w:rPr>
          <w:rFonts w:hint="cs"/>
          <w:rtl/>
        </w:rPr>
        <w:t>– –</w:t>
      </w:r>
      <w:r>
        <w:rPr>
          <w:rFonts w:hint="cs"/>
          <w:rtl/>
        </w:rPr>
        <w:t xml:space="preserve">  </w:t>
      </w:r>
    </w:p>
    <w:p w:rsidR="00EF501E" w:rsidRDefault="00EF501E" w:rsidP="00BF2DE4">
      <w:pPr>
        <w:rPr>
          <w:rtl/>
        </w:rPr>
      </w:pPr>
      <w:bookmarkStart w:id="734" w:name="_ETM_Q5_442000"/>
      <w:bookmarkEnd w:id="734"/>
    </w:p>
    <w:p w:rsidR="00EF501E" w:rsidRDefault="00EF501E" w:rsidP="00BF2DE4">
      <w:pPr>
        <w:pStyle w:val="af6"/>
        <w:keepNext/>
        <w:rPr>
          <w:rtl/>
        </w:rPr>
      </w:pPr>
      <w:r w:rsidRPr="006012E9">
        <w:rPr>
          <w:rStyle w:val="TagStyle"/>
          <w:rtl/>
        </w:rPr>
        <w:t xml:space="preserve"> &lt;&lt; יור &gt;&gt; </w:t>
      </w:r>
      <w:r>
        <w:rPr>
          <w:rtl/>
        </w:rPr>
        <w:t>היו"ר אוריאל בוסו:</w:t>
      </w:r>
      <w:r w:rsidRPr="006012E9">
        <w:rPr>
          <w:rStyle w:val="TagStyle"/>
          <w:rtl/>
        </w:rPr>
        <w:t xml:space="preserve"> &lt;&lt; יור &gt;&gt;</w:t>
      </w:r>
      <w:r>
        <w:rPr>
          <w:rtl/>
        </w:rPr>
        <w:t xml:space="preserve">   </w:t>
      </w:r>
    </w:p>
    <w:p w:rsidR="00EF501E" w:rsidRDefault="00EF501E" w:rsidP="00E77A72">
      <w:pPr>
        <w:rPr>
          <w:rtl/>
        </w:rPr>
      </w:pPr>
    </w:p>
    <w:p w:rsidR="00EF501E" w:rsidRDefault="00EF501E" w:rsidP="00BF2DE4">
      <w:pPr>
        <w:rPr>
          <w:rtl/>
        </w:rPr>
      </w:pPr>
      <w:r>
        <w:rPr>
          <w:rFonts w:hint="cs"/>
          <w:rtl/>
        </w:rPr>
        <w:t xml:space="preserve">נא לסיים. </w:t>
      </w:r>
    </w:p>
    <w:p w:rsidR="00EF501E" w:rsidRDefault="00EF501E" w:rsidP="00BF2DE4">
      <w:pPr>
        <w:rPr>
          <w:rtl/>
        </w:rPr>
      </w:pPr>
    </w:p>
    <w:p w:rsidR="00EF501E" w:rsidRDefault="00EF501E" w:rsidP="00BF2DE4">
      <w:pPr>
        <w:pStyle w:val="-"/>
        <w:keepNext/>
        <w:rPr>
          <w:rtl/>
        </w:rPr>
      </w:pPr>
      <w:bookmarkStart w:id="735" w:name="_ETM_Q5_438000"/>
      <w:bookmarkStart w:id="736" w:name="ET_speakercontinue_5109_5"/>
      <w:bookmarkEnd w:id="735"/>
      <w:r w:rsidRPr="006012E9">
        <w:rPr>
          <w:rStyle w:val="TagStyle"/>
          <w:rtl/>
        </w:rPr>
        <w:t xml:space="preserve"> &lt;&lt; דובר_המשך &gt;&gt; </w:t>
      </w:r>
      <w:r>
        <w:rPr>
          <w:rtl/>
        </w:rPr>
        <w:t>אלעזר שטרן (יש עתיד):</w:t>
      </w:r>
      <w:r w:rsidRPr="006012E9">
        <w:rPr>
          <w:rStyle w:val="TagStyle"/>
          <w:rtl/>
        </w:rPr>
        <w:t xml:space="preserve"> &lt;&lt; דובר_המשך &gt;&gt;</w:t>
      </w:r>
      <w:r>
        <w:rPr>
          <w:rtl/>
        </w:rPr>
        <w:t xml:space="preserve">   </w:t>
      </w:r>
      <w:bookmarkEnd w:id="736"/>
    </w:p>
    <w:p w:rsidR="00EF501E" w:rsidRDefault="00EF501E" w:rsidP="00E77A72">
      <w:pPr>
        <w:rPr>
          <w:rtl/>
        </w:rPr>
      </w:pPr>
    </w:p>
    <w:p w:rsidR="00EF501E" w:rsidRDefault="00E77A72" w:rsidP="003D5A83">
      <w:pPr>
        <w:rPr>
          <w:rtl/>
        </w:rPr>
      </w:pPr>
      <w:r>
        <w:rPr>
          <w:rFonts w:hint="cs"/>
          <w:rtl/>
        </w:rPr>
        <w:t>– –</w:t>
      </w:r>
      <w:r w:rsidR="00EF501E">
        <w:rPr>
          <w:rFonts w:hint="cs"/>
          <w:rtl/>
        </w:rPr>
        <w:t xml:space="preserve"> אז שנזכור גם את הפסוק האחרון: </w:t>
      </w:r>
      <w:bookmarkStart w:id="737" w:name="_ETM_Q5_447000"/>
      <w:bookmarkEnd w:id="737"/>
      <w:r w:rsidR="00EF501E">
        <w:rPr>
          <w:rFonts w:hint="cs"/>
          <w:rtl/>
        </w:rPr>
        <w:t>"למען</w:t>
      </w:r>
      <w:r w:rsidR="00EF501E" w:rsidRPr="00240257">
        <w:rPr>
          <w:rtl/>
        </w:rPr>
        <w:t xml:space="preserve"> </w:t>
      </w:r>
      <w:r w:rsidR="00EF501E">
        <w:rPr>
          <w:rFonts w:hint="cs"/>
          <w:rtl/>
        </w:rPr>
        <w:t>אחי ורעי</w:t>
      </w:r>
      <w:r w:rsidR="00EF501E">
        <w:rPr>
          <w:rtl/>
        </w:rPr>
        <w:t xml:space="preserve"> </w:t>
      </w:r>
      <w:r w:rsidR="00EF501E">
        <w:rPr>
          <w:rFonts w:hint="cs"/>
          <w:rtl/>
        </w:rPr>
        <w:t xml:space="preserve">אדברה </w:t>
      </w:r>
      <w:r w:rsidR="00EF501E">
        <w:rPr>
          <w:rtl/>
        </w:rPr>
        <w:t>נ</w:t>
      </w:r>
      <w:r w:rsidR="00EF501E" w:rsidRPr="00240257">
        <w:rPr>
          <w:rtl/>
        </w:rPr>
        <w:t>א</w:t>
      </w:r>
      <w:r w:rsidR="00EF501E">
        <w:rPr>
          <w:rFonts w:hint="cs"/>
          <w:rtl/>
        </w:rPr>
        <w:t xml:space="preserve"> ש</w:t>
      </w:r>
      <w:r w:rsidR="00EF501E" w:rsidRPr="00240257">
        <w:rPr>
          <w:rtl/>
        </w:rPr>
        <w:t>ל</w:t>
      </w:r>
      <w:r w:rsidR="00EF501E">
        <w:rPr>
          <w:rFonts w:hint="cs"/>
          <w:rtl/>
        </w:rPr>
        <w:t>ו</w:t>
      </w:r>
      <w:r w:rsidR="00EF501E" w:rsidRPr="00240257">
        <w:rPr>
          <w:rtl/>
        </w:rPr>
        <w:t xml:space="preserve">ם </w:t>
      </w:r>
      <w:r w:rsidR="00EF501E">
        <w:rPr>
          <w:rFonts w:hint="cs"/>
          <w:rtl/>
        </w:rPr>
        <w:t>בך", בתנאי אחד: כולם,</w:t>
      </w:r>
      <w:r w:rsidR="00EF501E">
        <w:rPr>
          <w:rFonts w:hint="eastAsia"/>
          <w:rtl/>
        </w:rPr>
        <w:t xml:space="preserve"> </w:t>
      </w:r>
      <w:r w:rsidR="00EF501E">
        <w:rPr>
          <w:rFonts w:hint="cs"/>
          <w:rtl/>
        </w:rPr>
        <w:t>דתיים, חילונים</w:t>
      </w:r>
      <w:bookmarkStart w:id="738" w:name="_ETM_Q5_454000"/>
      <w:bookmarkEnd w:id="738"/>
      <w:r w:rsidR="00EF501E">
        <w:rPr>
          <w:rFonts w:hint="cs"/>
          <w:rtl/>
        </w:rPr>
        <w:t xml:space="preserve">, חרדים, רפורמים, קונסרבטיבים </w:t>
      </w:r>
      <w:bookmarkStart w:id="739" w:name="_ETM_Q5_460000"/>
      <w:bookmarkEnd w:id="739"/>
      <w:r w:rsidR="003D5A83">
        <w:rPr>
          <w:rFonts w:hint="eastAsia"/>
          <w:rtl/>
        </w:rPr>
        <w:t xml:space="preserve">– </w:t>
      </w:r>
      <w:r w:rsidR="00EF501E">
        <w:rPr>
          <w:rFonts w:hint="cs"/>
          <w:rtl/>
        </w:rPr>
        <w:t xml:space="preserve">כולנו אחיי ורעיי. תודה. </w:t>
      </w:r>
    </w:p>
    <w:p w:rsidR="00EF501E" w:rsidRDefault="00EF501E" w:rsidP="00BF2DE4">
      <w:pPr>
        <w:rPr>
          <w:rtl/>
        </w:rPr>
      </w:pPr>
      <w:bookmarkStart w:id="740" w:name="_ETM_Q5_458000"/>
      <w:bookmarkEnd w:id="740"/>
    </w:p>
    <w:p w:rsidR="00EF501E" w:rsidRDefault="00EF501E" w:rsidP="00BF2DE4">
      <w:pPr>
        <w:pStyle w:val="af6"/>
        <w:keepNext/>
        <w:rPr>
          <w:rtl/>
        </w:rPr>
      </w:pPr>
      <w:r w:rsidRPr="006012E9">
        <w:rPr>
          <w:rStyle w:val="TagStyle"/>
          <w:rtl/>
        </w:rPr>
        <w:t xml:space="preserve"> &lt;&lt; יור &gt;&gt; </w:t>
      </w:r>
      <w:r>
        <w:rPr>
          <w:rtl/>
        </w:rPr>
        <w:t>היו"ר אוריאל בוסו:</w:t>
      </w:r>
      <w:r w:rsidRPr="006012E9">
        <w:rPr>
          <w:rStyle w:val="TagStyle"/>
          <w:rtl/>
        </w:rPr>
        <w:t xml:space="preserve"> &lt;&lt; יור &gt;&gt;</w:t>
      </w:r>
      <w:r>
        <w:rPr>
          <w:rtl/>
        </w:rPr>
        <w:t xml:space="preserve">   </w:t>
      </w:r>
    </w:p>
    <w:p w:rsidR="00EF501E" w:rsidRDefault="00EF501E" w:rsidP="00E77A72">
      <w:pPr>
        <w:rPr>
          <w:rtl/>
        </w:rPr>
      </w:pPr>
    </w:p>
    <w:p w:rsidR="00EF501E" w:rsidRDefault="00EF501E" w:rsidP="00BF2DE4">
      <w:pPr>
        <w:rPr>
          <w:rtl/>
        </w:rPr>
      </w:pPr>
      <w:bookmarkStart w:id="741" w:name="_ETM_Q5_459000"/>
      <w:bookmarkEnd w:id="741"/>
      <w:r>
        <w:rPr>
          <w:rFonts w:hint="cs"/>
          <w:rtl/>
        </w:rPr>
        <w:t xml:space="preserve">תודה רבה. חברת הכנסת פנינה תמנו שטה, בבקשה. </w:t>
      </w:r>
    </w:p>
    <w:p w:rsidR="00EF501E" w:rsidRDefault="00EF501E" w:rsidP="00BF2DE4">
      <w:pPr>
        <w:rPr>
          <w:rtl/>
        </w:rPr>
      </w:pPr>
      <w:bookmarkStart w:id="742" w:name="_ETM_Q5_474000"/>
      <w:bookmarkEnd w:id="742"/>
    </w:p>
    <w:p w:rsidR="00EF501E" w:rsidRDefault="00EF501E" w:rsidP="00BF2DE4">
      <w:pPr>
        <w:pStyle w:val="a4"/>
        <w:keepNext/>
        <w:rPr>
          <w:rtl/>
        </w:rPr>
      </w:pPr>
      <w:bookmarkStart w:id="743" w:name="ET_speaker_5115_7"/>
      <w:r w:rsidRPr="006012E9">
        <w:rPr>
          <w:rStyle w:val="TagStyle"/>
          <w:rtl/>
        </w:rPr>
        <w:t xml:space="preserve"> &lt;&lt; דובר &gt;&gt; </w:t>
      </w:r>
      <w:bookmarkStart w:id="744" w:name="_Toc135260224"/>
      <w:r>
        <w:rPr>
          <w:rtl/>
        </w:rPr>
        <w:t>פנינה תמנו (המחנה הממלכתי):</w:t>
      </w:r>
      <w:bookmarkEnd w:id="744"/>
      <w:r w:rsidRPr="006012E9">
        <w:rPr>
          <w:rStyle w:val="TagStyle"/>
          <w:rtl/>
        </w:rPr>
        <w:t xml:space="preserve"> &lt;&lt; דובר &gt;&gt;</w:t>
      </w:r>
      <w:r>
        <w:rPr>
          <w:rtl/>
        </w:rPr>
        <w:t xml:space="preserve">   </w:t>
      </w:r>
      <w:bookmarkEnd w:id="743"/>
    </w:p>
    <w:p w:rsidR="00EF501E" w:rsidRDefault="00EF501E" w:rsidP="00BF2DE4">
      <w:pPr>
        <w:rPr>
          <w:rtl/>
        </w:rPr>
      </w:pPr>
      <w:bookmarkStart w:id="745" w:name="_ETM_Q5_471000"/>
      <w:bookmarkStart w:id="746" w:name="_ETM_Q5_441000"/>
      <w:bookmarkStart w:id="747" w:name="_ETM_Q5_286000"/>
      <w:bookmarkEnd w:id="745"/>
      <w:bookmarkEnd w:id="746"/>
      <w:bookmarkEnd w:id="747"/>
    </w:p>
    <w:p w:rsidR="00EF501E" w:rsidRDefault="00EF501E" w:rsidP="009460A1">
      <w:pPr>
        <w:rPr>
          <w:rtl/>
        </w:rPr>
      </w:pPr>
      <w:bookmarkStart w:id="748" w:name="_ETM_Q5_488000"/>
      <w:bookmarkEnd w:id="748"/>
      <w:r>
        <w:rPr>
          <w:rFonts w:hint="cs"/>
          <w:rtl/>
        </w:rPr>
        <w:t>אדוני היושב בראש, השר, שר המשפטים, חברי וחברות כנסת יקרים, אני עומדת</w:t>
      </w:r>
      <w:bookmarkStart w:id="749" w:name="_ETM_Q5_496000"/>
      <w:bookmarkEnd w:id="749"/>
      <w:r>
        <w:rPr>
          <w:rFonts w:hint="cs"/>
          <w:rtl/>
        </w:rPr>
        <w:t xml:space="preserve"> כאן ביראת קודש לציין את היום לזכרם של </w:t>
      </w:r>
      <w:bookmarkStart w:id="750" w:name="_ETM_Q5_497000"/>
      <w:bookmarkEnd w:id="750"/>
      <w:r>
        <w:rPr>
          <w:rFonts w:hint="cs"/>
          <w:rtl/>
        </w:rPr>
        <w:t>יהודי אתיופיה אשר נספו בדרכם לישראל דרך סודאן. אין</w:t>
      </w:r>
      <w:bookmarkStart w:id="751" w:name="_ETM_Q5_506000"/>
      <w:bookmarkEnd w:id="751"/>
      <w:r>
        <w:rPr>
          <w:rFonts w:hint="cs"/>
          <w:rtl/>
        </w:rPr>
        <w:t xml:space="preserve"> נכון יותר לציין זאת אלא ביום לציון חגה של</w:t>
      </w:r>
      <w:bookmarkStart w:id="752" w:name="_ETM_Q5_511000"/>
      <w:bookmarkEnd w:id="752"/>
      <w:r>
        <w:rPr>
          <w:rFonts w:hint="cs"/>
          <w:rtl/>
        </w:rPr>
        <w:t xml:space="preserve"> ירושלים, כי בעבורה הם יצאו לדרך, בעבורה הם צעדו</w:t>
      </w:r>
      <w:bookmarkStart w:id="753" w:name="_ETM_Q5_515000"/>
      <w:bookmarkEnd w:id="753"/>
      <w:r>
        <w:rPr>
          <w:rFonts w:hint="cs"/>
          <w:rtl/>
        </w:rPr>
        <w:t xml:space="preserve"> בלי להפסיק ובעבורה ובקדושתה אלפים מתו. </w:t>
      </w:r>
    </w:p>
    <w:p w:rsidR="00EF501E" w:rsidRDefault="00EF501E" w:rsidP="00BF2DE4">
      <w:pPr>
        <w:rPr>
          <w:rtl/>
        </w:rPr>
      </w:pPr>
    </w:p>
    <w:p w:rsidR="00EF501E" w:rsidRDefault="00EF501E" w:rsidP="009460A1">
      <w:pPr>
        <w:rPr>
          <w:rtl/>
        </w:rPr>
      </w:pPr>
      <w:r>
        <w:rPr>
          <w:rFonts w:hint="cs"/>
          <w:rtl/>
        </w:rPr>
        <w:t>מי היה מאמין ש-</w:t>
      </w:r>
      <w:r w:rsidRPr="006D1921">
        <w:rPr>
          <w:rFonts w:hint="cs"/>
          <w:rtl/>
        </w:rPr>
        <w:t>39</w:t>
      </w:r>
      <w:r>
        <w:rPr>
          <w:rFonts w:hint="cs"/>
          <w:rtl/>
        </w:rPr>
        <w:t xml:space="preserve"> </w:t>
      </w:r>
      <w:bookmarkStart w:id="754" w:name="_ETM_Q5_521000"/>
      <w:bookmarkEnd w:id="754"/>
      <w:r>
        <w:rPr>
          <w:rFonts w:hint="cs"/>
          <w:rtl/>
        </w:rPr>
        <w:t>שנים חלפו מאז המסע האמיץ והקשה, יציאת מצרים של ממש</w:t>
      </w:r>
      <w:bookmarkStart w:id="755" w:name="_ETM_Q5_527000"/>
      <w:bookmarkEnd w:id="755"/>
      <w:r>
        <w:rPr>
          <w:rFonts w:hint="cs"/>
          <w:rtl/>
        </w:rPr>
        <w:t xml:space="preserve"> של ימינו, של קהילה יהודית עתיקת יומין,</w:t>
      </w:r>
      <w:bookmarkStart w:id="756" w:name="_ETM_Q5_533000"/>
      <w:bookmarkEnd w:id="756"/>
      <w:r>
        <w:rPr>
          <w:rFonts w:hint="cs"/>
          <w:rtl/>
        </w:rPr>
        <w:t xml:space="preserve"> ביתא ישראל, שכל חלומה היה הגשמת שיבת ציון וחזרה הביתה לירוסלם; קהילה שקמה על </w:t>
      </w:r>
      <w:r w:rsidRPr="006D1921">
        <w:rPr>
          <w:rFonts w:hint="cs"/>
          <w:rtl/>
        </w:rPr>
        <w:t>רגליה</w:t>
      </w:r>
      <w:r>
        <w:rPr>
          <w:rFonts w:hint="cs"/>
          <w:rtl/>
        </w:rPr>
        <w:t xml:space="preserve"> כאיש אחד בלב אחד וצעדה </w:t>
      </w:r>
      <w:r w:rsidR="003D5A83">
        <w:rPr>
          <w:rFonts w:hint="cs"/>
          <w:rtl/>
        </w:rPr>
        <w:t>ב</w:t>
      </w:r>
      <w:r>
        <w:rPr>
          <w:rFonts w:hint="cs"/>
          <w:rtl/>
        </w:rPr>
        <w:t xml:space="preserve">מסע בן אלפי קילומטרים להגשמת חלום בן </w:t>
      </w:r>
      <w:r w:rsidRPr="006D1921">
        <w:rPr>
          <w:rFonts w:hint="cs"/>
          <w:rtl/>
        </w:rPr>
        <w:t>אלפיים</w:t>
      </w:r>
      <w:r>
        <w:rPr>
          <w:rFonts w:hint="cs"/>
          <w:rtl/>
        </w:rPr>
        <w:t xml:space="preserve"> שנה. </w:t>
      </w:r>
      <w:bookmarkStart w:id="757" w:name="_ETM_Q5_549000"/>
      <w:bookmarkEnd w:id="757"/>
    </w:p>
    <w:p w:rsidR="00EF501E" w:rsidRDefault="00EF501E" w:rsidP="00BF2DE4">
      <w:pPr>
        <w:rPr>
          <w:rtl/>
        </w:rPr>
      </w:pPr>
    </w:p>
    <w:p w:rsidR="00EF501E" w:rsidRDefault="00EF501E" w:rsidP="009460A1">
      <w:pPr>
        <w:rPr>
          <w:rtl/>
        </w:rPr>
      </w:pPr>
      <w:r>
        <w:rPr>
          <w:rFonts w:hint="cs"/>
          <w:rtl/>
        </w:rPr>
        <w:t xml:space="preserve">אדוני היושב-ראש, 39 שנים חלפו מאז הגשמנו חלום </w:t>
      </w:r>
      <w:bookmarkStart w:id="758" w:name="_ETM_Q5_560000"/>
      <w:bookmarkEnd w:id="758"/>
      <w:r>
        <w:rPr>
          <w:rFonts w:hint="cs"/>
          <w:rtl/>
        </w:rPr>
        <w:t>של דורי-</w:t>
      </w:r>
      <w:r w:rsidRPr="006D1921">
        <w:rPr>
          <w:rFonts w:hint="cs"/>
          <w:rtl/>
        </w:rPr>
        <w:t>דורות</w:t>
      </w:r>
      <w:r>
        <w:rPr>
          <w:rFonts w:hint="cs"/>
          <w:rtl/>
        </w:rPr>
        <w:t xml:space="preserve">, אך </w:t>
      </w:r>
      <w:r w:rsidRPr="006D1921">
        <w:rPr>
          <w:rFonts w:hint="cs"/>
          <w:rtl/>
        </w:rPr>
        <w:t>רבים מאיתנו לא הגשימו את</w:t>
      </w:r>
      <w:bookmarkStart w:id="759" w:name="_ETM_Q5_565000"/>
      <w:bookmarkEnd w:id="759"/>
      <w:r>
        <w:rPr>
          <w:rFonts w:hint="cs"/>
          <w:rtl/>
        </w:rPr>
        <w:t xml:space="preserve"> החלום. הציווי לנו,</w:t>
      </w:r>
      <w:r w:rsidRPr="006D1921">
        <w:rPr>
          <w:rFonts w:hint="cs"/>
          <w:rtl/>
        </w:rPr>
        <w:t xml:space="preserve"> אלה שכן שרדו את המסע</w:t>
      </w:r>
      <w:r>
        <w:rPr>
          <w:rFonts w:hint="cs"/>
          <w:rtl/>
        </w:rPr>
        <w:t>,</w:t>
      </w:r>
      <w:r w:rsidRPr="006D1921">
        <w:rPr>
          <w:rFonts w:hint="cs"/>
          <w:rtl/>
        </w:rPr>
        <w:t xml:space="preserve"> הוא לא לשכוח ותמיד לזכור את מי שלא זכו להיכנס לארץ המובטחת</w:t>
      </w:r>
      <w:r>
        <w:rPr>
          <w:rFonts w:hint="cs"/>
          <w:rtl/>
        </w:rPr>
        <w:t>;</w:t>
      </w:r>
      <w:r w:rsidRPr="006D1921">
        <w:rPr>
          <w:rFonts w:hint="cs"/>
          <w:rtl/>
        </w:rPr>
        <w:t xml:space="preserve"> לא לשכוח את הקדושים הגיבורים </w:t>
      </w:r>
      <w:bookmarkStart w:id="760" w:name="_ETM_Q5_574000"/>
      <w:bookmarkEnd w:id="760"/>
      <w:r w:rsidRPr="006D1921">
        <w:rPr>
          <w:rFonts w:hint="cs"/>
          <w:rtl/>
        </w:rPr>
        <w:t xml:space="preserve">והגיבורות שבכל פסיעה אהבו בכל </w:t>
      </w:r>
      <w:r>
        <w:rPr>
          <w:rFonts w:hint="cs"/>
          <w:rtl/>
        </w:rPr>
        <w:t>מא</w:t>
      </w:r>
      <w:r w:rsidRPr="006D1921">
        <w:rPr>
          <w:rFonts w:hint="cs"/>
          <w:rtl/>
        </w:rPr>
        <w:t>ודם את ירושלים</w:t>
      </w:r>
      <w:bookmarkStart w:id="761" w:name="_ETM_Q5_582000"/>
      <w:bookmarkEnd w:id="761"/>
      <w:r>
        <w:rPr>
          <w:rFonts w:hint="cs"/>
          <w:rtl/>
        </w:rPr>
        <w:t>,</w:t>
      </w:r>
      <w:r w:rsidRPr="006D1921">
        <w:rPr>
          <w:rFonts w:hint="cs"/>
          <w:rtl/>
        </w:rPr>
        <w:t xml:space="preserve"> חלמו עליה, כפי שאמרתי, וחזו אותה לנגד עיניהם</w:t>
      </w:r>
      <w:r>
        <w:rPr>
          <w:rFonts w:hint="cs"/>
          <w:rtl/>
        </w:rPr>
        <w:t>,</w:t>
      </w:r>
      <w:r w:rsidRPr="006D1921">
        <w:rPr>
          <w:rFonts w:hint="cs"/>
          <w:rtl/>
        </w:rPr>
        <w:t xml:space="preserve"> </w:t>
      </w:r>
      <w:bookmarkStart w:id="762" w:name="_ETM_Q5_584000"/>
      <w:bookmarkEnd w:id="762"/>
      <w:r w:rsidRPr="006D1921">
        <w:rPr>
          <w:rFonts w:hint="cs"/>
          <w:rtl/>
        </w:rPr>
        <w:t>אך לא זכו להתהלך בשעריה וכמונו לרקוד ברחובותיה</w:t>
      </w:r>
      <w:r>
        <w:rPr>
          <w:rFonts w:hint="cs"/>
          <w:rtl/>
        </w:rPr>
        <w:t xml:space="preserve"> ולחגוג את יומה</w:t>
      </w:r>
      <w:r w:rsidRPr="006D1921">
        <w:rPr>
          <w:rFonts w:hint="cs"/>
          <w:rtl/>
        </w:rPr>
        <w:t>. לא נש</w:t>
      </w:r>
      <w:bookmarkStart w:id="763" w:name="_ETM_Q5_593000"/>
      <w:bookmarkEnd w:id="763"/>
      <w:r w:rsidRPr="006D1921">
        <w:rPr>
          <w:rFonts w:hint="cs"/>
          <w:rtl/>
        </w:rPr>
        <w:t>כח את אלפי הילדים שגוועו מרעב</w:t>
      </w:r>
      <w:r>
        <w:rPr>
          <w:rFonts w:hint="cs"/>
          <w:rtl/>
        </w:rPr>
        <w:t>,</w:t>
      </w:r>
      <w:r w:rsidRPr="006D1921">
        <w:rPr>
          <w:rFonts w:hint="cs"/>
          <w:rtl/>
        </w:rPr>
        <w:t xml:space="preserve"> שמתו מצמא ונפטרו ממחלה</w:t>
      </w:r>
      <w:bookmarkStart w:id="764" w:name="_ETM_Q5_597000"/>
      <w:bookmarkEnd w:id="764"/>
      <w:r>
        <w:rPr>
          <w:rFonts w:hint="cs"/>
          <w:rtl/>
        </w:rPr>
        <w:t>; לא נשכח את אלפי האימהות שהיו כלביאות והגנו מכל רע כל המסע</w:t>
      </w:r>
      <w:bookmarkStart w:id="765" w:name="_ETM_Q5_601000"/>
      <w:bookmarkEnd w:id="765"/>
      <w:r>
        <w:rPr>
          <w:rFonts w:hint="cs"/>
          <w:rtl/>
        </w:rPr>
        <w:t xml:space="preserve"> על הפעוטות ועל המשפחות ובסוף </w:t>
      </w:r>
      <w:r w:rsidRPr="006D1921">
        <w:rPr>
          <w:rFonts w:hint="cs"/>
          <w:rtl/>
        </w:rPr>
        <w:t>נקברו באדמת</w:t>
      </w:r>
      <w:bookmarkStart w:id="766" w:name="_ETM_Q5_612000"/>
      <w:bookmarkEnd w:id="766"/>
      <w:r>
        <w:rPr>
          <w:rFonts w:hint="cs"/>
          <w:rtl/>
        </w:rPr>
        <w:t xml:space="preserve"> ניכר</w:t>
      </w:r>
      <w:bookmarkStart w:id="767" w:name="_ETM_Q5_611000"/>
      <w:bookmarkEnd w:id="767"/>
      <w:r>
        <w:rPr>
          <w:rFonts w:hint="cs"/>
          <w:rtl/>
        </w:rPr>
        <w:t xml:space="preserve">; לא נשכח את אלפי האבות </w:t>
      </w:r>
      <w:r>
        <w:rPr>
          <w:rFonts w:hint="eastAsia"/>
        </w:rPr>
        <w:t>–</w:t>
      </w:r>
      <w:r>
        <w:rPr>
          <w:rFonts w:hint="cs"/>
          <w:rtl/>
        </w:rPr>
        <w:t xml:space="preserve"> אפשר שקט</w:t>
      </w:r>
      <w:bookmarkStart w:id="768" w:name="_ETM_Q5_619000"/>
      <w:bookmarkEnd w:id="768"/>
      <w:r>
        <w:rPr>
          <w:rFonts w:hint="cs"/>
          <w:rtl/>
        </w:rPr>
        <w:t>, בבקשה? סליחה.</w:t>
      </w:r>
    </w:p>
    <w:p w:rsidR="00EF501E" w:rsidRDefault="00EF501E" w:rsidP="00BF2DE4">
      <w:pPr>
        <w:rPr>
          <w:rtl/>
        </w:rPr>
      </w:pPr>
    </w:p>
    <w:p w:rsidR="00EF501E" w:rsidRDefault="00EF501E" w:rsidP="00BF2DE4">
      <w:pPr>
        <w:pStyle w:val="af6"/>
        <w:keepNext/>
        <w:rPr>
          <w:rtl/>
        </w:rPr>
      </w:pPr>
      <w:r w:rsidRPr="00563D10">
        <w:rPr>
          <w:rStyle w:val="TagStyle"/>
          <w:rtl/>
        </w:rPr>
        <w:t xml:space="preserve"> &lt;&lt; יור &gt;&gt; </w:t>
      </w:r>
      <w:r>
        <w:rPr>
          <w:rtl/>
        </w:rPr>
        <w:t>היו"ר אוריאל בוסו:</w:t>
      </w:r>
      <w:r w:rsidRPr="00563D10">
        <w:rPr>
          <w:rStyle w:val="TagStyle"/>
          <w:rtl/>
        </w:rPr>
        <w:t xml:space="preserve"> &lt;&lt; יור &gt;&gt;</w:t>
      </w:r>
      <w:r>
        <w:rPr>
          <w:rtl/>
        </w:rPr>
        <w:t xml:space="preserve">   </w:t>
      </w:r>
    </w:p>
    <w:p w:rsidR="00EF501E" w:rsidRDefault="00EF501E" w:rsidP="00E77A72">
      <w:pPr>
        <w:rPr>
          <w:rtl/>
        </w:rPr>
      </w:pPr>
    </w:p>
    <w:p w:rsidR="00EF501E" w:rsidRDefault="00EF501E" w:rsidP="00BF2DE4">
      <w:pPr>
        <w:rPr>
          <w:rtl/>
        </w:rPr>
      </w:pPr>
      <w:r>
        <w:rPr>
          <w:rFonts w:hint="cs"/>
          <w:rtl/>
        </w:rPr>
        <w:t xml:space="preserve">מאוד מפריע, מאוד </w:t>
      </w:r>
      <w:bookmarkStart w:id="769" w:name="_ETM_Q5_621000"/>
      <w:bookmarkEnd w:id="769"/>
      <w:r>
        <w:rPr>
          <w:rFonts w:hint="cs"/>
          <w:rtl/>
        </w:rPr>
        <w:t xml:space="preserve">מפריע, הדיבורים. </w:t>
      </w:r>
    </w:p>
    <w:p w:rsidR="00EF501E" w:rsidRDefault="00EF501E" w:rsidP="00BF2DE4">
      <w:pPr>
        <w:rPr>
          <w:rtl/>
        </w:rPr>
      </w:pPr>
    </w:p>
    <w:p w:rsidR="00EF501E" w:rsidRDefault="00EF501E" w:rsidP="00BF2DE4">
      <w:pPr>
        <w:pStyle w:val="-"/>
        <w:keepNext/>
        <w:rPr>
          <w:rtl/>
        </w:rPr>
      </w:pPr>
      <w:bookmarkStart w:id="770" w:name="ET_speakercontinue_5115_9"/>
      <w:r w:rsidRPr="00563D10">
        <w:rPr>
          <w:rStyle w:val="TagStyle"/>
          <w:rtl/>
        </w:rPr>
        <w:t xml:space="preserve"> &lt;&lt; דובר_המשך &gt;&gt; </w:t>
      </w:r>
      <w:r>
        <w:rPr>
          <w:rtl/>
        </w:rPr>
        <w:t>פנינה תמנו (המחנה הממלכתי):</w:t>
      </w:r>
      <w:r w:rsidRPr="00563D10">
        <w:rPr>
          <w:rStyle w:val="TagStyle"/>
          <w:rtl/>
        </w:rPr>
        <w:t xml:space="preserve"> &lt;&lt; דובר_המשך &gt;&gt;</w:t>
      </w:r>
      <w:r>
        <w:rPr>
          <w:rtl/>
        </w:rPr>
        <w:t xml:space="preserve">   </w:t>
      </w:r>
      <w:bookmarkEnd w:id="770"/>
    </w:p>
    <w:p w:rsidR="00EF501E" w:rsidRDefault="00EF501E" w:rsidP="00E77A72">
      <w:pPr>
        <w:rPr>
          <w:rtl/>
        </w:rPr>
      </w:pPr>
    </w:p>
    <w:p w:rsidR="00EF501E" w:rsidRDefault="00EF501E" w:rsidP="00BF2DE4">
      <w:pPr>
        <w:rPr>
          <w:rtl/>
        </w:rPr>
      </w:pPr>
      <w:r>
        <w:rPr>
          <w:rFonts w:hint="cs"/>
          <w:rtl/>
        </w:rPr>
        <w:t>זה ממש מפריע. גם ככה זה מביש שהמליאה הזאת ריקה. זה לכולם, זה לא רק לך, עליזה.</w:t>
      </w:r>
    </w:p>
    <w:p w:rsidR="00EF501E" w:rsidRDefault="00EF501E" w:rsidP="00BF2DE4">
      <w:pPr>
        <w:rPr>
          <w:rtl/>
        </w:rPr>
      </w:pPr>
    </w:p>
    <w:p w:rsidR="00EF501E" w:rsidRDefault="00EF501E" w:rsidP="002F473A">
      <w:pPr>
        <w:rPr>
          <w:rtl/>
        </w:rPr>
      </w:pPr>
      <w:bookmarkStart w:id="771" w:name="_ETM_Q5_624000"/>
      <w:bookmarkEnd w:id="771"/>
      <w:r>
        <w:rPr>
          <w:rFonts w:hint="cs"/>
          <w:rtl/>
        </w:rPr>
        <w:t>לא נשכח את אלפי האבות שהיו אמיצים כנחשון בן עמינדב, והיו הראשונים לעזוב חיים שלמים, לצאת</w:t>
      </w:r>
      <w:bookmarkStart w:id="772" w:name="_ETM_Q5_632000"/>
      <w:bookmarkEnd w:id="772"/>
      <w:r>
        <w:rPr>
          <w:rFonts w:hint="cs"/>
          <w:rtl/>
        </w:rPr>
        <w:t xml:space="preserve"> למסע בלי לשאול מה יהיה המחיר, מה תהיה ההקרבה</w:t>
      </w:r>
      <w:r w:rsidR="002F473A">
        <w:rPr>
          <w:rFonts w:hint="cs"/>
          <w:rtl/>
        </w:rPr>
        <w:t xml:space="preserve">, </w:t>
      </w:r>
      <w:r>
        <w:rPr>
          <w:rFonts w:hint="cs"/>
          <w:rtl/>
        </w:rPr>
        <w:t>רק ללכת קדימה אחר הגעגועים כדי לצמצם מרחק של</w:t>
      </w:r>
      <w:bookmarkStart w:id="773" w:name="_ETM_Q5_648000"/>
      <w:bookmarkEnd w:id="773"/>
      <w:r>
        <w:rPr>
          <w:rFonts w:hint="cs"/>
          <w:rtl/>
        </w:rPr>
        <w:t xml:space="preserve"> אלפי שנים. </w:t>
      </w:r>
      <w:bookmarkStart w:id="774" w:name="_ETM_Q5_644000"/>
      <w:bookmarkEnd w:id="774"/>
      <w:r>
        <w:rPr>
          <w:rFonts w:hint="cs"/>
          <w:rtl/>
        </w:rPr>
        <w:t>לא נשכח את זקני העדה, שגם הם</w:t>
      </w:r>
      <w:bookmarkStart w:id="775" w:name="_ETM_Q5_647000"/>
      <w:bookmarkEnd w:id="775"/>
      <w:r>
        <w:rPr>
          <w:rFonts w:hint="cs"/>
          <w:rtl/>
        </w:rPr>
        <w:t xml:space="preserve"> יצאו לדרך, והסבתות שבכוחן הדל נתנו את הרוח והחזון לא </w:t>
      </w:r>
      <w:bookmarkStart w:id="776" w:name="_ETM_Q5_653000"/>
      <w:bookmarkEnd w:id="776"/>
      <w:r>
        <w:rPr>
          <w:rFonts w:hint="cs"/>
          <w:rtl/>
        </w:rPr>
        <w:t xml:space="preserve">לעצור, לא לחשוש ולא לפחד, ולצידם </w:t>
      </w:r>
      <w:r w:rsidRPr="006D1921">
        <w:rPr>
          <w:rFonts w:hint="cs"/>
          <w:rtl/>
        </w:rPr>
        <w:t>הקייסים</w:t>
      </w:r>
      <w:r>
        <w:rPr>
          <w:rFonts w:hint="cs"/>
          <w:rtl/>
        </w:rPr>
        <w:t xml:space="preserve">, </w:t>
      </w:r>
      <w:bookmarkStart w:id="777" w:name="_ETM_Q5_664000"/>
      <w:bookmarkEnd w:id="777"/>
      <w:r>
        <w:rPr>
          <w:rFonts w:hint="cs"/>
          <w:rtl/>
        </w:rPr>
        <w:t xml:space="preserve">באמונה באלוהים שאין כמותה, לקחו אחריהם קהילה שלמה. </w:t>
      </w:r>
      <w:bookmarkStart w:id="778" w:name="_ETM_Q5_666000"/>
      <w:bookmarkEnd w:id="778"/>
      <w:r>
        <w:rPr>
          <w:rFonts w:hint="cs"/>
          <w:rtl/>
        </w:rPr>
        <w:t xml:space="preserve">לא נשכח את הרוגי המלכות ואסירי ציון שהקדישו חייהם בעבור חילוץ </w:t>
      </w:r>
      <w:r w:rsidRPr="003D07D5">
        <w:rPr>
          <w:rFonts w:hint="cs"/>
          <w:rtl/>
        </w:rPr>
        <w:t>יהוד</w:t>
      </w:r>
      <w:bookmarkStart w:id="779" w:name="_ETM_Q5_672000"/>
      <w:bookmarkEnd w:id="779"/>
      <w:r w:rsidRPr="003D07D5">
        <w:rPr>
          <w:rFonts w:hint="cs"/>
          <w:rtl/>
        </w:rPr>
        <w:t>י</w:t>
      </w:r>
      <w:r>
        <w:rPr>
          <w:rFonts w:hint="cs"/>
          <w:rtl/>
        </w:rPr>
        <w:t xml:space="preserve"> אתיופיה, עם ישראל, בעבור כולנו.</w:t>
      </w:r>
    </w:p>
    <w:p w:rsidR="00EF501E" w:rsidRDefault="00EF501E" w:rsidP="00BF2DE4">
      <w:pPr>
        <w:rPr>
          <w:rtl/>
        </w:rPr>
      </w:pPr>
    </w:p>
    <w:p w:rsidR="00EF501E" w:rsidRDefault="00EF501E" w:rsidP="002F473A">
      <w:pPr>
        <w:rPr>
          <w:rtl/>
        </w:rPr>
      </w:pPr>
      <w:bookmarkStart w:id="780" w:name="_ETM_Q5_689000"/>
      <w:bookmarkEnd w:id="780"/>
      <w:r>
        <w:rPr>
          <w:rFonts w:hint="cs"/>
          <w:rtl/>
        </w:rPr>
        <w:t xml:space="preserve"> </w:t>
      </w:r>
      <w:bookmarkStart w:id="781" w:name="_ETM_Q5_674000"/>
      <w:bookmarkEnd w:id="781"/>
      <w:r>
        <w:rPr>
          <w:rFonts w:hint="cs"/>
          <w:rtl/>
        </w:rPr>
        <w:t>אני</w:t>
      </w:r>
      <w:bookmarkStart w:id="782" w:name="_ETM_Q5_678000"/>
      <w:bookmarkEnd w:id="782"/>
      <w:r>
        <w:rPr>
          <w:rFonts w:hint="cs"/>
          <w:rtl/>
        </w:rPr>
        <w:t xml:space="preserve"> הייתי בת שלוש, אדוני היושב-ראש. יש לי זיכרונות בהבזקים</w:t>
      </w:r>
      <w:bookmarkStart w:id="783" w:name="_ETM_Q5_680000"/>
      <w:bookmarkEnd w:id="783"/>
      <w:r>
        <w:rPr>
          <w:rFonts w:hint="cs"/>
          <w:rtl/>
        </w:rPr>
        <w:t>, אך הרגעים שהיו לפני ארבעה עשורים, נדמה כאילו</w:t>
      </w:r>
      <w:bookmarkStart w:id="784" w:name="_ETM_Q5_685000"/>
      <w:bookmarkEnd w:id="784"/>
      <w:r>
        <w:rPr>
          <w:rFonts w:hint="cs"/>
          <w:rtl/>
        </w:rPr>
        <w:t xml:space="preserve"> הם היו ממש במרחק נגיעה. כך בעבור רבים. התמזל מזלי ששרדתי </w:t>
      </w:r>
      <w:r w:rsidR="002F473A">
        <w:rPr>
          <w:rFonts w:hint="cs"/>
          <w:rtl/>
        </w:rPr>
        <w:t>ב</w:t>
      </w:r>
      <w:r>
        <w:rPr>
          <w:rFonts w:hint="cs"/>
          <w:rtl/>
        </w:rPr>
        <w:t xml:space="preserve">מסע; כך גם בני משפחתי, על אף האירועים הקשים. היה לנו פיצול של המשפחה במהלך הדרך, והמדבר </w:t>
      </w:r>
      <w:bookmarkStart w:id="785" w:name="_ETM_Q5_700000"/>
      <w:bookmarkEnd w:id="785"/>
      <w:r>
        <w:rPr>
          <w:rFonts w:hint="eastAsia"/>
          <w:rtl/>
        </w:rPr>
        <w:t>– מדבר קשה, וסוד</w:t>
      </w:r>
      <w:r>
        <w:rPr>
          <w:rFonts w:hint="cs"/>
          <w:rtl/>
        </w:rPr>
        <w:t>א</w:t>
      </w:r>
      <w:r>
        <w:rPr>
          <w:rFonts w:hint="eastAsia"/>
          <w:rtl/>
        </w:rPr>
        <w:t xml:space="preserve">ן – מחנה ארור. </w:t>
      </w:r>
      <w:r>
        <w:rPr>
          <w:rFonts w:hint="cs"/>
          <w:rtl/>
        </w:rPr>
        <w:t>ברוך השם בסוף</w:t>
      </w:r>
      <w:bookmarkStart w:id="786" w:name="_ETM_Q5_705000"/>
      <w:bookmarkEnd w:id="786"/>
      <w:r>
        <w:rPr>
          <w:rFonts w:hint="cs"/>
          <w:rtl/>
        </w:rPr>
        <w:t xml:space="preserve"> התאחדנו כאן בארץ. </w:t>
      </w:r>
    </w:p>
    <w:p w:rsidR="00EF501E" w:rsidRDefault="00EF501E" w:rsidP="00BF2DE4">
      <w:pPr>
        <w:rPr>
          <w:rtl/>
        </w:rPr>
      </w:pPr>
    </w:p>
    <w:p w:rsidR="00EF501E" w:rsidRDefault="00EF501E" w:rsidP="009460A1">
      <w:pPr>
        <w:rPr>
          <w:rtl/>
        </w:rPr>
      </w:pPr>
      <w:bookmarkStart w:id="787" w:name="_ETM_Q5_704000"/>
      <w:bookmarkEnd w:id="787"/>
      <w:r>
        <w:rPr>
          <w:rFonts w:hint="cs"/>
          <w:rtl/>
        </w:rPr>
        <w:t>אדוני היושב-ראש, בשבילי מבצע משה וכל המבצעים</w:t>
      </w:r>
      <w:bookmarkStart w:id="788" w:name="_ETM_Q5_708000"/>
      <w:bookmarkEnd w:id="788"/>
      <w:r>
        <w:rPr>
          <w:rFonts w:hint="cs"/>
          <w:rtl/>
        </w:rPr>
        <w:t xml:space="preserve"> בשנות השמונים הם צוואה וציווי לזכור ולא לשכוח את </w:t>
      </w:r>
      <w:bookmarkStart w:id="789" w:name="_ETM_Q5_714000"/>
      <w:bookmarkEnd w:id="789"/>
      <w:r>
        <w:rPr>
          <w:rFonts w:hint="cs"/>
          <w:rtl/>
        </w:rPr>
        <w:t xml:space="preserve">ההולכים. בשבילי הזכות לעמוד כאן אינה יכולה להיות </w:t>
      </w:r>
      <w:r w:rsidRPr="003D07D5">
        <w:rPr>
          <w:rFonts w:hint="cs"/>
          <w:rtl/>
        </w:rPr>
        <w:t>שלמה</w:t>
      </w:r>
      <w:r>
        <w:rPr>
          <w:rFonts w:hint="cs"/>
          <w:rtl/>
        </w:rPr>
        <w:t xml:space="preserve"> בלי רוח גבורתם ומורשתם של הנספים, שמלווה</w:t>
      </w:r>
      <w:bookmarkStart w:id="790" w:name="_ETM_Q5_724000"/>
      <w:bookmarkEnd w:id="790"/>
      <w:r>
        <w:rPr>
          <w:rFonts w:hint="cs"/>
          <w:rtl/>
        </w:rPr>
        <w:t xml:space="preserve"> אותי כל העת בשליחות. </w:t>
      </w:r>
      <w:bookmarkStart w:id="791" w:name="TOR_Q6"/>
      <w:bookmarkEnd w:id="791"/>
      <w:r>
        <w:rPr>
          <w:rFonts w:hint="cs"/>
          <w:rtl/>
        </w:rPr>
        <w:t xml:space="preserve">כל כך הרבה ילדים שהזכרתי, בני גילי, </w:t>
      </w:r>
      <w:bookmarkStart w:id="792" w:name="_ETM_Q6_126000"/>
      <w:bookmarkEnd w:id="792"/>
      <w:r>
        <w:rPr>
          <w:rFonts w:hint="cs"/>
          <w:rtl/>
        </w:rPr>
        <w:t xml:space="preserve">נקברו במקום שאינו נודע, במות קדושים; כל כך הרבה ילדים </w:t>
      </w:r>
      <w:bookmarkStart w:id="793" w:name="_ETM_Q6_132000"/>
      <w:bookmarkEnd w:id="793"/>
      <w:r>
        <w:rPr>
          <w:rFonts w:hint="cs"/>
          <w:rtl/>
        </w:rPr>
        <w:t>וצעירים הגיעו ארצה יתומים; כל כך הרבה הורים קברו בנים</w:t>
      </w:r>
      <w:bookmarkStart w:id="794" w:name="_ETM_Q6_134000"/>
      <w:bookmarkEnd w:id="794"/>
      <w:r>
        <w:rPr>
          <w:rFonts w:hint="cs"/>
          <w:rtl/>
        </w:rPr>
        <w:t xml:space="preserve"> ובנות בלי קבורה ראויה, בלי מצבה</w:t>
      </w:r>
      <w:bookmarkStart w:id="795" w:name="_ETM_Q6_146000"/>
      <w:bookmarkEnd w:id="795"/>
      <w:r>
        <w:rPr>
          <w:rFonts w:hint="cs"/>
          <w:rtl/>
        </w:rPr>
        <w:t xml:space="preserve">, בסודאן, ואני מאוד מקווה שתהיה פריצת דרך. </w:t>
      </w:r>
      <w:bookmarkStart w:id="796" w:name="_ETM_Q6_149000"/>
      <w:bookmarkEnd w:id="796"/>
      <w:r>
        <w:rPr>
          <w:rFonts w:hint="cs"/>
          <w:rtl/>
        </w:rPr>
        <w:t xml:space="preserve">בעזרת השם, כשיתגבש הסכם עם סודאן, אני מאוד מקווה שאנחנו </w:t>
      </w:r>
      <w:bookmarkStart w:id="797" w:name="_ETM_Q6_155000"/>
      <w:bookmarkEnd w:id="797"/>
      <w:r>
        <w:rPr>
          <w:rFonts w:hint="cs"/>
          <w:rtl/>
        </w:rPr>
        <w:t xml:space="preserve">נחזור למקום הארור ונדע להנציח אותם ואף אפילו לחפש את </w:t>
      </w:r>
      <w:bookmarkStart w:id="798" w:name="_ETM_Q6_158000"/>
      <w:bookmarkEnd w:id="798"/>
      <w:r>
        <w:rPr>
          <w:rFonts w:hint="cs"/>
          <w:rtl/>
        </w:rPr>
        <w:t xml:space="preserve">מקום קבורתם. </w:t>
      </w:r>
    </w:p>
    <w:p w:rsidR="00EF501E" w:rsidRDefault="00EF501E" w:rsidP="00BF2DE4">
      <w:pPr>
        <w:rPr>
          <w:rtl/>
        </w:rPr>
      </w:pPr>
      <w:bookmarkStart w:id="799" w:name="_ETM_Q6_164000"/>
      <w:bookmarkEnd w:id="799"/>
    </w:p>
    <w:p w:rsidR="00EF501E" w:rsidRDefault="00EF501E" w:rsidP="009460A1">
      <w:pPr>
        <w:rPr>
          <w:rtl/>
        </w:rPr>
      </w:pPr>
      <w:bookmarkStart w:id="800" w:name="_ETM_Q6_165000"/>
      <w:bookmarkEnd w:id="800"/>
      <w:r>
        <w:rPr>
          <w:rFonts w:hint="cs"/>
          <w:rtl/>
        </w:rPr>
        <w:t xml:space="preserve">אני אומר לך שמחר מציינים את היום הממלכתי </w:t>
      </w:r>
      <w:bookmarkStart w:id="801" w:name="_ETM_Q6_166000"/>
      <w:bookmarkEnd w:id="801"/>
      <w:r>
        <w:rPr>
          <w:rFonts w:hint="cs"/>
          <w:rtl/>
        </w:rPr>
        <w:t xml:space="preserve">לזכרם בהר הרצל. שם עומד גלעד עם שמות-שמות. זו הייתה </w:t>
      </w:r>
      <w:bookmarkStart w:id="802" w:name="_ETM_Q6_169000"/>
      <w:bookmarkEnd w:id="802"/>
      <w:r>
        <w:rPr>
          <w:rFonts w:hint="cs"/>
          <w:rtl/>
        </w:rPr>
        <w:t xml:space="preserve">הפעם הראשונה שהמשפחות שאין להן קבר יכולות לעמוד </w:t>
      </w:r>
      <w:bookmarkStart w:id="803" w:name="_ETM_Q6_174000"/>
      <w:bookmarkEnd w:id="803"/>
      <w:r>
        <w:rPr>
          <w:rFonts w:hint="cs"/>
          <w:rtl/>
        </w:rPr>
        <w:t xml:space="preserve">שם ולהזדהות. עד אז השתיקה רועמת, והדמעות התחילו באמת </w:t>
      </w:r>
      <w:bookmarkStart w:id="804" w:name="_ETM_Q6_180000"/>
      <w:bookmarkEnd w:id="804"/>
      <w:r>
        <w:rPr>
          <w:rFonts w:hint="cs"/>
          <w:rtl/>
        </w:rPr>
        <w:t xml:space="preserve">להיפרץ. </w:t>
      </w:r>
    </w:p>
    <w:p w:rsidR="00EF501E" w:rsidRDefault="00EF501E" w:rsidP="00BF2DE4">
      <w:pPr>
        <w:rPr>
          <w:rtl/>
        </w:rPr>
      </w:pPr>
    </w:p>
    <w:p w:rsidR="00EF501E" w:rsidRDefault="00EF501E" w:rsidP="002F473A">
      <w:pPr>
        <w:rPr>
          <w:rtl/>
        </w:rPr>
      </w:pPr>
      <w:bookmarkStart w:id="805" w:name="_ETM_Q6_185000"/>
      <w:bookmarkEnd w:id="805"/>
      <w:r w:rsidRPr="00A45191">
        <w:rPr>
          <w:rtl/>
        </w:rPr>
        <w:t>אני יכולה להגיד לך שכשרת העלי</w:t>
      </w:r>
      <w:r>
        <w:rPr>
          <w:rFonts w:hint="cs"/>
          <w:rtl/>
        </w:rPr>
        <w:t>י</w:t>
      </w:r>
      <w:r w:rsidRPr="00A45191">
        <w:rPr>
          <w:rtl/>
        </w:rPr>
        <w:t>ה והקליטה</w:t>
      </w:r>
      <w:r>
        <w:rPr>
          <w:rFonts w:hint="cs"/>
          <w:rtl/>
        </w:rPr>
        <w:t xml:space="preserve"> –</w:t>
      </w:r>
      <w:r w:rsidRPr="00A45191">
        <w:rPr>
          <w:rtl/>
        </w:rPr>
        <w:t xml:space="preserve"> ובזה אסיים</w:t>
      </w:r>
      <w:r>
        <w:rPr>
          <w:rFonts w:hint="cs"/>
          <w:rtl/>
        </w:rPr>
        <w:t xml:space="preserve"> –</w:t>
      </w:r>
      <w:r w:rsidRPr="00A45191">
        <w:rPr>
          <w:rtl/>
        </w:rPr>
        <w:t xml:space="preserve"> הייתה לי הזכות לפתוח ולתת תמיכה לרשויות שמנציחות את יהודי אתיופיה</w:t>
      </w:r>
      <w:r>
        <w:rPr>
          <w:rFonts w:hint="cs"/>
          <w:rtl/>
        </w:rPr>
        <w:t>.</w:t>
      </w:r>
      <w:r w:rsidRPr="00A45191">
        <w:rPr>
          <w:rtl/>
        </w:rPr>
        <w:t xml:space="preserve"> נפתחו עשרות חדרי הנצחה</w:t>
      </w:r>
      <w:r>
        <w:rPr>
          <w:rFonts w:hint="cs"/>
          <w:rtl/>
        </w:rPr>
        <w:t xml:space="preserve">. </w:t>
      </w:r>
      <w:bookmarkStart w:id="806" w:name="_ETM_Q6_196000"/>
      <w:bookmarkEnd w:id="806"/>
      <w:r w:rsidRPr="00A45191">
        <w:rPr>
          <w:rtl/>
        </w:rPr>
        <w:t>לצד זה</w:t>
      </w:r>
      <w:r>
        <w:rPr>
          <w:rFonts w:hint="cs"/>
          <w:rtl/>
        </w:rPr>
        <w:t>,</w:t>
      </w:r>
      <w:r w:rsidRPr="00A45191">
        <w:rPr>
          <w:rtl/>
        </w:rPr>
        <w:t xml:space="preserve"> יש דוח </w:t>
      </w:r>
      <w:r>
        <w:rPr>
          <w:rFonts w:hint="cs"/>
          <w:rtl/>
        </w:rPr>
        <w:t>ו</w:t>
      </w:r>
      <w:r w:rsidRPr="00A45191">
        <w:rPr>
          <w:rtl/>
        </w:rPr>
        <w:t>מסקנות ש</w:t>
      </w:r>
      <w:r>
        <w:rPr>
          <w:rFonts w:hint="cs"/>
          <w:rtl/>
        </w:rPr>
        <w:t xml:space="preserve">הובלתי </w:t>
      </w:r>
      <w:r w:rsidRPr="00A45191">
        <w:rPr>
          <w:rtl/>
        </w:rPr>
        <w:t>בהחלטת ממשלה</w:t>
      </w:r>
      <w:r>
        <w:rPr>
          <w:rFonts w:hint="cs"/>
          <w:rtl/>
        </w:rPr>
        <w:t>,</w:t>
      </w:r>
      <w:r w:rsidRPr="00A45191">
        <w:rPr>
          <w:rtl/>
        </w:rPr>
        <w:t xml:space="preserve"> לסיוע למשפחות של השורדים ושל הנספים</w:t>
      </w:r>
      <w:r>
        <w:rPr>
          <w:rFonts w:hint="cs"/>
          <w:rtl/>
        </w:rPr>
        <w:t>.</w:t>
      </w:r>
      <w:r w:rsidRPr="00A45191">
        <w:rPr>
          <w:rtl/>
        </w:rPr>
        <w:t xml:space="preserve"> אני קוראת לממשלה</w:t>
      </w:r>
      <w:r>
        <w:rPr>
          <w:rFonts w:hint="cs"/>
          <w:rtl/>
        </w:rPr>
        <w:t>,</w:t>
      </w:r>
      <w:r w:rsidRPr="00A45191">
        <w:rPr>
          <w:rtl/>
        </w:rPr>
        <w:t xml:space="preserve"> </w:t>
      </w:r>
      <w:r>
        <w:rPr>
          <w:rFonts w:hint="cs"/>
          <w:rtl/>
        </w:rPr>
        <w:t>ולך</w:t>
      </w:r>
      <w:r w:rsidR="002F473A">
        <w:rPr>
          <w:rFonts w:hint="cs"/>
          <w:rtl/>
        </w:rPr>
        <w:t>,</w:t>
      </w:r>
      <w:r>
        <w:rPr>
          <w:rFonts w:hint="cs"/>
          <w:rtl/>
        </w:rPr>
        <w:t xml:space="preserve"> </w:t>
      </w:r>
      <w:r w:rsidRPr="00A45191">
        <w:rPr>
          <w:rtl/>
        </w:rPr>
        <w:t>השר דיכטר</w:t>
      </w:r>
      <w:r>
        <w:rPr>
          <w:rFonts w:hint="cs"/>
          <w:rtl/>
        </w:rPr>
        <w:t>:</w:t>
      </w:r>
      <w:r w:rsidRPr="00A45191">
        <w:rPr>
          <w:rtl/>
        </w:rPr>
        <w:t xml:space="preserve"> אמצו את המסקנות</w:t>
      </w:r>
      <w:r>
        <w:rPr>
          <w:rFonts w:hint="cs"/>
          <w:rtl/>
        </w:rPr>
        <w:t>, סייעו ל</w:t>
      </w:r>
      <w:r w:rsidRPr="00A45191">
        <w:rPr>
          <w:rtl/>
        </w:rPr>
        <w:t>אלה שעדיין בחיים</w:t>
      </w:r>
      <w:r>
        <w:rPr>
          <w:rFonts w:hint="cs"/>
          <w:rtl/>
        </w:rPr>
        <w:t xml:space="preserve">. הם </w:t>
      </w:r>
      <w:r w:rsidRPr="00A45191">
        <w:rPr>
          <w:rtl/>
        </w:rPr>
        <w:t>בפוסט-טראומה</w:t>
      </w:r>
      <w:r w:rsidR="002F473A">
        <w:rPr>
          <w:rFonts w:hint="cs"/>
          <w:rtl/>
        </w:rPr>
        <w:t>,</w:t>
      </w:r>
      <w:r w:rsidRPr="00A45191">
        <w:rPr>
          <w:rtl/>
        </w:rPr>
        <w:t xml:space="preserve"> יש להם הרבה קשיים</w:t>
      </w:r>
      <w:r w:rsidR="002F473A">
        <w:rPr>
          <w:rFonts w:hint="cs"/>
          <w:rtl/>
        </w:rPr>
        <w:t>,</w:t>
      </w:r>
      <w:r w:rsidRPr="00A45191">
        <w:rPr>
          <w:rtl/>
        </w:rPr>
        <w:t xml:space="preserve"> </w:t>
      </w:r>
      <w:r>
        <w:rPr>
          <w:rFonts w:hint="cs"/>
          <w:rtl/>
        </w:rPr>
        <w:t>ו</w:t>
      </w:r>
      <w:r w:rsidRPr="00A45191">
        <w:rPr>
          <w:rtl/>
        </w:rPr>
        <w:t>הם חיים את הכאב יום-יום</w:t>
      </w:r>
      <w:r>
        <w:rPr>
          <w:rFonts w:hint="cs"/>
          <w:rtl/>
        </w:rPr>
        <w:t>.</w:t>
      </w:r>
      <w:r w:rsidRPr="00A45191">
        <w:rPr>
          <w:rtl/>
        </w:rPr>
        <w:t xml:space="preserve"> יהי זכרם של הנספים</w:t>
      </w:r>
      <w:r w:rsidRPr="00556CD5">
        <w:rPr>
          <w:rtl/>
        </w:rPr>
        <w:t xml:space="preserve"> </w:t>
      </w:r>
      <w:r w:rsidRPr="00A45191">
        <w:rPr>
          <w:rtl/>
        </w:rPr>
        <w:t>ברוך</w:t>
      </w:r>
      <w:r>
        <w:rPr>
          <w:rFonts w:hint="cs"/>
          <w:rtl/>
        </w:rPr>
        <w:t>. תודה.</w:t>
      </w:r>
    </w:p>
    <w:p w:rsidR="00EF501E" w:rsidRDefault="00EF501E" w:rsidP="00BF2DE4">
      <w:pPr>
        <w:rPr>
          <w:rtl/>
        </w:rPr>
      </w:pPr>
    </w:p>
    <w:p w:rsidR="00EF501E" w:rsidRDefault="00EF501E" w:rsidP="00BF2DE4">
      <w:pPr>
        <w:pStyle w:val="af6"/>
        <w:keepNext/>
        <w:rPr>
          <w:rtl/>
        </w:rPr>
      </w:pPr>
      <w:r w:rsidRPr="00C927A4">
        <w:rPr>
          <w:rStyle w:val="TagStyle"/>
          <w:rtl/>
        </w:rPr>
        <w:t xml:space="preserve"> &lt;&lt; יור &gt;&gt; </w:t>
      </w:r>
      <w:r>
        <w:rPr>
          <w:rtl/>
        </w:rPr>
        <w:t>היו"ר אוריאל בוסו:</w:t>
      </w:r>
      <w:r w:rsidRPr="00C927A4">
        <w:rPr>
          <w:rStyle w:val="TagStyle"/>
          <w:rtl/>
        </w:rPr>
        <w:t xml:space="preserve"> &lt;&lt; יור &gt;&gt;</w:t>
      </w:r>
      <w:r>
        <w:rPr>
          <w:rtl/>
        </w:rPr>
        <w:t xml:space="preserve">   </w:t>
      </w:r>
    </w:p>
    <w:p w:rsidR="00EF501E" w:rsidRDefault="00EF501E" w:rsidP="00E77A72">
      <w:pPr>
        <w:rPr>
          <w:rtl/>
        </w:rPr>
      </w:pPr>
    </w:p>
    <w:p w:rsidR="00EF501E" w:rsidRDefault="00EF501E" w:rsidP="009460A1">
      <w:pPr>
        <w:rPr>
          <w:rtl/>
        </w:rPr>
      </w:pPr>
      <w:bookmarkStart w:id="807" w:name="_ETM_Q6_217000"/>
      <w:bookmarkStart w:id="808" w:name="_ETM_Q6_216000"/>
      <w:bookmarkEnd w:id="807"/>
      <w:bookmarkEnd w:id="808"/>
      <w:r w:rsidRPr="00A45191">
        <w:rPr>
          <w:rtl/>
        </w:rPr>
        <w:t>תודה רבה</w:t>
      </w:r>
      <w:r>
        <w:rPr>
          <w:rFonts w:hint="cs"/>
          <w:rtl/>
        </w:rPr>
        <w:t>.</w:t>
      </w:r>
      <w:r w:rsidRPr="00A45191">
        <w:rPr>
          <w:rtl/>
        </w:rPr>
        <w:t xml:space="preserve"> הדובר הבא </w:t>
      </w:r>
      <w:r>
        <w:rPr>
          <w:rFonts w:hint="cs"/>
          <w:rtl/>
        </w:rPr>
        <w:t xml:space="preserve">– </w:t>
      </w:r>
      <w:r w:rsidRPr="00A45191">
        <w:rPr>
          <w:rtl/>
        </w:rPr>
        <w:t>חבר הכנסת ארז מלול</w:t>
      </w:r>
      <w:r>
        <w:rPr>
          <w:rFonts w:hint="cs"/>
          <w:rtl/>
        </w:rPr>
        <w:t>,</w:t>
      </w:r>
      <w:r w:rsidRPr="00A45191">
        <w:rPr>
          <w:rtl/>
        </w:rPr>
        <w:t xml:space="preserve"> בבקשה</w:t>
      </w:r>
      <w:r>
        <w:rPr>
          <w:rFonts w:hint="cs"/>
          <w:rtl/>
        </w:rPr>
        <w:t xml:space="preserve">. </w:t>
      </w:r>
      <w:r w:rsidRPr="00A45191">
        <w:rPr>
          <w:rtl/>
        </w:rPr>
        <w:t>צריך לציין שאת הובלת</w:t>
      </w:r>
      <w:r>
        <w:rPr>
          <w:rFonts w:hint="cs"/>
          <w:rtl/>
        </w:rPr>
        <w:t>,</w:t>
      </w:r>
      <w:r w:rsidRPr="00A45191">
        <w:rPr>
          <w:rtl/>
        </w:rPr>
        <w:t xml:space="preserve"> ב</w:t>
      </w:r>
      <w:r>
        <w:rPr>
          <w:rFonts w:hint="cs"/>
          <w:rtl/>
        </w:rPr>
        <w:t xml:space="preserve">היותך </w:t>
      </w:r>
      <w:r w:rsidRPr="00A45191">
        <w:rPr>
          <w:rtl/>
        </w:rPr>
        <w:t>שרת הקליטה</w:t>
      </w:r>
      <w:r>
        <w:rPr>
          <w:rFonts w:hint="cs"/>
          <w:rtl/>
        </w:rPr>
        <w:t xml:space="preserve">, את האיחוד של </w:t>
      </w:r>
      <w:r w:rsidRPr="00A45191">
        <w:rPr>
          <w:rtl/>
        </w:rPr>
        <w:t>היום הזה עם יום ירושלים לזכרם של העולים מאתיופיה</w:t>
      </w:r>
      <w:r>
        <w:rPr>
          <w:rFonts w:hint="cs"/>
          <w:rtl/>
        </w:rPr>
        <w:t>. חמש</w:t>
      </w:r>
      <w:r w:rsidRPr="00A45191">
        <w:rPr>
          <w:rtl/>
        </w:rPr>
        <w:t xml:space="preserve"> דקות לרשותך</w:t>
      </w:r>
      <w:r>
        <w:rPr>
          <w:rFonts w:hint="cs"/>
          <w:rtl/>
        </w:rPr>
        <w:t>,</w:t>
      </w:r>
      <w:r w:rsidRPr="00A45191">
        <w:rPr>
          <w:rtl/>
        </w:rPr>
        <w:t xml:space="preserve"> אדוני</w:t>
      </w:r>
      <w:r>
        <w:rPr>
          <w:rFonts w:hint="cs"/>
          <w:rtl/>
        </w:rPr>
        <w:t>.</w:t>
      </w:r>
    </w:p>
    <w:p w:rsidR="00EF501E" w:rsidRDefault="00EF501E" w:rsidP="00BF2DE4">
      <w:pPr>
        <w:rPr>
          <w:rtl/>
        </w:rPr>
      </w:pPr>
    </w:p>
    <w:p w:rsidR="00EF501E" w:rsidRDefault="00EF501E" w:rsidP="00BF2DE4">
      <w:pPr>
        <w:pStyle w:val="a4"/>
        <w:keepNext/>
        <w:rPr>
          <w:rtl/>
        </w:rPr>
      </w:pPr>
      <w:bookmarkStart w:id="809" w:name="ET_speaker_6520_4"/>
      <w:r w:rsidRPr="00C927A4">
        <w:rPr>
          <w:rStyle w:val="TagStyle"/>
          <w:rtl/>
        </w:rPr>
        <w:t xml:space="preserve"> &lt;&lt; דובר &gt;&gt; </w:t>
      </w:r>
      <w:bookmarkStart w:id="810" w:name="_Toc135260225"/>
      <w:r>
        <w:rPr>
          <w:rtl/>
        </w:rPr>
        <w:t>ארז מלול (ש"ס):</w:t>
      </w:r>
      <w:bookmarkEnd w:id="810"/>
      <w:r w:rsidRPr="00C927A4">
        <w:rPr>
          <w:rStyle w:val="TagStyle"/>
          <w:rtl/>
        </w:rPr>
        <w:t xml:space="preserve"> &lt;&lt; דובר &gt;&gt;</w:t>
      </w:r>
      <w:r>
        <w:rPr>
          <w:rtl/>
        </w:rPr>
        <w:t xml:space="preserve">   </w:t>
      </w:r>
      <w:bookmarkEnd w:id="809"/>
    </w:p>
    <w:p w:rsidR="00EF501E" w:rsidRDefault="00EF501E" w:rsidP="00E77A72">
      <w:pPr>
        <w:rPr>
          <w:rtl/>
        </w:rPr>
      </w:pPr>
    </w:p>
    <w:p w:rsidR="00EF501E" w:rsidRDefault="00EF501E" w:rsidP="00CC4B82">
      <w:pPr>
        <w:rPr>
          <w:rtl/>
        </w:rPr>
      </w:pPr>
      <w:bookmarkStart w:id="811" w:name="_ETM_Q6_228000"/>
      <w:bookmarkStart w:id="812" w:name="_ETM_Q6_224000"/>
      <w:bookmarkEnd w:id="811"/>
      <w:bookmarkEnd w:id="812"/>
      <w:r w:rsidRPr="00A45191">
        <w:rPr>
          <w:rtl/>
        </w:rPr>
        <w:t>אדוני היושב-ראש</w:t>
      </w:r>
      <w:r>
        <w:rPr>
          <w:rFonts w:hint="cs"/>
          <w:rtl/>
        </w:rPr>
        <w:t>,</w:t>
      </w:r>
      <w:r w:rsidRPr="00A45191">
        <w:rPr>
          <w:rtl/>
        </w:rPr>
        <w:t xml:space="preserve"> השר לענייני ירושלים</w:t>
      </w:r>
      <w:r>
        <w:rPr>
          <w:rFonts w:hint="cs"/>
          <w:rtl/>
        </w:rPr>
        <w:t>,</w:t>
      </w:r>
      <w:r w:rsidRPr="00A45191">
        <w:rPr>
          <w:rtl/>
        </w:rPr>
        <w:t xml:space="preserve"> חבריי חברי הכנסת</w:t>
      </w:r>
      <w:r>
        <w:rPr>
          <w:rFonts w:hint="cs"/>
          <w:rtl/>
        </w:rPr>
        <w:t>,</w:t>
      </w:r>
      <w:r w:rsidRPr="00A45191">
        <w:rPr>
          <w:rtl/>
        </w:rPr>
        <w:t xml:space="preserve"> היום</w:t>
      </w:r>
      <w:r>
        <w:rPr>
          <w:rFonts w:hint="cs"/>
          <w:rtl/>
        </w:rPr>
        <w:t xml:space="preserve"> </w:t>
      </w:r>
      <w:r w:rsidRPr="00A45191">
        <w:rPr>
          <w:rtl/>
        </w:rPr>
        <w:t>יום ירושלים</w:t>
      </w:r>
      <w:r>
        <w:rPr>
          <w:rFonts w:hint="cs"/>
          <w:rtl/>
        </w:rPr>
        <w:t>,</w:t>
      </w:r>
      <w:r w:rsidRPr="00A45191">
        <w:rPr>
          <w:rtl/>
        </w:rPr>
        <w:t xml:space="preserve"> היום שבו אנחנו מציינים את שחרור</w:t>
      </w:r>
      <w:r>
        <w:rPr>
          <w:rFonts w:hint="cs"/>
          <w:rtl/>
        </w:rPr>
        <w:t>ו</w:t>
      </w:r>
      <w:r w:rsidRPr="00A45191">
        <w:rPr>
          <w:rtl/>
        </w:rPr>
        <w:t xml:space="preserve"> של החלק המזרחי והחשוב של העיר ירושלים</w:t>
      </w:r>
      <w:r>
        <w:rPr>
          <w:rFonts w:hint="cs"/>
          <w:rtl/>
        </w:rPr>
        <w:t>;</w:t>
      </w:r>
      <w:r w:rsidRPr="00A45191">
        <w:rPr>
          <w:rtl/>
        </w:rPr>
        <w:t xml:space="preserve"> היום שבו קיבלנו בחזרה את המקומות הקדושים ביותר לעם היהודי</w:t>
      </w:r>
      <w:r>
        <w:rPr>
          <w:rFonts w:hint="cs"/>
          <w:rtl/>
        </w:rPr>
        <w:t xml:space="preserve">, </w:t>
      </w:r>
      <w:r w:rsidRPr="00A45191">
        <w:rPr>
          <w:rtl/>
        </w:rPr>
        <w:t>הכותל המערבי והר הבית</w:t>
      </w:r>
      <w:r>
        <w:rPr>
          <w:rFonts w:hint="cs"/>
          <w:rtl/>
        </w:rPr>
        <w:t>;</w:t>
      </w:r>
      <w:r w:rsidRPr="00A45191">
        <w:rPr>
          <w:rtl/>
        </w:rPr>
        <w:t xml:space="preserve"> היום שבו זכינו לשוב למקום שבו עמד אבי האומה אברהם אבינו </w:t>
      </w:r>
      <w:r>
        <w:rPr>
          <w:rFonts w:hint="cs"/>
          <w:rtl/>
        </w:rPr>
        <w:t>ו</w:t>
      </w:r>
      <w:r w:rsidRPr="00A45191">
        <w:rPr>
          <w:rtl/>
        </w:rPr>
        <w:t>ה</w:t>
      </w:r>
      <w:r>
        <w:rPr>
          <w:rFonts w:hint="cs"/>
          <w:rtl/>
        </w:rPr>
        <w:t>ק</w:t>
      </w:r>
      <w:r w:rsidRPr="00A45191">
        <w:rPr>
          <w:rtl/>
        </w:rPr>
        <w:t>ר</w:t>
      </w:r>
      <w:r>
        <w:rPr>
          <w:rFonts w:hint="cs"/>
          <w:rtl/>
        </w:rPr>
        <w:t>יב</w:t>
      </w:r>
      <w:r w:rsidRPr="00A45191">
        <w:rPr>
          <w:rtl/>
        </w:rPr>
        <w:t xml:space="preserve"> את בנו</w:t>
      </w:r>
      <w:r>
        <w:rPr>
          <w:rFonts w:hint="cs"/>
          <w:rtl/>
        </w:rPr>
        <w:t>.</w:t>
      </w:r>
    </w:p>
    <w:p w:rsidR="00EF501E" w:rsidRDefault="00EF501E" w:rsidP="00BF2DE4">
      <w:pPr>
        <w:rPr>
          <w:rtl/>
        </w:rPr>
      </w:pPr>
    </w:p>
    <w:p w:rsidR="00EF501E" w:rsidRDefault="00EF501E" w:rsidP="00E77A72">
      <w:pPr>
        <w:rPr>
          <w:rtl/>
        </w:rPr>
      </w:pPr>
      <w:bookmarkStart w:id="813" w:name="_ETM_Q6_287000"/>
      <w:bookmarkEnd w:id="813"/>
      <w:r w:rsidRPr="00A45191">
        <w:rPr>
          <w:rtl/>
        </w:rPr>
        <w:t>עלינו לזכור שהניצחון שהושג במלחמת ששת הימים היה נס גלוי</w:t>
      </w:r>
      <w:r>
        <w:rPr>
          <w:rFonts w:hint="cs"/>
          <w:rtl/>
        </w:rPr>
        <w:t>.</w:t>
      </w:r>
      <w:r w:rsidRPr="00A45191">
        <w:rPr>
          <w:rtl/>
        </w:rPr>
        <w:t xml:space="preserve"> מורנו ורבנו הרב עובדיה יוסף</w:t>
      </w:r>
      <w:r>
        <w:rPr>
          <w:rFonts w:hint="cs"/>
          <w:rtl/>
        </w:rPr>
        <w:t>,</w:t>
      </w:r>
      <w:r w:rsidRPr="00A45191">
        <w:rPr>
          <w:rtl/>
        </w:rPr>
        <w:t xml:space="preserve"> זכר צדיק וקדוש לברכה</w:t>
      </w:r>
      <w:r>
        <w:rPr>
          <w:rFonts w:hint="cs"/>
          <w:rtl/>
        </w:rPr>
        <w:t>,</w:t>
      </w:r>
      <w:r w:rsidRPr="00A45191">
        <w:rPr>
          <w:rtl/>
        </w:rPr>
        <w:t xml:space="preserve"> סיפר לנו פעם על החוויות שלו במלחמה</w:t>
      </w:r>
      <w:r>
        <w:rPr>
          <w:rFonts w:hint="cs"/>
          <w:rtl/>
        </w:rPr>
        <w:t>.</w:t>
      </w:r>
      <w:r w:rsidRPr="00A45191">
        <w:rPr>
          <w:rtl/>
        </w:rPr>
        <w:t xml:space="preserve"> הרב סיפר</w:t>
      </w:r>
      <w:r>
        <w:rPr>
          <w:rFonts w:hint="cs"/>
          <w:rtl/>
        </w:rPr>
        <w:t xml:space="preserve"> ש</w:t>
      </w:r>
      <w:r w:rsidRPr="00A45191">
        <w:rPr>
          <w:rtl/>
        </w:rPr>
        <w:t xml:space="preserve">במלחמה הוא היה שכן של </w:t>
      </w:r>
      <w:r>
        <w:rPr>
          <w:rFonts w:hint="cs"/>
          <w:rtl/>
        </w:rPr>
        <w:t>אחד מ</w:t>
      </w:r>
      <w:r w:rsidRPr="00A45191">
        <w:rPr>
          <w:rtl/>
        </w:rPr>
        <w:t>פוסק</w:t>
      </w:r>
      <w:r>
        <w:rPr>
          <w:rFonts w:hint="cs"/>
          <w:rtl/>
        </w:rPr>
        <w:t>י הדור דאז,</w:t>
      </w:r>
      <w:r w:rsidRPr="00A45191">
        <w:rPr>
          <w:rtl/>
        </w:rPr>
        <w:t xml:space="preserve"> הגאון הרב בן ציון אבא שאול זצ"ל</w:t>
      </w:r>
      <w:r>
        <w:rPr>
          <w:rFonts w:hint="cs"/>
          <w:rtl/>
        </w:rPr>
        <w:t>,</w:t>
      </w:r>
      <w:r w:rsidRPr="00A45191">
        <w:rPr>
          <w:rtl/>
        </w:rPr>
        <w:t xml:space="preserve"> ושניהם ירדו למקלט במהלך המלחמה וש</w:t>
      </w:r>
      <w:r>
        <w:rPr>
          <w:rFonts w:hint="cs"/>
          <w:rtl/>
        </w:rPr>
        <w:t>ה</w:t>
      </w:r>
      <w:r w:rsidRPr="00A45191">
        <w:rPr>
          <w:rtl/>
        </w:rPr>
        <w:t>ו במקלט ולמדו כל הזמן תורה</w:t>
      </w:r>
      <w:r>
        <w:rPr>
          <w:rFonts w:hint="cs"/>
          <w:rtl/>
        </w:rPr>
        <w:t>,</w:t>
      </w:r>
      <w:r w:rsidRPr="00A45191">
        <w:rPr>
          <w:rtl/>
        </w:rPr>
        <w:t xml:space="preserve"> כשבחוץ הם שומעים את הד</w:t>
      </w:r>
      <w:r>
        <w:rPr>
          <w:rFonts w:hint="cs"/>
          <w:rtl/>
        </w:rPr>
        <w:t>י</w:t>
      </w:r>
      <w:r w:rsidRPr="00A45191">
        <w:rPr>
          <w:rtl/>
        </w:rPr>
        <w:t xml:space="preserve"> ה</w:t>
      </w:r>
      <w:r>
        <w:rPr>
          <w:rFonts w:hint="cs"/>
          <w:rtl/>
        </w:rPr>
        <w:t>ה</w:t>
      </w:r>
      <w:r w:rsidRPr="00A45191">
        <w:rPr>
          <w:rtl/>
        </w:rPr>
        <w:t>פצצות</w:t>
      </w:r>
      <w:r>
        <w:rPr>
          <w:rFonts w:hint="cs"/>
          <w:rtl/>
        </w:rPr>
        <w:t>.</w:t>
      </w:r>
      <w:r w:rsidRPr="00A45191">
        <w:rPr>
          <w:rtl/>
        </w:rPr>
        <w:t xml:space="preserve"> בסיום המלחמה</w:t>
      </w:r>
      <w:r>
        <w:rPr>
          <w:rFonts w:hint="cs"/>
          <w:rtl/>
        </w:rPr>
        <w:t>,</w:t>
      </w:r>
      <w:r w:rsidRPr="00A45191">
        <w:rPr>
          <w:rtl/>
        </w:rPr>
        <w:t xml:space="preserve"> </w:t>
      </w:r>
      <w:r>
        <w:rPr>
          <w:rFonts w:hint="cs"/>
          <w:rtl/>
        </w:rPr>
        <w:t>כ</w:t>
      </w:r>
      <w:r w:rsidRPr="00A45191">
        <w:rPr>
          <w:rtl/>
        </w:rPr>
        <w:t>שניתן ה</w:t>
      </w:r>
      <w:r>
        <w:rPr>
          <w:rFonts w:hint="cs"/>
          <w:rtl/>
        </w:rPr>
        <w:t xml:space="preserve">אות </w:t>
      </w:r>
      <w:r w:rsidRPr="00A45191">
        <w:rPr>
          <w:rtl/>
        </w:rPr>
        <w:t>לצאת מהמקלטים</w:t>
      </w:r>
      <w:r>
        <w:rPr>
          <w:rFonts w:hint="cs"/>
          <w:rtl/>
        </w:rPr>
        <w:t>,</w:t>
      </w:r>
      <w:r w:rsidRPr="00A45191">
        <w:rPr>
          <w:rtl/>
        </w:rPr>
        <w:t xml:space="preserve"> אמר הרב </w:t>
      </w:r>
      <w:r>
        <w:rPr>
          <w:rFonts w:hint="cs"/>
          <w:rtl/>
        </w:rPr>
        <w:t xml:space="preserve">אבא </w:t>
      </w:r>
      <w:r w:rsidRPr="00A45191">
        <w:rPr>
          <w:rtl/>
        </w:rPr>
        <w:t>שאול לרב עובדיה יוסף</w:t>
      </w:r>
      <w:r>
        <w:rPr>
          <w:rFonts w:hint="cs"/>
          <w:rtl/>
        </w:rPr>
        <w:t>:</w:t>
      </w:r>
      <w:r w:rsidRPr="00A45191">
        <w:rPr>
          <w:rtl/>
        </w:rPr>
        <w:t xml:space="preserve"> נעשה לעם ישראל נס גדול</w:t>
      </w:r>
      <w:r>
        <w:rPr>
          <w:rFonts w:hint="cs"/>
          <w:rtl/>
        </w:rPr>
        <w:t>,</w:t>
      </w:r>
      <w:r w:rsidRPr="00A45191">
        <w:rPr>
          <w:rtl/>
        </w:rPr>
        <w:t xml:space="preserve"> ולכן לא נאמר תחנון</w:t>
      </w:r>
      <w:r>
        <w:rPr>
          <w:rFonts w:hint="cs"/>
          <w:rtl/>
        </w:rPr>
        <w:t>.</w:t>
      </w:r>
      <w:r w:rsidR="00E77A72">
        <w:rPr>
          <w:rtl/>
        </w:rPr>
        <w:t xml:space="preserve"> </w:t>
      </w:r>
      <w:r w:rsidRPr="00A45191">
        <w:rPr>
          <w:rtl/>
        </w:rPr>
        <w:t>כלומר היום הזה</w:t>
      </w:r>
      <w:r>
        <w:rPr>
          <w:rFonts w:hint="cs"/>
          <w:rtl/>
        </w:rPr>
        <w:t>,</w:t>
      </w:r>
      <w:r w:rsidRPr="00A45191">
        <w:rPr>
          <w:rtl/>
        </w:rPr>
        <w:t xml:space="preserve"> היום שבו הסתיימה המלחמה</w:t>
      </w:r>
      <w:r>
        <w:rPr>
          <w:rFonts w:hint="cs"/>
          <w:rtl/>
        </w:rPr>
        <w:t>,</w:t>
      </w:r>
      <w:r w:rsidRPr="00A45191">
        <w:rPr>
          <w:rtl/>
        </w:rPr>
        <w:t xml:space="preserve"> הוא יום של נס</w:t>
      </w:r>
      <w:r>
        <w:rPr>
          <w:rFonts w:hint="cs"/>
          <w:rtl/>
        </w:rPr>
        <w:t>,</w:t>
      </w:r>
      <w:r w:rsidRPr="00A45191">
        <w:rPr>
          <w:rtl/>
        </w:rPr>
        <w:t xml:space="preserve"> יום שכולנו מודים על הדבר הגדול שנעשה לנו</w:t>
      </w:r>
      <w:r>
        <w:rPr>
          <w:rFonts w:hint="cs"/>
          <w:rtl/>
        </w:rPr>
        <w:t>,</w:t>
      </w:r>
      <w:r w:rsidRPr="00A45191">
        <w:rPr>
          <w:rtl/>
        </w:rPr>
        <w:t xml:space="preserve"> ששבנו לירושלים אחרי אלפי שנים של גלות</w:t>
      </w:r>
      <w:r>
        <w:rPr>
          <w:rFonts w:hint="cs"/>
          <w:rtl/>
        </w:rPr>
        <w:t>,</w:t>
      </w:r>
      <w:r w:rsidRPr="00A45191">
        <w:rPr>
          <w:rtl/>
        </w:rPr>
        <w:t xml:space="preserve"> שיהודים מכל הארצות</w:t>
      </w:r>
      <w:r>
        <w:rPr>
          <w:rFonts w:hint="cs"/>
          <w:rtl/>
        </w:rPr>
        <w:t>,</w:t>
      </w:r>
      <w:r w:rsidRPr="00A45191">
        <w:rPr>
          <w:rtl/>
        </w:rPr>
        <w:t xml:space="preserve"> מכל הגלויות</w:t>
      </w:r>
      <w:r>
        <w:rPr>
          <w:rFonts w:hint="cs"/>
          <w:rtl/>
        </w:rPr>
        <w:t>,</w:t>
      </w:r>
      <w:r w:rsidRPr="00A45191">
        <w:rPr>
          <w:rtl/>
        </w:rPr>
        <w:t xml:space="preserve"> התפללו על היום שבו הם יזכו לראות את ירושלים בתפארתה</w:t>
      </w:r>
      <w:r>
        <w:rPr>
          <w:rFonts w:hint="cs"/>
          <w:rtl/>
        </w:rPr>
        <w:t>.</w:t>
      </w:r>
      <w:r w:rsidRPr="00A45191">
        <w:rPr>
          <w:rtl/>
        </w:rPr>
        <w:t xml:space="preserve"> </w:t>
      </w:r>
    </w:p>
    <w:p w:rsidR="00EF501E" w:rsidRDefault="00EF501E" w:rsidP="00BF2DE4">
      <w:pPr>
        <w:rPr>
          <w:rtl/>
        </w:rPr>
      </w:pPr>
      <w:bookmarkStart w:id="814" w:name="_ETM_Q6_370171"/>
      <w:bookmarkStart w:id="815" w:name="_ETM_Q6_370228"/>
      <w:bookmarkEnd w:id="814"/>
      <w:bookmarkEnd w:id="815"/>
    </w:p>
    <w:p w:rsidR="00EF501E" w:rsidRDefault="00EF501E" w:rsidP="002F473A">
      <w:pPr>
        <w:rPr>
          <w:rtl/>
        </w:rPr>
      </w:pPr>
      <w:bookmarkStart w:id="816" w:name="_ETM_Q6_370294"/>
      <w:bookmarkStart w:id="817" w:name="_ETM_Q6_370349"/>
      <w:bookmarkEnd w:id="816"/>
      <w:bookmarkEnd w:id="817"/>
      <w:r w:rsidRPr="00A45191">
        <w:rPr>
          <w:rtl/>
        </w:rPr>
        <w:t>היום הזה הוא יום של שמחה אבל גם יום של אחריות</w:t>
      </w:r>
      <w:r>
        <w:rPr>
          <w:rFonts w:hint="cs"/>
          <w:rtl/>
        </w:rPr>
        <w:t>.</w:t>
      </w:r>
      <w:r w:rsidRPr="00A45191">
        <w:rPr>
          <w:rtl/>
        </w:rPr>
        <w:t xml:space="preserve"> מסע של אלפי שנים</w:t>
      </w:r>
      <w:r>
        <w:rPr>
          <w:rFonts w:hint="cs"/>
          <w:rtl/>
        </w:rPr>
        <w:t>,</w:t>
      </w:r>
      <w:r w:rsidRPr="00A45191">
        <w:rPr>
          <w:rtl/>
        </w:rPr>
        <w:t xml:space="preserve"> ציפייה של דורות רבי</w:t>
      </w:r>
      <w:r>
        <w:rPr>
          <w:rFonts w:hint="cs"/>
          <w:rtl/>
        </w:rPr>
        <w:t>ם</w:t>
      </w:r>
      <w:r w:rsidRPr="00A45191">
        <w:rPr>
          <w:rtl/>
        </w:rPr>
        <w:t xml:space="preserve"> מוטל</w:t>
      </w:r>
      <w:r>
        <w:rPr>
          <w:rFonts w:hint="cs"/>
          <w:rtl/>
        </w:rPr>
        <w:t>ת</w:t>
      </w:r>
      <w:r w:rsidRPr="00A45191">
        <w:rPr>
          <w:rtl/>
        </w:rPr>
        <w:t xml:space="preserve"> על כתפינו</w:t>
      </w:r>
      <w:r>
        <w:rPr>
          <w:rFonts w:hint="cs"/>
          <w:rtl/>
        </w:rPr>
        <w:t xml:space="preserve">. </w:t>
      </w:r>
      <w:bookmarkStart w:id="818" w:name="_ETM_Q6_375000"/>
      <w:bookmarkEnd w:id="818"/>
      <w:r w:rsidRPr="00A45191">
        <w:rPr>
          <w:rtl/>
        </w:rPr>
        <w:t>חובה עלינו לדאוג לפיקדון שהופקד בידינו</w:t>
      </w:r>
      <w:r>
        <w:rPr>
          <w:rFonts w:hint="cs"/>
          <w:rtl/>
        </w:rPr>
        <w:t>.</w:t>
      </w:r>
      <w:r w:rsidRPr="00A45191">
        <w:rPr>
          <w:rtl/>
        </w:rPr>
        <w:t xml:space="preserve"> אנחנו הדור שזכה לראות את ירושלים מאוחדת</w:t>
      </w:r>
      <w:r>
        <w:rPr>
          <w:rFonts w:hint="cs"/>
          <w:rtl/>
        </w:rPr>
        <w:t>;</w:t>
      </w:r>
      <w:r w:rsidRPr="00A45191">
        <w:rPr>
          <w:rtl/>
        </w:rPr>
        <w:t xml:space="preserve"> אנחנו הדור שגדל לתוך הנס הגדול הזה של תקומת ישראל </w:t>
      </w:r>
      <w:r>
        <w:rPr>
          <w:rFonts w:hint="cs"/>
          <w:rtl/>
        </w:rPr>
        <w:t xml:space="preserve">ואיחוד </w:t>
      </w:r>
      <w:r w:rsidRPr="00A45191">
        <w:rPr>
          <w:rtl/>
        </w:rPr>
        <w:t>ירושלים</w:t>
      </w:r>
      <w:r w:rsidR="002F473A">
        <w:rPr>
          <w:rFonts w:hint="cs"/>
          <w:rtl/>
        </w:rPr>
        <w:t>.</w:t>
      </w:r>
      <w:r w:rsidRPr="00A45191">
        <w:rPr>
          <w:rtl/>
        </w:rPr>
        <w:t xml:space="preserve"> אנחנו צריכים לדאוג שירושלים תפרח ותשגשג</w:t>
      </w:r>
      <w:r>
        <w:rPr>
          <w:rFonts w:hint="cs"/>
          <w:rtl/>
        </w:rPr>
        <w:t>,</w:t>
      </w:r>
      <w:r w:rsidRPr="00A45191">
        <w:rPr>
          <w:rtl/>
        </w:rPr>
        <w:t xml:space="preserve"> שכל ילד בירושלים יהיה זכאי לקבל את המגיע לו</w:t>
      </w:r>
      <w:r w:rsidR="002F473A">
        <w:rPr>
          <w:rFonts w:hint="cs"/>
          <w:rtl/>
        </w:rPr>
        <w:t>,</w:t>
      </w:r>
      <w:r w:rsidRPr="00A45191">
        <w:rPr>
          <w:rtl/>
        </w:rPr>
        <w:t xml:space="preserve"> שכל ילד בירושלים </w:t>
      </w:r>
      <w:r>
        <w:rPr>
          <w:rFonts w:hint="cs"/>
          <w:rtl/>
        </w:rPr>
        <w:t xml:space="preserve">יוכל </w:t>
      </w:r>
      <w:r w:rsidRPr="00A45191">
        <w:rPr>
          <w:rtl/>
        </w:rPr>
        <w:t>לחיות בה בבטחה</w:t>
      </w:r>
      <w:r w:rsidR="002F473A">
        <w:rPr>
          <w:rFonts w:hint="cs"/>
          <w:rtl/>
        </w:rPr>
        <w:t>;</w:t>
      </w:r>
      <w:r w:rsidRPr="00A45191">
        <w:rPr>
          <w:rtl/>
        </w:rPr>
        <w:t xml:space="preserve"> להבטיח את העתיד של ירושלים ושל כל התושבים שלה ללא יוצא מן הכלל</w:t>
      </w:r>
      <w:r>
        <w:rPr>
          <w:rFonts w:hint="cs"/>
          <w:rtl/>
        </w:rPr>
        <w:t>.</w:t>
      </w:r>
    </w:p>
    <w:p w:rsidR="00EF501E" w:rsidRDefault="00EF501E" w:rsidP="00BF2DE4">
      <w:pPr>
        <w:rPr>
          <w:rtl/>
        </w:rPr>
      </w:pPr>
    </w:p>
    <w:p w:rsidR="00EF501E" w:rsidRDefault="00EF501E" w:rsidP="00CC4B82">
      <w:pPr>
        <w:rPr>
          <w:rtl/>
        </w:rPr>
      </w:pPr>
      <w:bookmarkStart w:id="819" w:name="_ETM_Q6_408000"/>
      <w:bookmarkEnd w:id="819"/>
      <w:r w:rsidRPr="00A45191">
        <w:rPr>
          <w:rtl/>
        </w:rPr>
        <w:t>ביום חגה של ירושלים עלינו לזכור את החשיבות של ירושלים לעם היהודי ולעולם כולו</w:t>
      </w:r>
      <w:r>
        <w:rPr>
          <w:rFonts w:hint="cs"/>
          <w:rtl/>
        </w:rPr>
        <w:t xml:space="preserve">. </w:t>
      </w:r>
      <w:r w:rsidRPr="00A45191">
        <w:rPr>
          <w:rtl/>
        </w:rPr>
        <w:t>ירושלים היא לא רק עיר</w:t>
      </w:r>
      <w:r>
        <w:rPr>
          <w:rFonts w:hint="cs"/>
          <w:rtl/>
        </w:rPr>
        <w:t>,</w:t>
      </w:r>
      <w:r w:rsidRPr="00A45191">
        <w:rPr>
          <w:rtl/>
        </w:rPr>
        <w:t xml:space="preserve"> היא סמל של היסטוריה לעם היהודי</w:t>
      </w:r>
      <w:r>
        <w:rPr>
          <w:rFonts w:hint="cs"/>
          <w:rtl/>
        </w:rPr>
        <w:t>,</w:t>
      </w:r>
      <w:r w:rsidRPr="00A45191">
        <w:rPr>
          <w:rtl/>
        </w:rPr>
        <w:t xml:space="preserve"> לתרבות שלנו ולזהות שלנו</w:t>
      </w:r>
      <w:r>
        <w:rPr>
          <w:rFonts w:hint="cs"/>
          <w:rtl/>
        </w:rPr>
        <w:t>.</w:t>
      </w:r>
      <w:r w:rsidRPr="00A45191">
        <w:rPr>
          <w:rtl/>
        </w:rPr>
        <w:t xml:space="preserve"> ירושלים היא בירת העם היהודי למעלה מ</w:t>
      </w:r>
      <w:r>
        <w:rPr>
          <w:rFonts w:hint="cs"/>
          <w:rtl/>
        </w:rPr>
        <w:t>שלושת אלפים</w:t>
      </w:r>
      <w:r w:rsidRPr="00A45191">
        <w:rPr>
          <w:rtl/>
        </w:rPr>
        <w:t xml:space="preserve"> שנה</w:t>
      </w:r>
      <w:r>
        <w:rPr>
          <w:rFonts w:hint="cs"/>
          <w:rtl/>
        </w:rPr>
        <w:t>,</w:t>
      </w:r>
      <w:r w:rsidRPr="00A45191">
        <w:rPr>
          <w:rtl/>
        </w:rPr>
        <w:t xml:space="preserve"> וחובתנו לשמור על עיר קדושה זו לדורות הבא</w:t>
      </w:r>
      <w:r>
        <w:rPr>
          <w:rFonts w:hint="cs"/>
          <w:rtl/>
        </w:rPr>
        <w:t>ים.</w:t>
      </w:r>
    </w:p>
    <w:p w:rsidR="00EF501E" w:rsidRDefault="00EF501E" w:rsidP="00BF2DE4">
      <w:pPr>
        <w:rPr>
          <w:rtl/>
        </w:rPr>
      </w:pPr>
      <w:bookmarkStart w:id="820" w:name="_ETM_Q6_429000"/>
      <w:bookmarkEnd w:id="820"/>
    </w:p>
    <w:p w:rsidR="00EF501E" w:rsidRDefault="00EF501E" w:rsidP="00BF2DE4">
      <w:pPr>
        <w:rPr>
          <w:rtl/>
        </w:rPr>
      </w:pPr>
      <w:bookmarkStart w:id="821" w:name="_ETM_Q6_430000"/>
      <w:bookmarkEnd w:id="821"/>
      <w:r w:rsidRPr="00A45191">
        <w:rPr>
          <w:rtl/>
        </w:rPr>
        <w:t>אנחנו רואים בכל העולם מדינות רבות שנאבקות לשמור על המורשת והז</w:t>
      </w:r>
      <w:r>
        <w:rPr>
          <w:rFonts w:hint="cs"/>
          <w:rtl/>
        </w:rPr>
        <w:t>ה</w:t>
      </w:r>
      <w:r w:rsidRPr="00A45191">
        <w:rPr>
          <w:rtl/>
        </w:rPr>
        <w:t>ות התרבותית שלה</w:t>
      </w:r>
      <w:r>
        <w:rPr>
          <w:rFonts w:hint="cs"/>
          <w:rtl/>
        </w:rPr>
        <w:t>ן.</w:t>
      </w:r>
      <w:r w:rsidRPr="00A45191">
        <w:rPr>
          <w:rtl/>
        </w:rPr>
        <w:t xml:space="preserve"> לנו יש מתנה מיוחדת</w:t>
      </w:r>
      <w:r>
        <w:rPr>
          <w:rFonts w:hint="cs"/>
          <w:rtl/>
        </w:rPr>
        <w:t>:</w:t>
      </w:r>
      <w:r w:rsidRPr="00A45191">
        <w:rPr>
          <w:rtl/>
        </w:rPr>
        <w:t xml:space="preserve"> ירושלים</w:t>
      </w:r>
      <w:r>
        <w:rPr>
          <w:rFonts w:hint="cs"/>
          <w:rtl/>
        </w:rPr>
        <w:t>,</w:t>
      </w:r>
      <w:r w:rsidRPr="00A45191">
        <w:rPr>
          <w:rtl/>
        </w:rPr>
        <w:t xml:space="preserve"> ש</w:t>
      </w:r>
      <w:r>
        <w:rPr>
          <w:rFonts w:hint="cs"/>
          <w:rtl/>
        </w:rPr>
        <w:t xml:space="preserve">היא </w:t>
      </w:r>
      <w:r w:rsidRPr="00A45191">
        <w:rPr>
          <w:rtl/>
        </w:rPr>
        <w:t xml:space="preserve">עיר שמשמרת את כל העבר </w:t>
      </w:r>
      <w:r>
        <w:rPr>
          <w:rFonts w:hint="cs"/>
          <w:rtl/>
        </w:rPr>
        <w:t>וה</w:t>
      </w:r>
      <w:r w:rsidRPr="00A45191">
        <w:rPr>
          <w:rtl/>
        </w:rPr>
        <w:t>היסטוריה שלנו</w:t>
      </w:r>
      <w:r>
        <w:rPr>
          <w:rFonts w:hint="cs"/>
          <w:rtl/>
        </w:rPr>
        <w:t>.</w:t>
      </w:r>
      <w:r w:rsidRPr="00A45191">
        <w:rPr>
          <w:rtl/>
        </w:rPr>
        <w:t xml:space="preserve"> ביום חגה של ירושלים עלינו לחדש את המחויבות שלנו לעיר הגדולה הזו</w:t>
      </w:r>
      <w:r>
        <w:rPr>
          <w:rFonts w:hint="cs"/>
          <w:rtl/>
        </w:rPr>
        <w:t xml:space="preserve">, </w:t>
      </w:r>
      <w:r w:rsidRPr="00A45191">
        <w:rPr>
          <w:rtl/>
        </w:rPr>
        <w:t>לערכים שהיא מייצגת ולמורשת המפוארת של העם היהודי שנטועים בירושלים</w:t>
      </w:r>
      <w:r>
        <w:rPr>
          <w:rFonts w:hint="cs"/>
          <w:rtl/>
        </w:rPr>
        <w:t xml:space="preserve">. </w:t>
      </w:r>
      <w:bookmarkStart w:id="822" w:name="_ETM_Q6_453000"/>
      <w:bookmarkEnd w:id="822"/>
      <w:r>
        <w:rPr>
          <w:rFonts w:hint="cs"/>
          <w:rtl/>
        </w:rPr>
        <w:t>הבה</w:t>
      </w:r>
      <w:r w:rsidRPr="00A45191">
        <w:rPr>
          <w:rtl/>
        </w:rPr>
        <w:t xml:space="preserve"> נפעל יחד לבניית עתיד ראוי להיסטוריה העשירה של ירושלים </w:t>
      </w:r>
      <w:r>
        <w:rPr>
          <w:rFonts w:hint="cs"/>
          <w:rtl/>
        </w:rPr>
        <w:t>ו</w:t>
      </w:r>
      <w:r w:rsidRPr="00A45191">
        <w:rPr>
          <w:rtl/>
        </w:rPr>
        <w:t>למען העתיד של העיר ירושלים</w:t>
      </w:r>
      <w:r>
        <w:rPr>
          <w:rFonts w:hint="cs"/>
          <w:rtl/>
        </w:rPr>
        <w:t>.</w:t>
      </w:r>
    </w:p>
    <w:p w:rsidR="00EF501E" w:rsidRDefault="00EF501E" w:rsidP="00BF2DE4">
      <w:pPr>
        <w:rPr>
          <w:rtl/>
        </w:rPr>
      </w:pPr>
    </w:p>
    <w:p w:rsidR="00EF501E" w:rsidRDefault="00EF501E" w:rsidP="00F10B81">
      <w:pPr>
        <w:rPr>
          <w:rtl/>
        </w:rPr>
      </w:pPr>
      <w:bookmarkStart w:id="823" w:name="_ETM_Q6_461000"/>
      <w:bookmarkEnd w:id="823"/>
      <w:r w:rsidRPr="00A45191">
        <w:rPr>
          <w:rtl/>
        </w:rPr>
        <w:t>לסיום</w:t>
      </w:r>
      <w:r>
        <w:rPr>
          <w:rFonts w:hint="cs"/>
          <w:rtl/>
        </w:rPr>
        <w:t>,</w:t>
      </w:r>
      <w:r w:rsidRPr="00A45191">
        <w:rPr>
          <w:rtl/>
        </w:rPr>
        <w:t xml:space="preserve"> אני רוצה לש</w:t>
      </w:r>
      <w:r>
        <w:rPr>
          <w:rFonts w:hint="cs"/>
          <w:rtl/>
        </w:rPr>
        <w:t>בח</w:t>
      </w:r>
      <w:r w:rsidRPr="00A45191">
        <w:rPr>
          <w:rtl/>
        </w:rPr>
        <w:t xml:space="preserve"> את השר לשירותי דת</w:t>
      </w:r>
      <w:r>
        <w:rPr>
          <w:rFonts w:hint="cs"/>
          <w:rtl/>
        </w:rPr>
        <w:t>,</w:t>
      </w:r>
      <w:r w:rsidRPr="00A45191">
        <w:rPr>
          <w:rtl/>
        </w:rPr>
        <w:t xml:space="preserve"> הרב מיכאל מלכיאלי</w:t>
      </w:r>
      <w:r>
        <w:rPr>
          <w:rFonts w:hint="cs"/>
          <w:rtl/>
        </w:rPr>
        <w:t>,</w:t>
      </w:r>
      <w:r w:rsidRPr="00A45191">
        <w:rPr>
          <w:rtl/>
        </w:rPr>
        <w:t xml:space="preserve"> אשר עושה רבות למען שימור</w:t>
      </w:r>
      <w:r>
        <w:rPr>
          <w:rFonts w:hint="cs"/>
          <w:rtl/>
        </w:rPr>
        <w:t xml:space="preserve">ו </w:t>
      </w:r>
      <w:r w:rsidRPr="00A45191">
        <w:rPr>
          <w:rtl/>
        </w:rPr>
        <w:t xml:space="preserve">של </w:t>
      </w:r>
      <w:r>
        <w:rPr>
          <w:rFonts w:hint="cs"/>
          <w:rtl/>
        </w:rPr>
        <w:t>הר הז</w:t>
      </w:r>
      <w:r w:rsidRPr="00A45191">
        <w:rPr>
          <w:rtl/>
        </w:rPr>
        <w:t>י</w:t>
      </w:r>
      <w:r>
        <w:rPr>
          <w:rFonts w:hint="cs"/>
          <w:rtl/>
        </w:rPr>
        <w:t>תי</w:t>
      </w:r>
      <w:r w:rsidRPr="00A45191">
        <w:rPr>
          <w:rtl/>
        </w:rPr>
        <w:t>ם</w:t>
      </w:r>
      <w:r>
        <w:rPr>
          <w:rFonts w:hint="cs"/>
          <w:rtl/>
        </w:rPr>
        <w:t>,</w:t>
      </w:r>
      <w:r w:rsidRPr="00A45191">
        <w:rPr>
          <w:rtl/>
        </w:rPr>
        <w:t xml:space="preserve"> </w:t>
      </w:r>
      <w:r>
        <w:rPr>
          <w:rFonts w:hint="cs"/>
          <w:rtl/>
        </w:rPr>
        <w:t xml:space="preserve">וכן </w:t>
      </w:r>
      <w:bookmarkStart w:id="824" w:name="_ETM_Q6_474000"/>
      <w:bookmarkEnd w:id="824"/>
      <w:r w:rsidRPr="00A45191">
        <w:rPr>
          <w:rtl/>
        </w:rPr>
        <w:t>לרגל יום העלי</w:t>
      </w:r>
      <w:r>
        <w:rPr>
          <w:rFonts w:hint="cs"/>
          <w:rtl/>
        </w:rPr>
        <w:t>י</w:t>
      </w:r>
      <w:r w:rsidRPr="00A45191">
        <w:rPr>
          <w:rtl/>
        </w:rPr>
        <w:t>ה מאתיופיה</w:t>
      </w:r>
      <w:r>
        <w:rPr>
          <w:rFonts w:hint="cs"/>
          <w:rtl/>
        </w:rPr>
        <w:t>.</w:t>
      </w:r>
      <w:r w:rsidRPr="00A45191">
        <w:rPr>
          <w:rtl/>
        </w:rPr>
        <w:t xml:space="preserve"> בכוונתי לציין את פועלו של הרב של השר</w:t>
      </w:r>
      <w:r>
        <w:rPr>
          <w:rFonts w:hint="cs"/>
          <w:rtl/>
        </w:rPr>
        <w:t>,</w:t>
      </w:r>
      <w:r w:rsidRPr="00A45191">
        <w:rPr>
          <w:rtl/>
        </w:rPr>
        <w:t xml:space="preserve"> ביחד</w:t>
      </w:r>
      <w:r>
        <w:rPr>
          <w:rFonts w:hint="cs"/>
          <w:rtl/>
        </w:rPr>
        <w:t xml:space="preserve"> עם רבה הראשי של יהדות אתיופיה,</w:t>
      </w:r>
      <w:r w:rsidRPr="00A45191">
        <w:rPr>
          <w:rtl/>
        </w:rPr>
        <w:t xml:space="preserve"> הרב ראובן </w:t>
      </w:r>
      <w:r>
        <w:rPr>
          <w:rFonts w:hint="cs"/>
          <w:rtl/>
        </w:rPr>
        <w:t>וובשת,</w:t>
      </w:r>
      <w:r>
        <w:rPr>
          <w:rtl/>
        </w:rPr>
        <w:t xml:space="preserve"> </w:t>
      </w:r>
      <w:r>
        <w:rPr>
          <w:rFonts w:hint="cs"/>
          <w:rtl/>
        </w:rPr>
        <w:t>ה</w:t>
      </w:r>
      <w:r w:rsidRPr="00A45191">
        <w:rPr>
          <w:rtl/>
        </w:rPr>
        <w:t>פועלים במשרד לשירותי דת למען עדה זו</w:t>
      </w:r>
      <w:r>
        <w:rPr>
          <w:rFonts w:hint="cs"/>
          <w:rtl/>
        </w:rPr>
        <w:t>,</w:t>
      </w:r>
      <w:r w:rsidRPr="00A45191">
        <w:rPr>
          <w:rtl/>
        </w:rPr>
        <w:t xml:space="preserve"> בשימור</w:t>
      </w:r>
      <w:r>
        <w:rPr>
          <w:rFonts w:hint="cs"/>
          <w:rtl/>
        </w:rPr>
        <w:t xml:space="preserve"> </w:t>
      </w:r>
      <w:r w:rsidRPr="00A45191">
        <w:rPr>
          <w:rtl/>
        </w:rPr>
        <w:t>המסורת של העדה האתיופית</w:t>
      </w:r>
      <w:r>
        <w:rPr>
          <w:rFonts w:hint="cs"/>
          <w:rtl/>
        </w:rPr>
        <w:t>,</w:t>
      </w:r>
      <w:r w:rsidRPr="00A45191">
        <w:rPr>
          <w:rtl/>
        </w:rPr>
        <w:t xml:space="preserve"> בשימור הרבנים</w:t>
      </w:r>
      <w:r>
        <w:rPr>
          <w:rFonts w:hint="cs"/>
          <w:rtl/>
        </w:rPr>
        <w:t>,</w:t>
      </w:r>
      <w:r w:rsidRPr="00A45191">
        <w:rPr>
          <w:rtl/>
        </w:rPr>
        <w:t xml:space="preserve"> הקייסים</w:t>
      </w:r>
      <w:r>
        <w:rPr>
          <w:rFonts w:hint="cs"/>
          <w:rtl/>
        </w:rPr>
        <w:t>,</w:t>
      </w:r>
      <w:r w:rsidRPr="00A45191">
        <w:rPr>
          <w:rtl/>
        </w:rPr>
        <w:t xml:space="preserve"> כל מנהגי יהדות אתיופיה</w:t>
      </w:r>
      <w:r>
        <w:rPr>
          <w:rFonts w:hint="cs"/>
          <w:rtl/>
        </w:rPr>
        <w:t>,</w:t>
      </w:r>
      <w:r w:rsidRPr="00A45191">
        <w:rPr>
          <w:rtl/>
        </w:rPr>
        <w:t xml:space="preserve"> בחיזוק הכשרות</w:t>
      </w:r>
      <w:r>
        <w:rPr>
          <w:rFonts w:hint="cs"/>
          <w:rtl/>
        </w:rPr>
        <w:t>,</w:t>
      </w:r>
      <w:r w:rsidRPr="00A45191">
        <w:rPr>
          <w:rtl/>
        </w:rPr>
        <w:t xml:space="preserve"> בגידול תקציב האגף</w:t>
      </w:r>
      <w:r>
        <w:rPr>
          <w:rFonts w:hint="cs"/>
          <w:rtl/>
        </w:rPr>
        <w:t>.</w:t>
      </w:r>
      <w:r w:rsidRPr="00A45191">
        <w:rPr>
          <w:rtl/>
        </w:rPr>
        <w:t xml:space="preserve"> יישר כוח</w:t>
      </w:r>
      <w:r>
        <w:rPr>
          <w:rFonts w:hint="cs"/>
          <w:rtl/>
        </w:rPr>
        <w:t>.</w:t>
      </w:r>
      <w:r w:rsidRPr="00A45191">
        <w:rPr>
          <w:rtl/>
        </w:rPr>
        <w:t xml:space="preserve"> תודה רבה</w:t>
      </w:r>
      <w:r>
        <w:rPr>
          <w:rFonts w:hint="cs"/>
          <w:rtl/>
        </w:rPr>
        <w:t>.</w:t>
      </w:r>
    </w:p>
    <w:p w:rsidR="00EF501E" w:rsidRDefault="00EF501E" w:rsidP="00BF2DE4">
      <w:pPr>
        <w:rPr>
          <w:rtl/>
        </w:rPr>
      </w:pPr>
      <w:bookmarkStart w:id="825" w:name="_ETM_Q6_502000"/>
      <w:bookmarkEnd w:id="825"/>
    </w:p>
    <w:p w:rsidR="00EF501E" w:rsidRDefault="00EF501E" w:rsidP="00BF2DE4">
      <w:pPr>
        <w:pStyle w:val="af6"/>
        <w:keepNext/>
        <w:rPr>
          <w:rtl/>
        </w:rPr>
      </w:pPr>
      <w:bookmarkStart w:id="826" w:name="ET_yor_6488_5"/>
      <w:r w:rsidRPr="00793B61">
        <w:rPr>
          <w:rStyle w:val="TagStyle"/>
          <w:rtl/>
        </w:rPr>
        <w:t xml:space="preserve"> &lt;&lt; יור &gt;&gt; </w:t>
      </w:r>
      <w:r>
        <w:rPr>
          <w:rtl/>
        </w:rPr>
        <w:t>היו"ר אוריאל בוסו:</w:t>
      </w:r>
      <w:r w:rsidRPr="00793B61">
        <w:rPr>
          <w:rStyle w:val="TagStyle"/>
          <w:rtl/>
        </w:rPr>
        <w:t xml:space="preserve"> &lt;&lt; יור &gt;&gt;</w:t>
      </w:r>
      <w:r>
        <w:rPr>
          <w:rtl/>
        </w:rPr>
        <w:t xml:space="preserve">   </w:t>
      </w:r>
      <w:bookmarkEnd w:id="826"/>
    </w:p>
    <w:p w:rsidR="00EF501E" w:rsidRDefault="00EF501E" w:rsidP="00E77A72">
      <w:pPr>
        <w:rPr>
          <w:rtl/>
        </w:rPr>
      </w:pPr>
    </w:p>
    <w:p w:rsidR="00EF501E" w:rsidRDefault="00EF501E" w:rsidP="00BF2DE4">
      <w:pPr>
        <w:rPr>
          <w:rtl/>
        </w:rPr>
      </w:pPr>
      <w:r w:rsidRPr="00A45191">
        <w:rPr>
          <w:rtl/>
        </w:rPr>
        <w:t xml:space="preserve">תודה רבה לחבר </w:t>
      </w:r>
      <w:r>
        <w:rPr>
          <w:rFonts w:hint="cs"/>
          <w:rtl/>
        </w:rPr>
        <w:t xml:space="preserve">הכנסת </w:t>
      </w:r>
      <w:r w:rsidRPr="00A45191">
        <w:rPr>
          <w:rtl/>
        </w:rPr>
        <w:t>א</w:t>
      </w:r>
      <w:r>
        <w:rPr>
          <w:rFonts w:hint="cs"/>
          <w:rtl/>
        </w:rPr>
        <w:t>ר</w:t>
      </w:r>
      <w:r w:rsidRPr="00A45191">
        <w:rPr>
          <w:rtl/>
        </w:rPr>
        <w:t>ז מלול</w:t>
      </w:r>
      <w:r>
        <w:rPr>
          <w:rFonts w:hint="cs"/>
          <w:rtl/>
        </w:rPr>
        <w:t>.</w:t>
      </w:r>
      <w:r w:rsidRPr="00A45191">
        <w:rPr>
          <w:rtl/>
        </w:rPr>
        <w:t xml:space="preserve"> חבר הכנסת יצחק </w:t>
      </w:r>
      <w:r>
        <w:rPr>
          <w:rFonts w:hint="cs"/>
          <w:rtl/>
        </w:rPr>
        <w:t xml:space="preserve">פינדרוס, </w:t>
      </w:r>
      <w:bookmarkStart w:id="827" w:name="_ETM_Q6_507000"/>
      <w:bookmarkEnd w:id="827"/>
      <w:r w:rsidRPr="00A45191">
        <w:rPr>
          <w:rtl/>
        </w:rPr>
        <w:t>בבקשה</w:t>
      </w:r>
      <w:r>
        <w:rPr>
          <w:rFonts w:hint="cs"/>
          <w:rtl/>
        </w:rPr>
        <w:t xml:space="preserve">, חמש דקות. </w:t>
      </w:r>
    </w:p>
    <w:p w:rsidR="00EF501E" w:rsidRDefault="00EF501E" w:rsidP="00BF2DE4">
      <w:pPr>
        <w:rPr>
          <w:rtl/>
        </w:rPr>
      </w:pPr>
    </w:p>
    <w:p w:rsidR="00EF501E" w:rsidRDefault="00EF501E" w:rsidP="00BF2DE4">
      <w:pPr>
        <w:pStyle w:val="a4"/>
        <w:keepNext/>
        <w:rPr>
          <w:rtl/>
        </w:rPr>
      </w:pPr>
      <w:bookmarkStart w:id="828" w:name="ET_speaker_5797_6"/>
      <w:r w:rsidRPr="00793B61">
        <w:rPr>
          <w:rStyle w:val="TagStyle"/>
          <w:rtl/>
        </w:rPr>
        <w:t xml:space="preserve"> &lt;&lt; דובר &gt;&gt; </w:t>
      </w:r>
      <w:bookmarkStart w:id="829" w:name="_Toc135260226"/>
      <w:r>
        <w:rPr>
          <w:rtl/>
        </w:rPr>
        <w:t>יצחק פינדרוס (יהדות התורה):</w:t>
      </w:r>
      <w:bookmarkEnd w:id="829"/>
      <w:r w:rsidRPr="00793B61">
        <w:rPr>
          <w:rStyle w:val="TagStyle"/>
          <w:rtl/>
        </w:rPr>
        <w:t xml:space="preserve"> &lt;&lt; דובר &gt;&gt;</w:t>
      </w:r>
      <w:r>
        <w:rPr>
          <w:rtl/>
        </w:rPr>
        <w:t xml:space="preserve">   </w:t>
      </w:r>
      <w:bookmarkEnd w:id="828"/>
    </w:p>
    <w:p w:rsidR="00EF501E" w:rsidRDefault="00EF501E" w:rsidP="00E77A72">
      <w:pPr>
        <w:rPr>
          <w:rtl/>
        </w:rPr>
      </w:pPr>
    </w:p>
    <w:p w:rsidR="00EF501E" w:rsidRDefault="00EF501E" w:rsidP="00F10B81">
      <w:pPr>
        <w:rPr>
          <w:rtl/>
        </w:rPr>
      </w:pPr>
      <w:bookmarkStart w:id="830" w:name="_ETM_Q6_519000"/>
      <w:bookmarkStart w:id="831" w:name="_ETM_Q6_512000"/>
      <w:bookmarkEnd w:id="830"/>
      <w:bookmarkEnd w:id="831"/>
      <w:r w:rsidRPr="00A45191">
        <w:rPr>
          <w:rtl/>
        </w:rPr>
        <w:t>כבוד</w:t>
      </w:r>
      <w:r>
        <w:rPr>
          <w:rFonts w:hint="cs"/>
          <w:rtl/>
        </w:rPr>
        <w:t xml:space="preserve"> </w:t>
      </w:r>
      <w:r w:rsidRPr="00A45191">
        <w:rPr>
          <w:rtl/>
        </w:rPr>
        <w:t>ה</w:t>
      </w:r>
      <w:r>
        <w:rPr>
          <w:rFonts w:hint="cs"/>
          <w:rtl/>
        </w:rPr>
        <w:t>יושב-ראש,</w:t>
      </w:r>
      <w:r w:rsidRPr="00A45191">
        <w:rPr>
          <w:rtl/>
        </w:rPr>
        <w:t xml:space="preserve"> חבריי חברי הכנסת</w:t>
      </w:r>
      <w:r>
        <w:rPr>
          <w:rFonts w:hint="cs"/>
          <w:rtl/>
        </w:rPr>
        <w:t>,</w:t>
      </w:r>
      <w:r w:rsidRPr="00A45191">
        <w:rPr>
          <w:rtl/>
        </w:rPr>
        <w:t xml:space="preserve"> השרים הנכבדים</w:t>
      </w:r>
      <w:r>
        <w:rPr>
          <w:rFonts w:hint="cs"/>
          <w:rtl/>
        </w:rPr>
        <w:t>,</w:t>
      </w:r>
      <w:r w:rsidRPr="00A45191">
        <w:rPr>
          <w:rtl/>
        </w:rPr>
        <w:t xml:space="preserve"> השר לענייני ירושלים הרב פרוש</w:t>
      </w:r>
      <w:r>
        <w:rPr>
          <w:rFonts w:hint="cs"/>
          <w:rtl/>
        </w:rPr>
        <w:t>,</w:t>
      </w:r>
      <w:r w:rsidRPr="00A45191">
        <w:rPr>
          <w:rtl/>
        </w:rPr>
        <w:t xml:space="preserve"> אנשי העדה האתיופית</w:t>
      </w:r>
      <w:r>
        <w:rPr>
          <w:rFonts w:hint="cs"/>
          <w:rtl/>
        </w:rPr>
        <w:t>,</w:t>
      </w:r>
      <w:r w:rsidRPr="00A45191">
        <w:rPr>
          <w:rtl/>
        </w:rPr>
        <w:t xml:space="preserve"> האורחים</w:t>
      </w:r>
      <w:r>
        <w:rPr>
          <w:rFonts w:hint="cs"/>
          <w:rtl/>
        </w:rPr>
        <w:t>,</w:t>
      </w:r>
      <w:r w:rsidRPr="00A45191">
        <w:rPr>
          <w:rtl/>
        </w:rPr>
        <w:t xml:space="preserve"> הכנסת מציינת היום את יום </w:t>
      </w:r>
      <w:r>
        <w:rPr>
          <w:rFonts w:hint="cs"/>
          <w:rtl/>
        </w:rPr>
        <w:t>ה</w:t>
      </w:r>
      <w:r w:rsidRPr="00A45191">
        <w:rPr>
          <w:rtl/>
        </w:rPr>
        <w:t>עליי</w:t>
      </w:r>
      <w:r>
        <w:rPr>
          <w:rFonts w:hint="cs"/>
          <w:rtl/>
        </w:rPr>
        <w:t>ה</w:t>
      </w:r>
      <w:r w:rsidRPr="00A45191">
        <w:rPr>
          <w:rtl/>
        </w:rPr>
        <w:t xml:space="preserve"> </w:t>
      </w:r>
      <w:r>
        <w:rPr>
          <w:rFonts w:hint="cs"/>
          <w:rtl/>
        </w:rPr>
        <w:t>ל</w:t>
      </w:r>
      <w:r w:rsidRPr="00A45191">
        <w:rPr>
          <w:rtl/>
        </w:rPr>
        <w:t>זכר יהודי אתיופיה שנהרגו בדרך</w:t>
      </w:r>
      <w:r>
        <w:rPr>
          <w:rFonts w:hint="cs"/>
          <w:rtl/>
        </w:rPr>
        <w:t>,</w:t>
      </w:r>
      <w:r w:rsidRPr="00A45191">
        <w:rPr>
          <w:rtl/>
        </w:rPr>
        <w:t xml:space="preserve"> נהרגו בדרך בעל</w:t>
      </w:r>
      <w:r w:rsidR="00F10B81">
        <w:rPr>
          <w:rFonts w:hint="cs"/>
          <w:rtl/>
        </w:rPr>
        <w:t>י</w:t>
      </w:r>
      <w:r w:rsidRPr="00A45191">
        <w:rPr>
          <w:rtl/>
        </w:rPr>
        <w:t>יה לארץ ישראל</w:t>
      </w:r>
      <w:r>
        <w:rPr>
          <w:rFonts w:hint="cs"/>
          <w:rtl/>
        </w:rPr>
        <w:t>,</w:t>
      </w:r>
      <w:r w:rsidRPr="00A45191">
        <w:rPr>
          <w:rtl/>
        </w:rPr>
        <w:t xml:space="preserve"> ואת יום ירושלים</w:t>
      </w:r>
      <w:r>
        <w:rPr>
          <w:rFonts w:hint="cs"/>
          <w:rtl/>
        </w:rPr>
        <w:t>,</w:t>
      </w:r>
      <w:r w:rsidRPr="00A45191">
        <w:rPr>
          <w:rtl/>
        </w:rPr>
        <w:t xml:space="preserve"> ואני רוצה לומר שזה לא בכדי</w:t>
      </w:r>
      <w:r>
        <w:rPr>
          <w:rFonts w:hint="cs"/>
          <w:rtl/>
        </w:rPr>
        <w:t>.</w:t>
      </w:r>
      <w:bookmarkStart w:id="832" w:name="_ETM_Q6_573000"/>
      <w:bookmarkEnd w:id="832"/>
      <w:r>
        <w:rPr>
          <w:rFonts w:hint="cs"/>
          <w:rtl/>
        </w:rPr>
        <w:t xml:space="preserve"> </w:t>
      </w:r>
      <w:r w:rsidRPr="00A45191">
        <w:rPr>
          <w:rtl/>
        </w:rPr>
        <w:t xml:space="preserve">אנחנו </w:t>
      </w:r>
      <w:r w:rsidR="00F10B81" w:rsidRPr="00A45191">
        <w:rPr>
          <w:rtl/>
        </w:rPr>
        <w:t>מדברים על מה שקרה לירושלים</w:t>
      </w:r>
      <w:r w:rsidR="00F10B81">
        <w:rPr>
          <w:rFonts w:hint="cs"/>
          <w:rtl/>
        </w:rPr>
        <w:t>,</w:t>
      </w:r>
      <w:r>
        <w:rPr>
          <w:rFonts w:hint="cs"/>
          <w:rtl/>
        </w:rPr>
        <w:t xml:space="preserve"> </w:t>
      </w:r>
      <w:r w:rsidRPr="00A45191">
        <w:rPr>
          <w:rtl/>
        </w:rPr>
        <w:t>ושמעתי דוברים קודמים ל</w:t>
      </w:r>
      <w:r>
        <w:rPr>
          <w:rFonts w:hint="cs"/>
          <w:rtl/>
        </w:rPr>
        <w:t>י – את</w:t>
      </w:r>
      <w:r w:rsidRPr="00A45191">
        <w:rPr>
          <w:rtl/>
        </w:rPr>
        <w:t xml:space="preserve"> חבר הכנסת אלעזר שטרן מדבר</w:t>
      </w:r>
      <w:r>
        <w:rPr>
          <w:rFonts w:hint="cs"/>
          <w:rtl/>
        </w:rPr>
        <w:t xml:space="preserve"> –</w:t>
      </w:r>
      <w:r w:rsidRPr="00A45191">
        <w:rPr>
          <w:rtl/>
        </w:rPr>
        <w:t xml:space="preserve"> </w:t>
      </w:r>
      <w:r>
        <w:rPr>
          <w:rFonts w:hint="cs"/>
          <w:rtl/>
        </w:rPr>
        <w:t>ו</w:t>
      </w:r>
      <w:r w:rsidRPr="00A45191">
        <w:rPr>
          <w:rtl/>
        </w:rPr>
        <w:t>כשאנחנו מדברים על ירושלים</w:t>
      </w:r>
      <w:r w:rsidR="00F10B81">
        <w:rPr>
          <w:rFonts w:hint="cs"/>
          <w:rtl/>
        </w:rPr>
        <w:t>,</w:t>
      </w:r>
      <w:r w:rsidRPr="00A45191">
        <w:rPr>
          <w:rtl/>
        </w:rPr>
        <w:t xml:space="preserve"> אנחנו צריכים לזכור מה</w:t>
      </w:r>
      <w:r>
        <w:rPr>
          <w:rFonts w:hint="cs"/>
          <w:rtl/>
        </w:rPr>
        <w:t>י</w:t>
      </w:r>
      <w:r w:rsidRPr="00A45191">
        <w:rPr>
          <w:rtl/>
        </w:rPr>
        <w:t xml:space="preserve"> ירושלים ומ</w:t>
      </w:r>
      <w:r>
        <w:rPr>
          <w:rFonts w:hint="cs"/>
          <w:rtl/>
        </w:rPr>
        <w:t xml:space="preserve">ה </w:t>
      </w:r>
      <w:r w:rsidRPr="00A45191">
        <w:rPr>
          <w:rtl/>
        </w:rPr>
        <w:t>עבר העם היהודי בדרכו לירושלים</w:t>
      </w:r>
      <w:r>
        <w:rPr>
          <w:rFonts w:hint="cs"/>
          <w:rtl/>
        </w:rPr>
        <w:t>,</w:t>
      </w:r>
      <w:bookmarkStart w:id="833" w:name="_ETM_Q6_593000"/>
      <w:bookmarkEnd w:id="833"/>
      <w:r w:rsidRPr="00A45191">
        <w:rPr>
          <w:rtl/>
        </w:rPr>
        <w:t xml:space="preserve"> אם זה מאתיופיה</w:t>
      </w:r>
      <w:r>
        <w:rPr>
          <w:rFonts w:hint="cs"/>
          <w:rtl/>
        </w:rPr>
        <w:t>,</w:t>
      </w:r>
      <w:r w:rsidRPr="00A45191">
        <w:rPr>
          <w:rtl/>
        </w:rPr>
        <w:t xml:space="preserve"> אם זה </w:t>
      </w:r>
      <w:r>
        <w:rPr>
          <w:rFonts w:hint="cs"/>
          <w:rtl/>
        </w:rPr>
        <w:t>מ</w:t>
      </w:r>
      <w:r w:rsidRPr="00A45191">
        <w:rPr>
          <w:rtl/>
        </w:rPr>
        <w:t>צפון אפריקה</w:t>
      </w:r>
      <w:r>
        <w:rPr>
          <w:rFonts w:hint="cs"/>
          <w:rtl/>
        </w:rPr>
        <w:t>,</w:t>
      </w:r>
      <w:r w:rsidRPr="00A45191">
        <w:rPr>
          <w:rtl/>
        </w:rPr>
        <w:t xml:space="preserve"> אם זה מאירופה</w:t>
      </w:r>
      <w:r>
        <w:rPr>
          <w:rFonts w:hint="cs"/>
          <w:rtl/>
        </w:rPr>
        <w:t>,</w:t>
      </w:r>
      <w:r w:rsidRPr="00A45191">
        <w:rPr>
          <w:rtl/>
        </w:rPr>
        <w:t xml:space="preserve"> אם זה מרוסיה</w:t>
      </w:r>
      <w:r>
        <w:rPr>
          <w:rFonts w:hint="cs"/>
          <w:rtl/>
        </w:rPr>
        <w:t>,</w:t>
      </w:r>
      <w:r w:rsidRPr="00A45191">
        <w:rPr>
          <w:rtl/>
        </w:rPr>
        <w:t xml:space="preserve"> אם זה מכל המקומות</w:t>
      </w:r>
      <w:r>
        <w:rPr>
          <w:rFonts w:hint="cs"/>
          <w:rtl/>
        </w:rPr>
        <w:t xml:space="preserve">. </w:t>
      </w:r>
      <w:r w:rsidRPr="00A45191">
        <w:rPr>
          <w:rtl/>
        </w:rPr>
        <w:t>אנחנו מדברים על מסירות נפש של אלפי שנים של יהודים</w:t>
      </w:r>
      <w:r>
        <w:rPr>
          <w:rFonts w:hint="cs"/>
          <w:rtl/>
        </w:rPr>
        <w:t>,</w:t>
      </w:r>
      <w:r w:rsidRPr="00A45191">
        <w:rPr>
          <w:rtl/>
        </w:rPr>
        <w:t xml:space="preserve"> אלפי שנים</w:t>
      </w:r>
      <w:r>
        <w:rPr>
          <w:rFonts w:hint="cs"/>
          <w:rtl/>
        </w:rPr>
        <w:t>,</w:t>
      </w:r>
      <w:r w:rsidRPr="00A45191">
        <w:rPr>
          <w:rtl/>
        </w:rPr>
        <w:t xml:space="preserve"> מכל קצות הארץ</w:t>
      </w:r>
      <w:r>
        <w:rPr>
          <w:rFonts w:hint="cs"/>
          <w:rtl/>
        </w:rPr>
        <w:t>, מ</w:t>
      </w:r>
      <w:r w:rsidRPr="00A45191">
        <w:rPr>
          <w:rtl/>
        </w:rPr>
        <w:t>יציאת מצרים ועד ליהודי אתיופיה</w:t>
      </w:r>
      <w:r>
        <w:rPr>
          <w:rFonts w:hint="cs"/>
          <w:rtl/>
        </w:rPr>
        <w:t>,</w:t>
      </w:r>
      <w:r w:rsidRPr="00A45191">
        <w:rPr>
          <w:rtl/>
        </w:rPr>
        <w:t xml:space="preserve"> שעדיין חלקם בדרך</w:t>
      </w:r>
      <w:r>
        <w:rPr>
          <w:rFonts w:hint="cs"/>
          <w:rtl/>
        </w:rPr>
        <w:t>,</w:t>
      </w:r>
      <w:r w:rsidRPr="00A45191">
        <w:rPr>
          <w:rtl/>
        </w:rPr>
        <w:t xml:space="preserve"> במחנות</w:t>
      </w:r>
      <w:r>
        <w:rPr>
          <w:rFonts w:hint="cs"/>
          <w:rtl/>
        </w:rPr>
        <w:t>,</w:t>
      </w:r>
      <w:r>
        <w:rPr>
          <w:rtl/>
        </w:rPr>
        <w:t xml:space="preserve"> בתנאים</w:t>
      </w:r>
      <w:r>
        <w:rPr>
          <w:rFonts w:hint="cs"/>
          <w:rtl/>
        </w:rPr>
        <w:t>-</w:t>
      </w:r>
      <w:r>
        <w:rPr>
          <w:rtl/>
        </w:rPr>
        <w:t>לא</w:t>
      </w:r>
      <w:r>
        <w:rPr>
          <w:rFonts w:hint="cs"/>
          <w:rtl/>
        </w:rPr>
        <w:t>-</w:t>
      </w:r>
      <w:r w:rsidRPr="00A45191">
        <w:rPr>
          <w:rtl/>
        </w:rPr>
        <w:t>תנאים</w:t>
      </w:r>
      <w:r>
        <w:rPr>
          <w:rFonts w:hint="cs"/>
          <w:rtl/>
        </w:rPr>
        <w:t>,</w:t>
      </w:r>
      <w:r w:rsidRPr="00A45191">
        <w:rPr>
          <w:rtl/>
        </w:rPr>
        <w:t xml:space="preserve"> עדיין בדרך</w:t>
      </w:r>
      <w:r>
        <w:rPr>
          <w:rFonts w:hint="cs"/>
          <w:rtl/>
        </w:rPr>
        <w:t>,</w:t>
      </w:r>
      <w:r w:rsidRPr="00A45191">
        <w:rPr>
          <w:rtl/>
        </w:rPr>
        <w:t xml:space="preserve"> </w:t>
      </w:r>
      <w:r>
        <w:rPr>
          <w:rFonts w:hint="cs"/>
          <w:rtl/>
        </w:rPr>
        <w:t>עם</w:t>
      </w:r>
      <w:r w:rsidRPr="00A45191">
        <w:rPr>
          <w:rtl/>
        </w:rPr>
        <w:t xml:space="preserve"> כמיהה לציון</w:t>
      </w:r>
      <w:r>
        <w:rPr>
          <w:rFonts w:hint="cs"/>
          <w:rtl/>
        </w:rPr>
        <w:t>.</w:t>
      </w:r>
    </w:p>
    <w:p w:rsidR="00EF501E" w:rsidRDefault="00EF501E" w:rsidP="00BF2DE4">
      <w:pPr>
        <w:rPr>
          <w:rtl/>
        </w:rPr>
      </w:pPr>
    </w:p>
    <w:p w:rsidR="00EF501E" w:rsidRDefault="00EF501E" w:rsidP="00CC4B82">
      <w:pPr>
        <w:rPr>
          <w:rtl/>
        </w:rPr>
      </w:pPr>
      <w:bookmarkStart w:id="834" w:name="_ETM_Q6_622000"/>
      <w:bookmarkEnd w:id="834"/>
      <w:r w:rsidRPr="00A45191">
        <w:rPr>
          <w:rtl/>
        </w:rPr>
        <w:t xml:space="preserve">מהי אותה </w:t>
      </w:r>
      <w:r>
        <w:rPr>
          <w:rFonts w:hint="cs"/>
          <w:rtl/>
        </w:rPr>
        <w:t xml:space="preserve">כמיהה </w:t>
      </w:r>
      <w:r w:rsidRPr="00A45191">
        <w:rPr>
          <w:rtl/>
        </w:rPr>
        <w:t>לציון</w:t>
      </w:r>
      <w:r>
        <w:rPr>
          <w:rFonts w:hint="cs"/>
          <w:rtl/>
        </w:rPr>
        <w:t>?</w:t>
      </w:r>
      <w:r w:rsidRPr="00A45191">
        <w:rPr>
          <w:rtl/>
        </w:rPr>
        <w:t xml:space="preserve"> מה זה</w:t>
      </w:r>
      <w:r>
        <w:rPr>
          <w:rFonts w:hint="cs"/>
          <w:rtl/>
        </w:rPr>
        <w:t>?</w:t>
      </w:r>
      <w:r w:rsidRPr="00A45191">
        <w:rPr>
          <w:rtl/>
        </w:rPr>
        <w:t xml:space="preserve"> ממתי עם חול</w:t>
      </w:r>
      <w:r>
        <w:rPr>
          <w:rFonts w:hint="cs"/>
          <w:rtl/>
        </w:rPr>
        <w:t xml:space="preserve">ם? אני </w:t>
      </w:r>
      <w:r w:rsidRPr="00A45191">
        <w:rPr>
          <w:rtl/>
        </w:rPr>
        <w:t>לא מכיר אמריקאי שיושב בלילה וחולם על וושינגטון</w:t>
      </w:r>
      <w:r>
        <w:rPr>
          <w:rFonts w:hint="cs"/>
          <w:rtl/>
        </w:rPr>
        <w:t>.</w:t>
      </w:r>
      <w:r w:rsidRPr="00A45191">
        <w:rPr>
          <w:rtl/>
        </w:rPr>
        <w:t xml:space="preserve"> אני מכיר אולי צרפתי שאוהב לדבר על פריז</w:t>
      </w:r>
      <w:r>
        <w:rPr>
          <w:rFonts w:hint="cs"/>
          <w:rtl/>
        </w:rPr>
        <w:t>,</w:t>
      </w:r>
      <w:r w:rsidRPr="00A45191">
        <w:rPr>
          <w:rtl/>
        </w:rPr>
        <w:t xml:space="preserve"> זה בסדר</w:t>
      </w:r>
      <w:r>
        <w:rPr>
          <w:rFonts w:hint="cs"/>
          <w:rtl/>
        </w:rPr>
        <w:t>; יש</w:t>
      </w:r>
      <w:r w:rsidRPr="00A45191">
        <w:rPr>
          <w:rtl/>
        </w:rPr>
        <w:t xml:space="preserve"> </w:t>
      </w:r>
      <w:r>
        <w:rPr>
          <w:rFonts w:hint="cs"/>
          <w:rtl/>
        </w:rPr>
        <w:t>מ</w:t>
      </w:r>
      <w:r w:rsidRPr="00A45191">
        <w:rPr>
          <w:rtl/>
        </w:rPr>
        <w:t xml:space="preserve">י שמדבר על </w:t>
      </w:r>
      <w:r>
        <w:rPr>
          <w:rFonts w:hint="cs"/>
          <w:rtl/>
        </w:rPr>
        <w:t>ל</w:t>
      </w:r>
      <w:r w:rsidRPr="00A45191">
        <w:rPr>
          <w:rtl/>
        </w:rPr>
        <w:t>ו</w:t>
      </w:r>
      <w:r>
        <w:rPr>
          <w:rFonts w:hint="cs"/>
          <w:rtl/>
        </w:rPr>
        <w:t>נ</w:t>
      </w:r>
      <w:r w:rsidRPr="00A45191">
        <w:rPr>
          <w:rtl/>
        </w:rPr>
        <w:t>ד</w:t>
      </w:r>
      <w:r>
        <w:rPr>
          <w:rFonts w:hint="cs"/>
          <w:rtl/>
        </w:rPr>
        <w:t>ון.</w:t>
      </w:r>
      <w:r w:rsidRPr="00A45191">
        <w:rPr>
          <w:rtl/>
        </w:rPr>
        <w:t xml:space="preserve"> אבל כזאת </w:t>
      </w:r>
      <w:r>
        <w:rPr>
          <w:rFonts w:hint="cs"/>
          <w:rtl/>
        </w:rPr>
        <w:t>כמיהה?</w:t>
      </w:r>
      <w:r w:rsidRPr="00A45191">
        <w:rPr>
          <w:rtl/>
        </w:rPr>
        <w:t xml:space="preserve"> אנשים מוכנים למו</w:t>
      </w:r>
      <w:r>
        <w:rPr>
          <w:rFonts w:hint="cs"/>
          <w:rtl/>
        </w:rPr>
        <w:t>ת</w:t>
      </w:r>
      <w:r w:rsidRPr="00A45191">
        <w:rPr>
          <w:rtl/>
        </w:rPr>
        <w:t xml:space="preserve"> בדרך</w:t>
      </w:r>
      <w:r>
        <w:rPr>
          <w:rFonts w:hint="cs"/>
          <w:rtl/>
        </w:rPr>
        <w:t>,</w:t>
      </w:r>
      <w:r w:rsidRPr="00A45191">
        <w:rPr>
          <w:rtl/>
        </w:rPr>
        <w:t xml:space="preserve"> </w:t>
      </w:r>
      <w:r>
        <w:rPr>
          <w:rFonts w:hint="cs"/>
          <w:rtl/>
        </w:rPr>
        <w:t>ו</w:t>
      </w:r>
      <w:r w:rsidRPr="00A45191">
        <w:rPr>
          <w:rtl/>
        </w:rPr>
        <w:t>כולנו רוצים להגיע לאיזשהו מקום</w:t>
      </w:r>
      <w:r>
        <w:rPr>
          <w:rFonts w:hint="cs"/>
          <w:rtl/>
        </w:rPr>
        <w:t>.</w:t>
      </w:r>
      <w:r w:rsidRPr="00A45191">
        <w:rPr>
          <w:rtl/>
        </w:rPr>
        <w:t xml:space="preserve"> מהו הדבר הזה</w:t>
      </w:r>
      <w:r>
        <w:rPr>
          <w:rFonts w:hint="cs"/>
          <w:rtl/>
        </w:rPr>
        <w:t>?</w:t>
      </w:r>
      <w:r w:rsidRPr="00A45191">
        <w:rPr>
          <w:rtl/>
        </w:rPr>
        <w:t xml:space="preserve"> מה</w:t>
      </w:r>
      <w:r>
        <w:rPr>
          <w:rFonts w:hint="cs"/>
          <w:rtl/>
        </w:rPr>
        <w:t>ו</w:t>
      </w:r>
      <w:r w:rsidRPr="00A45191">
        <w:rPr>
          <w:rtl/>
        </w:rPr>
        <w:t xml:space="preserve"> החיבור הזה של העם היהודי </w:t>
      </w:r>
      <w:r>
        <w:rPr>
          <w:rFonts w:hint="cs"/>
          <w:rtl/>
        </w:rPr>
        <w:t>ל</w:t>
      </w:r>
      <w:r w:rsidRPr="00A45191">
        <w:rPr>
          <w:rtl/>
        </w:rPr>
        <w:t>ירושלים</w:t>
      </w:r>
      <w:r>
        <w:rPr>
          <w:rFonts w:hint="cs"/>
          <w:rtl/>
        </w:rPr>
        <w:t>?</w:t>
      </w:r>
    </w:p>
    <w:p w:rsidR="00EF501E" w:rsidRDefault="00EF501E" w:rsidP="00BF2DE4">
      <w:pPr>
        <w:rPr>
          <w:rtl/>
        </w:rPr>
      </w:pPr>
    </w:p>
    <w:p w:rsidR="00EF501E" w:rsidRDefault="00EF501E" w:rsidP="00F10B81">
      <w:pPr>
        <w:rPr>
          <w:rtl/>
        </w:rPr>
      </w:pPr>
      <w:bookmarkStart w:id="835" w:name="_ETM_Q6_649000"/>
      <w:bookmarkEnd w:id="835"/>
      <w:r w:rsidRPr="00A45191">
        <w:rPr>
          <w:rtl/>
        </w:rPr>
        <w:t>וכאן אני רוצה להתייחס למה שאמר אלעזר שטרן</w:t>
      </w:r>
      <w:r>
        <w:rPr>
          <w:rFonts w:hint="cs"/>
          <w:rtl/>
        </w:rPr>
        <w:t>.</w:t>
      </w:r>
      <w:r w:rsidRPr="00A45191">
        <w:rPr>
          <w:rtl/>
        </w:rPr>
        <w:t xml:space="preserve"> אני רוצה להזכיר את סבו של השר לענייני ירושלים</w:t>
      </w:r>
      <w:r>
        <w:rPr>
          <w:rFonts w:hint="cs"/>
          <w:rtl/>
        </w:rPr>
        <w:t>,</w:t>
      </w:r>
      <w:r w:rsidRPr="00A45191">
        <w:rPr>
          <w:rtl/>
        </w:rPr>
        <w:t xml:space="preserve"> הרב משה מגיד</w:t>
      </w:r>
      <w:r>
        <w:rPr>
          <w:rFonts w:hint="cs"/>
          <w:rtl/>
        </w:rPr>
        <w:t>,</w:t>
      </w:r>
      <w:r w:rsidRPr="00A45191">
        <w:rPr>
          <w:rtl/>
        </w:rPr>
        <w:t xml:space="preserve"> המנהיג הראשון בירושלים שהגיע להסדר עם הטורקים</w:t>
      </w:r>
      <w:r>
        <w:rPr>
          <w:rFonts w:hint="cs"/>
          <w:rtl/>
        </w:rPr>
        <w:t>,</w:t>
      </w:r>
      <w:r w:rsidRPr="00A45191">
        <w:rPr>
          <w:rtl/>
        </w:rPr>
        <w:t xml:space="preserve"> עם הערבים</w:t>
      </w:r>
      <w:r>
        <w:rPr>
          <w:rFonts w:hint="cs"/>
          <w:rtl/>
        </w:rPr>
        <w:t>,</w:t>
      </w:r>
      <w:r w:rsidRPr="00A45191">
        <w:rPr>
          <w:rtl/>
        </w:rPr>
        <w:t xml:space="preserve"> ולהסדר בין היהודים </w:t>
      </w:r>
      <w:r>
        <w:rPr>
          <w:rFonts w:hint="cs"/>
          <w:rtl/>
        </w:rPr>
        <w:t>כא</w:t>
      </w:r>
      <w:r w:rsidRPr="00A45191">
        <w:rPr>
          <w:rtl/>
        </w:rPr>
        <w:t>ן</w:t>
      </w:r>
      <w:r>
        <w:rPr>
          <w:rFonts w:hint="cs"/>
          <w:rtl/>
        </w:rPr>
        <w:t>,</w:t>
      </w:r>
      <w:r w:rsidRPr="00A45191">
        <w:rPr>
          <w:rtl/>
        </w:rPr>
        <w:t xml:space="preserve"> החסידים והספרדים</w:t>
      </w:r>
      <w:r>
        <w:rPr>
          <w:rFonts w:hint="cs"/>
          <w:rtl/>
        </w:rPr>
        <w:t>,</w:t>
      </w:r>
      <w:r w:rsidRPr="00A45191">
        <w:rPr>
          <w:rtl/>
        </w:rPr>
        <w:t xml:space="preserve"> הרב </w:t>
      </w:r>
      <w:r>
        <w:rPr>
          <w:rFonts w:hint="cs"/>
          <w:rtl/>
        </w:rPr>
        <w:t xml:space="preserve">משה </w:t>
      </w:r>
      <w:r w:rsidRPr="00A45191">
        <w:rPr>
          <w:rtl/>
        </w:rPr>
        <w:t>מגיד</w:t>
      </w:r>
      <w:r>
        <w:rPr>
          <w:rFonts w:hint="cs"/>
          <w:rtl/>
        </w:rPr>
        <w:t>,</w:t>
      </w:r>
      <w:r w:rsidRPr="00A45191">
        <w:rPr>
          <w:rtl/>
        </w:rPr>
        <w:t xml:space="preserve"> שהיה סבו של השר לענייני ירושלים</w:t>
      </w:r>
      <w:r>
        <w:rPr>
          <w:rFonts w:hint="cs"/>
          <w:rtl/>
        </w:rPr>
        <w:t>.</w:t>
      </w:r>
      <w:r w:rsidRPr="00A45191">
        <w:rPr>
          <w:rtl/>
        </w:rPr>
        <w:t xml:space="preserve"> השנה ש</w:t>
      </w:r>
      <w:r>
        <w:rPr>
          <w:rFonts w:hint="cs"/>
          <w:rtl/>
        </w:rPr>
        <w:t xml:space="preserve">בה </w:t>
      </w:r>
      <w:bookmarkStart w:id="836" w:name="_ETM_Q6_686397"/>
      <w:bookmarkEnd w:id="836"/>
      <w:r w:rsidRPr="00A45191">
        <w:rPr>
          <w:rtl/>
        </w:rPr>
        <w:t>הוא עלה לירושלים ה</w:t>
      </w:r>
      <w:r>
        <w:rPr>
          <w:rFonts w:hint="cs"/>
          <w:rtl/>
        </w:rPr>
        <w:t>י</w:t>
      </w:r>
      <w:r w:rsidRPr="00A45191">
        <w:rPr>
          <w:rtl/>
        </w:rPr>
        <w:t>א 1838</w:t>
      </w:r>
      <w:r>
        <w:rPr>
          <w:rFonts w:hint="cs"/>
          <w:rtl/>
        </w:rPr>
        <w:t xml:space="preserve"> –</w:t>
      </w:r>
      <w:r w:rsidRPr="00A45191">
        <w:rPr>
          <w:rtl/>
        </w:rPr>
        <w:t xml:space="preserve"> אנחנו מדברים על 69 שנים לפני הרצל בבזל</w:t>
      </w:r>
      <w:r>
        <w:rPr>
          <w:rFonts w:hint="cs"/>
          <w:rtl/>
        </w:rPr>
        <w:t>,</w:t>
      </w:r>
      <w:r w:rsidRPr="00A45191">
        <w:rPr>
          <w:rtl/>
        </w:rPr>
        <w:t xml:space="preserve"> לפני הקונגרס הציוני העולמי הראשון</w:t>
      </w:r>
      <w:r>
        <w:rPr>
          <w:rFonts w:hint="cs"/>
          <w:rtl/>
        </w:rPr>
        <w:t xml:space="preserve"> –</w:t>
      </w:r>
      <w:r w:rsidRPr="00A45191">
        <w:rPr>
          <w:rtl/>
        </w:rPr>
        <w:t xml:space="preserve"> עם כמיהה אמיתית לירושלים</w:t>
      </w:r>
      <w:r>
        <w:rPr>
          <w:rFonts w:hint="cs"/>
          <w:rtl/>
        </w:rPr>
        <w:t>,</w:t>
      </w:r>
      <w:r w:rsidRPr="00A45191">
        <w:rPr>
          <w:rtl/>
        </w:rPr>
        <w:t xml:space="preserve"> במסירות נפש</w:t>
      </w:r>
      <w:r>
        <w:rPr>
          <w:rFonts w:hint="cs"/>
          <w:rtl/>
        </w:rPr>
        <w:t>.</w:t>
      </w:r>
      <w:r w:rsidRPr="00A45191">
        <w:rPr>
          <w:rtl/>
        </w:rPr>
        <w:t xml:space="preserve"> כקוריוז לשר לענייני ירושלים ומירון</w:t>
      </w:r>
      <w:r>
        <w:rPr>
          <w:rFonts w:hint="cs"/>
          <w:rtl/>
        </w:rPr>
        <w:t>,</w:t>
      </w:r>
      <w:r w:rsidRPr="00A45191">
        <w:rPr>
          <w:rtl/>
        </w:rPr>
        <w:t xml:space="preserve"> חנוכת הבניין הראשון הקהילתי </w:t>
      </w:r>
      <w:r>
        <w:rPr>
          <w:rFonts w:hint="cs"/>
          <w:rtl/>
        </w:rPr>
        <w:t xml:space="preserve">על ידי </w:t>
      </w:r>
      <w:r>
        <w:rPr>
          <w:rtl/>
        </w:rPr>
        <w:t>הרב מ</w:t>
      </w:r>
      <w:r>
        <w:rPr>
          <w:rFonts w:hint="cs"/>
          <w:rtl/>
        </w:rPr>
        <w:t>ש</w:t>
      </w:r>
      <w:r w:rsidRPr="00A45191">
        <w:rPr>
          <w:rtl/>
        </w:rPr>
        <w:t>ה מגיד</w:t>
      </w:r>
      <w:r>
        <w:rPr>
          <w:rFonts w:hint="cs"/>
          <w:rtl/>
        </w:rPr>
        <w:t>,</w:t>
      </w:r>
      <w:r w:rsidRPr="00A45191">
        <w:rPr>
          <w:rtl/>
        </w:rPr>
        <w:t xml:space="preserve"> סבו של הרב פרוש</w:t>
      </w:r>
      <w:r>
        <w:rPr>
          <w:rFonts w:hint="cs"/>
          <w:rtl/>
        </w:rPr>
        <w:t xml:space="preserve">, </w:t>
      </w:r>
      <w:bookmarkStart w:id="837" w:name="_ETM_Q6_709000"/>
      <w:bookmarkEnd w:id="837"/>
      <w:r w:rsidRPr="00A45191">
        <w:rPr>
          <w:rtl/>
        </w:rPr>
        <w:t>הי</w:t>
      </w:r>
      <w:r>
        <w:rPr>
          <w:rFonts w:hint="cs"/>
          <w:rtl/>
        </w:rPr>
        <w:t>ית</w:t>
      </w:r>
      <w:r w:rsidRPr="00A45191">
        <w:rPr>
          <w:rtl/>
        </w:rPr>
        <w:t>ה בל"ג בעומר 1842</w:t>
      </w:r>
      <w:r>
        <w:rPr>
          <w:rFonts w:hint="cs"/>
          <w:rtl/>
        </w:rPr>
        <w:t>,</w:t>
      </w:r>
      <w:r w:rsidRPr="00A45191">
        <w:rPr>
          <w:rtl/>
        </w:rPr>
        <w:t xml:space="preserve"> הבניין בחצר חו</w:t>
      </w:r>
      <w:r>
        <w:rPr>
          <w:rFonts w:hint="cs"/>
          <w:rtl/>
        </w:rPr>
        <w:t>ר</w:t>
      </w:r>
      <w:r w:rsidRPr="00A45191">
        <w:rPr>
          <w:rtl/>
        </w:rPr>
        <w:t>בת רבי יהודה הח</w:t>
      </w:r>
      <w:r>
        <w:rPr>
          <w:rFonts w:hint="cs"/>
          <w:rtl/>
        </w:rPr>
        <w:t xml:space="preserve">סיד, שבו נחנך </w:t>
      </w:r>
      <w:r w:rsidRPr="00A45191">
        <w:rPr>
          <w:rtl/>
        </w:rPr>
        <w:t>20 שנה אחר כך בית הכנסת</w:t>
      </w:r>
      <w:r>
        <w:rPr>
          <w:rFonts w:hint="cs"/>
          <w:rtl/>
        </w:rPr>
        <w:t>,</w:t>
      </w:r>
      <w:r w:rsidRPr="00A45191">
        <w:rPr>
          <w:rtl/>
        </w:rPr>
        <w:t xml:space="preserve"> במסירות נפש</w:t>
      </w:r>
      <w:r>
        <w:rPr>
          <w:rFonts w:hint="cs"/>
          <w:rtl/>
        </w:rPr>
        <w:t>.</w:t>
      </w:r>
      <w:r w:rsidRPr="00A45191">
        <w:rPr>
          <w:rtl/>
        </w:rPr>
        <w:t xml:space="preserve"> על מה</w:t>
      </w:r>
      <w:r>
        <w:rPr>
          <w:rFonts w:hint="cs"/>
          <w:rtl/>
        </w:rPr>
        <w:t>?</w:t>
      </w:r>
      <w:r w:rsidRPr="00A45191">
        <w:rPr>
          <w:rtl/>
        </w:rPr>
        <w:t xml:space="preserve"> </w:t>
      </w:r>
    </w:p>
    <w:p w:rsidR="00EF501E" w:rsidRDefault="00EF501E" w:rsidP="00BF2DE4">
      <w:pPr>
        <w:rPr>
          <w:rtl/>
        </w:rPr>
      </w:pPr>
    </w:p>
    <w:p w:rsidR="00EF501E" w:rsidRDefault="00EF501E" w:rsidP="00F10B81">
      <w:pPr>
        <w:rPr>
          <w:rtl/>
        </w:rPr>
      </w:pPr>
      <w:bookmarkStart w:id="838" w:name="_ETM_Q6_730000"/>
      <w:bookmarkEnd w:id="838"/>
      <w:r w:rsidRPr="00A45191">
        <w:rPr>
          <w:rtl/>
        </w:rPr>
        <w:t xml:space="preserve">ירושלים הוא מקום חיבורו של העולם הזה </w:t>
      </w:r>
      <w:r>
        <w:rPr>
          <w:rFonts w:hint="cs"/>
          <w:rtl/>
        </w:rPr>
        <w:t>עם ה</w:t>
      </w:r>
      <w:r w:rsidRPr="00A45191">
        <w:rPr>
          <w:rtl/>
        </w:rPr>
        <w:t>עולם הבא</w:t>
      </w:r>
      <w:r>
        <w:rPr>
          <w:rFonts w:hint="cs"/>
          <w:rtl/>
        </w:rPr>
        <w:t>, מ</w:t>
      </w:r>
      <w:r w:rsidRPr="00A45191">
        <w:rPr>
          <w:rtl/>
        </w:rPr>
        <w:t>קום החיבור לשכ</w:t>
      </w:r>
      <w:r>
        <w:rPr>
          <w:rFonts w:hint="cs"/>
          <w:rtl/>
        </w:rPr>
        <w:t>י</w:t>
      </w:r>
      <w:r w:rsidRPr="00A45191">
        <w:rPr>
          <w:rtl/>
        </w:rPr>
        <w:t>נה</w:t>
      </w:r>
      <w:r>
        <w:rPr>
          <w:rFonts w:hint="cs"/>
          <w:rtl/>
        </w:rPr>
        <w:t>.</w:t>
      </w:r>
      <w:r w:rsidRPr="00A45191">
        <w:rPr>
          <w:rtl/>
        </w:rPr>
        <w:t xml:space="preserve"> </w:t>
      </w:r>
      <w:r>
        <w:rPr>
          <w:rFonts w:hint="cs"/>
          <w:rtl/>
        </w:rPr>
        <w:t>"</w:t>
      </w:r>
      <w:r w:rsidRPr="00A45191">
        <w:rPr>
          <w:rtl/>
        </w:rPr>
        <w:t>מקדש ה</w:t>
      </w:r>
      <w:r>
        <w:rPr>
          <w:rFonts w:hint="cs"/>
          <w:rtl/>
        </w:rPr>
        <w:t>'</w:t>
      </w:r>
      <w:r w:rsidRPr="00A45191">
        <w:rPr>
          <w:rtl/>
        </w:rPr>
        <w:t xml:space="preserve"> כוננו ידיך</w:t>
      </w:r>
      <w:r>
        <w:rPr>
          <w:rFonts w:hint="cs"/>
          <w:rtl/>
        </w:rPr>
        <w:t>" ו"ה'</w:t>
      </w:r>
      <w:r w:rsidRPr="00A45191">
        <w:rPr>
          <w:rtl/>
        </w:rPr>
        <w:t xml:space="preserve"> </w:t>
      </w:r>
      <w:r>
        <w:rPr>
          <w:rFonts w:hint="cs"/>
          <w:rtl/>
        </w:rPr>
        <w:t xml:space="preserve">ימלך לעולם ועד" </w:t>
      </w:r>
      <w:r w:rsidR="00F10B81">
        <w:rPr>
          <w:rFonts w:hint="eastAsia"/>
          <w:rtl/>
        </w:rPr>
        <w:t xml:space="preserve">– </w:t>
      </w:r>
      <w:r>
        <w:rPr>
          <w:rFonts w:hint="cs"/>
          <w:rtl/>
        </w:rPr>
        <w:t xml:space="preserve">הקדושה </w:t>
      </w:r>
      <w:bookmarkStart w:id="839" w:name="_ETM_Q6_738000"/>
      <w:bookmarkEnd w:id="839"/>
      <w:r>
        <w:rPr>
          <w:rFonts w:hint="cs"/>
          <w:rtl/>
        </w:rPr>
        <w:t xml:space="preserve">של ירושלים, מקום החיבור. </w:t>
      </w:r>
      <w:r w:rsidRPr="00A45191">
        <w:rPr>
          <w:rtl/>
        </w:rPr>
        <w:t>ירושלים היא לא עוד עיר הייטק</w:t>
      </w:r>
      <w:r>
        <w:rPr>
          <w:rFonts w:hint="cs"/>
          <w:rtl/>
        </w:rPr>
        <w:t>,</w:t>
      </w:r>
      <w:r w:rsidRPr="00A45191">
        <w:rPr>
          <w:rtl/>
        </w:rPr>
        <w:t xml:space="preserve"> היא לא </w:t>
      </w:r>
      <w:r>
        <w:rPr>
          <w:rFonts w:hint="cs"/>
          <w:rtl/>
        </w:rPr>
        <w:t xml:space="preserve">עוד </w:t>
      </w:r>
      <w:r w:rsidRPr="00A45191">
        <w:rPr>
          <w:rtl/>
        </w:rPr>
        <w:t>עיר תעשייתית</w:t>
      </w:r>
      <w:r>
        <w:rPr>
          <w:rFonts w:hint="cs"/>
          <w:rtl/>
        </w:rPr>
        <w:t>,</w:t>
      </w:r>
      <w:r w:rsidRPr="00A45191">
        <w:rPr>
          <w:rtl/>
        </w:rPr>
        <w:t xml:space="preserve"> היא לא </w:t>
      </w:r>
      <w:r>
        <w:rPr>
          <w:rFonts w:hint="cs"/>
          <w:rtl/>
        </w:rPr>
        <w:t xml:space="preserve">עוד </w:t>
      </w:r>
      <w:r w:rsidRPr="00A45191">
        <w:rPr>
          <w:rtl/>
        </w:rPr>
        <w:t>עיר היסטורית של תיירות</w:t>
      </w:r>
      <w:r>
        <w:rPr>
          <w:rFonts w:hint="cs"/>
          <w:rtl/>
        </w:rPr>
        <w:t>. היא</w:t>
      </w:r>
      <w:r w:rsidRPr="00A45191">
        <w:rPr>
          <w:rtl/>
        </w:rPr>
        <w:t xml:space="preserve"> עיר של מקום חיבור</w:t>
      </w:r>
      <w:r w:rsidR="00F10B81">
        <w:rPr>
          <w:rFonts w:hint="cs"/>
          <w:rtl/>
        </w:rPr>
        <w:t>,</w:t>
      </w:r>
      <w:r w:rsidR="00E77A72">
        <w:rPr>
          <w:rFonts w:hint="cs"/>
          <w:rtl/>
        </w:rPr>
        <w:t xml:space="preserve"> </w:t>
      </w:r>
      <w:r w:rsidRPr="00A45191">
        <w:rPr>
          <w:rtl/>
        </w:rPr>
        <w:t>מקום ש</w:t>
      </w:r>
      <w:r>
        <w:rPr>
          <w:rFonts w:hint="cs"/>
          <w:rtl/>
        </w:rPr>
        <w:t xml:space="preserve">ל </w:t>
      </w:r>
      <w:r w:rsidRPr="00A45191">
        <w:rPr>
          <w:rtl/>
        </w:rPr>
        <w:t>חיבור בינינו</w:t>
      </w:r>
      <w:r>
        <w:rPr>
          <w:rFonts w:hint="cs"/>
          <w:rtl/>
        </w:rPr>
        <w:t xml:space="preserve"> –</w:t>
      </w:r>
      <w:r w:rsidRPr="00A45191">
        <w:rPr>
          <w:rtl/>
        </w:rPr>
        <w:t xml:space="preserve"> יחד כולנו </w:t>
      </w:r>
      <w:r>
        <w:rPr>
          <w:rFonts w:hint="cs"/>
          <w:rtl/>
        </w:rPr>
        <w:t>כעם</w:t>
      </w:r>
      <w:r w:rsidRPr="00A45191">
        <w:rPr>
          <w:rtl/>
        </w:rPr>
        <w:t xml:space="preserve"> יהודי אבל לאבינו שבשמיים</w:t>
      </w:r>
      <w:r>
        <w:rPr>
          <w:rFonts w:hint="cs"/>
          <w:rtl/>
        </w:rPr>
        <w:t>,</w:t>
      </w:r>
      <w:r w:rsidRPr="00A45191">
        <w:rPr>
          <w:rtl/>
        </w:rPr>
        <w:t xml:space="preserve"> ואת זה צריך לזכור ביום הזה</w:t>
      </w:r>
      <w:r>
        <w:rPr>
          <w:rFonts w:hint="cs"/>
          <w:rtl/>
        </w:rPr>
        <w:t>.</w:t>
      </w:r>
    </w:p>
    <w:p w:rsidR="00EF501E" w:rsidRDefault="00EF501E" w:rsidP="00BF2DE4">
      <w:pPr>
        <w:keepNext/>
        <w:rPr>
          <w:rtl/>
        </w:rPr>
      </w:pPr>
      <w:bookmarkStart w:id="840" w:name="ET_typistreplace_אחרי_כן_טר_13_13_7"/>
    </w:p>
    <w:p w:rsidR="00EF501E" w:rsidRDefault="00EF501E" w:rsidP="00CC4B82">
      <w:pPr>
        <w:rPr>
          <w:rtl/>
        </w:rPr>
      </w:pPr>
      <w:bookmarkStart w:id="841" w:name="TOR_Q7"/>
      <w:bookmarkEnd w:id="840"/>
      <w:bookmarkEnd w:id="841"/>
      <w:r>
        <w:rPr>
          <w:rFonts w:hint="cs"/>
          <w:rtl/>
        </w:rPr>
        <w:t>האנשים שעוסקים</w:t>
      </w:r>
      <w:r>
        <w:rPr>
          <w:rFonts w:hint="cs"/>
        </w:rPr>
        <w:t xml:space="preserve"> </w:t>
      </w:r>
      <w:r>
        <w:rPr>
          <w:rFonts w:hint="cs"/>
          <w:rtl/>
        </w:rPr>
        <w:t xml:space="preserve">בבניינה של ירושלים, השר לענייני ירושלים, ראש העיר ירושלים </w:t>
      </w:r>
      <w:bookmarkStart w:id="842" w:name="_ETM_Q7_166000"/>
      <w:bookmarkEnd w:id="842"/>
      <w:r>
        <w:rPr>
          <w:rtl/>
        </w:rPr>
        <w:t>–</w:t>
      </w:r>
      <w:r>
        <w:rPr>
          <w:rFonts w:hint="cs"/>
          <w:rtl/>
        </w:rPr>
        <w:t xml:space="preserve"> תפקיד היסטורי בחיבור בינינו ל</w:t>
      </w:r>
      <w:bookmarkStart w:id="843" w:name="_ETM_Q7_163000"/>
      <w:bookmarkEnd w:id="843"/>
      <w:r>
        <w:rPr>
          <w:rFonts w:hint="cs"/>
          <w:rtl/>
        </w:rPr>
        <w:t>ירושלים של מעלה. היה אומר רבי</w:t>
      </w:r>
      <w:r w:rsidRPr="000F6695">
        <w:rPr>
          <w:rFonts w:hint="cs"/>
          <w:rtl/>
        </w:rPr>
        <w:t xml:space="preserve"> משה מגיד,</w:t>
      </w:r>
      <w:r>
        <w:rPr>
          <w:rFonts w:hint="cs"/>
          <w:rtl/>
        </w:rPr>
        <w:t xml:space="preserve"> סבו של </w:t>
      </w:r>
      <w:bookmarkStart w:id="844" w:name="_ETM_Q7_167000"/>
      <w:bookmarkEnd w:id="844"/>
      <w:r>
        <w:rPr>
          <w:rFonts w:hint="cs"/>
          <w:rtl/>
        </w:rPr>
        <w:t xml:space="preserve">הרב פרוש: ציון "דורש אין לה </w:t>
      </w:r>
      <w:r>
        <w:rPr>
          <w:rFonts w:hint="eastAsia"/>
        </w:rPr>
        <w:t>–</w:t>
      </w:r>
      <w:r>
        <w:rPr>
          <w:rFonts w:hint="cs"/>
          <w:rtl/>
        </w:rPr>
        <w:t xml:space="preserve"> מכלל דבעי דרישה" </w:t>
      </w:r>
      <w:r>
        <w:rPr>
          <w:rtl/>
        </w:rPr>
        <w:t>–</w:t>
      </w:r>
      <w:r>
        <w:rPr>
          <w:rFonts w:hint="cs"/>
          <w:rtl/>
        </w:rPr>
        <w:t xml:space="preserve"> </w:t>
      </w:r>
      <w:bookmarkStart w:id="845" w:name="_ETM_Q7_172000"/>
      <w:bookmarkEnd w:id="845"/>
      <w:r>
        <w:rPr>
          <w:rFonts w:hint="cs"/>
          <w:rtl/>
        </w:rPr>
        <w:t xml:space="preserve">צריך לדרוש את ציון, בשביל מה? כחיבור בינינו לבין אבינו שבשמיים. </w:t>
      </w:r>
    </w:p>
    <w:p w:rsidR="00EF501E" w:rsidRDefault="00EF501E" w:rsidP="00BF2DE4">
      <w:pPr>
        <w:rPr>
          <w:rtl/>
        </w:rPr>
      </w:pPr>
    </w:p>
    <w:p w:rsidR="00EF501E" w:rsidRDefault="00EF501E" w:rsidP="00BF2DE4">
      <w:pPr>
        <w:rPr>
          <w:rtl/>
        </w:rPr>
      </w:pPr>
      <w:bookmarkStart w:id="846" w:name="_ETM_Q7_181000"/>
      <w:bookmarkEnd w:id="846"/>
      <w:r>
        <w:rPr>
          <w:rFonts w:hint="cs"/>
          <w:rtl/>
        </w:rPr>
        <w:t xml:space="preserve">לפני סיום, אני רוצה לומר עוד משפט </w:t>
      </w:r>
      <w:bookmarkStart w:id="847" w:name="_ETM_Q7_185000"/>
      <w:bookmarkEnd w:id="847"/>
      <w:r>
        <w:rPr>
          <w:rFonts w:hint="cs"/>
          <w:rtl/>
        </w:rPr>
        <w:t xml:space="preserve">אחד: עולה מדי פעם </w:t>
      </w:r>
      <w:r>
        <w:rPr>
          <w:rtl/>
        </w:rPr>
        <w:t>–</w:t>
      </w:r>
      <w:r>
        <w:rPr>
          <w:rFonts w:hint="cs"/>
          <w:rtl/>
        </w:rPr>
        <w:t xml:space="preserve"> אם יש לנו כזאת כמיהה לירושלים, למה אנחנו לא עולים להר הבית? אם יש </w:t>
      </w:r>
      <w:bookmarkStart w:id="848" w:name="_ETM_Q7_191000"/>
      <w:bookmarkEnd w:id="848"/>
      <w:r>
        <w:rPr>
          <w:rFonts w:hint="cs"/>
          <w:rtl/>
        </w:rPr>
        <w:t>לנו כמיהה למקום המקדש, למה אנחנו לא עולים? אני מצטט את הרב משה מגיד</w:t>
      </w:r>
      <w:bookmarkStart w:id="849" w:name="_ETM_Q7_201000"/>
      <w:bookmarkEnd w:id="849"/>
      <w:r>
        <w:rPr>
          <w:rFonts w:hint="cs"/>
          <w:rtl/>
        </w:rPr>
        <w:t xml:space="preserve">, שהיה אומר תמיד: אם השם לא יבנה עיר </w:t>
      </w:r>
      <w:r>
        <w:rPr>
          <w:rtl/>
        </w:rPr>
        <w:t>–</w:t>
      </w:r>
      <w:r>
        <w:rPr>
          <w:rFonts w:hint="cs"/>
          <w:rtl/>
        </w:rPr>
        <w:t xml:space="preserve"> שווא עמלו בוניו; "אם השם לא יבנה בית, שווא עמלו בוניו"; בסוף, מהחיבור </w:t>
      </w:r>
      <w:bookmarkStart w:id="850" w:name="_ETM_Q7_207000"/>
      <w:bookmarkEnd w:id="850"/>
      <w:r>
        <w:rPr>
          <w:rFonts w:hint="cs"/>
          <w:rtl/>
        </w:rPr>
        <w:t xml:space="preserve">שלנו לשכינה, מהחיבור שלנו בבניין ירושלים, נזכה שהקדוש ברוך הוא יבנה את בית המקדש. תודה רבה. </w:t>
      </w:r>
    </w:p>
    <w:p w:rsidR="00EF501E" w:rsidRDefault="00EF501E" w:rsidP="009635F5">
      <w:pPr>
        <w:rPr>
          <w:rtl/>
        </w:rPr>
      </w:pPr>
    </w:p>
    <w:p w:rsidR="00EF501E" w:rsidRDefault="00EF501E" w:rsidP="00BF2DE4">
      <w:pPr>
        <w:pStyle w:val="af6"/>
        <w:rPr>
          <w:rtl/>
        </w:rPr>
      </w:pPr>
      <w:r w:rsidRPr="00FC053B">
        <w:rPr>
          <w:rStyle w:val="TagStyle"/>
          <w:rtl/>
        </w:rPr>
        <w:t xml:space="preserve"> &lt;&lt; יור &gt;&gt;</w:t>
      </w:r>
      <w:r w:rsidRPr="00FC3BA4">
        <w:rPr>
          <w:rStyle w:val="TagStyle"/>
          <w:rtl/>
        </w:rPr>
        <w:t xml:space="preserve"> </w:t>
      </w:r>
      <w:r>
        <w:rPr>
          <w:rtl/>
        </w:rPr>
        <w:t>היו"ר אוריאל בוסו:</w:t>
      </w:r>
      <w:r w:rsidRPr="00FC3BA4">
        <w:rPr>
          <w:rStyle w:val="TagStyle"/>
          <w:rtl/>
        </w:rPr>
        <w:t xml:space="preserve"> </w:t>
      </w:r>
      <w:r w:rsidRPr="00FC053B">
        <w:rPr>
          <w:rStyle w:val="TagStyle"/>
          <w:rtl/>
        </w:rPr>
        <w:t>&lt;&lt; יור &gt;&gt;</w:t>
      </w:r>
      <w:r>
        <w:rPr>
          <w:rtl/>
        </w:rPr>
        <w:t xml:space="preserve">  </w:t>
      </w:r>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תודה רבה לחבר הכנסת הרב פינדרוס. חבר הכנסת משה סולומון, </w:t>
      </w:r>
      <w:bookmarkStart w:id="851" w:name="_ETM_Q7_221000"/>
      <w:bookmarkEnd w:id="851"/>
      <w:r>
        <w:rPr>
          <w:rFonts w:hint="cs"/>
          <w:rtl/>
          <w:lang w:eastAsia="he-IL"/>
        </w:rPr>
        <w:t xml:space="preserve">בבקשה, חמש דקות לרשותך. </w:t>
      </w:r>
    </w:p>
    <w:p w:rsidR="00EF501E" w:rsidRDefault="00EF501E" w:rsidP="00BF2DE4">
      <w:pPr>
        <w:rPr>
          <w:rtl/>
          <w:lang w:eastAsia="he-IL"/>
        </w:rPr>
      </w:pPr>
    </w:p>
    <w:p w:rsidR="00EF501E" w:rsidRDefault="00EF501E" w:rsidP="00BF2DE4">
      <w:pPr>
        <w:pStyle w:val="a4"/>
        <w:rPr>
          <w:rtl/>
        </w:rPr>
      </w:pPr>
      <w:bookmarkStart w:id="852" w:name="ET_speaker_6355_3"/>
      <w:r w:rsidRPr="00FC053B">
        <w:rPr>
          <w:rStyle w:val="TagStyle"/>
          <w:rtl/>
        </w:rPr>
        <w:t xml:space="preserve"> &lt;&lt; דובר &gt;&gt;</w:t>
      </w:r>
      <w:r w:rsidRPr="00FC3BA4">
        <w:rPr>
          <w:rStyle w:val="TagStyle"/>
          <w:rtl/>
        </w:rPr>
        <w:t xml:space="preserve"> </w:t>
      </w:r>
      <w:bookmarkStart w:id="853" w:name="_Toc135260227"/>
      <w:r>
        <w:rPr>
          <w:rtl/>
        </w:rPr>
        <w:t>משה סולומון (הציונות הדתית):</w:t>
      </w:r>
      <w:bookmarkEnd w:id="853"/>
      <w:r w:rsidRPr="00FC3BA4">
        <w:rPr>
          <w:rStyle w:val="TagStyle"/>
          <w:rtl/>
        </w:rPr>
        <w:t xml:space="preserve"> </w:t>
      </w:r>
      <w:r w:rsidRPr="00FC053B">
        <w:rPr>
          <w:rStyle w:val="TagStyle"/>
          <w:rtl/>
        </w:rPr>
        <w:t>&lt;&lt; דובר &gt;&gt;</w:t>
      </w:r>
      <w:r>
        <w:rPr>
          <w:rtl/>
        </w:rPr>
        <w:t xml:space="preserve">  </w:t>
      </w:r>
      <w:bookmarkEnd w:id="852"/>
    </w:p>
    <w:p w:rsidR="00EF501E" w:rsidRDefault="00EF501E" w:rsidP="00E77A72">
      <w:pPr>
        <w:rPr>
          <w:rtl/>
          <w:lang w:eastAsia="he-IL"/>
        </w:rPr>
      </w:pPr>
    </w:p>
    <w:p w:rsidR="00EF501E" w:rsidRDefault="00EF501E" w:rsidP="00CC4B82">
      <w:pPr>
        <w:rPr>
          <w:rtl/>
          <w:lang w:eastAsia="he-IL"/>
        </w:rPr>
      </w:pPr>
      <w:r>
        <w:rPr>
          <w:rFonts w:hint="cs"/>
          <w:rtl/>
          <w:lang w:eastAsia="he-IL"/>
        </w:rPr>
        <w:t xml:space="preserve">אדוני היושב-ראש, שרים, חבריי חברי </w:t>
      </w:r>
      <w:bookmarkStart w:id="854" w:name="_ETM_Q7_263000"/>
      <w:bookmarkEnd w:id="854"/>
      <w:r>
        <w:rPr>
          <w:rFonts w:hint="cs"/>
          <w:rtl/>
          <w:lang w:eastAsia="he-IL"/>
        </w:rPr>
        <w:t xml:space="preserve">הכנסת, בני קהילתי שנמצאים כאן במליאה ובאו לכבד את ציון היום המיוחד כאן, חיילים שאני רואה כאן, אזרחים ואורחים יקרים, </w:t>
      </w:r>
      <w:bookmarkStart w:id="855" w:name="_ETM_Q7_276000"/>
      <w:bookmarkEnd w:id="855"/>
      <w:r>
        <w:rPr>
          <w:rFonts w:hint="cs"/>
          <w:rtl/>
          <w:lang w:eastAsia="he-IL"/>
        </w:rPr>
        <w:t xml:space="preserve">יום ירושלים, יום לזכרם של יהודי אתיופיה שנספו בדרכם </w:t>
      </w:r>
      <w:bookmarkStart w:id="856" w:name="_ETM_Q7_286000"/>
      <w:bookmarkEnd w:id="856"/>
      <w:r>
        <w:rPr>
          <w:rFonts w:hint="cs"/>
          <w:rtl/>
          <w:lang w:eastAsia="he-IL"/>
        </w:rPr>
        <w:t>לישראל בשנים 1979</w:t>
      </w:r>
      <w:r>
        <w:rPr>
          <w:rFonts w:hint="eastAsia"/>
          <w:rtl/>
          <w:lang w:eastAsia="he-IL"/>
        </w:rPr>
        <w:t>–</w:t>
      </w:r>
      <w:r>
        <w:rPr>
          <w:rFonts w:hint="cs"/>
          <w:rtl/>
          <w:lang w:eastAsia="he-IL"/>
        </w:rPr>
        <w:t xml:space="preserve">1985 </w:t>
      </w:r>
      <w:r>
        <w:rPr>
          <w:rFonts w:hint="eastAsia"/>
          <w:rtl/>
          <w:lang w:eastAsia="he-IL"/>
        </w:rPr>
        <w:t xml:space="preserve">– </w:t>
      </w:r>
      <w:r>
        <w:rPr>
          <w:rFonts w:hint="cs"/>
          <w:rtl/>
          <w:lang w:eastAsia="he-IL"/>
        </w:rPr>
        <w:t xml:space="preserve">יום חג שהוא גם יום זיכרון; יום זיכרון לחברים, למשפחה, מי שצעדו איתי בדרך הארוכה לישראל ולירושלים, מי שכוחם </w:t>
      </w:r>
      <w:bookmarkStart w:id="857" w:name="_ETM_Q7_308000"/>
      <w:bookmarkEnd w:id="857"/>
      <w:r>
        <w:rPr>
          <w:rFonts w:hint="cs"/>
          <w:rtl/>
          <w:lang w:eastAsia="he-IL"/>
        </w:rPr>
        <w:t>לא עמד להם, מי שנפגעו מחיות רעות, מחלות</w:t>
      </w:r>
      <w:r w:rsidR="007F4E57">
        <w:rPr>
          <w:rFonts w:hint="cs"/>
          <w:rtl/>
          <w:lang w:eastAsia="he-IL"/>
        </w:rPr>
        <w:t>,</w:t>
      </w:r>
      <w:r>
        <w:rPr>
          <w:rFonts w:hint="cs"/>
          <w:rtl/>
          <w:lang w:eastAsia="he-IL"/>
        </w:rPr>
        <w:t xml:space="preserve"> ומי שנהרגו בידי מרצחים בדרכם לירושלים. </w:t>
      </w:r>
    </w:p>
    <w:p w:rsidR="00EF501E" w:rsidRDefault="00EF501E" w:rsidP="00BF2DE4">
      <w:pPr>
        <w:rPr>
          <w:rtl/>
          <w:lang w:eastAsia="he-IL"/>
        </w:rPr>
      </w:pPr>
    </w:p>
    <w:p w:rsidR="00EF501E" w:rsidRDefault="00EF501E" w:rsidP="00CC4B82">
      <w:pPr>
        <w:rPr>
          <w:rtl/>
          <w:lang w:eastAsia="he-IL"/>
        </w:rPr>
      </w:pPr>
      <w:bookmarkStart w:id="858" w:name="_ETM_Q7_318000"/>
      <w:bookmarkEnd w:id="858"/>
      <w:r>
        <w:rPr>
          <w:rFonts w:hint="cs"/>
          <w:rtl/>
          <w:lang w:eastAsia="he-IL"/>
        </w:rPr>
        <w:t xml:space="preserve">המסע הפיזי תם. רבים לא צלחו אותו, אך רבים יותר צלחו והגיעו לירושלים </w:t>
      </w:r>
      <w:bookmarkStart w:id="859" w:name="_ETM_Q7_328000"/>
      <w:bookmarkEnd w:id="859"/>
      <w:r>
        <w:rPr>
          <w:rFonts w:hint="cs"/>
          <w:rtl/>
          <w:lang w:eastAsia="he-IL"/>
        </w:rPr>
        <w:t xml:space="preserve">המאוחדת, הקימו משפחות, וברוך השם, גם קהילה לתפארת בארץ ישראל. המסע הפיזי תם, אך המסע המהותי, המסע ללב החברה הישראלית, עוד לא הסתיים. כפי שאמרתי בנאום הבכורה שלי, הנוכחות שלי כאן, בכנסת ישראל, היא-היא הגשמת המסע והחלום לירושלים. מי </w:t>
      </w:r>
      <w:bookmarkStart w:id="860" w:name="_ETM_Q7_356000"/>
      <w:bookmarkEnd w:id="860"/>
      <w:r>
        <w:rPr>
          <w:rFonts w:hint="cs"/>
          <w:rtl/>
          <w:lang w:eastAsia="he-IL"/>
        </w:rPr>
        <w:t xml:space="preserve">העלה על דעתו אי-שם במדבריות סודאן כי אחד מבני הקבוצה שלנו לא רק שיגיע לירושלים, אלא יהיה חבר בכנסת ישראל בליבה של </w:t>
      </w:r>
      <w:bookmarkStart w:id="861" w:name="_ETM_Q7_361000"/>
      <w:bookmarkEnd w:id="861"/>
      <w:r>
        <w:rPr>
          <w:rFonts w:hint="cs"/>
          <w:rtl/>
          <w:lang w:eastAsia="he-IL"/>
        </w:rPr>
        <w:t xml:space="preserve">העיר ירושלים? ופה אני מוסיף </w:t>
      </w:r>
      <w:r>
        <w:rPr>
          <w:rtl/>
          <w:lang w:eastAsia="he-IL"/>
        </w:rPr>
        <w:t>–</w:t>
      </w:r>
      <w:r>
        <w:rPr>
          <w:rFonts w:hint="cs"/>
          <w:rtl/>
          <w:lang w:eastAsia="he-IL"/>
        </w:rPr>
        <w:t xml:space="preserve"> יחד עם חברותיי חברת הכנסת פנינה תמנו שטה, שהיא כבר ותיקה כאן, וחברת הכנסת ד"ר צגה מלקו. </w:t>
      </w:r>
    </w:p>
    <w:p w:rsidR="00EF501E" w:rsidRDefault="00EF501E" w:rsidP="00BF2DE4">
      <w:pPr>
        <w:rPr>
          <w:rtl/>
          <w:lang w:eastAsia="he-IL"/>
        </w:rPr>
      </w:pPr>
    </w:p>
    <w:p w:rsidR="00EF501E" w:rsidRDefault="00EF501E" w:rsidP="007F4E57">
      <w:pPr>
        <w:rPr>
          <w:rtl/>
          <w:lang w:eastAsia="he-IL"/>
        </w:rPr>
      </w:pPr>
      <w:r>
        <w:rPr>
          <w:rFonts w:hint="cs"/>
          <w:rtl/>
          <w:lang w:eastAsia="he-IL"/>
        </w:rPr>
        <w:t xml:space="preserve">זה חלום, רבותיי. זה מגוף ראשון </w:t>
      </w:r>
      <w:r>
        <w:rPr>
          <w:rtl/>
          <w:lang w:eastAsia="he-IL"/>
        </w:rPr>
        <w:t>–</w:t>
      </w:r>
      <w:r>
        <w:rPr>
          <w:rFonts w:hint="cs"/>
          <w:rtl/>
          <w:lang w:eastAsia="he-IL"/>
        </w:rPr>
        <w:t xml:space="preserve"> זה רק לחלום מגוף ראשון </w:t>
      </w:r>
      <w:r>
        <w:rPr>
          <w:rtl/>
          <w:lang w:eastAsia="he-IL"/>
        </w:rPr>
        <w:t>–</w:t>
      </w:r>
      <w:r>
        <w:rPr>
          <w:rFonts w:hint="cs"/>
          <w:rtl/>
          <w:lang w:eastAsia="he-IL"/>
        </w:rPr>
        <w:t xml:space="preserve"> </w:t>
      </w:r>
      <w:bookmarkStart w:id="862" w:name="_ETM_Q7_379000"/>
      <w:bookmarkEnd w:id="862"/>
      <w:r>
        <w:rPr>
          <w:rFonts w:hint="cs"/>
          <w:rtl/>
          <w:lang w:eastAsia="he-IL"/>
        </w:rPr>
        <w:t xml:space="preserve">שלושתנו הלכנו במדבריות ואנחנו זוכים להיות כאן, </w:t>
      </w:r>
      <w:bookmarkStart w:id="863" w:name="_ETM_Q7_387000"/>
      <w:bookmarkEnd w:id="863"/>
      <w:r>
        <w:rPr>
          <w:rFonts w:hint="cs"/>
          <w:rtl/>
          <w:lang w:eastAsia="he-IL"/>
        </w:rPr>
        <w:t>בירושלים, בכנסת ישראל. זה דבר נפלא, דבר של גאולה, דבר של הגשמת חזון הנביאים. החיבור בין ירושלים</w:t>
      </w:r>
      <w:bookmarkStart w:id="864" w:name="_ETM_Q7_393000"/>
      <w:bookmarkEnd w:id="864"/>
      <w:r>
        <w:rPr>
          <w:rFonts w:hint="cs"/>
          <w:rtl/>
          <w:lang w:eastAsia="he-IL"/>
        </w:rPr>
        <w:t xml:space="preserve">, יום חגה של העיר, המצוין בעת איחודה מחדש, לבין היום לזכרם של יהודי אתיופיה שנספו בדרכם לישראל הוא לא חיבור טכני </w:t>
      </w:r>
      <w:bookmarkStart w:id="865" w:name="_ETM_Q7_408000"/>
      <w:bookmarkEnd w:id="865"/>
      <w:r>
        <w:rPr>
          <w:rFonts w:hint="cs"/>
          <w:rtl/>
          <w:lang w:eastAsia="he-IL"/>
        </w:rPr>
        <w:t xml:space="preserve">במסע לארץ לנגד עיניהם של הצועדים. לנגד עיניי עמדה מטרה אחת: ירוסלם, עיר שכולה זהב, עיר אבותינו, עיר שבה שוכן בית המקדש, שבעזרת השם, ייבנה במהרה. צעדנו אליה, חלמנו עליה, שאפנו אליה. מי שכוחו לא עמד לו התנחם בכך </w:t>
      </w:r>
      <w:bookmarkStart w:id="866" w:name="_ETM_Q7_431000"/>
      <w:bookmarkEnd w:id="866"/>
      <w:r>
        <w:rPr>
          <w:rFonts w:hint="cs"/>
          <w:rtl/>
          <w:lang w:eastAsia="he-IL"/>
        </w:rPr>
        <w:t>שמת בדרכו לירושלים</w:t>
      </w:r>
      <w:r w:rsidR="007F4E57">
        <w:rPr>
          <w:rFonts w:hint="cs"/>
          <w:rtl/>
          <w:lang w:eastAsia="he-IL"/>
        </w:rPr>
        <w:t>,</w:t>
      </w:r>
      <w:r>
        <w:rPr>
          <w:rFonts w:hint="cs"/>
          <w:rtl/>
          <w:lang w:eastAsia="he-IL"/>
        </w:rPr>
        <w:t xml:space="preserve"> ומי שהגיע לכאן </w:t>
      </w:r>
      <w:r>
        <w:rPr>
          <w:rtl/>
          <w:lang w:eastAsia="he-IL"/>
        </w:rPr>
        <w:t>–</w:t>
      </w:r>
      <w:r>
        <w:rPr>
          <w:rFonts w:hint="cs"/>
          <w:rtl/>
          <w:lang w:eastAsia="he-IL"/>
        </w:rPr>
        <w:t xml:space="preserve"> אין מילים לתאר</w:t>
      </w:r>
      <w:bookmarkStart w:id="867" w:name="_ETM_Q7_436000"/>
      <w:bookmarkEnd w:id="867"/>
      <w:r>
        <w:rPr>
          <w:rFonts w:hint="cs"/>
          <w:rtl/>
          <w:lang w:eastAsia="he-IL"/>
        </w:rPr>
        <w:t xml:space="preserve"> את ההתרגשות והשמחה מההגעה לירושלים. </w:t>
      </w:r>
    </w:p>
    <w:p w:rsidR="00EF501E" w:rsidRDefault="00EF501E" w:rsidP="00BF2DE4">
      <w:pPr>
        <w:rPr>
          <w:rtl/>
          <w:lang w:eastAsia="he-IL"/>
        </w:rPr>
      </w:pPr>
    </w:p>
    <w:p w:rsidR="00EF501E" w:rsidRDefault="00EF501E" w:rsidP="00931328">
      <w:pPr>
        <w:rPr>
          <w:rtl/>
          <w:lang w:eastAsia="he-IL"/>
        </w:rPr>
      </w:pPr>
      <w:bookmarkStart w:id="868" w:name="_ETM_Q7_441000"/>
      <w:bookmarkEnd w:id="868"/>
      <w:r>
        <w:rPr>
          <w:rFonts w:hint="cs"/>
          <w:rtl/>
          <w:lang w:eastAsia="he-IL"/>
        </w:rPr>
        <w:t xml:space="preserve">אחד המהלכים שאני רוצה להוביל כחלק מכנסת ישראל יחד עם שר העלייה והקליטה </w:t>
      </w:r>
      <w:bookmarkStart w:id="869" w:name="_ETM_Q7_446000"/>
      <w:bookmarkEnd w:id="869"/>
      <w:r>
        <w:rPr>
          <w:rFonts w:hint="cs"/>
          <w:rtl/>
          <w:lang w:eastAsia="he-IL"/>
        </w:rPr>
        <w:t xml:space="preserve">חברי חבר הכנסת אופיר סופר הוא הפרדת יום ירושלים מיום לזכרם יהודי אתיופיה שנספו בדרכם לישראל </w:t>
      </w:r>
      <w:r>
        <w:rPr>
          <w:rtl/>
          <w:lang w:eastAsia="he-IL"/>
        </w:rPr>
        <w:t>–</w:t>
      </w:r>
      <w:r>
        <w:rPr>
          <w:rFonts w:hint="cs"/>
          <w:rtl/>
          <w:lang w:eastAsia="he-IL"/>
        </w:rPr>
        <w:t xml:space="preserve"> ואני שמח על ההגדרה הזאת. זאת לא הפרדה מהותית, חברותיי, אלא הפרדה טכנית. אנחנו מתכוונים לעגן</w:t>
      </w:r>
      <w:bookmarkStart w:id="870" w:name="_ETM_Q7_469000"/>
      <w:bookmarkEnd w:id="870"/>
      <w:r>
        <w:rPr>
          <w:rFonts w:hint="cs"/>
          <w:rtl/>
          <w:lang w:eastAsia="he-IL"/>
        </w:rPr>
        <w:t xml:space="preserve"> את היום הקודם ליום ירושלים כיום לזכרם של היהודים שנפלו בדרכם לירושלים </w:t>
      </w:r>
      <w:r>
        <w:rPr>
          <w:rtl/>
          <w:lang w:eastAsia="he-IL"/>
        </w:rPr>
        <w:t>–</w:t>
      </w:r>
      <w:r>
        <w:rPr>
          <w:rFonts w:hint="cs"/>
          <w:rtl/>
          <w:lang w:eastAsia="he-IL"/>
        </w:rPr>
        <w:t xml:space="preserve"> </w:t>
      </w:r>
      <w:bookmarkStart w:id="871" w:name="_ETM_Q7_481000"/>
      <w:bookmarkEnd w:id="871"/>
      <w:r>
        <w:rPr>
          <w:rFonts w:hint="cs"/>
          <w:rtl/>
          <w:lang w:eastAsia="he-IL"/>
        </w:rPr>
        <w:t>כפי שיום הזיכרון צמוד ליום העצמאות, כך גם יהיה סביב יום ירושלים. אני יודע שמי שקבעו את היום הזה קבעו אותו באופן מהותי, כדי שאותם</w:t>
      </w:r>
      <w:bookmarkStart w:id="872" w:name="_ETM_Q7_490000"/>
      <w:bookmarkEnd w:id="872"/>
      <w:r>
        <w:rPr>
          <w:rFonts w:hint="cs"/>
          <w:rtl/>
          <w:lang w:eastAsia="he-IL"/>
        </w:rPr>
        <w:t xml:space="preserve"> נופלים שנפלו בצעדה לירושלים באמת ייזכרו דווקא ביום הזה. הוא </w:t>
      </w:r>
      <w:bookmarkStart w:id="873" w:name="_ETM_Q7_492000"/>
      <w:bookmarkEnd w:id="873"/>
      <w:r>
        <w:rPr>
          <w:rFonts w:hint="cs"/>
          <w:rtl/>
          <w:lang w:eastAsia="he-IL"/>
        </w:rPr>
        <w:t xml:space="preserve">חשוב, אבל יש עוד משהו חשוב. היום לזכרם של יהודי אתיופיה שעשו את דרכם לישראל ראוי ליום </w:t>
      </w:r>
      <w:bookmarkStart w:id="874" w:name="_ETM_Q7_500000"/>
      <w:bookmarkEnd w:id="874"/>
      <w:r>
        <w:rPr>
          <w:rFonts w:hint="cs"/>
          <w:rtl/>
          <w:lang w:eastAsia="he-IL"/>
        </w:rPr>
        <w:t xml:space="preserve">בפני עצמו, יום שבו החברה הישראלית ומערכת החינוך ילמדו, ישתתפו בפעילויות ובפרויקטים להנצחת היום ולזיכרון ירושלים. </w:t>
      </w:r>
      <w:bookmarkStart w:id="875" w:name="_ETM_Q7_511000"/>
      <w:bookmarkEnd w:id="875"/>
      <w:r>
        <w:rPr>
          <w:rFonts w:hint="cs"/>
          <w:rtl/>
          <w:lang w:eastAsia="he-IL"/>
        </w:rPr>
        <w:t xml:space="preserve">אך אל לנו להפריד את הימים, ולכן הימים יישארו סמוכים. כפי שיום הזיכרון מנציח את מי </w:t>
      </w:r>
      <w:bookmarkStart w:id="876" w:name="_ETM_Q7_520000"/>
      <w:bookmarkEnd w:id="876"/>
      <w:r>
        <w:rPr>
          <w:rFonts w:hint="cs"/>
          <w:rtl/>
          <w:lang w:eastAsia="he-IL"/>
        </w:rPr>
        <w:t xml:space="preserve">שהוביל ליום העצמאות </w:t>
      </w:r>
      <w:r>
        <w:rPr>
          <w:rtl/>
          <w:lang w:eastAsia="he-IL"/>
        </w:rPr>
        <w:t>–</w:t>
      </w:r>
      <w:r>
        <w:rPr>
          <w:rFonts w:hint="cs"/>
          <w:rtl/>
          <w:lang w:eastAsia="he-IL"/>
        </w:rPr>
        <w:t xml:space="preserve"> לחימתם והקרבת חייהם של חיילינו למען הקמת המדינה </w:t>
      </w:r>
      <w:r>
        <w:rPr>
          <w:rtl/>
          <w:lang w:eastAsia="he-IL"/>
        </w:rPr>
        <w:t>–</w:t>
      </w:r>
      <w:r>
        <w:rPr>
          <w:rFonts w:hint="cs"/>
          <w:rtl/>
          <w:lang w:eastAsia="he-IL"/>
        </w:rPr>
        <w:t xml:space="preserve"> כך גם היהודים שנלחמו על ירושלים, שמתו על ההגעה אליה, יצוינו בערב יום </w:t>
      </w:r>
      <w:bookmarkStart w:id="877" w:name="_ETM_Q7_536000"/>
      <w:bookmarkEnd w:id="877"/>
      <w:r>
        <w:rPr>
          <w:rFonts w:hint="cs"/>
          <w:rtl/>
          <w:lang w:eastAsia="he-IL"/>
        </w:rPr>
        <w:t xml:space="preserve">ירושלים. </w:t>
      </w:r>
    </w:p>
    <w:p w:rsidR="00EF501E" w:rsidRDefault="00EF501E" w:rsidP="00BF2DE4">
      <w:pPr>
        <w:rPr>
          <w:rtl/>
          <w:lang w:eastAsia="he-IL"/>
        </w:rPr>
      </w:pPr>
    </w:p>
    <w:p w:rsidR="00EF501E" w:rsidRDefault="00EF501E" w:rsidP="00E77A72">
      <w:pPr>
        <w:rPr>
          <w:rtl/>
          <w:lang w:eastAsia="he-IL"/>
        </w:rPr>
      </w:pPr>
      <w:r>
        <w:rPr>
          <w:rFonts w:hint="cs"/>
          <w:rtl/>
          <w:lang w:eastAsia="he-IL"/>
        </w:rPr>
        <w:t xml:space="preserve">לכן, אני חושב שיש חשיבות עילאית, מצד אחד, להיות </w:t>
      </w:r>
      <w:bookmarkStart w:id="878" w:name="_ETM_Q7_542000"/>
      <w:bookmarkEnd w:id="878"/>
      <w:r>
        <w:rPr>
          <w:rFonts w:hint="cs"/>
          <w:rtl/>
          <w:lang w:eastAsia="he-IL"/>
        </w:rPr>
        <w:t>כגמד על גבי ענק. היו פה ענקים שבנו דברים נפלאים</w:t>
      </w:r>
      <w:bookmarkStart w:id="879" w:name="_ETM_Q7_544000"/>
      <w:bookmarkEnd w:id="879"/>
      <w:r>
        <w:rPr>
          <w:rFonts w:hint="cs"/>
          <w:rtl/>
          <w:lang w:eastAsia="he-IL"/>
        </w:rPr>
        <w:t xml:space="preserve"> </w:t>
      </w:r>
      <w:r>
        <w:rPr>
          <w:rtl/>
          <w:lang w:eastAsia="he-IL"/>
        </w:rPr>
        <w:t>–</w:t>
      </w:r>
      <w:r>
        <w:rPr>
          <w:rFonts w:hint="cs"/>
          <w:rtl/>
          <w:lang w:eastAsia="he-IL"/>
        </w:rPr>
        <w:t xml:space="preserve"> חברינו שציינו את </w:t>
      </w:r>
      <w:bookmarkStart w:id="880" w:name="_ETM_Q7_550000"/>
      <w:bookmarkEnd w:id="880"/>
      <w:r>
        <w:rPr>
          <w:rFonts w:hint="cs"/>
          <w:rtl/>
          <w:lang w:eastAsia="he-IL"/>
        </w:rPr>
        <w:t xml:space="preserve">היום הזה. אבל כגמדים, לצעוד צעד אחד קדימה </w:t>
      </w:r>
      <w:r>
        <w:rPr>
          <w:rtl/>
          <w:lang w:eastAsia="he-IL"/>
        </w:rPr>
        <w:t>–</w:t>
      </w:r>
      <w:r>
        <w:rPr>
          <w:rFonts w:hint="cs"/>
          <w:rtl/>
          <w:lang w:eastAsia="he-IL"/>
        </w:rPr>
        <w:t xml:space="preserve"> כן </w:t>
      </w:r>
      <w:bookmarkStart w:id="881" w:name="_ETM_Q7_553000"/>
      <w:bookmarkEnd w:id="881"/>
      <w:r>
        <w:rPr>
          <w:rFonts w:hint="cs"/>
          <w:rtl/>
          <w:lang w:eastAsia="he-IL"/>
        </w:rPr>
        <w:t xml:space="preserve">להנציח את היום הזה, אבל לחבר את הקהילה שלנו, קהילת יהודי אתיופיה, ליום ירושלים הגדול, לאיחודה יחד עם כל </w:t>
      </w:r>
      <w:bookmarkStart w:id="882" w:name="_ETM_Q7_561000"/>
      <w:bookmarkEnd w:id="882"/>
      <w:r>
        <w:rPr>
          <w:rFonts w:hint="cs"/>
          <w:rtl/>
          <w:lang w:eastAsia="he-IL"/>
        </w:rPr>
        <w:t xml:space="preserve">שבטי ישראל </w:t>
      </w:r>
      <w:r w:rsidR="00E77A72">
        <w:rPr>
          <w:rFonts w:hint="cs"/>
          <w:rtl/>
          <w:lang w:eastAsia="he-IL"/>
        </w:rPr>
        <w:t>– – –</w:t>
      </w:r>
    </w:p>
    <w:p w:rsidR="00EF501E" w:rsidRDefault="00EF501E" w:rsidP="00BF2DE4">
      <w:pPr>
        <w:ind w:firstLine="0"/>
        <w:rPr>
          <w:rtl/>
          <w:lang w:eastAsia="he-IL"/>
        </w:rPr>
      </w:pPr>
    </w:p>
    <w:p w:rsidR="00EF501E" w:rsidRDefault="00EF501E" w:rsidP="00BF2DE4">
      <w:pPr>
        <w:pStyle w:val="af6"/>
        <w:rPr>
          <w:rtl/>
        </w:rPr>
      </w:pPr>
      <w:r w:rsidRPr="00FC053B">
        <w:rPr>
          <w:rStyle w:val="TagStyle"/>
          <w:rtl/>
        </w:rPr>
        <w:t xml:space="preserve"> &lt;&lt; יור &gt;&gt;</w:t>
      </w:r>
      <w:r w:rsidRPr="00B923FB">
        <w:rPr>
          <w:rStyle w:val="TagStyle"/>
          <w:rtl/>
        </w:rPr>
        <w:t xml:space="preserve"> </w:t>
      </w:r>
      <w:r>
        <w:rPr>
          <w:rtl/>
        </w:rPr>
        <w:t>היו"ר אוריאל בוסו:</w:t>
      </w:r>
      <w:r w:rsidRPr="00B923FB">
        <w:rPr>
          <w:rStyle w:val="TagStyle"/>
          <w:rtl/>
        </w:rPr>
        <w:t xml:space="preserve"> </w:t>
      </w:r>
      <w:r w:rsidRPr="00FC053B">
        <w:rPr>
          <w:rStyle w:val="TagStyle"/>
          <w:rtl/>
        </w:rPr>
        <w:t>&lt;&lt; יור &gt;&gt;</w:t>
      </w:r>
      <w:r>
        <w:rPr>
          <w:rtl/>
        </w:rPr>
        <w:t xml:space="preserve">  </w:t>
      </w:r>
    </w:p>
    <w:p w:rsidR="00EF501E" w:rsidRDefault="00EF501E" w:rsidP="00E77A72">
      <w:pPr>
        <w:rPr>
          <w:rtl/>
          <w:lang w:eastAsia="he-IL"/>
        </w:rPr>
      </w:pPr>
    </w:p>
    <w:p w:rsidR="00EF501E" w:rsidRDefault="00EF501E" w:rsidP="00BF2DE4">
      <w:pPr>
        <w:rPr>
          <w:rtl/>
          <w:lang w:eastAsia="he-IL"/>
        </w:rPr>
      </w:pPr>
      <w:r>
        <w:rPr>
          <w:rFonts w:hint="cs"/>
          <w:rtl/>
          <w:lang w:eastAsia="he-IL"/>
        </w:rPr>
        <w:t>נא לסיים.</w:t>
      </w:r>
    </w:p>
    <w:p w:rsidR="00EF501E" w:rsidRDefault="00EF501E" w:rsidP="00BF2DE4">
      <w:pPr>
        <w:rPr>
          <w:rtl/>
          <w:lang w:eastAsia="he-IL"/>
        </w:rPr>
      </w:pPr>
    </w:p>
    <w:p w:rsidR="00EF501E" w:rsidRDefault="003F755B" w:rsidP="003F755B">
      <w:pPr>
        <w:pStyle w:val="-"/>
        <w:rPr>
          <w:rtl/>
        </w:rPr>
      </w:pPr>
      <w:bookmarkStart w:id="883" w:name="ET_speakercontinue_6355_6"/>
      <w:r w:rsidRPr="003F755B">
        <w:rPr>
          <w:rStyle w:val="TagStyle"/>
          <w:rtl/>
        </w:rPr>
        <w:t xml:space="preserve"> &lt;&lt; דובר_המשך &gt;&gt;</w:t>
      </w:r>
      <w:r w:rsidR="00EF501E" w:rsidRPr="00B923FB">
        <w:rPr>
          <w:rStyle w:val="TagStyle"/>
          <w:rtl/>
        </w:rPr>
        <w:t xml:space="preserve"> </w:t>
      </w:r>
      <w:bookmarkStart w:id="884" w:name="_Toc135260228"/>
      <w:r w:rsidR="00EF501E">
        <w:rPr>
          <w:rtl/>
        </w:rPr>
        <w:t>משה סולומון (הציונות הדתית):</w:t>
      </w:r>
      <w:bookmarkEnd w:id="884"/>
      <w:r w:rsidR="00EF501E" w:rsidRPr="00B923FB">
        <w:rPr>
          <w:rStyle w:val="TagStyle"/>
          <w:rtl/>
        </w:rPr>
        <w:t xml:space="preserve"> </w:t>
      </w:r>
      <w:r w:rsidRPr="003F755B">
        <w:rPr>
          <w:rStyle w:val="TagStyle"/>
          <w:rtl/>
        </w:rPr>
        <w:t xml:space="preserve">&lt;&lt; דובר_המשך &gt;&gt; </w:t>
      </w:r>
      <w:r w:rsidR="00EF501E">
        <w:rPr>
          <w:rtl/>
        </w:rPr>
        <w:t xml:space="preserve">  </w:t>
      </w:r>
      <w:bookmarkEnd w:id="883"/>
    </w:p>
    <w:p w:rsidR="00EF501E" w:rsidRDefault="00EF501E" w:rsidP="00E77A72">
      <w:pPr>
        <w:rPr>
          <w:rtl/>
          <w:lang w:eastAsia="he-IL"/>
        </w:rPr>
      </w:pPr>
    </w:p>
    <w:p w:rsidR="00EF501E" w:rsidRPr="00B923FB" w:rsidRDefault="00EF501E" w:rsidP="00BF2DE4">
      <w:pPr>
        <w:rPr>
          <w:rtl/>
          <w:lang w:eastAsia="he-IL"/>
        </w:rPr>
      </w:pPr>
      <w:r>
        <w:rPr>
          <w:rFonts w:hint="cs"/>
          <w:rtl/>
          <w:lang w:eastAsia="he-IL"/>
        </w:rPr>
        <w:t xml:space="preserve">אני רואה בזה </w:t>
      </w:r>
      <w:bookmarkStart w:id="885" w:name="_ETM_Q7_562000"/>
      <w:bookmarkEnd w:id="885"/>
      <w:r>
        <w:rPr>
          <w:rFonts w:hint="cs"/>
          <w:rtl/>
          <w:lang w:eastAsia="he-IL"/>
        </w:rPr>
        <w:t xml:space="preserve">חשיבות גדולה מאוד. </w:t>
      </w:r>
    </w:p>
    <w:p w:rsidR="00EF501E" w:rsidRDefault="00EF501E" w:rsidP="00BF2DE4">
      <w:pPr>
        <w:rPr>
          <w:rtl/>
          <w:lang w:eastAsia="he-IL"/>
        </w:rPr>
      </w:pPr>
    </w:p>
    <w:p w:rsidR="00EF501E" w:rsidRDefault="00EF501E" w:rsidP="00BF2DE4">
      <w:pPr>
        <w:rPr>
          <w:rtl/>
          <w:lang w:eastAsia="he-IL"/>
        </w:rPr>
      </w:pPr>
      <w:r>
        <w:rPr>
          <w:rFonts w:hint="cs"/>
          <w:rtl/>
          <w:lang w:eastAsia="he-IL"/>
        </w:rPr>
        <w:t xml:space="preserve">אני קורא לכם להצטרף למהלך, ללמוד וללמד על היום המיוחד הזה, ומחר, במהלך החגיגות החשובות, לא לשכוח את היהודים הללו שמתו </w:t>
      </w:r>
      <w:bookmarkStart w:id="886" w:name="_ETM_Q7_573000"/>
      <w:bookmarkEnd w:id="886"/>
      <w:r>
        <w:rPr>
          <w:rFonts w:hint="cs"/>
          <w:rtl/>
          <w:lang w:eastAsia="he-IL"/>
        </w:rPr>
        <w:t xml:space="preserve">מתוך כיסופים וציפייה גדולה להגיע לירושלים ולהתאחד עם כלל ישראל. </w:t>
      </w:r>
      <w:bookmarkStart w:id="887" w:name="_ETM_Q7_581000"/>
      <w:bookmarkEnd w:id="887"/>
      <w:r>
        <w:rPr>
          <w:rFonts w:hint="cs"/>
          <w:rtl/>
          <w:lang w:eastAsia="he-IL"/>
        </w:rPr>
        <w:t xml:space="preserve">תודה רבה. </w:t>
      </w:r>
    </w:p>
    <w:p w:rsidR="00EF501E" w:rsidRDefault="00EF501E" w:rsidP="00BF2DE4">
      <w:pPr>
        <w:rPr>
          <w:rtl/>
          <w:lang w:eastAsia="he-IL"/>
        </w:rPr>
      </w:pPr>
    </w:p>
    <w:p w:rsidR="00EF501E" w:rsidRDefault="00EF501E" w:rsidP="00BF2DE4">
      <w:pPr>
        <w:pStyle w:val="af6"/>
        <w:keepNext/>
        <w:rPr>
          <w:rtl/>
        </w:rPr>
      </w:pPr>
      <w:r w:rsidRPr="00FC053B">
        <w:rPr>
          <w:rStyle w:val="TagStyle"/>
          <w:rtl/>
        </w:rPr>
        <w:t xml:space="preserve"> &lt;&lt; יור &gt;&gt;</w:t>
      </w:r>
      <w:r w:rsidRPr="00FC3BA4">
        <w:rPr>
          <w:rStyle w:val="TagStyle"/>
          <w:rtl/>
        </w:rPr>
        <w:t xml:space="preserve"> </w:t>
      </w:r>
      <w:r>
        <w:rPr>
          <w:rtl/>
        </w:rPr>
        <w:t>היו"ר אוריאל בוסו:</w:t>
      </w:r>
      <w:r w:rsidRPr="00FC3BA4">
        <w:rPr>
          <w:rStyle w:val="TagStyle"/>
          <w:rtl/>
        </w:rPr>
        <w:t xml:space="preserve"> </w:t>
      </w:r>
      <w:r w:rsidRPr="00FC053B">
        <w:rPr>
          <w:rStyle w:val="TagStyle"/>
          <w:rtl/>
        </w:rPr>
        <w:t>&lt;&lt; יור &gt;&gt;</w:t>
      </w:r>
      <w:r>
        <w:rPr>
          <w:rtl/>
        </w:rPr>
        <w:t xml:space="preserve">  </w:t>
      </w:r>
    </w:p>
    <w:p w:rsidR="00EF501E" w:rsidRDefault="00EF501E" w:rsidP="00E77A72">
      <w:pPr>
        <w:rPr>
          <w:rtl/>
          <w:lang w:eastAsia="he-IL"/>
        </w:rPr>
      </w:pPr>
    </w:p>
    <w:p w:rsidR="00EF501E" w:rsidRDefault="00EF501E" w:rsidP="00BF2DE4">
      <w:pPr>
        <w:keepNext/>
        <w:rPr>
          <w:rtl/>
          <w:lang w:eastAsia="he-IL"/>
        </w:rPr>
      </w:pPr>
      <w:r>
        <w:rPr>
          <w:rFonts w:hint="cs"/>
          <w:rtl/>
          <w:lang w:eastAsia="he-IL"/>
        </w:rPr>
        <w:t xml:space="preserve">תודה רבה לחבר הכנסת משה סולומון. חברת הכנסת לימור סון הר מלך, בבקשה. </w:t>
      </w:r>
    </w:p>
    <w:p w:rsidR="00EF501E" w:rsidRDefault="00EF501E" w:rsidP="00BF2DE4">
      <w:pPr>
        <w:rPr>
          <w:rtl/>
          <w:lang w:eastAsia="he-IL"/>
        </w:rPr>
      </w:pPr>
    </w:p>
    <w:p w:rsidR="00EF501E" w:rsidRDefault="00EF501E" w:rsidP="00BF2DE4">
      <w:pPr>
        <w:pStyle w:val="a4"/>
        <w:rPr>
          <w:rtl/>
        </w:rPr>
      </w:pPr>
      <w:bookmarkStart w:id="888" w:name="ET_speaker_6356_5"/>
      <w:r w:rsidRPr="00FC053B">
        <w:rPr>
          <w:rStyle w:val="TagStyle"/>
          <w:rtl/>
        </w:rPr>
        <w:t xml:space="preserve"> &lt;&lt; דובר &gt;&gt;</w:t>
      </w:r>
      <w:r w:rsidRPr="00FC3BA4">
        <w:rPr>
          <w:rStyle w:val="TagStyle"/>
          <w:rtl/>
        </w:rPr>
        <w:t xml:space="preserve"> </w:t>
      </w:r>
      <w:bookmarkStart w:id="889" w:name="_Toc135260229"/>
      <w:r>
        <w:rPr>
          <w:rtl/>
        </w:rPr>
        <w:t>לימור סון הר מלך (עוצמה יהודית):</w:t>
      </w:r>
      <w:bookmarkEnd w:id="889"/>
      <w:r w:rsidRPr="00FC3BA4">
        <w:rPr>
          <w:rStyle w:val="TagStyle"/>
          <w:rtl/>
        </w:rPr>
        <w:t xml:space="preserve"> </w:t>
      </w:r>
      <w:r w:rsidRPr="00FC053B">
        <w:rPr>
          <w:rStyle w:val="TagStyle"/>
          <w:rtl/>
        </w:rPr>
        <w:t>&lt;&lt; דובר &gt;&gt;</w:t>
      </w:r>
      <w:r>
        <w:rPr>
          <w:rtl/>
        </w:rPr>
        <w:t xml:space="preserve">  </w:t>
      </w:r>
      <w:bookmarkEnd w:id="888"/>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חג שמח, אדוני היושב-ראש. כנסת נכבדה, אני מברכת על היום הזה. יום ירושלים מבטא עבורי את האהבה והקשר ליסוד שורש קיומנו כאן, למקום שממנו אנו יונקים </w:t>
      </w:r>
      <w:r>
        <w:rPr>
          <w:rtl/>
          <w:lang w:eastAsia="he-IL"/>
        </w:rPr>
        <w:t>–</w:t>
      </w:r>
      <w:r>
        <w:rPr>
          <w:rFonts w:hint="cs"/>
          <w:rtl/>
          <w:lang w:eastAsia="he-IL"/>
        </w:rPr>
        <w:t xml:space="preserve"> העיר ירושלים ובמרכזה הר הבית. לא סתם אנחנו משתמשים בביטוי "עולים לירושלים". ירושלים היא מקום שבשביל להגיע אליו צריך לעלות </w:t>
      </w:r>
      <w:r>
        <w:rPr>
          <w:rtl/>
          <w:lang w:eastAsia="he-IL"/>
        </w:rPr>
        <w:t>–</w:t>
      </w:r>
      <w:r>
        <w:rPr>
          <w:rFonts w:hint="cs"/>
          <w:rtl/>
          <w:lang w:eastAsia="he-IL"/>
        </w:rPr>
        <w:t xml:space="preserve"> </w:t>
      </w:r>
      <w:bookmarkStart w:id="890" w:name="_ETM_Q7_642000"/>
      <w:bookmarkEnd w:id="890"/>
      <w:r>
        <w:rPr>
          <w:rFonts w:hint="cs"/>
          <w:rtl/>
          <w:lang w:eastAsia="he-IL"/>
        </w:rPr>
        <w:t xml:space="preserve">לעלות גשמית ולהתעלות רוחנית. </w:t>
      </w:r>
    </w:p>
    <w:p w:rsidR="00EF501E" w:rsidRDefault="00EF501E" w:rsidP="00BF2DE4">
      <w:pPr>
        <w:rPr>
          <w:rtl/>
          <w:lang w:eastAsia="he-IL"/>
        </w:rPr>
      </w:pPr>
    </w:p>
    <w:p w:rsidR="00EF501E" w:rsidRDefault="00EF501E" w:rsidP="00BF2DE4">
      <w:pPr>
        <w:rPr>
          <w:rtl/>
          <w:lang w:eastAsia="he-IL"/>
        </w:rPr>
      </w:pPr>
      <w:bookmarkStart w:id="891" w:name="_ETM_Q7_645000"/>
      <w:bookmarkEnd w:id="891"/>
      <w:r>
        <w:rPr>
          <w:rFonts w:hint="cs"/>
          <w:rtl/>
          <w:lang w:eastAsia="he-IL"/>
        </w:rPr>
        <w:t>מגיל צעיר לימדו אותי לחלום על ירושלים. סיפרו לי עליה ועל נפלאותיה. מספר הרב אוריאל אלעזר על המסע של</w:t>
      </w:r>
      <w:bookmarkStart w:id="892" w:name="_ETM_Q7_654000"/>
      <w:bookmarkEnd w:id="892"/>
      <w:r>
        <w:rPr>
          <w:rFonts w:hint="cs"/>
          <w:rtl/>
          <w:lang w:eastAsia="he-IL"/>
        </w:rPr>
        <w:t xml:space="preserve">ו מאתיופיה אל ארץ ישראל, לירושלים: "היינו יושבים ביחד עם בני המשפחה ושומעים את הסיפורים עליה. בדמיוני ירושלים הייתה </w:t>
      </w:r>
      <w:bookmarkStart w:id="893" w:name="_ETM_Q7_659000"/>
      <w:bookmarkEnd w:id="893"/>
      <w:r>
        <w:rPr>
          <w:rFonts w:hint="cs"/>
          <w:rtl/>
          <w:lang w:eastAsia="he-IL"/>
        </w:rPr>
        <w:t>עשויה כולה זהב וממוקמת במקום שמיימי, שכדי להצליח להגיע אליו צריך</w:t>
      </w:r>
      <w:bookmarkStart w:id="894" w:name="_ETM_Q7_668000"/>
      <w:bookmarkEnd w:id="894"/>
      <w:r>
        <w:rPr>
          <w:rFonts w:hint="cs"/>
          <w:rtl/>
          <w:lang w:eastAsia="he-IL"/>
        </w:rPr>
        <w:t xml:space="preserve"> לחצות כמה רקיעים". הרב אוריאל מספר כי כילד קטן עבד כרועה צאן: "את רוב השעות שביליתי בשדה העברתי במחשבה על בירת הנצח, על החלום להגיע אליה ולראות אותה בחיי. היא </w:t>
      </w:r>
      <w:bookmarkStart w:id="895" w:name="_ETM_Q7_683000"/>
      <w:bookmarkEnd w:id="895"/>
      <w:r>
        <w:rPr>
          <w:rFonts w:hint="cs"/>
          <w:rtl/>
          <w:lang w:eastAsia="he-IL"/>
        </w:rPr>
        <w:t xml:space="preserve">הייתה נוכחת בכל שיחה ובכל מחשבה שלנו. ירושלים הייתה המהות והמטרה". עד שבלילה אחד, בהיותו בן חמש, אביו </w:t>
      </w:r>
      <w:bookmarkStart w:id="896" w:name="_ETM_Q7_690000"/>
      <w:bookmarkEnd w:id="896"/>
      <w:r>
        <w:rPr>
          <w:rFonts w:hint="cs"/>
          <w:rtl/>
          <w:lang w:eastAsia="he-IL"/>
        </w:rPr>
        <w:t>ניגש אליו ואמר לו שהוא צריך ללכת לישון מוקדם</w:t>
      </w:r>
      <w:bookmarkStart w:id="897" w:name="_ETM_Q7_693000"/>
      <w:bookmarkEnd w:id="897"/>
      <w:r>
        <w:rPr>
          <w:rFonts w:hint="cs"/>
          <w:rtl/>
          <w:lang w:eastAsia="he-IL"/>
        </w:rPr>
        <w:t xml:space="preserve">, כי בבוקר הם יוצאים לירושלים. "את הלילה הזה אני זוכר היטב. לא הצלחתי להירדם בו מרוב התרגשות. רק קיוויתי שנגיע אליה מהר. לא ידעתי שזה ייקח עוד הרבה זמן". </w:t>
      </w:r>
    </w:p>
    <w:p w:rsidR="00EF501E" w:rsidRDefault="00EF501E" w:rsidP="00BF2DE4">
      <w:pPr>
        <w:rPr>
          <w:rtl/>
          <w:lang w:eastAsia="he-IL"/>
        </w:rPr>
      </w:pPr>
    </w:p>
    <w:p w:rsidR="00EF501E" w:rsidRDefault="00EF501E" w:rsidP="007F4E57">
      <w:pPr>
        <w:rPr>
          <w:rtl/>
        </w:rPr>
      </w:pPr>
      <w:bookmarkStart w:id="898" w:name="_ETM_Q7_712000"/>
      <w:bookmarkEnd w:id="898"/>
      <w:r>
        <w:rPr>
          <w:rFonts w:hint="cs"/>
          <w:rtl/>
          <w:lang w:eastAsia="he-IL"/>
        </w:rPr>
        <w:t xml:space="preserve">באתיופיה משפחתו של אוריאל נחשבה עשירה. </w:t>
      </w:r>
      <w:bookmarkStart w:id="899" w:name="_ETM_Q7_715000"/>
      <w:bookmarkEnd w:id="899"/>
      <w:r>
        <w:rPr>
          <w:rFonts w:hint="cs"/>
          <w:rtl/>
          <w:lang w:eastAsia="he-IL"/>
        </w:rPr>
        <w:t xml:space="preserve">"אבא שלי היה הנפח האזורי, היו לנו צאן ובקר ולא חסר לנו כלום. בבוקר קמנו מוקדם ויצאנו לדרך רק עם </w:t>
      </w:r>
      <w:bookmarkStart w:id="900" w:name="_ETM_Q7_718000"/>
      <w:bookmarkEnd w:id="900"/>
      <w:r>
        <w:rPr>
          <w:rFonts w:hint="cs"/>
          <w:rtl/>
          <w:lang w:eastAsia="he-IL"/>
        </w:rPr>
        <w:t xml:space="preserve">מעט ציוד ואוכל. לקחנו רק את מה שיכולנו לסחוב וגיליתי שאנחנו משאירים מאחורינו את הכול. </w:t>
      </w:r>
      <w:bookmarkStart w:id="901" w:name="TOR_Q8"/>
      <w:bookmarkEnd w:id="901"/>
      <w:r>
        <w:rPr>
          <w:rFonts w:hint="cs"/>
          <w:rtl/>
        </w:rPr>
        <w:t>כילד</w:t>
      </w:r>
      <w:r w:rsidR="007F4E57">
        <w:rPr>
          <w:rFonts w:hint="cs"/>
          <w:rtl/>
        </w:rPr>
        <w:t>,</w:t>
      </w:r>
      <w:r>
        <w:rPr>
          <w:rFonts w:hint="cs"/>
          <w:rtl/>
        </w:rPr>
        <w:t xml:space="preserve"> לא דאגתי </w:t>
      </w:r>
      <w:bookmarkStart w:id="902" w:name="_ETM_Q8_166255"/>
      <w:bookmarkStart w:id="903" w:name="_ETM_Q8_161405"/>
      <w:bookmarkStart w:id="904" w:name="_ETM_Q8_156554"/>
      <w:bookmarkStart w:id="905" w:name="_ETM_Q8_151674"/>
      <w:bookmarkStart w:id="906" w:name="_ETM_Q8_146784"/>
      <w:bookmarkStart w:id="907" w:name="_ETM_Q8_141834"/>
      <w:bookmarkStart w:id="908" w:name="_ETM_Q8_136923"/>
      <w:bookmarkStart w:id="909" w:name="_ETM_Q8_131994"/>
      <w:bookmarkStart w:id="910" w:name="_ETM_Q8_127084"/>
      <w:bookmarkStart w:id="911" w:name="_ETM_Q8_122224"/>
      <w:bookmarkStart w:id="912" w:name="_ETM_Q8_117304"/>
      <w:bookmarkStart w:id="913" w:name="_ETM_Q8_113124"/>
      <w:bookmarkEnd w:id="902"/>
      <w:bookmarkEnd w:id="903"/>
      <w:bookmarkEnd w:id="904"/>
      <w:bookmarkEnd w:id="905"/>
      <w:bookmarkEnd w:id="906"/>
      <w:bookmarkEnd w:id="907"/>
      <w:bookmarkEnd w:id="908"/>
      <w:bookmarkEnd w:id="909"/>
      <w:bookmarkEnd w:id="910"/>
      <w:bookmarkEnd w:id="911"/>
      <w:bookmarkEnd w:id="912"/>
      <w:bookmarkEnd w:id="913"/>
      <w:r>
        <w:rPr>
          <w:rFonts w:hint="cs"/>
          <w:rtl/>
        </w:rPr>
        <w:t xml:space="preserve">לזה </w:t>
      </w:r>
      <w:r w:rsidR="007F4E57">
        <w:rPr>
          <w:rFonts w:hint="eastAsia"/>
          <w:rtl/>
        </w:rPr>
        <w:t xml:space="preserve">– </w:t>
      </w:r>
      <w:r>
        <w:rPr>
          <w:rFonts w:hint="cs"/>
          <w:rtl/>
        </w:rPr>
        <w:t xml:space="preserve">רק חשבתי על הזכות שאנו </w:t>
      </w:r>
      <w:bookmarkStart w:id="914" w:name="_ETM_Q8_127444"/>
      <w:bookmarkEnd w:id="914"/>
      <w:r>
        <w:rPr>
          <w:rFonts w:hint="cs"/>
          <w:rtl/>
        </w:rPr>
        <w:t>מצליחים</w:t>
      </w:r>
      <w:bookmarkStart w:id="915" w:name="_ETM_Q8_133912"/>
      <w:bookmarkEnd w:id="915"/>
      <w:r>
        <w:rPr>
          <w:rFonts w:hint="cs"/>
          <w:rtl/>
        </w:rPr>
        <w:t xml:space="preserve"> להגשים </w:t>
      </w:r>
      <w:bookmarkStart w:id="916" w:name="_ETM_Q8_130224"/>
      <w:bookmarkEnd w:id="916"/>
      <w:r>
        <w:rPr>
          <w:rFonts w:hint="cs"/>
          <w:rtl/>
        </w:rPr>
        <w:t>את חלומנו. התחלנו ללכת לעתיד בלתי ידוע</w:t>
      </w:r>
      <w:r w:rsidR="007F4E57">
        <w:rPr>
          <w:rFonts w:hint="cs"/>
          <w:rtl/>
        </w:rPr>
        <w:t>".</w:t>
      </w:r>
      <w:bookmarkStart w:id="917" w:name="_ETM_Q8_135273"/>
      <w:bookmarkStart w:id="918" w:name="_ETM_Q8_135496"/>
      <w:bookmarkEnd w:id="917"/>
      <w:bookmarkEnd w:id="918"/>
      <w:r>
        <w:rPr>
          <w:rFonts w:hint="cs"/>
          <w:rtl/>
        </w:rPr>
        <w:t xml:space="preserve"> ואז החל המסע בן 900 הקילומטרים </w:t>
      </w:r>
      <w:bookmarkStart w:id="919" w:name="_ETM_Q8_137653"/>
      <w:bookmarkEnd w:id="919"/>
      <w:r>
        <w:rPr>
          <w:rFonts w:hint="cs"/>
          <w:rtl/>
        </w:rPr>
        <w:t xml:space="preserve">לגבול סודן. </w:t>
      </w:r>
      <w:r w:rsidR="007F4E57">
        <w:rPr>
          <w:rFonts w:hint="cs"/>
          <w:rtl/>
        </w:rPr>
        <w:t>"</w:t>
      </w:r>
      <w:r>
        <w:rPr>
          <w:rFonts w:hint="cs"/>
          <w:rtl/>
        </w:rPr>
        <w:t>ישנו</w:t>
      </w:r>
      <w:bookmarkStart w:id="920" w:name="_ETM_Q8_143345"/>
      <w:bookmarkEnd w:id="920"/>
      <w:r>
        <w:rPr>
          <w:rFonts w:hint="cs"/>
          <w:rtl/>
        </w:rPr>
        <w:t xml:space="preserve"> בצידי הדרכים</w:t>
      </w:r>
      <w:bookmarkStart w:id="921" w:name="_ETM_Q8_140942"/>
      <w:bookmarkEnd w:id="921"/>
      <w:r w:rsidR="007F4E57">
        <w:rPr>
          <w:rFonts w:hint="cs"/>
          <w:rtl/>
        </w:rPr>
        <w:t>.</w:t>
      </w:r>
      <w:r>
        <w:rPr>
          <w:rFonts w:hint="cs"/>
          <w:rtl/>
        </w:rPr>
        <w:t xml:space="preserve"> לפע</w:t>
      </w:r>
      <w:bookmarkStart w:id="922" w:name="_ETM_Q8_137402"/>
      <w:bookmarkStart w:id="923" w:name="_ETM_Q8_140052"/>
      <w:bookmarkEnd w:id="922"/>
      <w:bookmarkEnd w:id="923"/>
      <w:r>
        <w:rPr>
          <w:rFonts w:hint="cs"/>
          <w:rtl/>
        </w:rPr>
        <w:t>מים עלה בידינו לשכור אוהלים או צריפים</w:t>
      </w:r>
      <w:bookmarkStart w:id="924" w:name="_ETM_Q8_141893"/>
      <w:bookmarkEnd w:id="924"/>
      <w:r>
        <w:rPr>
          <w:rFonts w:hint="cs"/>
          <w:rtl/>
        </w:rPr>
        <w:t xml:space="preserve"> וזכינו</w:t>
      </w:r>
      <w:bookmarkStart w:id="925" w:name="_ETM_Q8_143817"/>
      <w:bookmarkEnd w:id="925"/>
      <w:r>
        <w:rPr>
          <w:rFonts w:hint="cs"/>
          <w:rtl/>
        </w:rPr>
        <w:t xml:space="preserve"> לשנת </w:t>
      </w:r>
      <w:bookmarkStart w:id="926" w:name="_ETM_Q8_143313"/>
      <w:bookmarkEnd w:id="926"/>
      <w:r>
        <w:rPr>
          <w:rFonts w:hint="cs"/>
          <w:rtl/>
        </w:rPr>
        <w:t xml:space="preserve">לילה טובה יותר. לעיתים נאלצנו לעצור ולעבוד </w:t>
      </w:r>
      <w:bookmarkStart w:id="927" w:name="_ETM_Q8_145103"/>
      <w:bookmarkEnd w:id="927"/>
      <w:r>
        <w:rPr>
          <w:rFonts w:hint="cs"/>
          <w:rtl/>
        </w:rPr>
        <w:t>כדי</w:t>
      </w:r>
      <w:bookmarkStart w:id="928" w:name="_ETM_Q8_147014"/>
      <w:bookmarkEnd w:id="928"/>
      <w:r>
        <w:rPr>
          <w:rFonts w:hint="cs"/>
          <w:rtl/>
        </w:rPr>
        <w:t xml:space="preserve"> להרוויח את פת הלחם לאותו היום ולימים </w:t>
      </w:r>
      <w:bookmarkStart w:id="929" w:name="_ETM_Q8_147601"/>
      <w:bookmarkEnd w:id="929"/>
      <w:r>
        <w:rPr>
          <w:rFonts w:hint="cs"/>
          <w:rtl/>
        </w:rPr>
        <w:t>הבאים.</w:t>
      </w:r>
      <w:bookmarkStart w:id="930" w:name="_ETM_Q8_149273"/>
      <w:bookmarkEnd w:id="930"/>
      <w:r>
        <w:rPr>
          <w:rFonts w:hint="cs"/>
          <w:rtl/>
        </w:rPr>
        <w:t xml:space="preserve"> מכרנו עצים </w:t>
      </w:r>
      <w:bookmarkStart w:id="931" w:name="_ETM_Q8_150917"/>
      <w:bookmarkEnd w:id="931"/>
      <w:r>
        <w:rPr>
          <w:rFonts w:hint="cs"/>
          <w:rtl/>
        </w:rPr>
        <w:t xml:space="preserve">ומים והלכנו מרחקים </w:t>
      </w:r>
      <w:bookmarkStart w:id="932" w:name="_ETM_Q8_152705"/>
      <w:bookmarkEnd w:id="932"/>
      <w:r>
        <w:rPr>
          <w:rFonts w:hint="cs"/>
          <w:rtl/>
        </w:rPr>
        <w:t>ארוכים כדי להרוויח כמה מעות</w:t>
      </w:r>
      <w:bookmarkStart w:id="933" w:name="_ETM_Q8_155197"/>
      <w:bookmarkEnd w:id="933"/>
      <w:r>
        <w:rPr>
          <w:rFonts w:hint="cs"/>
          <w:rtl/>
        </w:rPr>
        <w:t>.</w:t>
      </w:r>
      <w:bookmarkStart w:id="934" w:name="_ETM_Q8_156712"/>
      <w:bookmarkEnd w:id="934"/>
      <w:r>
        <w:rPr>
          <w:rFonts w:hint="cs"/>
          <w:rtl/>
        </w:rPr>
        <w:t xml:space="preserve"> </w:t>
      </w:r>
      <w:bookmarkStart w:id="935" w:name="_ETM_Q8_156777"/>
      <w:bookmarkStart w:id="936" w:name="_ETM_Q8_156858"/>
      <w:bookmarkStart w:id="937" w:name="_ETM_Q8_156907"/>
      <w:bookmarkStart w:id="938" w:name="_ETM_Q8_170851"/>
      <w:bookmarkEnd w:id="935"/>
      <w:bookmarkEnd w:id="936"/>
      <w:bookmarkEnd w:id="937"/>
      <w:bookmarkEnd w:id="938"/>
      <w:r>
        <w:rPr>
          <w:rFonts w:hint="cs"/>
          <w:rtl/>
        </w:rPr>
        <w:t>אבא</w:t>
      </w:r>
      <w:bookmarkStart w:id="939" w:name="_ETM_Q8_157808"/>
      <w:bookmarkEnd w:id="939"/>
      <w:r>
        <w:rPr>
          <w:rFonts w:hint="cs"/>
          <w:rtl/>
        </w:rPr>
        <w:t xml:space="preserve"> שלי, שהיה נכה</w:t>
      </w:r>
      <w:bookmarkStart w:id="940" w:name="_ETM_Q8_156526"/>
      <w:bookmarkEnd w:id="940"/>
      <w:r>
        <w:rPr>
          <w:rFonts w:hint="cs"/>
          <w:rtl/>
        </w:rPr>
        <w:t>, לא היה מסוגל לעשות הרבה</w:t>
      </w:r>
      <w:bookmarkStart w:id="941" w:name="_ETM_Q8_158557"/>
      <w:bookmarkEnd w:id="941"/>
      <w:r>
        <w:rPr>
          <w:rFonts w:hint="cs"/>
          <w:rtl/>
        </w:rPr>
        <w:t>, ולכן</w:t>
      </w:r>
      <w:bookmarkStart w:id="942" w:name="_ETM_Q8_159500"/>
      <w:bookmarkEnd w:id="942"/>
      <w:r>
        <w:rPr>
          <w:rFonts w:hint="cs"/>
          <w:rtl/>
        </w:rPr>
        <w:t xml:space="preserve"> האחריות לקיים את בני משפחתי </w:t>
      </w:r>
      <w:bookmarkStart w:id="943" w:name="_ETM_Q8_160911"/>
      <w:bookmarkEnd w:id="943"/>
      <w:r>
        <w:rPr>
          <w:rFonts w:hint="cs"/>
          <w:rtl/>
        </w:rPr>
        <w:t>נפלה עליי, ילד בן</w:t>
      </w:r>
      <w:bookmarkStart w:id="944" w:name="_ETM_Q8_165700"/>
      <w:bookmarkEnd w:id="944"/>
      <w:r>
        <w:rPr>
          <w:rFonts w:hint="cs"/>
          <w:rtl/>
        </w:rPr>
        <w:t xml:space="preserve"> חמש, ועל אחי, שהיה גדול ממני בכמה שנים</w:t>
      </w:r>
      <w:r w:rsidR="009B5CFF">
        <w:rPr>
          <w:rFonts w:hint="cs"/>
          <w:rtl/>
        </w:rPr>
        <w:t>"</w:t>
      </w:r>
      <w:r>
        <w:rPr>
          <w:rFonts w:hint="cs"/>
          <w:rtl/>
        </w:rPr>
        <w:t>.</w:t>
      </w:r>
      <w:bookmarkStart w:id="945" w:name="_ETM_Q8_164464"/>
      <w:bookmarkEnd w:id="945"/>
    </w:p>
    <w:p w:rsidR="00EF501E" w:rsidRDefault="00EF501E" w:rsidP="00BF2DE4">
      <w:pPr>
        <w:rPr>
          <w:rtl/>
        </w:rPr>
      </w:pPr>
    </w:p>
    <w:p w:rsidR="00EF501E" w:rsidRDefault="00EF501E" w:rsidP="009B5CFF">
      <w:pPr>
        <w:rPr>
          <w:rtl/>
        </w:rPr>
      </w:pPr>
      <w:r>
        <w:rPr>
          <w:rFonts w:hint="cs"/>
          <w:rtl/>
        </w:rPr>
        <w:t>אחרי מסע</w:t>
      </w:r>
      <w:bookmarkStart w:id="946" w:name="_ETM_Q8_171228"/>
      <w:bookmarkEnd w:id="946"/>
      <w:r>
        <w:rPr>
          <w:rFonts w:hint="cs"/>
          <w:rtl/>
        </w:rPr>
        <w:t xml:space="preserve"> שארך יותר משלוש שנים, שבו איבד אוריאל בני משפחה רבים</w:t>
      </w:r>
      <w:bookmarkStart w:id="947" w:name="_ETM_Q8_170905"/>
      <w:bookmarkEnd w:id="947"/>
      <w:r>
        <w:rPr>
          <w:rFonts w:hint="cs"/>
          <w:rtl/>
        </w:rPr>
        <w:t xml:space="preserve">, דודים ודודות, בני דודים וחברי </w:t>
      </w:r>
      <w:bookmarkStart w:id="948" w:name="_ETM_Q8_172864"/>
      <w:bookmarkEnd w:id="948"/>
      <w:r>
        <w:rPr>
          <w:rFonts w:hint="cs"/>
          <w:rtl/>
        </w:rPr>
        <w:t>משפחה, הם</w:t>
      </w:r>
      <w:bookmarkStart w:id="949" w:name="_ETM_Q8_179901"/>
      <w:bookmarkEnd w:id="949"/>
      <w:r>
        <w:rPr>
          <w:rFonts w:hint="cs"/>
          <w:rtl/>
        </w:rPr>
        <w:t xml:space="preserve"> הגיעו לגבול סודן. </w:t>
      </w:r>
      <w:r w:rsidR="009B5CFF">
        <w:rPr>
          <w:rFonts w:hint="cs"/>
          <w:rtl/>
        </w:rPr>
        <w:t>"</w:t>
      </w:r>
      <w:r>
        <w:rPr>
          <w:rFonts w:hint="cs"/>
          <w:rtl/>
        </w:rPr>
        <w:t>היי</w:t>
      </w:r>
      <w:bookmarkStart w:id="950" w:name="_ETM_Q8_177336"/>
      <w:bookmarkEnd w:id="950"/>
      <w:r>
        <w:rPr>
          <w:rFonts w:hint="cs"/>
          <w:rtl/>
        </w:rPr>
        <w:t>נו צריכים לשחד את שומרי הגבול</w:t>
      </w:r>
      <w:bookmarkStart w:id="951" w:name="_ETM_Q8_183803"/>
      <w:bookmarkEnd w:id="951"/>
      <w:r>
        <w:rPr>
          <w:rFonts w:hint="cs"/>
          <w:rtl/>
        </w:rPr>
        <w:t xml:space="preserve"> כדי שייתנו לנו לעבור</w:t>
      </w:r>
      <w:bookmarkStart w:id="952" w:name="_ETM_Q8_179772"/>
      <w:bookmarkEnd w:id="952"/>
      <w:r>
        <w:rPr>
          <w:rFonts w:hint="cs"/>
          <w:rtl/>
        </w:rPr>
        <w:t xml:space="preserve">; </w:t>
      </w:r>
      <w:bookmarkStart w:id="953" w:name="_ETM_Q8_181614"/>
      <w:bookmarkEnd w:id="953"/>
      <w:r>
        <w:rPr>
          <w:rFonts w:hint="cs"/>
          <w:rtl/>
        </w:rPr>
        <w:t>שהינו שם במחנה פליטים</w:t>
      </w:r>
      <w:bookmarkStart w:id="954" w:name="_ETM_Q8_183027"/>
      <w:bookmarkEnd w:id="954"/>
      <w:r>
        <w:rPr>
          <w:rFonts w:hint="cs"/>
          <w:rtl/>
        </w:rPr>
        <w:t>. בתחילה</w:t>
      </w:r>
      <w:bookmarkStart w:id="955" w:name="_ETM_Q8_184563"/>
      <w:bookmarkEnd w:id="955"/>
      <w:r>
        <w:rPr>
          <w:rFonts w:hint="cs"/>
          <w:rtl/>
        </w:rPr>
        <w:t xml:space="preserve"> הצלב האדום סייע לנו</w:t>
      </w:r>
      <w:bookmarkStart w:id="956" w:name="_ETM_Q8_184958"/>
      <w:bookmarkEnd w:id="956"/>
      <w:r>
        <w:rPr>
          <w:rFonts w:hint="cs"/>
          <w:rtl/>
        </w:rPr>
        <w:t>, אך מהר מאוד הם אמרו</w:t>
      </w:r>
      <w:bookmarkStart w:id="957" w:name="_ETM_Q8_189965"/>
      <w:bookmarkEnd w:id="957"/>
      <w:r>
        <w:rPr>
          <w:rFonts w:hint="cs"/>
          <w:rtl/>
        </w:rPr>
        <w:t xml:space="preserve"> לנו שאנ</w:t>
      </w:r>
      <w:bookmarkStart w:id="958" w:name="_ETM_Q8_187194"/>
      <w:bookmarkEnd w:id="958"/>
      <w:r>
        <w:rPr>
          <w:rFonts w:hint="cs"/>
          <w:rtl/>
        </w:rPr>
        <w:t xml:space="preserve">ו </w:t>
      </w:r>
      <w:bookmarkStart w:id="959" w:name="_ETM_Q8_186255"/>
      <w:bookmarkEnd w:id="959"/>
      <w:r>
        <w:rPr>
          <w:rFonts w:hint="cs"/>
          <w:rtl/>
        </w:rPr>
        <w:t>צריכים לדאוג לעצמנו. רעבנו ללחם</w:t>
      </w:r>
      <w:bookmarkStart w:id="960" w:name="_ETM_Q8_190430"/>
      <w:bookmarkEnd w:id="960"/>
      <w:r>
        <w:rPr>
          <w:rFonts w:hint="cs"/>
          <w:rtl/>
        </w:rPr>
        <w:t xml:space="preserve">, וכילד בן </w:t>
      </w:r>
      <w:bookmarkStart w:id="961" w:name="_ETM_Q8_193024"/>
      <w:bookmarkEnd w:id="961"/>
      <w:r>
        <w:rPr>
          <w:rFonts w:hint="cs"/>
          <w:rtl/>
        </w:rPr>
        <w:t xml:space="preserve">תשע נאלצתי לחשוב על </w:t>
      </w:r>
      <w:bookmarkStart w:id="962" w:name="_ETM_Q8_191145"/>
      <w:bookmarkEnd w:id="962"/>
      <w:r>
        <w:rPr>
          <w:rFonts w:hint="cs"/>
          <w:rtl/>
        </w:rPr>
        <w:t>פתרונות יצירתיים כדי להאכיל את בני משפחתי.</w:t>
      </w:r>
      <w:bookmarkStart w:id="963" w:name="_ETM_Q8_194101"/>
      <w:bookmarkEnd w:id="963"/>
      <w:r w:rsidR="009B5CFF">
        <w:rPr>
          <w:rFonts w:hint="cs"/>
          <w:rtl/>
        </w:rPr>
        <w:t xml:space="preserve"> </w:t>
      </w:r>
      <w:r>
        <w:rPr>
          <w:rFonts w:hint="cs"/>
          <w:rtl/>
        </w:rPr>
        <w:t xml:space="preserve">במהלך </w:t>
      </w:r>
      <w:bookmarkStart w:id="964" w:name="_ETM_Q8_195031"/>
      <w:bookmarkEnd w:id="964"/>
      <w:r>
        <w:rPr>
          <w:rFonts w:hint="cs"/>
          <w:rtl/>
        </w:rPr>
        <w:t>התקופה הזו</w:t>
      </w:r>
      <w:r w:rsidR="009B5CFF">
        <w:rPr>
          <w:rFonts w:hint="cs"/>
          <w:rtl/>
        </w:rPr>
        <w:t>,</w:t>
      </w:r>
      <w:r>
        <w:rPr>
          <w:rFonts w:hint="cs"/>
          <w:rtl/>
        </w:rPr>
        <w:t xml:space="preserve"> ניסיתי</w:t>
      </w:r>
      <w:bookmarkStart w:id="965" w:name="_ETM_Q8_192883"/>
      <w:bookmarkStart w:id="966" w:name="_ETM_Q8_193433"/>
      <w:bookmarkEnd w:id="965"/>
      <w:bookmarkEnd w:id="966"/>
      <w:r>
        <w:rPr>
          <w:rFonts w:hint="cs"/>
          <w:rtl/>
        </w:rPr>
        <w:t xml:space="preserve"> </w:t>
      </w:r>
      <w:bookmarkStart w:id="967" w:name="_ETM_Q8_196405"/>
      <w:bookmarkEnd w:id="967"/>
      <w:r>
        <w:rPr>
          <w:rFonts w:hint="cs"/>
          <w:rtl/>
        </w:rPr>
        <w:t>להמשיך למכור עצים ומים בכפרים מרוחקי</w:t>
      </w:r>
      <w:bookmarkStart w:id="968" w:name="_ETM_Q8_198464"/>
      <w:bookmarkEnd w:id="968"/>
      <w:r>
        <w:rPr>
          <w:rFonts w:hint="cs"/>
          <w:rtl/>
        </w:rPr>
        <w:t>ם. בכל</w:t>
      </w:r>
      <w:bookmarkStart w:id="969" w:name="_ETM_Q8_199631"/>
      <w:bookmarkEnd w:id="969"/>
      <w:r>
        <w:rPr>
          <w:rFonts w:hint="cs"/>
          <w:rtl/>
        </w:rPr>
        <w:t xml:space="preserve"> בוקר פחדתי וחששתי </w:t>
      </w:r>
      <w:bookmarkStart w:id="970" w:name="_ETM_Q8_200200"/>
      <w:bookmarkEnd w:id="970"/>
      <w:r>
        <w:rPr>
          <w:rFonts w:hint="cs"/>
          <w:rtl/>
        </w:rPr>
        <w:t xml:space="preserve">שלא אצליח להביא אוכל </w:t>
      </w:r>
      <w:bookmarkStart w:id="971" w:name="_ETM_Q8_198561"/>
      <w:bookmarkEnd w:id="971"/>
      <w:r>
        <w:rPr>
          <w:rFonts w:hint="cs"/>
          <w:rtl/>
        </w:rPr>
        <w:t>הביתה. בכל יום</w:t>
      </w:r>
      <w:bookmarkStart w:id="972" w:name="_ETM_Q8_207251"/>
      <w:bookmarkEnd w:id="972"/>
      <w:r>
        <w:rPr>
          <w:rFonts w:hint="cs"/>
          <w:rtl/>
        </w:rPr>
        <w:t xml:space="preserve"> הלכתי רחוק ולא התעצלתי.</w:t>
      </w:r>
      <w:bookmarkStart w:id="973" w:name="_ETM_Q8_203293"/>
      <w:bookmarkEnd w:id="973"/>
      <w:r>
        <w:rPr>
          <w:rFonts w:hint="cs"/>
          <w:rtl/>
        </w:rPr>
        <w:t xml:space="preserve"> אפילו נתקלתי </w:t>
      </w:r>
      <w:bookmarkStart w:id="974" w:name="_ETM_Q8_205697"/>
      <w:bookmarkEnd w:id="974"/>
      <w:r>
        <w:rPr>
          <w:rFonts w:hint="cs"/>
          <w:rtl/>
        </w:rPr>
        <w:t>פעמיים בקניבלים שרצו</w:t>
      </w:r>
      <w:bookmarkStart w:id="975" w:name="_ETM_Q8_211383"/>
      <w:bookmarkEnd w:id="975"/>
      <w:r>
        <w:rPr>
          <w:rFonts w:hint="cs"/>
          <w:rtl/>
        </w:rPr>
        <w:t xml:space="preserve"> להרוג אותי. זה היה מפחיד מאוד אבל היה </w:t>
      </w:r>
      <w:bookmarkStart w:id="976" w:name="_ETM_Q8_211506"/>
      <w:bookmarkEnd w:id="976"/>
      <w:r>
        <w:rPr>
          <w:rFonts w:hint="cs"/>
          <w:rtl/>
        </w:rPr>
        <w:t xml:space="preserve">עוד יותר </w:t>
      </w:r>
      <w:bookmarkStart w:id="977" w:name="_ETM_Q8_212675"/>
      <w:bookmarkEnd w:id="977"/>
      <w:r>
        <w:rPr>
          <w:rFonts w:hint="cs"/>
          <w:rtl/>
        </w:rPr>
        <w:t>מפחיד ש</w:t>
      </w:r>
      <w:r w:rsidR="009B5CFF">
        <w:rPr>
          <w:rFonts w:hint="cs"/>
          <w:rtl/>
        </w:rPr>
        <w:t>משפחתי ואני נרעב ללחם</w:t>
      </w:r>
      <w:r>
        <w:rPr>
          <w:rFonts w:hint="cs"/>
          <w:rtl/>
        </w:rPr>
        <w:t xml:space="preserve"> ולכן המשכתי בשגרה הזו</w:t>
      </w:r>
      <w:r w:rsidR="009B5CFF">
        <w:rPr>
          <w:rFonts w:hint="cs"/>
          <w:rtl/>
        </w:rPr>
        <w:t>"</w:t>
      </w:r>
      <w:r>
        <w:rPr>
          <w:rFonts w:hint="cs"/>
          <w:rtl/>
        </w:rPr>
        <w:t>.</w:t>
      </w:r>
      <w:bookmarkStart w:id="978" w:name="_ETM_Q8_214868"/>
      <w:bookmarkStart w:id="979" w:name="_ETM_Q8_215039"/>
      <w:bookmarkEnd w:id="978"/>
      <w:bookmarkEnd w:id="979"/>
    </w:p>
    <w:p w:rsidR="00EF501E" w:rsidRDefault="00EF501E" w:rsidP="00BF2DE4">
      <w:pPr>
        <w:rPr>
          <w:rtl/>
        </w:rPr>
      </w:pPr>
      <w:bookmarkStart w:id="980" w:name="_ETM_Q8_215093"/>
      <w:bookmarkStart w:id="981" w:name="_ETM_Q8_215179"/>
      <w:bookmarkEnd w:id="980"/>
      <w:bookmarkEnd w:id="981"/>
    </w:p>
    <w:p w:rsidR="00EF501E" w:rsidRDefault="00EF501E" w:rsidP="009B5CFF">
      <w:pPr>
        <w:rPr>
          <w:rtl/>
        </w:rPr>
      </w:pPr>
      <w:bookmarkStart w:id="982" w:name="_ETM_Q8_215228"/>
      <w:bookmarkEnd w:id="982"/>
      <w:r>
        <w:rPr>
          <w:rFonts w:hint="cs"/>
          <w:rtl/>
        </w:rPr>
        <w:t>אוריאל מסכם:</w:t>
      </w:r>
      <w:bookmarkStart w:id="983" w:name="_ETM_Q8_222205"/>
      <w:bookmarkEnd w:id="983"/>
      <w:r>
        <w:rPr>
          <w:rFonts w:hint="cs"/>
          <w:rtl/>
        </w:rPr>
        <w:t xml:space="preserve"> </w:t>
      </w:r>
      <w:r w:rsidR="009B5CFF">
        <w:rPr>
          <w:rFonts w:hint="cs"/>
          <w:rtl/>
        </w:rPr>
        <w:t>"</w:t>
      </w:r>
      <w:r>
        <w:rPr>
          <w:rFonts w:hint="cs"/>
          <w:rtl/>
        </w:rPr>
        <w:t>ירושלים הייתה ועודנה חל</w:t>
      </w:r>
      <w:bookmarkStart w:id="984" w:name="_ETM_Q8_217926"/>
      <w:bookmarkEnd w:id="984"/>
      <w:r>
        <w:rPr>
          <w:rFonts w:hint="cs"/>
          <w:rtl/>
        </w:rPr>
        <w:t xml:space="preserve">ק נכבד מזהותי. בליבי צרופה תמונת הנוף הראשונה </w:t>
      </w:r>
      <w:bookmarkStart w:id="985" w:name="_ETM_Q8_222414"/>
      <w:bookmarkEnd w:id="985"/>
      <w:r>
        <w:rPr>
          <w:rFonts w:hint="cs"/>
          <w:rtl/>
        </w:rPr>
        <w:t xml:space="preserve">שראיתי </w:t>
      </w:r>
      <w:bookmarkStart w:id="986" w:name="_ETM_Q8_224888"/>
      <w:bookmarkStart w:id="987" w:name="_ETM_Q8_220425"/>
      <w:bookmarkEnd w:id="986"/>
      <w:bookmarkEnd w:id="987"/>
      <w:r>
        <w:rPr>
          <w:rFonts w:hint="cs"/>
          <w:rtl/>
        </w:rPr>
        <w:t>בירושלים</w:t>
      </w:r>
      <w:bookmarkStart w:id="988" w:name="_ETM_Q8_223437"/>
      <w:bookmarkEnd w:id="988"/>
      <w:r>
        <w:rPr>
          <w:rFonts w:hint="cs"/>
          <w:rtl/>
        </w:rPr>
        <w:t xml:space="preserve"> והאהבה א</w:t>
      </w:r>
      <w:bookmarkStart w:id="989" w:name="_ETM_Q8_225085"/>
      <w:bookmarkEnd w:id="989"/>
      <w:r>
        <w:rPr>
          <w:rFonts w:hint="cs"/>
          <w:rtl/>
        </w:rPr>
        <w:t>ליה</w:t>
      </w:r>
      <w:bookmarkStart w:id="990" w:name="_ETM_Q8_226639"/>
      <w:bookmarkEnd w:id="990"/>
      <w:r>
        <w:rPr>
          <w:rFonts w:hint="cs"/>
          <w:rtl/>
        </w:rPr>
        <w:t xml:space="preserve"> רק גדלה לאחר שראיתי אותה</w:t>
      </w:r>
      <w:bookmarkStart w:id="991" w:name="_ETM_Q8_227398"/>
      <w:bookmarkEnd w:id="991"/>
      <w:r>
        <w:rPr>
          <w:rFonts w:hint="cs"/>
          <w:rtl/>
        </w:rPr>
        <w:t xml:space="preserve">. אני מלא גאווה על כך </w:t>
      </w:r>
      <w:bookmarkStart w:id="992" w:name="_ETM_Q8_230592"/>
      <w:bookmarkEnd w:id="992"/>
      <w:r>
        <w:rPr>
          <w:rFonts w:hint="cs"/>
          <w:rtl/>
        </w:rPr>
        <w:t>שירושלים לא נמצאת בגדר חלום בשביל ילדיי</w:t>
      </w:r>
      <w:r w:rsidR="009B5CFF">
        <w:rPr>
          <w:rFonts w:hint="cs"/>
          <w:rtl/>
        </w:rPr>
        <w:t>,</w:t>
      </w:r>
      <w:r>
        <w:rPr>
          <w:rFonts w:hint="cs"/>
          <w:rtl/>
        </w:rPr>
        <w:t xml:space="preserve"> אלא היא ממשית. </w:t>
      </w:r>
      <w:bookmarkStart w:id="993" w:name="_ETM_Q8_234682"/>
      <w:bookmarkEnd w:id="993"/>
      <w:r>
        <w:rPr>
          <w:rFonts w:hint="cs"/>
          <w:rtl/>
        </w:rPr>
        <w:t>ההצלחה הגדולה ביותר בחיי היא המציאות שבה ילדיי גדלו</w:t>
      </w:r>
      <w:bookmarkStart w:id="994" w:name="_ETM_Q8_244603"/>
      <w:bookmarkEnd w:id="994"/>
      <w:r>
        <w:rPr>
          <w:rFonts w:hint="cs"/>
          <w:rtl/>
        </w:rPr>
        <w:t xml:space="preserve"> עם האהבה </w:t>
      </w:r>
      <w:bookmarkStart w:id="995" w:name="_ETM_Q8_240836"/>
      <w:bookmarkEnd w:id="995"/>
      <w:r>
        <w:rPr>
          <w:rFonts w:hint="cs"/>
          <w:rtl/>
        </w:rPr>
        <w:t>והכיסופים לעיר, אך לא היו צריכים לעבור מסע</w:t>
      </w:r>
      <w:bookmarkStart w:id="996" w:name="_ETM_Q8_247998"/>
      <w:bookmarkEnd w:id="996"/>
      <w:r>
        <w:rPr>
          <w:rFonts w:hint="cs"/>
          <w:rtl/>
        </w:rPr>
        <w:t xml:space="preserve"> מפרך כדי להגיע אליה</w:t>
      </w:r>
      <w:bookmarkStart w:id="997" w:name="_ETM_Q8_243806"/>
      <w:bookmarkEnd w:id="997"/>
      <w:r>
        <w:rPr>
          <w:rFonts w:hint="cs"/>
          <w:rtl/>
        </w:rPr>
        <w:t xml:space="preserve">, אלא </w:t>
      </w:r>
      <w:bookmarkStart w:id="998" w:name="_ETM_Q8_246208"/>
      <w:bookmarkEnd w:id="998"/>
      <w:r>
        <w:rPr>
          <w:rFonts w:hint="cs"/>
          <w:rtl/>
        </w:rPr>
        <w:t>היא נמצאת במרחק נסיעה קצר</w:t>
      </w:r>
      <w:r w:rsidR="009B5CFF">
        <w:rPr>
          <w:rFonts w:hint="cs"/>
          <w:rtl/>
        </w:rPr>
        <w:t>"</w:t>
      </w:r>
      <w:r>
        <w:rPr>
          <w:rFonts w:hint="cs"/>
          <w:rtl/>
        </w:rPr>
        <w:t>.</w:t>
      </w:r>
      <w:bookmarkStart w:id="999" w:name="_ETM_Q8_252973"/>
      <w:bookmarkEnd w:id="999"/>
    </w:p>
    <w:p w:rsidR="00EF501E" w:rsidRDefault="00EF501E" w:rsidP="00BF2DE4">
      <w:pPr>
        <w:rPr>
          <w:rtl/>
        </w:rPr>
      </w:pPr>
      <w:bookmarkStart w:id="1000" w:name="_ETM_Q8_253029"/>
      <w:bookmarkStart w:id="1001" w:name="_ETM_Q8_253098"/>
      <w:bookmarkEnd w:id="1000"/>
      <w:bookmarkEnd w:id="1001"/>
    </w:p>
    <w:p w:rsidR="00EF501E" w:rsidRDefault="00EF501E" w:rsidP="009B5CFF">
      <w:pPr>
        <w:rPr>
          <w:rtl/>
        </w:rPr>
      </w:pPr>
      <w:bookmarkStart w:id="1002" w:name="_ETM_Q8_253149"/>
      <w:bookmarkEnd w:id="1002"/>
      <w:r>
        <w:rPr>
          <w:rFonts w:hint="cs"/>
          <w:rtl/>
        </w:rPr>
        <w:t>ואני</w:t>
      </w:r>
      <w:bookmarkStart w:id="1003" w:name="_ETM_Q8_253766"/>
      <w:bookmarkEnd w:id="1003"/>
      <w:r>
        <w:rPr>
          <w:rFonts w:hint="cs"/>
          <w:rtl/>
        </w:rPr>
        <w:t xml:space="preserve"> שואלת </w:t>
      </w:r>
      <w:bookmarkStart w:id="1004" w:name="_ETM_Q8_249401"/>
      <w:bookmarkEnd w:id="1004"/>
      <w:r>
        <w:rPr>
          <w:rFonts w:hint="cs"/>
          <w:rtl/>
        </w:rPr>
        <w:t>אתכם, חבריי</w:t>
      </w:r>
      <w:r w:rsidR="009B5CFF">
        <w:rPr>
          <w:rFonts w:hint="cs"/>
          <w:rtl/>
        </w:rPr>
        <w:t>:</w:t>
      </w:r>
      <w:r>
        <w:rPr>
          <w:rFonts w:hint="cs"/>
          <w:rtl/>
        </w:rPr>
        <w:t xml:space="preserve"> מה יש בה, בירושלים? </w:t>
      </w:r>
      <w:bookmarkStart w:id="1005" w:name="_ETM_Q8_256980"/>
      <w:bookmarkStart w:id="1006" w:name="_ETM_Q8_252611"/>
      <w:bookmarkEnd w:id="1005"/>
      <w:bookmarkEnd w:id="1006"/>
      <w:r>
        <w:rPr>
          <w:rFonts w:hint="cs"/>
          <w:rtl/>
        </w:rPr>
        <w:t>מה יש בה שלמענה הלכו אותם יהודים אלפי קילומטרי</w:t>
      </w:r>
      <w:bookmarkStart w:id="1007" w:name="_ETM_Q8_255620"/>
      <w:bookmarkEnd w:id="1007"/>
      <w:r>
        <w:rPr>
          <w:rFonts w:hint="cs"/>
          <w:rtl/>
        </w:rPr>
        <w:t>ם</w:t>
      </w:r>
      <w:bookmarkStart w:id="1008" w:name="_ETM_Q8_256744"/>
      <w:bookmarkEnd w:id="1008"/>
      <w:r>
        <w:rPr>
          <w:rFonts w:hint="cs"/>
          <w:rtl/>
        </w:rPr>
        <w:t xml:space="preserve"> בדרך? מה יש בה שלמענה היו</w:t>
      </w:r>
      <w:bookmarkStart w:id="1009" w:name="_ETM_Q8_259516"/>
      <w:bookmarkEnd w:id="1009"/>
      <w:r>
        <w:rPr>
          <w:rFonts w:hint="cs"/>
          <w:rtl/>
        </w:rPr>
        <w:t xml:space="preserve"> מוכנים להקריב את</w:t>
      </w:r>
      <w:bookmarkStart w:id="1010" w:name="_ETM_Q8_266050"/>
      <w:bookmarkEnd w:id="1010"/>
      <w:r>
        <w:rPr>
          <w:rFonts w:hint="cs"/>
          <w:rtl/>
        </w:rPr>
        <w:t xml:space="preserve"> חייהם?</w:t>
      </w:r>
      <w:bookmarkStart w:id="1011" w:name="_ETM_Q8_261640"/>
      <w:bookmarkEnd w:id="1011"/>
      <w:r>
        <w:rPr>
          <w:rFonts w:hint="cs"/>
          <w:rtl/>
        </w:rPr>
        <w:t xml:space="preserve"> מתוך עדויות של העולים </w:t>
      </w:r>
      <w:bookmarkStart w:id="1012" w:name="_ETM_Q8_263048"/>
      <w:bookmarkEnd w:id="1012"/>
      <w:r>
        <w:rPr>
          <w:rFonts w:hint="cs"/>
          <w:rtl/>
        </w:rPr>
        <w:t>שומעים משפטים כמו: תמיד</w:t>
      </w:r>
      <w:bookmarkStart w:id="1013" w:name="_ETM_Q8_268222"/>
      <w:bookmarkEnd w:id="1013"/>
      <w:r>
        <w:rPr>
          <w:rFonts w:hint="cs"/>
          <w:rtl/>
        </w:rPr>
        <w:t xml:space="preserve"> הזכירו לנו שהמקום שלנו הוא לא שם, שאנחנו לא שייכים</w:t>
      </w:r>
      <w:bookmarkStart w:id="1014" w:name="_ETM_Q8_273876"/>
      <w:bookmarkEnd w:id="1014"/>
      <w:r>
        <w:rPr>
          <w:rFonts w:hint="cs"/>
          <w:rtl/>
        </w:rPr>
        <w:t xml:space="preserve"> </w:t>
      </w:r>
      <w:bookmarkStart w:id="1015" w:name="_ETM_Q8_268963"/>
      <w:bookmarkEnd w:id="1015"/>
      <w:r>
        <w:rPr>
          <w:rFonts w:hint="cs"/>
          <w:rtl/>
        </w:rPr>
        <w:t>למקום הזה</w:t>
      </w:r>
      <w:bookmarkStart w:id="1016" w:name="_ETM_Q8_271473"/>
      <w:bookmarkEnd w:id="1016"/>
      <w:r>
        <w:rPr>
          <w:rFonts w:hint="cs"/>
          <w:rtl/>
        </w:rPr>
        <w:t xml:space="preserve">, ואנחנו נלך לירושלים כשיגיע </w:t>
      </w:r>
      <w:bookmarkStart w:id="1017" w:name="_ETM_Q8_270334"/>
      <w:bookmarkEnd w:id="1017"/>
      <w:r>
        <w:rPr>
          <w:rFonts w:hint="cs"/>
          <w:rtl/>
        </w:rPr>
        <w:t>הזמן. ואחד מהם גם</w:t>
      </w:r>
      <w:bookmarkStart w:id="1018" w:name="_ETM_Q8_274104"/>
      <w:bookmarkEnd w:id="1018"/>
      <w:r>
        <w:rPr>
          <w:rFonts w:hint="cs"/>
          <w:rtl/>
        </w:rPr>
        <w:t xml:space="preserve"> העיד על עצמו: אני ידעתי להגיד </w:t>
      </w:r>
      <w:bookmarkStart w:id="1019" w:name="_ETM_Q8_273227"/>
      <w:bookmarkEnd w:id="1019"/>
      <w:r>
        <w:rPr>
          <w:rFonts w:hint="cs"/>
          <w:rtl/>
        </w:rPr>
        <w:t>ירוסלם עוד לפני שידעתי</w:t>
      </w:r>
      <w:bookmarkStart w:id="1020" w:name="_ETM_Q8_281520"/>
      <w:bookmarkEnd w:id="1020"/>
      <w:r>
        <w:rPr>
          <w:rFonts w:hint="cs"/>
          <w:rtl/>
        </w:rPr>
        <w:t xml:space="preserve"> להגיד את שמי.</w:t>
      </w:r>
      <w:bookmarkStart w:id="1021" w:name="_ETM_Q8_278158"/>
      <w:bookmarkStart w:id="1022" w:name="_ETM_Q8_284081"/>
      <w:bookmarkEnd w:id="1021"/>
      <w:bookmarkEnd w:id="1022"/>
    </w:p>
    <w:p w:rsidR="00EF501E" w:rsidRDefault="00EF501E" w:rsidP="00BF2DE4">
      <w:pPr>
        <w:rPr>
          <w:rtl/>
        </w:rPr>
      </w:pPr>
      <w:bookmarkStart w:id="1023" w:name="_ETM_Q8_284141"/>
      <w:bookmarkEnd w:id="1023"/>
    </w:p>
    <w:p w:rsidR="00EF501E" w:rsidRDefault="00EF501E" w:rsidP="009B5CFF">
      <w:pPr>
        <w:rPr>
          <w:rtl/>
        </w:rPr>
      </w:pPr>
      <w:r>
        <w:rPr>
          <w:rFonts w:hint="cs"/>
          <w:rtl/>
        </w:rPr>
        <w:t>גם כיום,</w:t>
      </w:r>
      <w:bookmarkStart w:id="1024" w:name="_ETM_Q8_279714"/>
      <w:bookmarkEnd w:id="1024"/>
      <w:r>
        <w:rPr>
          <w:rFonts w:hint="cs"/>
          <w:rtl/>
        </w:rPr>
        <w:t xml:space="preserve"> למרות שירושלים איננה בנויה </w:t>
      </w:r>
      <w:bookmarkStart w:id="1025" w:name="_ETM_Q8_286290"/>
      <w:bookmarkEnd w:id="1025"/>
      <w:r>
        <w:rPr>
          <w:rFonts w:hint="cs"/>
          <w:rtl/>
        </w:rPr>
        <w:t xml:space="preserve">ופוגשים </w:t>
      </w:r>
      <w:bookmarkStart w:id="1026" w:name="_ETM_Q8_282426"/>
      <w:bookmarkEnd w:id="1026"/>
      <w:r>
        <w:rPr>
          <w:rFonts w:hint="cs"/>
          <w:rtl/>
        </w:rPr>
        <w:t>את מורכבות החיים, יש כא</w:t>
      </w:r>
      <w:bookmarkStart w:id="1027" w:name="_ETM_Q8_284397"/>
      <w:bookmarkEnd w:id="1027"/>
      <w:r>
        <w:rPr>
          <w:rFonts w:hint="cs"/>
          <w:rtl/>
        </w:rPr>
        <w:t>לה שעדיין ליבם לא</w:t>
      </w:r>
      <w:bookmarkStart w:id="1028" w:name="_ETM_Q8_288914"/>
      <w:bookmarkEnd w:id="1028"/>
      <w:r>
        <w:rPr>
          <w:rFonts w:hint="cs"/>
          <w:rtl/>
        </w:rPr>
        <w:t xml:space="preserve"> גס בירושלים של החלום</w:t>
      </w:r>
      <w:bookmarkStart w:id="1029" w:name="_ETM_Q8_287055"/>
      <w:bookmarkStart w:id="1030" w:name="_ETM_Q8_285480"/>
      <w:bookmarkStart w:id="1031" w:name="_ETM_Q8_288060"/>
      <w:bookmarkEnd w:id="1029"/>
      <w:bookmarkEnd w:id="1030"/>
      <w:bookmarkEnd w:id="1031"/>
      <w:r>
        <w:rPr>
          <w:rFonts w:hint="cs"/>
          <w:rtl/>
        </w:rPr>
        <w:t>. וכך מתארת אחת מהעולות לארץ</w:t>
      </w:r>
      <w:bookmarkStart w:id="1032" w:name="_ETM_Q8_290430"/>
      <w:bookmarkEnd w:id="1032"/>
      <w:r>
        <w:rPr>
          <w:rFonts w:hint="cs"/>
          <w:rtl/>
        </w:rPr>
        <w:t>: "בחג</w:t>
      </w:r>
      <w:bookmarkStart w:id="1033" w:name="_ETM_Q8_293817"/>
      <w:bookmarkEnd w:id="1033"/>
      <w:r>
        <w:rPr>
          <w:rFonts w:hint="cs"/>
          <w:rtl/>
        </w:rPr>
        <w:t xml:space="preserve"> הסיגד אני </w:t>
      </w:r>
      <w:bookmarkStart w:id="1034" w:name="_ETM_Q8_291266"/>
      <w:bookmarkEnd w:id="1034"/>
      <w:r>
        <w:rPr>
          <w:rFonts w:hint="cs"/>
          <w:rtl/>
        </w:rPr>
        <w:t>הולכת להתפלל ולהתנקות מכל הבלגן.</w:t>
      </w:r>
      <w:bookmarkStart w:id="1035" w:name="_ETM_Q8_293757"/>
      <w:bookmarkEnd w:id="1035"/>
      <w:r>
        <w:rPr>
          <w:rFonts w:hint="cs"/>
          <w:rtl/>
        </w:rPr>
        <w:t xml:space="preserve"> אני רואה מולי</w:t>
      </w:r>
      <w:bookmarkStart w:id="1036" w:name="_ETM_Q8_299225"/>
      <w:bookmarkEnd w:id="1036"/>
      <w:r>
        <w:rPr>
          <w:rFonts w:hint="cs"/>
          <w:rtl/>
        </w:rPr>
        <w:t xml:space="preserve"> את בית המקדש, את התקווה לשלום שיהיה בין כולם, את התפ</w:t>
      </w:r>
      <w:bookmarkStart w:id="1037" w:name="_ETM_Q8_296055"/>
      <w:bookmarkEnd w:id="1037"/>
      <w:r>
        <w:rPr>
          <w:rFonts w:hint="cs"/>
          <w:rtl/>
        </w:rPr>
        <w:t>ילה שתהיה פרנסה ושיהיו חיים טובים".</w:t>
      </w:r>
      <w:bookmarkStart w:id="1038" w:name="_ETM_Q8_302589"/>
      <w:bookmarkEnd w:id="1038"/>
      <w:r>
        <w:rPr>
          <w:rFonts w:hint="cs"/>
          <w:rtl/>
        </w:rPr>
        <w:t xml:space="preserve"> </w:t>
      </w:r>
      <w:bookmarkStart w:id="1039" w:name="_ETM_Q8_302647"/>
      <w:bookmarkStart w:id="1040" w:name="_ETM_Q8_303627"/>
      <w:bookmarkStart w:id="1041" w:name="_ETM_Q8_303679"/>
      <w:bookmarkEnd w:id="1039"/>
      <w:bookmarkEnd w:id="1040"/>
      <w:bookmarkEnd w:id="1041"/>
      <w:r>
        <w:rPr>
          <w:rFonts w:hint="cs"/>
          <w:rtl/>
        </w:rPr>
        <w:t>יש עוד הרבה סיפורים לספר</w:t>
      </w:r>
      <w:bookmarkStart w:id="1042" w:name="_ETM_Q8_302375"/>
      <w:bookmarkEnd w:id="1042"/>
      <w:r>
        <w:rPr>
          <w:rFonts w:hint="cs"/>
          <w:rtl/>
        </w:rPr>
        <w:t>, ויש כאלה שלצערנו לעולם לא יסופרו.</w:t>
      </w:r>
      <w:bookmarkStart w:id="1043" w:name="_ETM_Q8_304099"/>
      <w:bookmarkEnd w:id="1043"/>
      <w:r>
        <w:rPr>
          <w:rFonts w:hint="cs"/>
          <w:rtl/>
        </w:rPr>
        <w:t xml:space="preserve"> אנחנו, שזכינו</w:t>
      </w:r>
      <w:bookmarkStart w:id="1044" w:name="_ETM_Q8_307093"/>
      <w:bookmarkEnd w:id="1044"/>
      <w:r>
        <w:rPr>
          <w:rFonts w:hint="cs"/>
          <w:rtl/>
        </w:rPr>
        <w:t xml:space="preserve"> להיוולד ולגדול בתוך ירושלים</w:t>
      </w:r>
      <w:r w:rsidR="009B5CFF">
        <w:rPr>
          <w:rFonts w:hint="cs"/>
          <w:rtl/>
        </w:rPr>
        <w:t>,</w:t>
      </w:r>
      <w:r>
        <w:rPr>
          <w:rFonts w:hint="cs"/>
          <w:rtl/>
        </w:rPr>
        <w:t xml:space="preserve"> לע</w:t>
      </w:r>
      <w:bookmarkStart w:id="1045" w:name="_ETM_Q8_309915"/>
      <w:bookmarkEnd w:id="1045"/>
      <w:r>
        <w:rPr>
          <w:rFonts w:hint="cs"/>
          <w:rtl/>
        </w:rPr>
        <w:t>יתים ליבנו גס בירושלים</w:t>
      </w:r>
      <w:bookmarkStart w:id="1046" w:name="_ETM_Q8_315915"/>
      <w:bookmarkEnd w:id="1046"/>
      <w:r w:rsidR="009B5CFF">
        <w:rPr>
          <w:rFonts w:hint="cs"/>
          <w:rtl/>
        </w:rPr>
        <w:t>,</w:t>
      </w:r>
      <w:r>
        <w:rPr>
          <w:rFonts w:hint="cs"/>
          <w:rtl/>
        </w:rPr>
        <w:t xml:space="preserve"> אך ליבם הטהור של </w:t>
      </w:r>
      <w:bookmarkStart w:id="1047" w:name="_ETM_Q8_313703"/>
      <w:bookmarkEnd w:id="1047"/>
      <w:r>
        <w:rPr>
          <w:rFonts w:hint="cs"/>
          <w:rtl/>
        </w:rPr>
        <w:t>עולי אתיופיה, לב מבין, ידע לחוש</w:t>
      </w:r>
      <w:bookmarkStart w:id="1048" w:name="_ETM_Q8_320867"/>
      <w:bookmarkEnd w:id="1048"/>
      <w:r>
        <w:rPr>
          <w:rFonts w:hint="cs"/>
          <w:rtl/>
        </w:rPr>
        <w:t xml:space="preserve"> </w:t>
      </w:r>
      <w:bookmarkStart w:id="1049" w:name="_ETM_Q8_316049"/>
      <w:bookmarkEnd w:id="1049"/>
      <w:r>
        <w:rPr>
          <w:rFonts w:hint="cs"/>
          <w:rtl/>
        </w:rPr>
        <w:t>את עומקה ומעלתה של ירושלים.</w:t>
      </w:r>
      <w:bookmarkStart w:id="1050" w:name="_ETM_Q8_318155"/>
      <w:bookmarkStart w:id="1051" w:name="_ETM_Q8_322796"/>
      <w:bookmarkEnd w:id="1050"/>
      <w:bookmarkEnd w:id="1051"/>
    </w:p>
    <w:p w:rsidR="00EF501E" w:rsidRDefault="00EF501E" w:rsidP="00BF2DE4">
      <w:pPr>
        <w:rPr>
          <w:rtl/>
        </w:rPr>
      </w:pPr>
      <w:bookmarkStart w:id="1052" w:name="_ETM_Q8_322847"/>
      <w:bookmarkStart w:id="1053" w:name="_ETM_Q8_322949"/>
      <w:bookmarkEnd w:id="1052"/>
      <w:bookmarkEnd w:id="1053"/>
    </w:p>
    <w:p w:rsidR="00EF501E" w:rsidRDefault="00EF501E" w:rsidP="00BF2DE4">
      <w:pPr>
        <w:rPr>
          <w:rtl/>
        </w:rPr>
      </w:pPr>
      <w:bookmarkStart w:id="1054" w:name="_ETM_Q8_323001"/>
      <w:bookmarkEnd w:id="1054"/>
      <w:r>
        <w:rPr>
          <w:rFonts w:hint="cs"/>
          <w:rtl/>
        </w:rPr>
        <w:t xml:space="preserve">דוד המלך, משורר </w:t>
      </w:r>
      <w:bookmarkStart w:id="1055" w:name="_ETM_Q8_321397"/>
      <w:bookmarkEnd w:id="1055"/>
      <w:r>
        <w:rPr>
          <w:rFonts w:hint="cs"/>
          <w:rtl/>
        </w:rPr>
        <w:t>ספר תהילים: "</w:t>
      </w:r>
      <w:bookmarkStart w:id="1056" w:name="_ETM_Q8_327128"/>
      <w:bookmarkEnd w:id="1056"/>
      <w:r>
        <w:rPr>
          <w:rFonts w:hint="cs"/>
          <w:rtl/>
        </w:rPr>
        <w:t>ירושלי</w:t>
      </w:r>
      <w:bookmarkStart w:id="1057" w:name="_ETM_Q8_327953"/>
      <w:bookmarkEnd w:id="1057"/>
      <w:r>
        <w:rPr>
          <w:rFonts w:hint="cs"/>
          <w:rtl/>
        </w:rPr>
        <w:t>ם הבנויה</w:t>
      </w:r>
      <w:bookmarkStart w:id="1058" w:name="_ETM_Q8_325205"/>
      <w:bookmarkEnd w:id="1058"/>
      <w:r>
        <w:rPr>
          <w:rFonts w:hint="cs"/>
          <w:rtl/>
        </w:rPr>
        <w:t xml:space="preserve"> כעיר שחוברה לה יחדיו"; דורש על כך רבי</w:t>
      </w:r>
      <w:bookmarkStart w:id="1059" w:name="_ETM_Q8_332123"/>
      <w:bookmarkEnd w:id="1059"/>
      <w:r>
        <w:rPr>
          <w:rFonts w:hint="cs"/>
          <w:rtl/>
        </w:rPr>
        <w:t xml:space="preserve"> יהושע בן </w:t>
      </w:r>
      <w:bookmarkStart w:id="1060" w:name="_ETM_Q8_329443"/>
      <w:bookmarkEnd w:id="1060"/>
      <w:r>
        <w:rPr>
          <w:rFonts w:hint="cs"/>
          <w:rtl/>
        </w:rPr>
        <w:t xml:space="preserve">לוי </w:t>
      </w:r>
      <w:r>
        <w:rPr>
          <w:rtl/>
        </w:rPr>
        <w:t>–</w:t>
      </w:r>
      <w:r>
        <w:rPr>
          <w:rFonts w:hint="cs"/>
          <w:rtl/>
        </w:rPr>
        <w:t xml:space="preserve"> מה הכוונה "חוברה </w:t>
      </w:r>
      <w:bookmarkStart w:id="1061" w:name="_ETM_Q8_331583"/>
      <w:bookmarkEnd w:id="1061"/>
      <w:r>
        <w:rPr>
          <w:rFonts w:hint="cs"/>
          <w:rtl/>
        </w:rPr>
        <w:t>לה יחדיו"?</w:t>
      </w:r>
      <w:bookmarkStart w:id="1062" w:name="_ETM_Q8_334482"/>
      <w:bookmarkEnd w:id="1062"/>
      <w:r>
        <w:rPr>
          <w:rFonts w:hint="cs"/>
          <w:rtl/>
        </w:rPr>
        <w:t xml:space="preserve"> שזו העיר שעושה את כל </w:t>
      </w:r>
      <w:bookmarkStart w:id="1063" w:name="_ETM_Q8_332803"/>
      <w:bookmarkEnd w:id="1063"/>
      <w:r>
        <w:rPr>
          <w:rFonts w:hint="cs"/>
          <w:rtl/>
        </w:rPr>
        <w:t>ישראל חברים. שנזכה כולנו</w:t>
      </w:r>
      <w:bookmarkStart w:id="1064" w:name="_ETM_Q8_338584"/>
      <w:bookmarkEnd w:id="1064"/>
      <w:r>
        <w:rPr>
          <w:rFonts w:hint="cs"/>
          <w:rtl/>
        </w:rPr>
        <w:t xml:space="preserve"> במהרה בימינו, אמן.</w:t>
      </w:r>
    </w:p>
    <w:p w:rsidR="00EF501E" w:rsidRDefault="00EF501E" w:rsidP="00BF2DE4">
      <w:pPr>
        <w:rPr>
          <w:rtl/>
        </w:rPr>
      </w:pPr>
    </w:p>
    <w:p w:rsidR="00EF501E" w:rsidRDefault="00EF501E" w:rsidP="00BF2DE4">
      <w:pPr>
        <w:pStyle w:val="af6"/>
        <w:rPr>
          <w:rtl/>
        </w:rPr>
      </w:pPr>
      <w:r w:rsidRPr="00E85D3B">
        <w:rPr>
          <w:rStyle w:val="TagStyle"/>
          <w:rtl/>
        </w:rPr>
        <w:t xml:space="preserve"> &lt;&lt; יור &gt;&gt;</w:t>
      </w:r>
      <w:r w:rsidRPr="00CE127F">
        <w:rPr>
          <w:rStyle w:val="TagStyle"/>
          <w:rtl/>
        </w:rPr>
        <w:t xml:space="preserve"> </w:t>
      </w:r>
      <w:r>
        <w:rPr>
          <w:rtl/>
        </w:rPr>
        <w:t>היו"ר אוריאל בוסו:</w:t>
      </w:r>
      <w:r w:rsidRPr="00CE127F">
        <w:rPr>
          <w:rStyle w:val="TagStyle"/>
          <w:rtl/>
        </w:rPr>
        <w:t xml:space="preserve"> </w:t>
      </w:r>
      <w:r w:rsidRPr="00E85D3B">
        <w:rPr>
          <w:rStyle w:val="TagStyle"/>
          <w:rtl/>
        </w:rPr>
        <w:t>&lt;&lt; יור &gt;&gt;</w:t>
      </w:r>
      <w:r>
        <w:rPr>
          <w:rtl/>
        </w:rPr>
        <w:t xml:space="preserve">   </w:t>
      </w:r>
    </w:p>
    <w:p w:rsidR="00EF501E" w:rsidRDefault="00EF501E" w:rsidP="00E77A72">
      <w:pPr>
        <w:rPr>
          <w:rtl/>
          <w:lang w:eastAsia="he-IL"/>
        </w:rPr>
      </w:pPr>
    </w:p>
    <w:p w:rsidR="00EF501E" w:rsidRDefault="00EF501E" w:rsidP="00BF2DE4">
      <w:pPr>
        <w:rPr>
          <w:rtl/>
          <w:lang w:eastAsia="he-IL"/>
        </w:rPr>
      </w:pPr>
      <w:bookmarkStart w:id="1065" w:name="_ETM_Q8_335902"/>
      <w:bookmarkEnd w:id="1065"/>
      <w:r>
        <w:rPr>
          <w:rFonts w:hint="cs"/>
          <w:rtl/>
          <w:lang w:eastAsia="he-IL"/>
        </w:rPr>
        <w:t>תודה רבה</w:t>
      </w:r>
      <w:bookmarkStart w:id="1066" w:name="_ETM_Q8_333297"/>
      <w:bookmarkStart w:id="1067" w:name="_ETM_Q8_330035"/>
      <w:bookmarkEnd w:id="1066"/>
      <w:bookmarkEnd w:id="1067"/>
      <w:r>
        <w:rPr>
          <w:rFonts w:hint="cs"/>
          <w:rtl/>
          <w:lang w:eastAsia="he-IL"/>
        </w:rPr>
        <w:t xml:space="preserve"> לחברת </w:t>
      </w:r>
      <w:bookmarkStart w:id="1068" w:name="_ETM_Q8_338468"/>
      <w:bookmarkEnd w:id="1068"/>
      <w:r>
        <w:rPr>
          <w:rFonts w:hint="cs"/>
          <w:rtl/>
          <w:lang w:eastAsia="he-IL"/>
        </w:rPr>
        <w:t>הכנסת לימור סון הר מלך.</w:t>
      </w:r>
      <w:bookmarkStart w:id="1069" w:name="_ETM_Q8_344480"/>
      <w:bookmarkEnd w:id="1069"/>
      <w:r>
        <w:rPr>
          <w:rFonts w:hint="cs"/>
          <w:rtl/>
          <w:lang w:eastAsia="he-IL"/>
        </w:rPr>
        <w:t xml:space="preserve"> הדוברת הבאה </w:t>
      </w:r>
      <w:r>
        <w:rPr>
          <w:rFonts w:hint="eastAsia"/>
          <w:rtl/>
          <w:lang w:eastAsia="he-IL"/>
        </w:rPr>
        <w:t>–</w:t>
      </w:r>
      <w:r>
        <w:rPr>
          <w:rFonts w:hint="cs"/>
          <w:rtl/>
          <w:lang w:eastAsia="he-IL"/>
        </w:rPr>
        <w:t xml:space="preserve"> חברת </w:t>
      </w:r>
      <w:bookmarkStart w:id="1070" w:name="_ETM_Q8_341839"/>
      <w:bookmarkEnd w:id="1070"/>
      <w:r>
        <w:rPr>
          <w:rFonts w:hint="cs"/>
          <w:rtl/>
          <w:lang w:eastAsia="he-IL"/>
        </w:rPr>
        <w:t>הכנסת שרון ניר, בבקשה.</w:t>
      </w:r>
      <w:bookmarkStart w:id="1071" w:name="_ETM_Q8_356405"/>
      <w:bookmarkEnd w:id="1071"/>
      <w:r>
        <w:rPr>
          <w:rFonts w:hint="cs"/>
          <w:rtl/>
          <w:lang w:eastAsia="he-IL"/>
        </w:rPr>
        <w:t xml:space="preserve"> חמש דקות לרשות</w:t>
      </w:r>
      <w:bookmarkStart w:id="1072" w:name="_ETM_Q8_361212"/>
      <w:bookmarkEnd w:id="1072"/>
      <w:r>
        <w:rPr>
          <w:rFonts w:hint="cs"/>
          <w:rtl/>
          <w:lang w:eastAsia="he-IL"/>
        </w:rPr>
        <w:t>ך.</w:t>
      </w:r>
    </w:p>
    <w:p w:rsidR="00EF501E" w:rsidRDefault="00EF501E" w:rsidP="00BF2DE4">
      <w:pPr>
        <w:rPr>
          <w:rtl/>
          <w:lang w:eastAsia="he-IL"/>
        </w:rPr>
      </w:pPr>
      <w:bookmarkStart w:id="1073" w:name="_ETM_Q8_356474"/>
      <w:bookmarkEnd w:id="1073"/>
    </w:p>
    <w:p w:rsidR="00EF501E" w:rsidRDefault="00EF501E" w:rsidP="00BF2DE4">
      <w:pPr>
        <w:pStyle w:val="a4"/>
        <w:rPr>
          <w:rtl/>
        </w:rPr>
      </w:pPr>
      <w:bookmarkStart w:id="1074" w:name="ET_speaker_6367_2"/>
      <w:r w:rsidRPr="00E85D3B">
        <w:rPr>
          <w:rStyle w:val="TagStyle"/>
          <w:rtl/>
        </w:rPr>
        <w:t xml:space="preserve"> &lt;&lt; דובר &gt;&gt;</w:t>
      </w:r>
      <w:r w:rsidRPr="00EC393D">
        <w:rPr>
          <w:rStyle w:val="TagStyle"/>
          <w:rtl/>
        </w:rPr>
        <w:t xml:space="preserve"> </w:t>
      </w:r>
      <w:bookmarkStart w:id="1075" w:name="_Toc135260230"/>
      <w:r>
        <w:rPr>
          <w:rtl/>
        </w:rPr>
        <w:t>שרון ניר (ישראל ביתנו):</w:t>
      </w:r>
      <w:bookmarkEnd w:id="1075"/>
      <w:r w:rsidRPr="00EC393D">
        <w:rPr>
          <w:rStyle w:val="TagStyle"/>
          <w:rtl/>
        </w:rPr>
        <w:t xml:space="preserve"> </w:t>
      </w:r>
      <w:r w:rsidRPr="00E85D3B">
        <w:rPr>
          <w:rStyle w:val="TagStyle"/>
          <w:rtl/>
        </w:rPr>
        <w:t>&lt;&lt; דובר &gt;&gt;</w:t>
      </w:r>
      <w:r>
        <w:rPr>
          <w:rtl/>
        </w:rPr>
        <w:t xml:space="preserve">   </w:t>
      </w:r>
      <w:bookmarkEnd w:id="1074"/>
    </w:p>
    <w:p w:rsidR="00EF501E" w:rsidRDefault="00EF501E" w:rsidP="00E77A72">
      <w:pPr>
        <w:rPr>
          <w:rtl/>
          <w:lang w:eastAsia="he-IL"/>
        </w:rPr>
      </w:pPr>
    </w:p>
    <w:p w:rsidR="00EF501E" w:rsidRDefault="00EF501E" w:rsidP="009B5CFF">
      <w:pPr>
        <w:rPr>
          <w:rtl/>
          <w:lang w:eastAsia="he-IL"/>
        </w:rPr>
      </w:pPr>
      <w:bookmarkStart w:id="1076" w:name="_ETM_Q8_358203"/>
      <w:bookmarkStart w:id="1077" w:name="_ETM_Q8_358235"/>
      <w:bookmarkStart w:id="1078" w:name="_ETM_Q8_355728"/>
      <w:bookmarkEnd w:id="1076"/>
      <w:bookmarkEnd w:id="1077"/>
      <w:bookmarkEnd w:id="1078"/>
      <w:r>
        <w:rPr>
          <w:rFonts w:hint="cs"/>
          <w:rtl/>
          <w:lang w:eastAsia="he-IL"/>
        </w:rPr>
        <w:t xml:space="preserve">אדוני </w:t>
      </w:r>
      <w:bookmarkStart w:id="1079" w:name="_ETM_Q8_366913"/>
      <w:bookmarkEnd w:id="1079"/>
      <w:r>
        <w:rPr>
          <w:rFonts w:hint="cs"/>
          <w:rtl/>
          <w:lang w:eastAsia="he-IL"/>
        </w:rPr>
        <w:t>היושב-ראש, חבריי חברי הכנסת</w:t>
      </w:r>
      <w:bookmarkStart w:id="1080" w:name="_ETM_Q8_368469"/>
      <w:bookmarkEnd w:id="1080"/>
      <w:r>
        <w:rPr>
          <w:rFonts w:hint="cs"/>
          <w:rtl/>
          <w:lang w:eastAsia="he-IL"/>
        </w:rPr>
        <w:t>, אורחים נכבדים, יום ירושלים הוא יום</w:t>
      </w:r>
      <w:bookmarkStart w:id="1081" w:name="_ETM_Q8_372166"/>
      <w:bookmarkEnd w:id="1081"/>
      <w:r>
        <w:rPr>
          <w:rFonts w:hint="cs"/>
          <w:rtl/>
          <w:lang w:eastAsia="he-IL"/>
        </w:rPr>
        <w:t xml:space="preserve"> חג ואחדות לעם ישראל, מועד שבו אנו</w:t>
      </w:r>
      <w:bookmarkStart w:id="1082" w:name="_ETM_Q8_375539"/>
      <w:bookmarkEnd w:id="1082"/>
      <w:r>
        <w:rPr>
          <w:rFonts w:hint="cs"/>
          <w:rtl/>
          <w:lang w:eastAsia="he-IL"/>
        </w:rPr>
        <w:t xml:space="preserve"> מציינים את</w:t>
      </w:r>
      <w:bookmarkStart w:id="1083" w:name="_ETM_Q8_377238"/>
      <w:bookmarkEnd w:id="1083"/>
      <w:r>
        <w:rPr>
          <w:rFonts w:hint="cs"/>
          <w:rtl/>
          <w:lang w:eastAsia="he-IL"/>
        </w:rPr>
        <w:t xml:space="preserve"> שחרור ירושלים, העיר המקודשת לעם היהודי לאורך</w:t>
      </w:r>
      <w:r w:rsidR="009B5CFF">
        <w:rPr>
          <w:rFonts w:hint="cs"/>
          <w:rtl/>
          <w:lang w:eastAsia="he-IL"/>
        </w:rPr>
        <w:t xml:space="preserve"> שלושת אלפים שנה</w:t>
      </w:r>
      <w:bookmarkStart w:id="1084" w:name="_ETM_Q8_379192"/>
      <w:bookmarkStart w:id="1085" w:name="_ETM_Q8_380063"/>
      <w:bookmarkEnd w:id="1084"/>
      <w:bookmarkEnd w:id="1085"/>
      <w:r>
        <w:rPr>
          <w:rFonts w:hint="cs"/>
          <w:rtl/>
          <w:lang w:eastAsia="he-IL"/>
        </w:rPr>
        <w:t>.</w:t>
      </w:r>
    </w:p>
    <w:p w:rsidR="00EF501E" w:rsidRDefault="00EF501E" w:rsidP="00BF2DE4">
      <w:pPr>
        <w:rPr>
          <w:rtl/>
          <w:lang w:eastAsia="he-IL"/>
        </w:rPr>
      </w:pPr>
    </w:p>
    <w:p w:rsidR="00EF501E" w:rsidRDefault="00EF501E" w:rsidP="009B5CFF">
      <w:pPr>
        <w:rPr>
          <w:rtl/>
          <w:lang w:eastAsia="he-IL"/>
        </w:rPr>
      </w:pPr>
      <w:r>
        <w:rPr>
          <w:rFonts w:hint="cs"/>
          <w:rtl/>
          <w:lang w:eastAsia="he-IL"/>
        </w:rPr>
        <w:t>בשנים</w:t>
      </w:r>
      <w:bookmarkStart w:id="1086" w:name="_ETM_Q8_387249"/>
      <w:bookmarkEnd w:id="1086"/>
      <w:r>
        <w:rPr>
          <w:rFonts w:hint="cs"/>
          <w:rtl/>
          <w:lang w:eastAsia="he-IL"/>
        </w:rPr>
        <w:t xml:space="preserve"> ארוכ</w:t>
      </w:r>
      <w:bookmarkStart w:id="1087" w:name="_ETM_Q8_383182"/>
      <w:bookmarkEnd w:id="1087"/>
      <w:r>
        <w:rPr>
          <w:rFonts w:hint="cs"/>
          <w:rtl/>
          <w:lang w:eastAsia="he-IL"/>
        </w:rPr>
        <w:t xml:space="preserve">ות של גלות והיסטוריה מסועפת עם ישראל קיווה </w:t>
      </w:r>
      <w:bookmarkStart w:id="1088" w:name="_ETM_Q8_386824"/>
      <w:bookmarkEnd w:id="1088"/>
      <w:r>
        <w:rPr>
          <w:rFonts w:hint="cs"/>
          <w:rtl/>
          <w:lang w:eastAsia="he-IL"/>
        </w:rPr>
        <w:t>והתפלל</w:t>
      </w:r>
      <w:bookmarkStart w:id="1089" w:name="_ETM_Q8_388553"/>
      <w:bookmarkEnd w:id="1089"/>
      <w:r>
        <w:rPr>
          <w:rFonts w:hint="cs"/>
          <w:rtl/>
          <w:lang w:eastAsia="he-IL"/>
        </w:rPr>
        <w:t xml:space="preserve"> לשוב לירושלים. מאז שחרור העיר במלחמת </w:t>
      </w:r>
      <w:bookmarkStart w:id="1090" w:name="_ETM_Q8_393400"/>
      <w:bookmarkEnd w:id="1090"/>
      <w:r>
        <w:rPr>
          <w:rFonts w:hint="cs"/>
          <w:rtl/>
          <w:lang w:eastAsia="he-IL"/>
        </w:rPr>
        <w:t>ששת הימים המדינה פועלת</w:t>
      </w:r>
      <w:bookmarkStart w:id="1091" w:name="_ETM_Q8_398249"/>
      <w:bookmarkEnd w:id="1091"/>
      <w:r>
        <w:rPr>
          <w:rFonts w:hint="cs"/>
          <w:rtl/>
          <w:lang w:eastAsia="he-IL"/>
        </w:rPr>
        <w:t xml:space="preserve"> לשמור מכל משמר על אחדות ירושלים כבירתה הנצחית.</w:t>
      </w:r>
      <w:bookmarkStart w:id="1092" w:name="_ETM_Q8_398968"/>
      <w:bookmarkStart w:id="1093" w:name="_ETM_Q8_399800"/>
      <w:bookmarkEnd w:id="1092"/>
      <w:bookmarkEnd w:id="1093"/>
      <w:r>
        <w:rPr>
          <w:rFonts w:hint="cs"/>
          <w:rtl/>
          <w:lang w:eastAsia="he-IL"/>
        </w:rPr>
        <w:t xml:space="preserve"> </w:t>
      </w:r>
      <w:bookmarkStart w:id="1094" w:name="_ETM_Q8_399864"/>
      <w:bookmarkStart w:id="1095" w:name="_ETM_Q8_399944"/>
      <w:bookmarkStart w:id="1096" w:name="_ETM_Q8_400008"/>
      <w:bookmarkStart w:id="1097" w:name="_ETM_Q8_415558"/>
      <w:bookmarkEnd w:id="1094"/>
      <w:bookmarkEnd w:id="1095"/>
      <w:bookmarkEnd w:id="1096"/>
      <w:bookmarkEnd w:id="1097"/>
      <w:r>
        <w:rPr>
          <w:rFonts w:hint="cs"/>
          <w:rtl/>
          <w:lang w:eastAsia="he-IL"/>
        </w:rPr>
        <w:t xml:space="preserve">ירושלים היא לא </w:t>
      </w:r>
      <w:bookmarkStart w:id="1098" w:name="_ETM_Q8_405229"/>
      <w:bookmarkEnd w:id="1098"/>
      <w:r>
        <w:rPr>
          <w:rFonts w:hint="cs"/>
          <w:rtl/>
          <w:lang w:eastAsia="he-IL"/>
        </w:rPr>
        <w:t>רק הלב הפועם של העם היהודי</w:t>
      </w:r>
      <w:r w:rsidR="009B5CFF">
        <w:rPr>
          <w:rFonts w:hint="cs"/>
          <w:rtl/>
          <w:lang w:eastAsia="he-IL"/>
        </w:rPr>
        <w:t>;</w:t>
      </w:r>
      <w:r>
        <w:rPr>
          <w:rFonts w:hint="cs"/>
          <w:rtl/>
          <w:lang w:eastAsia="he-IL"/>
        </w:rPr>
        <w:t xml:space="preserve"> </w:t>
      </w:r>
      <w:bookmarkStart w:id="1099" w:name="_ETM_Q8_404302"/>
      <w:bookmarkEnd w:id="1099"/>
      <w:r>
        <w:rPr>
          <w:rFonts w:hint="cs"/>
          <w:rtl/>
          <w:lang w:eastAsia="he-IL"/>
        </w:rPr>
        <w:t>ירושלים מהווה סמל</w:t>
      </w:r>
      <w:bookmarkStart w:id="1100" w:name="_ETM_Q8_408794"/>
      <w:bookmarkEnd w:id="1100"/>
      <w:r>
        <w:rPr>
          <w:rFonts w:hint="cs"/>
          <w:rtl/>
          <w:lang w:eastAsia="he-IL"/>
        </w:rPr>
        <w:t xml:space="preserve"> לתקופות של גלות וחוסר יציבות</w:t>
      </w:r>
      <w:bookmarkStart w:id="1101" w:name="_ETM_Q8_408999"/>
      <w:bookmarkEnd w:id="1101"/>
      <w:r>
        <w:rPr>
          <w:rFonts w:hint="cs"/>
          <w:rtl/>
          <w:lang w:eastAsia="he-IL"/>
        </w:rPr>
        <w:t>, ממש ככתוב בתפילת נעילה: לשנה הבאה בירושלים הבנויה</w:t>
      </w:r>
      <w:bookmarkStart w:id="1102" w:name="_ETM_Q8_412145"/>
      <w:bookmarkEnd w:id="1102"/>
      <w:r>
        <w:rPr>
          <w:rFonts w:hint="cs"/>
          <w:rtl/>
          <w:lang w:eastAsia="he-IL"/>
        </w:rPr>
        <w:t>.</w:t>
      </w:r>
      <w:bookmarkStart w:id="1103" w:name="_ETM_Q8_408686"/>
      <w:bookmarkStart w:id="1104" w:name="_ETM_Q8_411573"/>
      <w:bookmarkStart w:id="1105" w:name="_ETM_Q8_416593"/>
      <w:bookmarkStart w:id="1106" w:name="_ETM_Q8_416650"/>
      <w:bookmarkStart w:id="1107" w:name="_ETM_Q8_416768"/>
      <w:bookmarkStart w:id="1108" w:name="_ETM_Q8_416831"/>
      <w:bookmarkStart w:id="1109" w:name="_ETM_Q8_418307"/>
      <w:bookmarkEnd w:id="1103"/>
      <w:bookmarkEnd w:id="1104"/>
      <w:bookmarkEnd w:id="1105"/>
      <w:bookmarkEnd w:id="1106"/>
      <w:bookmarkEnd w:id="1107"/>
      <w:bookmarkEnd w:id="1108"/>
      <w:bookmarkEnd w:id="1109"/>
      <w:r>
        <w:rPr>
          <w:rFonts w:hint="cs"/>
          <w:rtl/>
          <w:lang w:eastAsia="he-IL"/>
        </w:rPr>
        <w:t xml:space="preserve"> </w:t>
      </w:r>
      <w:bookmarkStart w:id="1110" w:name="_ETM_Q8_418363"/>
      <w:bookmarkStart w:id="1111" w:name="_ETM_Q8_418421"/>
      <w:bookmarkStart w:id="1112" w:name="_ETM_Q8_418478"/>
      <w:bookmarkEnd w:id="1110"/>
      <w:bookmarkEnd w:id="1111"/>
      <w:bookmarkEnd w:id="1112"/>
      <w:r>
        <w:rPr>
          <w:rFonts w:hint="cs"/>
          <w:rtl/>
          <w:lang w:eastAsia="he-IL"/>
        </w:rPr>
        <w:t>סיירתי אתמול ברובע היהודי יחד עם</w:t>
      </w:r>
      <w:bookmarkStart w:id="1113" w:name="_ETM_Q8_424167"/>
      <w:bookmarkEnd w:id="1113"/>
      <w:r>
        <w:rPr>
          <w:rFonts w:hint="cs"/>
          <w:rtl/>
          <w:lang w:eastAsia="he-IL"/>
        </w:rPr>
        <w:t xml:space="preserve"> </w:t>
      </w:r>
      <w:bookmarkStart w:id="1114" w:name="_ETM_Q8_419344"/>
      <w:bookmarkEnd w:id="1114"/>
      <w:r>
        <w:rPr>
          <w:rFonts w:hint="cs"/>
          <w:rtl/>
          <w:lang w:eastAsia="he-IL"/>
        </w:rPr>
        <w:t>חברי סיעת ישראל ביתנו. התרגשתי לפגוש ברובע היהודי את כל חלקי</w:t>
      </w:r>
      <w:bookmarkStart w:id="1115" w:name="_ETM_Q8_421646"/>
      <w:bookmarkEnd w:id="1115"/>
      <w:r>
        <w:rPr>
          <w:rFonts w:hint="cs"/>
          <w:rtl/>
          <w:lang w:eastAsia="he-IL"/>
        </w:rPr>
        <w:t xml:space="preserve"> החברה הישראלית</w:t>
      </w:r>
      <w:bookmarkStart w:id="1116" w:name="_ETM_Q8_424597"/>
      <w:bookmarkEnd w:id="1116"/>
      <w:r>
        <w:rPr>
          <w:rFonts w:hint="cs"/>
          <w:rtl/>
          <w:lang w:eastAsia="he-IL"/>
        </w:rPr>
        <w:t>: דתיים, חילונים, מבוגרים, צעירים, גברים ונשים.</w:t>
      </w:r>
      <w:bookmarkStart w:id="1117" w:name="_ETM_Q8_436471"/>
      <w:bookmarkEnd w:id="1117"/>
      <w:r>
        <w:rPr>
          <w:rFonts w:hint="cs"/>
          <w:rtl/>
          <w:lang w:eastAsia="he-IL"/>
        </w:rPr>
        <w:t xml:space="preserve"> כמו מדינת ישראל, העיר הזו</w:t>
      </w:r>
      <w:bookmarkStart w:id="1118" w:name="_ETM_Q8_432578"/>
      <w:bookmarkEnd w:id="1118"/>
      <w:r>
        <w:rPr>
          <w:rFonts w:hint="cs"/>
          <w:rtl/>
          <w:lang w:eastAsia="he-IL"/>
        </w:rPr>
        <w:t xml:space="preserve"> חשובה לכל תושביה</w:t>
      </w:r>
      <w:bookmarkStart w:id="1119" w:name="_ETM_Q8_439980"/>
      <w:bookmarkEnd w:id="1119"/>
      <w:r>
        <w:rPr>
          <w:rFonts w:hint="cs"/>
          <w:rtl/>
          <w:lang w:eastAsia="he-IL"/>
        </w:rPr>
        <w:t xml:space="preserve"> בלא יוצא מן הכלל.</w:t>
      </w:r>
    </w:p>
    <w:p w:rsidR="00EF501E" w:rsidRDefault="00EF501E" w:rsidP="00BF2DE4">
      <w:pPr>
        <w:rPr>
          <w:rtl/>
          <w:lang w:eastAsia="he-IL"/>
        </w:rPr>
      </w:pPr>
    </w:p>
    <w:p w:rsidR="00EF501E" w:rsidRDefault="00EF501E" w:rsidP="009B5CFF">
      <w:pPr>
        <w:rPr>
          <w:rtl/>
          <w:lang w:eastAsia="he-IL"/>
        </w:rPr>
      </w:pPr>
      <w:bookmarkStart w:id="1120" w:name="_ETM_Q8_438048"/>
      <w:bookmarkEnd w:id="1120"/>
      <w:r>
        <w:rPr>
          <w:rFonts w:hint="cs"/>
          <w:rtl/>
          <w:lang w:eastAsia="he-IL"/>
        </w:rPr>
        <w:t xml:space="preserve">לדאבוני, בעת האחרונה אנחנו חווים קרע </w:t>
      </w:r>
      <w:bookmarkStart w:id="1121" w:name="_ETM_Q8_441538"/>
      <w:bookmarkEnd w:id="1121"/>
      <w:r>
        <w:rPr>
          <w:rFonts w:hint="cs"/>
          <w:rtl/>
          <w:lang w:eastAsia="he-IL"/>
        </w:rPr>
        <w:t>בחברה</w:t>
      </w:r>
      <w:bookmarkStart w:id="1122" w:name="_ETM_Q8_442448"/>
      <w:bookmarkEnd w:id="1122"/>
      <w:r>
        <w:rPr>
          <w:rFonts w:hint="cs"/>
          <w:rtl/>
          <w:lang w:eastAsia="he-IL"/>
        </w:rPr>
        <w:t xml:space="preserve"> הישראלית בין האו</w:t>
      </w:r>
      <w:bookmarkStart w:id="1123" w:name="_ETM_Q8_443597"/>
      <w:bookmarkEnd w:id="1123"/>
      <w:r>
        <w:rPr>
          <w:rFonts w:hint="cs"/>
          <w:rtl/>
          <w:lang w:eastAsia="he-IL"/>
        </w:rPr>
        <w:t>כלוסיות</w:t>
      </w:r>
      <w:r w:rsidR="009B5CFF">
        <w:rPr>
          <w:rFonts w:hint="cs"/>
          <w:rtl/>
          <w:lang w:eastAsia="he-IL"/>
        </w:rPr>
        <w:t>,</w:t>
      </w:r>
      <w:r>
        <w:rPr>
          <w:rFonts w:hint="cs"/>
          <w:rtl/>
          <w:lang w:eastAsia="he-IL"/>
        </w:rPr>
        <w:t xml:space="preserve"> בין היתר</w:t>
      </w:r>
      <w:bookmarkStart w:id="1124" w:name="_ETM_Q8_445205"/>
      <w:bookmarkEnd w:id="1124"/>
      <w:r>
        <w:rPr>
          <w:rFonts w:hint="cs"/>
          <w:rtl/>
          <w:lang w:eastAsia="he-IL"/>
        </w:rPr>
        <w:t xml:space="preserve"> </w:t>
      </w:r>
      <w:bookmarkStart w:id="1125" w:name="_ETM_Q8_444638"/>
      <w:bookmarkStart w:id="1126" w:name="_ETM_Q8_444968"/>
      <w:bookmarkEnd w:id="1125"/>
      <w:bookmarkEnd w:id="1126"/>
      <w:r>
        <w:rPr>
          <w:rFonts w:hint="cs"/>
          <w:rtl/>
          <w:lang w:eastAsia="he-IL"/>
        </w:rPr>
        <w:t>גם סביב סוגיות כמו שוויון</w:t>
      </w:r>
      <w:bookmarkStart w:id="1127" w:name="_ETM_Q8_451247"/>
      <w:bookmarkEnd w:id="1127"/>
      <w:r>
        <w:rPr>
          <w:rFonts w:hint="cs"/>
          <w:rtl/>
          <w:lang w:eastAsia="he-IL"/>
        </w:rPr>
        <w:t xml:space="preserve"> בנטל. הציבור שיו</w:t>
      </w:r>
      <w:bookmarkStart w:id="1128" w:name="_ETM_Q8_447439"/>
      <w:bookmarkEnd w:id="1128"/>
      <w:r>
        <w:rPr>
          <w:rFonts w:hint="cs"/>
          <w:rtl/>
          <w:lang w:eastAsia="he-IL"/>
        </w:rPr>
        <w:t xml:space="preserve">צא לעבוד ומתגייס הבין </w:t>
      </w:r>
      <w:bookmarkStart w:id="1129" w:name="_ETM_Q8_450218"/>
      <w:bookmarkEnd w:id="1129"/>
      <w:r>
        <w:rPr>
          <w:rFonts w:hint="cs"/>
          <w:rtl/>
          <w:lang w:eastAsia="he-IL"/>
        </w:rPr>
        <w:t xml:space="preserve">שהוא פשוט לא יכול עוד </w:t>
      </w:r>
      <w:bookmarkStart w:id="1130" w:name="_ETM_Q8_449963"/>
      <w:bookmarkEnd w:id="1130"/>
      <w:r>
        <w:rPr>
          <w:rFonts w:hint="cs"/>
          <w:rtl/>
          <w:lang w:eastAsia="he-IL"/>
        </w:rPr>
        <w:t>לשאת לבד בנטל</w:t>
      </w:r>
      <w:bookmarkStart w:id="1131" w:name="_ETM_Q8_451816"/>
      <w:bookmarkStart w:id="1132" w:name="_ETM_Q8_450141"/>
      <w:bookmarkEnd w:id="1131"/>
      <w:bookmarkEnd w:id="1132"/>
      <w:r w:rsidR="009B5CFF">
        <w:rPr>
          <w:rFonts w:hint="cs"/>
          <w:rtl/>
          <w:lang w:eastAsia="he-IL"/>
        </w:rPr>
        <w:t>.</w:t>
      </w:r>
      <w:r>
        <w:rPr>
          <w:rFonts w:hint="cs"/>
          <w:rtl/>
          <w:lang w:eastAsia="he-IL"/>
        </w:rPr>
        <w:t xml:space="preserve"> הוא צריך עזרה.</w:t>
      </w:r>
      <w:bookmarkStart w:id="1133" w:name="_ETM_Q8_453136"/>
      <w:bookmarkStart w:id="1134" w:name="_ETM_Q8_456774"/>
      <w:bookmarkStart w:id="1135" w:name="_ETM_Q8_456836"/>
      <w:bookmarkStart w:id="1136" w:name="_ETM_Q8_456904"/>
      <w:bookmarkStart w:id="1137" w:name="_ETM_Q8_456958"/>
      <w:bookmarkEnd w:id="1133"/>
      <w:bookmarkEnd w:id="1134"/>
      <w:bookmarkEnd w:id="1135"/>
      <w:bookmarkEnd w:id="1136"/>
      <w:bookmarkEnd w:id="1137"/>
      <w:r w:rsidR="009B5CFF">
        <w:rPr>
          <w:rFonts w:hint="cs"/>
          <w:rtl/>
          <w:lang w:eastAsia="he-IL"/>
        </w:rPr>
        <w:t xml:space="preserve"> </w:t>
      </w:r>
      <w:r>
        <w:rPr>
          <w:rFonts w:hint="cs"/>
          <w:rtl/>
          <w:lang w:eastAsia="he-IL"/>
        </w:rPr>
        <w:t xml:space="preserve">במלחמת השחרור ובמלחמת </w:t>
      </w:r>
      <w:bookmarkStart w:id="1138" w:name="_ETM_Q8_461181"/>
      <w:bookmarkEnd w:id="1138"/>
      <w:r>
        <w:rPr>
          <w:rFonts w:hint="cs"/>
          <w:rtl/>
          <w:lang w:eastAsia="he-IL"/>
        </w:rPr>
        <w:t xml:space="preserve">ששת הימים, </w:t>
      </w:r>
      <w:bookmarkStart w:id="1139" w:name="_ETM_Q8_458128"/>
      <w:bookmarkEnd w:id="1139"/>
      <w:r>
        <w:rPr>
          <w:rFonts w:hint="cs"/>
          <w:rtl/>
          <w:lang w:eastAsia="he-IL"/>
        </w:rPr>
        <w:t>בתקופת המצור על ירושלים, לא דיברו על שוויון בנטל</w:t>
      </w:r>
      <w:bookmarkStart w:id="1140" w:name="_ETM_Q8_461220"/>
      <w:bookmarkEnd w:id="1140"/>
      <w:r>
        <w:rPr>
          <w:rFonts w:hint="cs"/>
          <w:rtl/>
          <w:lang w:eastAsia="he-IL"/>
        </w:rPr>
        <w:t xml:space="preserve">, כי זה היה המובן מאליו </w:t>
      </w:r>
      <w:r w:rsidR="009B5CFF">
        <w:rPr>
          <w:rFonts w:hint="eastAsia"/>
          <w:rtl/>
          <w:lang w:eastAsia="he-IL"/>
        </w:rPr>
        <w:t xml:space="preserve">– </w:t>
      </w:r>
      <w:r>
        <w:rPr>
          <w:rFonts w:hint="cs"/>
          <w:rtl/>
          <w:lang w:eastAsia="he-IL"/>
        </w:rPr>
        <w:t>כשיש איום על</w:t>
      </w:r>
      <w:bookmarkStart w:id="1141" w:name="_ETM_Q8_470997"/>
      <w:bookmarkEnd w:id="1141"/>
      <w:r>
        <w:rPr>
          <w:rFonts w:hint="cs"/>
          <w:rtl/>
          <w:lang w:eastAsia="he-IL"/>
        </w:rPr>
        <w:t xml:space="preserve"> המדינה, כולם</w:t>
      </w:r>
      <w:bookmarkStart w:id="1142" w:name="_ETM_Q8_467366"/>
      <w:bookmarkEnd w:id="1142"/>
      <w:r>
        <w:rPr>
          <w:rFonts w:hint="cs"/>
          <w:rtl/>
          <w:lang w:eastAsia="he-IL"/>
        </w:rPr>
        <w:t xml:space="preserve"> יוצאים להגנתה.</w:t>
      </w:r>
      <w:bookmarkStart w:id="1143" w:name="_ETM_Q8_466445"/>
      <w:bookmarkEnd w:id="1143"/>
      <w:r>
        <w:rPr>
          <w:rFonts w:hint="cs"/>
          <w:rtl/>
          <w:lang w:eastAsia="he-IL"/>
        </w:rPr>
        <w:t xml:space="preserve"> רוב הציבור החרדי אוהב את</w:t>
      </w:r>
      <w:bookmarkStart w:id="1144" w:name="_ETM_Q8_472330"/>
      <w:bookmarkEnd w:id="1144"/>
      <w:r>
        <w:rPr>
          <w:rFonts w:hint="cs"/>
          <w:rtl/>
          <w:lang w:eastAsia="he-IL"/>
        </w:rPr>
        <w:t xml:space="preserve"> מדינת ישראל לא פחות מכל ציבור אחר</w:t>
      </w:r>
      <w:bookmarkStart w:id="1145" w:name="_ETM_Q8_472688"/>
      <w:bookmarkEnd w:id="1145"/>
      <w:r>
        <w:rPr>
          <w:rFonts w:hint="cs"/>
          <w:rtl/>
          <w:lang w:eastAsia="he-IL"/>
        </w:rPr>
        <w:t>, אז למה אנח</w:t>
      </w:r>
      <w:bookmarkStart w:id="1146" w:name="_ETM_Q8_477175"/>
      <w:bookmarkEnd w:id="1146"/>
      <w:r>
        <w:rPr>
          <w:rFonts w:hint="cs"/>
          <w:rtl/>
          <w:lang w:eastAsia="he-IL"/>
        </w:rPr>
        <w:t xml:space="preserve">נו לא רואים </w:t>
      </w:r>
      <w:bookmarkStart w:id="1147" w:name="_ETM_Q8_475566"/>
      <w:bookmarkEnd w:id="1147"/>
      <w:r>
        <w:rPr>
          <w:rFonts w:hint="cs"/>
          <w:rtl/>
          <w:lang w:eastAsia="he-IL"/>
        </w:rPr>
        <w:t>אותם גם תורמים לחיזוקה והגנתה?</w:t>
      </w:r>
      <w:bookmarkStart w:id="1148" w:name="_ETM_Q8_478425"/>
      <w:bookmarkEnd w:id="1148"/>
    </w:p>
    <w:p w:rsidR="00EF501E" w:rsidRDefault="00EF501E" w:rsidP="00BF2DE4">
      <w:pPr>
        <w:rPr>
          <w:rtl/>
          <w:lang w:eastAsia="he-IL"/>
        </w:rPr>
      </w:pPr>
      <w:bookmarkStart w:id="1149" w:name="_ETM_Q8_479012"/>
      <w:bookmarkStart w:id="1150" w:name="_ETM_Q8_479079"/>
      <w:bookmarkStart w:id="1151" w:name="_ETM_Q8_479990"/>
      <w:bookmarkEnd w:id="1149"/>
      <w:bookmarkEnd w:id="1150"/>
      <w:bookmarkEnd w:id="1151"/>
    </w:p>
    <w:p w:rsidR="00EF501E" w:rsidRDefault="00EF501E" w:rsidP="00BF2DE4">
      <w:pPr>
        <w:pStyle w:val="af5"/>
        <w:rPr>
          <w:rtl/>
        </w:rPr>
      </w:pPr>
      <w:bookmarkStart w:id="1152" w:name="ET_interruption_קר_אה_3"/>
      <w:r w:rsidRPr="00E85D3B">
        <w:rPr>
          <w:rStyle w:val="TagStyle"/>
          <w:rtl/>
        </w:rPr>
        <w:t xml:space="preserve"> &lt;&lt; קריאה &gt;&gt;</w:t>
      </w:r>
      <w:r w:rsidRPr="009E41DA">
        <w:rPr>
          <w:rStyle w:val="TagStyle"/>
          <w:rtl/>
        </w:rPr>
        <w:t xml:space="preserve"> </w:t>
      </w:r>
      <w:r>
        <w:rPr>
          <w:rtl/>
        </w:rPr>
        <w:t>קריאה:</w:t>
      </w:r>
      <w:r w:rsidRPr="009E41DA">
        <w:rPr>
          <w:rStyle w:val="TagStyle"/>
          <w:rtl/>
        </w:rPr>
        <w:t xml:space="preserve"> </w:t>
      </w:r>
      <w:r w:rsidRPr="00E85D3B">
        <w:rPr>
          <w:rStyle w:val="TagStyle"/>
          <w:rtl/>
        </w:rPr>
        <w:t>&lt;&lt; קריאה &gt;&gt;</w:t>
      </w:r>
      <w:r>
        <w:rPr>
          <w:rtl/>
        </w:rPr>
        <w:t xml:space="preserve">   </w:t>
      </w:r>
      <w:bookmarkEnd w:id="1152"/>
    </w:p>
    <w:p w:rsidR="00EF501E" w:rsidRDefault="00EF501E" w:rsidP="00E77A72">
      <w:pPr>
        <w:rPr>
          <w:rtl/>
          <w:lang w:eastAsia="he-IL"/>
        </w:rPr>
      </w:pPr>
    </w:p>
    <w:p w:rsidR="00EF501E" w:rsidRDefault="00EF501E" w:rsidP="00BF2DE4">
      <w:pPr>
        <w:rPr>
          <w:rtl/>
          <w:lang w:eastAsia="he-IL"/>
        </w:rPr>
      </w:pPr>
      <w:r>
        <w:rPr>
          <w:rFonts w:hint="cs"/>
          <w:rtl/>
          <w:lang w:eastAsia="he-IL"/>
        </w:rPr>
        <w:t>תורמים, תורמים.</w:t>
      </w:r>
      <w:bookmarkStart w:id="1153" w:name="_ETM_Q8_477323"/>
      <w:bookmarkStart w:id="1154" w:name="_ETM_Q8_477511"/>
      <w:bookmarkEnd w:id="1153"/>
      <w:bookmarkEnd w:id="1154"/>
    </w:p>
    <w:p w:rsidR="00EF501E" w:rsidRDefault="00EF501E" w:rsidP="00BF2DE4">
      <w:pPr>
        <w:rPr>
          <w:rtl/>
          <w:lang w:eastAsia="he-IL"/>
        </w:rPr>
      </w:pPr>
      <w:bookmarkStart w:id="1155" w:name="_ETM_Q8_477571"/>
      <w:bookmarkEnd w:id="1155"/>
    </w:p>
    <w:p w:rsidR="00EF501E" w:rsidRDefault="00EF501E" w:rsidP="00BF2DE4">
      <w:pPr>
        <w:pStyle w:val="-"/>
        <w:rPr>
          <w:rtl/>
        </w:rPr>
      </w:pPr>
      <w:bookmarkStart w:id="1156" w:name="ET_speakercontinue_6367_4"/>
      <w:r w:rsidRPr="00E85D3B">
        <w:rPr>
          <w:rStyle w:val="TagStyle"/>
          <w:rtl/>
        </w:rPr>
        <w:t xml:space="preserve"> &lt;&lt; דובר_המשך &gt;&gt;</w:t>
      </w:r>
      <w:r w:rsidRPr="009E41DA">
        <w:rPr>
          <w:rStyle w:val="TagStyle"/>
          <w:rtl/>
        </w:rPr>
        <w:t xml:space="preserve"> </w:t>
      </w:r>
      <w:r>
        <w:rPr>
          <w:rtl/>
        </w:rPr>
        <w:t>שרון ניר (ישראל ביתנו):</w:t>
      </w:r>
      <w:r w:rsidRPr="009E41DA">
        <w:rPr>
          <w:rStyle w:val="TagStyle"/>
          <w:rtl/>
        </w:rPr>
        <w:t xml:space="preserve"> </w:t>
      </w:r>
      <w:r w:rsidRPr="00E85D3B">
        <w:rPr>
          <w:rStyle w:val="TagStyle"/>
          <w:rtl/>
        </w:rPr>
        <w:t>&lt;&lt; דובר_המשך &gt;&gt;</w:t>
      </w:r>
      <w:r>
        <w:rPr>
          <w:rtl/>
        </w:rPr>
        <w:t xml:space="preserve">   </w:t>
      </w:r>
      <w:bookmarkEnd w:id="1156"/>
    </w:p>
    <w:p w:rsidR="00EF501E" w:rsidRDefault="00EF501E" w:rsidP="00E77A72">
      <w:pPr>
        <w:rPr>
          <w:rtl/>
          <w:lang w:eastAsia="he-IL"/>
        </w:rPr>
      </w:pPr>
    </w:p>
    <w:p w:rsidR="00EF501E" w:rsidRDefault="00EF501E" w:rsidP="009B5CFF">
      <w:pPr>
        <w:rPr>
          <w:rtl/>
          <w:lang w:eastAsia="he-IL"/>
        </w:rPr>
      </w:pPr>
      <w:bookmarkStart w:id="1157" w:name="_ETM_Q8_478124"/>
      <w:bookmarkStart w:id="1158" w:name="_ETM_Q8_480047"/>
      <w:bookmarkEnd w:id="1157"/>
      <w:bookmarkEnd w:id="1158"/>
      <w:r>
        <w:rPr>
          <w:rFonts w:hint="cs"/>
          <w:rtl/>
          <w:lang w:eastAsia="he-IL"/>
        </w:rPr>
        <w:t>בסיור</w:t>
      </w:r>
      <w:bookmarkStart w:id="1159" w:name="_ETM_Q8_481372"/>
      <w:bookmarkEnd w:id="1159"/>
      <w:r>
        <w:rPr>
          <w:rFonts w:hint="cs"/>
          <w:rtl/>
          <w:lang w:eastAsia="he-IL"/>
        </w:rPr>
        <w:t xml:space="preserve"> שבו לקחתי חלק אתמול, </w:t>
      </w:r>
      <w:bookmarkStart w:id="1160" w:name="_ETM_Q8_481569"/>
      <w:bookmarkEnd w:id="1160"/>
      <w:r>
        <w:rPr>
          <w:rFonts w:hint="cs"/>
          <w:rtl/>
          <w:lang w:eastAsia="he-IL"/>
        </w:rPr>
        <w:t>נחשפנו לסיפור על הרב יצחק אביגדור</w:t>
      </w:r>
      <w:bookmarkStart w:id="1161" w:name="_ETM_Q8_490003"/>
      <w:bookmarkEnd w:id="1161"/>
      <w:r>
        <w:rPr>
          <w:rFonts w:hint="cs"/>
          <w:rtl/>
          <w:lang w:eastAsia="he-IL"/>
        </w:rPr>
        <w:t xml:space="preserve"> </w:t>
      </w:r>
      <w:bookmarkStart w:id="1162" w:name="_ETM_Q8_485176"/>
      <w:bookmarkEnd w:id="1162"/>
      <w:r>
        <w:rPr>
          <w:rFonts w:hint="cs"/>
          <w:rtl/>
          <w:lang w:eastAsia="he-IL"/>
        </w:rPr>
        <w:t xml:space="preserve">אורנשטיין, זכרו לברכה. בתחילת המצור הערבי על ירושלים, במאי </w:t>
      </w:r>
      <w:bookmarkStart w:id="1163" w:name="_ETM_Q8_489421"/>
      <w:bookmarkEnd w:id="1163"/>
      <w:r>
        <w:rPr>
          <w:rFonts w:hint="cs"/>
          <w:rtl/>
          <w:lang w:eastAsia="he-IL"/>
        </w:rPr>
        <w:t>1948, שהה</w:t>
      </w:r>
      <w:bookmarkStart w:id="1164" w:name="_ETM_Q8_495726"/>
      <w:bookmarkEnd w:id="1164"/>
      <w:r>
        <w:rPr>
          <w:rFonts w:hint="cs"/>
          <w:rtl/>
          <w:lang w:eastAsia="he-IL"/>
        </w:rPr>
        <w:t xml:space="preserve"> הרב בירושלים החדשה</w:t>
      </w:r>
      <w:bookmarkStart w:id="1165" w:name="_ETM_Q8_494344"/>
      <w:bookmarkEnd w:id="1165"/>
      <w:r>
        <w:rPr>
          <w:rFonts w:hint="cs"/>
          <w:rtl/>
          <w:lang w:eastAsia="he-IL"/>
        </w:rPr>
        <w:t>, אך שב מייד לעיר העתיקה. שם שאלו אותו, את הרב</w:t>
      </w:r>
      <w:r w:rsidR="009B5CFF">
        <w:rPr>
          <w:rFonts w:hint="cs"/>
          <w:rtl/>
          <w:lang w:eastAsia="he-IL"/>
        </w:rPr>
        <w:t>:</w:t>
      </w:r>
      <w:r>
        <w:rPr>
          <w:rFonts w:hint="cs"/>
          <w:rtl/>
          <w:lang w:eastAsia="he-IL"/>
        </w:rPr>
        <w:t xml:space="preserve"> למה </w:t>
      </w:r>
      <w:bookmarkStart w:id="1166" w:name="_ETM_Q8_497742"/>
      <w:bookmarkEnd w:id="1166"/>
      <w:r>
        <w:rPr>
          <w:rFonts w:hint="cs"/>
          <w:rtl/>
          <w:lang w:eastAsia="he-IL"/>
        </w:rPr>
        <w:t>אתה מת</w:t>
      </w:r>
      <w:bookmarkStart w:id="1167" w:name="_ETM_Q8_499874"/>
      <w:bookmarkEnd w:id="1167"/>
      <w:r>
        <w:rPr>
          <w:rFonts w:hint="cs"/>
          <w:rtl/>
          <w:lang w:eastAsia="he-IL"/>
        </w:rPr>
        <w:t>עקש</w:t>
      </w:r>
      <w:bookmarkStart w:id="1168" w:name="_ETM_Q8_507672"/>
      <w:bookmarkEnd w:id="1168"/>
      <w:r>
        <w:rPr>
          <w:rFonts w:hint="cs"/>
          <w:rtl/>
          <w:lang w:eastAsia="he-IL"/>
        </w:rPr>
        <w:t xml:space="preserve"> לרדת דווקא למקום הסכנה?</w:t>
      </w:r>
      <w:bookmarkStart w:id="1169" w:name="_ETM_Q8_509905"/>
      <w:bookmarkEnd w:id="1169"/>
      <w:r>
        <w:rPr>
          <w:rFonts w:hint="cs"/>
          <w:rtl/>
          <w:lang w:eastAsia="he-IL"/>
        </w:rPr>
        <w:t xml:space="preserve"> </w:t>
      </w:r>
      <w:bookmarkStart w:id="1170" w:name="_ETM_Q8_505288"/>
      <w:bookmarkEnd w:id="1170"/>
      <w:r>
        <w:rPr>
          <w:rFonts w:hint="cs"/>
          <w:rtl/>
          <w:lang w:eastAsia="he-IL"/>
        </w:rPr>
        <w:t>ענה להם הרב: אם נגזר על מאן דהוא לעלות קורבן על קדושת ירושלים העתיק</w:t>
      </w:r>
      <w:bookmarkStart w:id="1171" w:name="_ETM_Q8_507724"/>
      <w:bookmarkEnd w:id="1171"/>
      <w:r>
        <w:rPr>
          <w:rFonts w:hint="cs"/>
          <w:rtl/>
          <w:lang w:eastAsia="he-IL"/>
        </w:rPr>
        <w:t>ה ומקומותיה הקדושים</w:t>
      </w:r>
      <w:bookmarkStart w:id="1172" w:name="_ETM_Q8_511321"/>
      <w:bookmarkEnd w:id="1172"/>
      <w:r>
        <w:rPr>
          <w:rFonts w:hint="cs"/>
          <w:rtl/>
          <w:lang w:eastAsia="he-IL"/>
        </w:rPr>
        <w:t>, הרי אני</w:t>
      </w:r>
      <w:bookmarkStart w:id="1173" w:name="_ETM_Q8_512820"/>
      <w:bookmarkEnd w:id="1173"/>
      <w:r>
        <w:rPr>
          <w:rFonts w:hint="cs"/>
          <w:rtl/>
          <w:lang w:eastAsia="he-IL"/>
        </w:rPr>
        <w:t xml:space="preserve"> מחויב בכך </w:t>
      </w:r>
      <w:bookmarkStart w:id="1174" w:name="_ETM_Q8_512786"/>
      <w:bookmarkEnd w:id="1174"/>
      <w:r>
        <w:rPr>
          <w:rFonts w:hint="cs"/>
          <w:rtl/>
          <w:lang w:eastAsia="he-IL"/>
        </w:rPr>
        <w:t>מכל אדם אחר.</w:t>
      </w:r>
      <w:bookmarkStart w:id="1175" w:name="_ETM_Q8_516631"/>
      <w:bookmarkEnd w:id="1175"/>
    </w:p>
    <w:p w:rsidR="00EF501E" w:rsidRDefault="00EF501E" w:rsidP="00BF2DE4">
      <w:pPr>
        <w:rPr>
          <w:rtl/>
          <w:lang w:eastAsia="he-IL"/>
        </w:rPr>
      </w:pPr>
      <w:bookmarkStart w:id="1176" w:name="_ETM_Q8_516695"/>
      <w:bookmarkStart w:id="1177" w:name="_ETM_Q8_516789"/>
      <w:bookmarkEnd w:id="1176"/>
      <w:bookmarkEnd w:id="1177"/>
    </w:p>
    <w:p w:rsidR="00EF501E" w:rsidRDefault="00EF501E" w:rsidP="009B5CFF">
      <w:pPr>
        <w:rPr>
          <w:rtl/>
          <w:lang w:eastAsia="he-IL"/>
        </w:rPr>
      </w:pPr>
      <w:bookmarkStart w:id="1178" w:name="_ETM_Q8_516844"/>
      <w:bookmarkEnd w:id="1178"/>
      <w:r>
        <w:rPr>
          <w:rFonts w:hint="cs"/>
          <w:rtl/>
          <w:lang w:eastAsia="he-IL"/>
        </w:rPr>
        <w:t>ביתו, שעמד על הגבול בין הרובע</w:t>
      </w:r>
      <w:bookmarkStart w:id="1179" w:name="_ETM_Q8_522017"/>
      <w:bookmarkEnd w:id="1179"/>
      <w:r>
        <w:rPr>
          <w:rFonts w:hint="cs"/>
          <w:rtl/>
          <w:lang w:eastAsia="he-IL"/>
        </w:rPr>
        <w:t xml:space="preserve"> </w:t>
      </w:r>
      <w:bookmarkStart w:id="1180" w:name="_ETM_Q8_517103"/>
      <w:bookmarkEnd w:id="1180"/>
      <w:r>
        <w:rPr>
          <w:rFonts w:hint="cs"/>
          <w:rtl/>
          <w:lang w:eastAsia="he-IL"/>
        </w:rPr>
        <w:t xml:space="preserve">היהודי ובין הרובע הערבי ושימש עמדה לאנשי </w:t>
      </w:r>
      <w:bookmarkStart w:id="1181" w:name="_ETM_Q8_519495"/>
      <w:bookmarkEnd w:id="1181"/>
      <w:r>
        <w:rPr>
          <w:rFonts w:hint="cs"/>
          <w:rtl/>
          <w:lang w:eastAsia="he-IL"/>
        </w:rPr>
        <w:t>המגן, נחרב כולו</w:t>
      </w:r>
      <w:bookmarkStart w:id="1182" w:name="_ETM_Q8_522586"/>
      <w:bookmarkEnd w:id="1182"/>
      <w:r>
        <w:rPr>
          <w:rFonts w:hint="cs"/>
          <w:rtl/>
          <w:lang w:eastAsia="he-IL"/>
        </w:rPr>
        <w:t xml:space="preserve"> ועלה </w:t>
      </w:r>
      <w:bookmarkStart w:id="1183" w:name="_ETM_Q8_518871"/>
      <w:bookmarkEnd w:id="1183"/>
      <w:r>
        <w:rPr>
          <w:rFonts w:hint="cs"/>
          <w:rtl/>
          <w:lang w:eastAsia="he-IL"/>
        </w:rPr>
        <w:t xml:space="preserve">באש על ספרייתו הגדולה </w:t>
      </w:r>
      <w:bookmarkStart w:id="1184" w:name="_ETM_Q8_523775"/>
      <w:bookmarkEnd w:id="1184"/>
      <w:r>
        <w:rPr>
          <w:rFonts w:hint="cs"/>
          <w:rtl/>
          <w:lang w:eastAsia="he-IL"/>
        </w:rPr>
        <w:t>וכתבי היד החשובים שלו. אבל</w:t>
      </w:r>
      <w:bookmarkStart w:id="1185" w:name="_ETM_Q8_528627"/>
      <w:bookmarkEnd w:id="1185"/>
      <w:r>
        <w:rPr>
          <w:rFonts w:hint="cs"/>
          <w:rtl/>
          <w:lang w:eastAsia="he-IL"/>
        </w:rPr>
        <w:t xml:space="preserve"> הרב לא התייאש; הוא </w:t>
      </w:r>
      <w:bookmarkStart w:id="1186" w:name="_ETM_Q8_528309"/>
      <w:bookmarkEnd w:id="1186"/>
      <w:r>
        <w:rPr>
          <w:rFonts w:hint="cs"/>
          <w:rtl/>
          <w:lang w:eastAsia="he-IL"/>
        </w:rPr>
        <w:t xml:space="preserve">התייצב מייד </w:t>
      </w:r>
      <w:bookmarkStart w:id="1187" w:name="_ETM_Q8_529568"/>
      <w:bookmarkEnd w:id="1187"/>
      <w:r>
        <w:rPr>
          <w:rFonts w:hint="cs"/>
          <w:rtl/>
          <w:lang w:eastAsia="he-IL"/>
        </w:rPr>
        <w:t>בשורת ראשוני המגינים ונתמנה</w:t>
      </w:r>
      <w:bookmarkStart w:id="1188" w:name="_ETM_Q8_537886"/>
      <w:bookmarkEnd w:id="1188"/>
      <w:r>
        <w:rPr>
          <w:rFonts w:hint="cs"/>
          <w:rtl/>
          <w:lang w:eastAsia="he-IL"/>
        </w:rPr>
        <w:t xml:space="preserve"> </w:t>
      </w:r>
      <w:bookmarkStart w:id="1189" w:name="_ETM_Q8_533202"/>
      <w:bookmarkEnd w:id="1189"/>
      <w:r>
        <w:rPr>
          <w:rFonts w:hint="cs"/>
          <w:rtl/>
          <w:lang w:eastAsia="he-IL"/>
        </w:rPr>
        <w:t>למנהל העניינים, כמו מפקד.</w:t>
      </w:r>
      <w:bookmarkStart w:id="1190" w:name="_ETM_Q8_535946"/>
      <w:bookmarkEnd w:id="1190"/>
      <w:r>
        <w:rPr>
          <w:rFonts w:hint="cs"/>
          <w:rtl/>
          <w:lang w:eastAsia="he-IL"/>
        </w:rPr>
        <w:t xml:space="preserve"> במשך שלושת החודשים שבהם כיהן</w:t>
      </w:r>
      <w:bookmarkStart w:id="1191" w:name="_ETM_Q8_542574"/>
      <w:bookmarkEnd w:id="1191"/>
      <w:r>
        <w:rPr>
          <w:rFonts w:hint="cs"/>
          <w:rtl/>
          <w:lang w:eastAsia="he-IL"/>
        </w:rPr>
        <w:t xml:space="preserve"> בתפקיד זה, הראה הרב</w:t>
      </w:r>
      <w:bookmarkStart w:id="1192" w:name="_ETM_Q8_539940"/>
      <w:bookmarkStart w:id="1193" w:name="_ETM_Q8_538803"/>
      <w:bookmarkEnd w:id="1192"/>
      <w:bookmarkEnd w:id="1193"/>
      <w:r>
        <w:rPr>
          <w:rFonts w:hint="cs"/>
          <w:rtl/>
          <w:lang w:eastAsia="he-IL"/>
        </w:rPr>
        <w:t xml:space="preserve"> את יכולותיו </w:t>
      </w:r>
      <w:bookmarkStart w:id="1194" w:name="_ETM_Q8_536633"/>
      <w:bookmarkEnd w:id="1194"/>
      <w:r>
        <w:rPr>
          <w:rFonts w:hint="cs"/>
          <w:rtl/>
          <w:lang w:eastAsia="he-IL"/>
        </w:rPr>
        <w:t xml:space="preserve">בהסדרי </w:t>
      </w:r>
      <w:bookmarkStart w:id="1195" w:name="_ETM_Q8_541715"/>
      <w:bookmarkEnd w:id="1195"/>
      <w:r>
        <w:rPr>
          <w:rFonts w:hint="cs"/>
          <w:rtl/>
          <w:lang w:eastAsia="he-IL"/>
        </w:rPr>
        <w:t>עבודה, בהגנה,</w:t>
      </w:r>
      <w:bookmarkStart w:id="1196" w:name="_ETM_Q8_548223"/>
      <w:bookmarkEnd w:id="1196"/>
      <w:r>
        <w:rPr>
          <w:rFonts w:hint="cs"/>
          <w:rtl/>
          <w:lang w:eastAsia="he-IL"/>
        </w:rPr>
        <w:t xml:space="preserve"> במשטרה עברית </w:t>
      </w:r>
      <w:bookmarkStart w:id="1197" w:name="_ETM_Q8_545286"/>
      <w:bookmarkEnd w:id="1197"/>
      <w:r>
        <w:rPr>
          <w:rFonts w:hint="cs"/>
          <w:rtl/>
          <w:lang w:eastAsia="he-IL"/>
        </w:rPr>
        <w:t xml:space="preserve">ועידוד הרוחות בכלל, ולמעשה היה </w:t>
      </w:r>
      <w:bookmarkStart w:id="1198" w:name="_ETM_Q8_548911"/>
      <w:bookmarkEnd w:id="1198"/>
      <w:r>
        <w:rPr>
          <w:rFonts w:hint="cs"/>
          <w:rtl/>
          <w:lang w:eastAsia="he-IL"/>
        </w:rPr>
        <w:t>אחראי לכל</w:t>
      </w:r>
      <w:bookmarkStart w:id="1199" w:name="_ETM_Q8_550753"/>
      <w:bookmarkEnd w:id="1199"/>
      <w:r>
        <w:rPr>
          <w:rFonts w:hint="cs"/>
          <w:rtl/>
          <w:lang w:eastAsia="he-IL"/>
        </w:rPr>
        <w:t xml:space="preserve"> שטחי החיים.</w:t>
      </w:r>
      <w:bookmarkStart w:id="1200" w:name="_ETM_Q8_554501"/>
      <w:bookmarkEnd w:id="1200"/>
    </w:p>
    <w:p w:rsidR="00EF501E" w:rsidRDefault="00EF501E" w:rsidP="00BF2DE4">
      <w:pPr>
        <w:rPr>
          <w:rtl/>
          <w:lang w:eastAsia="he-IL"/>
        </w:rPr>
      </w:pPr>
      <w:bookmarkStart w:id="1201" w:name="_ETM_Q8_554569"/>
      <w:bookmarkStart w:id="1202" w:name="_ETM_Q8_554644"/>
      <w:bookmarkEnd w:id="1201"/>
      <w:bookmarkEnd w:id="1202"/>
    </w:p>
    <w:p w:rsidR="00EF501E" w:rsidRDefault="00EF501E" w:rsidP="009F4D9A">
      <w:pPr>
        <w:rPr>
          <w:rtl/>
          <w:lang w:eastAsia="he-IL"/>
        </w:rPr>
      </w:pPr>
      <w:bookmarkStart w:id="1203" w:name="_ETM_Q8_554764"/>
      <w:bookmarkEnd w:id="1203"/>
      <w:r>
        <w:rPr>
          <w:rFonts w:hint="cs"/>
          <w:rtl/>
          <w:lang w:eastAsia="he-IL"/>
        </w:rPr>
        <w:t>יומיים ל</w:t>
      </w:r>
      <w:bookmarkStart w:id="1204" w:name="_ETM_Q8_552149"/>
      <w:bookmarkEnd w:id="1204"/>
      <w:r>
        <w:rPr>
          <w:rFonts w:hint="cs"/>
          <w:rtl/>
          <w:lang w:eastAsia="he-IL"/>
        </w:rPr>
        <w:t>פני נופלו סייע הרב בידיו</w:t>
      </w:r>
      <w:bookmarkStart w:id="1205" w:name="_ETM_Q8_559822"/>
      <w:bookmarkEnd w:id="1205"/>
      <w:r>
        <w:rPr>
          <w:rFonts w:hint="cs"/>
          <w:rtl/>
          <w:lang w:eastAsia="he-IL"/>
        </w:rPr>
        <w:t xml:space="preserve"> ממש </w:t>
      </w:r>
      <w:r w:rsidR="009F4D9A">
        <w:rPr>
          <w:rFonts w:hint="cs"/>
          <w:rtl/>
          <w:lang w:eastAsia="he-IL"/>
        </w:rPr>
        <w:t>לה</w:t>
      </w:r>
      <w:bookmarkStart w:id="1206" w:name="_ETM_Q8_556655"/>
      <w:bookmarkEnd w:id="1206"/>
      <w:r w:rsidR="009F4D9A">
        <w:rPr>
          <w:rFonts w:hint="cs"/>
          <w:rtl/>
          <w:lang w:eastAsia="he-IL"/>
        </w:rPr>
        <w:t xml:space="preserve">ביא </w:t>
      </w:r>
      <w:r>
        <w:rPr>
          <w:rFonts w:hint="cs"/>
          <w:rtl/>
          <w:lang w:eastAsia="he-IL"/>
        </w:rPr>
        <w:t xml:space="preserve">לידי קבורה בקבר אחים </w:t>
      </w:r>
      <w:bookmarkStart w:id="1207" w:name="_ETM_Q8_558442"/>
      <w:bookmarkEnd w:id="1207"/>
      <w:r>
        <w:rPr>
          <w:rFonts w:hint="cs"/>
          <w:rtl/>
          <w:lang w:eastAsia="he-IL"/>
        </w:rPr>
        <w:t>את הלוחמים מגיני הרובע</w:t>
      </w:r>
      <w:bookmarkStart w:id="1208" w:name="_ETM_Q8_564465"/>
      <w:bookmarkEnd w:id="1208"/>
      <w:r>
        <w:rPr>
          <w:rFonts w:hint="cs"/>
          <w:rtl/>
          <w:lang w:eastAsia="he-IL"/>
        </w:rPr>
        <w:t xml:space="preserve"> שנפלו באותו שבוע</w:t>
      </w:r>
      <w:r w:rsidR="009F4D9A">
        <w:rPr>
          <w:rFonts w:hint="cs"/>
          <w:rtl/>
          <w:lang w:eastAsia="he-IL"/>
        </w:rPr>
        <w:t>,</w:t>
      </w:r>
      <w:bookmarkStart w:id="1209" w:name="_ETM_Q8_562328"/>
      <w:bookmarkEnd w:id="1209"/>
      <w:r>
        <w:rPr>
          <w:rFonts w:hint="cs"/>
          <w:rtl/>
          <w:lang w:eastAsia="he-IL"/>
        </w:rPr>
        <w:t xml:space="preserve"> וכאבי היישוב הישן הוא אמר את הקדיש האחרון על קברם.</w:t>
      </w:r>
      <w:bookmarkStart w:id="1210" w:name="_ETM_Q8_566105"/>
      <w:bookmarkEnd w:id="1210"/>
      <w:r>
        <w:rPr>
          <w:rFonts w:hint="cs"/>
          <w:rtl/>
          <w:lang w:eastAsia="he-IL"/>
        </w:rPr>
        <w:t xml:space="preserve"> אולם למוחרת השבת</w:t>
      </w:r>
      <w:bookmarkStart w:id="1211" w:name="_ETM_Q8_568632"/>
      <w:bookmarkStart w:id="1212" w:name="_ETM_Q8_572553"/>
      <w:bookmarkEnd w:id="1211"/>
      <w:bookmarkEnd w:id="1212"/>
      <w:r>
        <w:rPr>
          <w:rFonts w:hint="cs"/>
          <w:rtl/>
          <w:lang w:eastAsia="he-IL"/>
        </w:rPr>
        <w:t xml:space="preserve"> פגע בו כדור</w:t>
      </w:r>
      <w:bookmarkStart w:id="1213" w:name="_ETM_Q8_576605"/>
      <w:bookmarkEnd w:id="1213"/>
      <w:r>
        <w:rPr>
          <w:rFonts w:hint="cs"/>
          <w:rtl/>
          <w:lang w:eastAsia="he-IL"/>
        </w:rPr>
        <w:t xml:space="preserve"> האויב, ו</w:t>
      </w:r>
      <w:bookmarkStart w:id="1214" w:name="_ETM_Q8_574054"/>
      <w:bookmarkEnd w:id="1214"/>
      <w:r>
        <w:rPr>
          <w:rFonts w:hint="cs"/>
          <w:rtl/>
          <w:lang w:eastAsia="he-IL"/>
        </w:rPr>
        <w:t>אף אשתו הרבנית נפצעה פצעי מוות</w:t>
      </w:r>
      <w:bookmarkStart w:id="1215" w:name="_ETM_Q8_572593"/>
      <w:bookmarkEnd w:id="1215"/>
      <w:r>
        <w:rPr>
          <w:rFonts w:hint="cs"/>
          <w:rtl/>
          <w:lang w:eastAsia="he-IL"/>
        </w:rPr>
        <w:t>. שניהם</w:t>
      </w:r>
      <w:bookmarkStart w:id="1216" w:name="_ETM_Q8_574184"/>
      <w:bookmarkEnd w:id="1216"/>
      <w:r>
        <w:rPr>
          <w:rFonts w:hint="cs"/>
          <w:rtl/>
          <w:lang w:eastAsia="he-IL"/>
        </w:rPr>
        <w:t xml:space="preserve"> הובאו </w:t>
      </w:r>
      <w:bookmarkStart w:id="1217" w:name="_ETM_Q8_576856"/>
      <w:bookmarkEnd w:id="1217"/>
      <w:r>
        <w:rPr>
          <w:rFonts w:hint="cs"/>
          <w:rtl/>
          <w:lang w:eastAsia="he-IL"/>
        </w:rPr>
        <w:t>לקבורה באותו מקום, ביחד עם שאר מגיני העיר הלוחמים</w:t>
      </w:r>
      <w:bookmarkStart w:id="1218" w:name="_ETM_Q8_588146"/>
      <w:bookmarkEnd w:id="1218"/>
      <w:r w:rsidR="009F4D9A">
        <w:rPr>
          <w:rFonts w:hint="cs"/>
          <w:rtl/>
          <w:lang w:eastAsia="he-IL"/>
        </w:rPr>
        <w:t>.</w:t>
      </w:r>
      <w:r>
        <w:rPr>
          <w:rFonts w:hint="cs"/>
          <w:rtl/>
          <w:lang w:eastAsia="he-IL"/>
        </w:rPr>
        <w:t xml:space="preserve"> ביחד.</w:t>
      </w:r>
      <w:bookmarkStart w:id="1219" w:name="_ETM_Q8_584010"/>
      <w:bookmarkStart w:id="1220" w:name="_ETM_Q8_586237"/>
      <w:bookmarkEnd w:id="1219"/>
      <w:bookmarkEnd w:id="1220"/>
    </w:p>
    <w:p w:rsidR="00EF501E" w:rsidRDefault="00EF501E" w:rsidP="00BF2DE4">
      <w:pPr>
        <w:rPr>
          <w:rtl/>
          <w:lang w:eastAsia="he-IL"/>
        </w:rPr>
      </w:pPr>
      <w:bookmarkStart w:id="1221" w:name="_ETM_Q8_586297"/>
      <w:bookmarkStart w:id="1222" w:name="_ETM_Q8_588556"/>
      <w:bookmarkEnd w:id="1221"/>
      <w:bookmarkEnd w:id="1222"/>
    </w:p>
    <w:p w:rsidR="00EF501E" w:rsidRDefault="00EF501E" w:rsidP="009F4D9A">
      <w:pPr>
        <w:rPr>
          <w:rtl/>
          <w:lang w:eastAsia="he-IL"/>
        </w:rPr>
      </w:pPr>
      <w:bookmarkStart w:id="1223" w:name="_ETM_Q8_588645"/>
      <w:bookmarkEnd w:id="1223"/>
      <w:r>
        <w:rPr>
          <w:rFonts w:hint="cs"/>
          <w:rtl/>
          <w:lang w:eastAsia="he-IL"/>
        </w:rPr>
        <w:t>הי</w:t>
      </w:r>
      <w:bookmarkStart w:id="1224" w:name="_ETM_Q8_585458"/>
      <w:bookmarkEnd w:id="1224"/>
      <w:r>
        <w:rPr>
          <w:rFonts w:hint="cs"/>
          <w:rtl/>
          <w:lang w:eastAsia="he-IL"/>
        </w:rPr>
        <w:t>ום אנחנו מציינים את</w:t>
      </w:r>
      <w:bookmarkStart w:id="1225" w:name="_ETM_Q8_588092"/>
      <w:bookmarkEnd w:id="1225"/>
      <w:r>
        <w:rPr>
          <w:rFonts w:hint="cs"/>
          <w:rtl/>
          <w:lang w:eastAsia="he-IL"/>
        </w:rPr>
        <w:t xml:space="preserve"> יום הזיכרון ליהודי אתיופיה </w:t>
      </w:r>
      <w:bookmarkStart w:id="1226" w:name="_ETM_Q8_589402"/>
      <w:bookmarkEnd w:id="1226"/>
      <w:r>
        <w:rPr>
          <w:rFonts w:hint="cs"/>
          <w:rtl/>
          <w:lang w:eastAsia="he-IL"/>
        </w:rPr>
        <w:t>שנספו בדרכם</w:t>
      </w:r>
      <w:bookmarkStart w:id="1227" w:name="_ETM_Q8_594194"/>
      <w:bookmarkEnd w:id="1227"/>
      <w:r>
        <w:rPr>
          <w:rFonts w:hint="cs"/>
          <w:rtl/>
          <w:lang w:eastAsia="he-IL"/>
        </w:rPr>
        <w:t xml:space="preserve"> לישראל.</w:t>
      </w:r>
      <w:bookmarkStart w:id="1228" w:name="_ETM_Q8_595528"/>
      <w:bookmarkEnd w:id="1228"/>
      <w:r>
        <w:rPr>
          <w:rFonts w:hint="cs"/>
          <w:rtl/>
          <w:lang w:eastAsia="he-IL"/>
        </w:rPr>
        <w:t xml:space="preserve"> בשנים 1980 עד 1984 החלה יציאה המונית של </w:t>
      </w:r>
      <w:bookmarkStart w:id="1229" w:name="_ETM_Q8_597685"/>
      <w:bookmarkEnd w:id="1229"/>
      <w:r>
        <w:rPr>
          <w:rFonts w:hint="cs"/>
          <w:rtl/>
          <w:lang w:eastAsia="he-IL"/>
        </w:rPr>
        <w:t xml:space="preserve">יהודי אתיופיה, קהילת ביתא ישראל, מן הכפרים באזור גונדר </w:t>
      </w:r>
      <w:bookmarkStart w:id="1230" w:name="_ETM_Q8_611383"/>
      <w:bookmarkStart w:id="1231" w:name="_ETM_Q8_606585"/>
      <w:bookmarkEnd w:id="1230"/>
      <w:bookmarkEnd w:id="1231"/>
      <w:r>
        <w:rPr>
          <w:rFonts w:hint="cs"/>
          <w:rtl/>
          <w:lang w:eastAsia="he-IL"/>
        </w:rPr>
        <w:t>לעבר סודן.</w:t>
      </w:r>
      <w:bookmarkStart w:id="1232" w:name="_ETM_Q8_608555"/>
      <w:bookmarkEnd w:id="1232"/>
      <w:r>
        <w:rPr>
          <w:rFonts w:hint="cs"/>
          <w:rtl/>
          <w:lang w:eastAsia="he-IL"/>
        </w:rPr>
        <w:t xml:space="preserve"> רבים מיהודי אתיופיה</w:t>
      </w:r>
      <w:r w:rsidR="009F4D9A">
        <w:rPr>
          <w:rFonts w:hint="cs"/>
          <w:rtl/>
          <w:lang w:eastAsia="he-IL"/>
        </w:rPr>
        <w:t>,</w:t>
      </w:r>
      <w:r>
        <w:rPr>
          <w:rFonts w:hint="cs"/>
          <w:rtl/>
          <w:lang w:eastAsia="he-IL"/>
        </w:rPr>
        <w:t xml:space="preserve"> שחלמו כל השנים לעלות </w:t>
      </w:r>
      <w:bookmarkStart w:id="1233" w:name="_ETM_Q8_608733"/>
      <w:bookmarkEnd w:id="1233"/>
      <w:r>
        <w:rPr>
          <w:rFonts w:hint="cs"/>
          <w:rtl/>
          <w:lang w:eastAsia="he-IL"/>
        </w:rPr>
        <w:t>לישראל</w:t>
      </w:r>
      <w:bookmarkStart w:id="1234" w:name="_ETM_Q8_609756"/>
      <w:bookmarkEnd w:id="1234"/>
      <w:r>
        <w:rPr>
          <w:rFonts w:hint="cs"/>
          <w:rtl/>
          <w:lang w:eastAsia="he-IL"/>
        </w:rPr>
        <w:t xml:space="preserve">, הצליחו לברוח לגבול </w:t>
      </w:r>
      <w:bookmarkStart w:id="1235" w:name="_ETM_Q8_613456"/>
      <w:bookmarkEnd w:id="1235"/>
      <w:r>
        <w:rPr>
          <w:rFonts w:hint="cs"/>
          <w:rtl/>
          <w:lang w:eastAsia="he-IL"/>
        </w:rPr>
        <w:t>אתיופיה וסודן, ושם המתינו במחנות זמניים לעליי</w:t>
      </w:r>
      <w:bookmarkStart w:id="1236" w:name="_ETM_Q8_616442"/>
      <w:bookmarkEnd w:id="1236"/>
      <w:r>
        <w:rPr>
          <w:rFonts w:hint="cs"/>
          <w:rtl/>
          <w:lang w:eastAsia="he-IL"/>
        </w:rPr>
        <w:t>ה לישראל. העלייה</w:t>
      </w:r>
      <w:bookmarkStart w:id="1237" w:name="_ETM_Q8_620561"/>
      <w:bookmarkEnd w:id="1237"/>
      <w:r>
        <w:rPr>
          <w:rFonts w:hint="cs"/>
          <w:rtl/>
          <w:lang w:eastAsia="he-IL"/>
        </w:rPr>
        <w:t xml:space="preserve"> דרך סודן התאפשרה בשל הסכם</w:t>
      </w:r>
      <w:bookmarkStart w:id="1238" w:name="_ETM_Q8_626164"/>
      <w:bookmarkEnd w:id="1238"/>
      <w:r>
        <w:rPr>
          <w:rFonts w:hint="cs"/>
          <w:rtl/>
          <w:lang w:eastAsia="he-IL"/>
        </w:rPr>
        <w:t xml:space="preserve"> שבשתיקה שפרטיו היו ידועים רק לבכירים </w:t>
      </w:r>
      <w:bookmarkStart w:id="1239" w:name="_ETM_Q8_623809"/>
      <w:bookmarkEnd w:id="1239"/>
      <w:r>
        <w:rPr>
          <w:rFonts w:hint="cs"/>
          <w:rtl/>
          <w:lang w:eastAsia="he-IL"/>
        </w:rPr>
        <w:t>מעטים בסודן. סוכני</w:t>
      </w:r>
      <w:bookmarkStart w:id="1240" w:name="_ETM_Q8_629150"/>
      <w:bookmarkEnd w:id="1240"/>
      <w:r>
        <w:rPr>
          <w:rFonts w:hint="cs"/>
          <w:rtl/>
          <w:lang w:eastAsia="he-IL"/>
        </w:rPr>
        <w:t xml:space="preserve"> המוסד שהמתינו לעולים </w:t>
      </w:r>
      <w:bookmarkStart w:id="1241" w:name="_ETM_Q8_629325"/>
      <w:bookmarkEnd w:id="1241"/>
      <w:r>
        <w:rPr>
          <w:rFonts w:hint="cs"/>
          <w:rtl/>
          <w:lang w:eastAsia="he-IL"/>
        </w:rPr>
        <w:t xml:space="preserve">במחנות שבגבול סודן הורו להם, ליהודים, להצניע את </w:t>
      </w:r>
      <w:bookmarkStart w:id="1242" w:name="_ETM_Q8_633175"/>
      <w:bookmarkEnd w:id="1242"/>
      <w:r>
        <w:rPr>
          <w:rFonts w:hint="cs"/>
          <w:rtl/>
          <w:lang w:eastAsia="he-IL"/>
        </w:rPr>
        <w:t>זהותם.</w:t>
      </w:r>
      <w:bookmarkStart w:id="1243" w:name="_ETM_Q8_635160"/>
      <w:bookmarkEnd w:id="1243"/>
    </w:p>
    <w:p w:rsidR="00EF501E" w:rsidRDefault="00EF501E" w:rsidP="00BF2DE4">
      <w:pPr>
        <w:rPr>
          <w:rtl/>
          <w:lang w:eastAsia="he-IL"/>
        </w:rPr>
      </w:pPr>
      <w:bookmarkStart w:id="1244" w:name="_ETM_Q8_635229"/>
      <w:bookmarkStart w:id="1245" w:name="_ETM_Q8_635318"/>
      <w:bookmarkEnd w:id="1244"/>
      <w:bookmarkEnd w:id="1245"/>
    </w:p>
    <w:p w:rsidR="00EF501E" w:rsidRDefault="00EF501E" w:rsidP="009F4D9A">
      <w:pPr>
        <w:rPr>
          <w:rtl/>
          <w:lang w:eastAsia="he-IL"/>
        </w:rPr>
      </w:pPr>
      <w:bookmarkStart w:id="1246" w:name="_ETM_Q8_635391"/>
      <w:bookmarkEnd w:id="1246"/>
      <w:r>
        <w:rPr>
          <w:rFonts w:hint="cs"/>
          <w:rtl/>
          <w:lang w:eastAsia="he-IL"/>
        </w:rPr>
        <w:t xml:space="preserve">בדרכי הבריחה ובמחנות בסודן סבלו היהודים ממגפות, מרעב, </w:t>
      </w:r>
      <w:bookmarkStart w:id="1247" w:name="_ETM_Q8_640184"/>
      <w:bookmarkEnd w:id="1247"/>
      <w:r>
        <w:rPr>
          <w:rFonts w:hint="cs"/>
          <w:rtl/>
          <w:lang w:eastAsia="he-IL"/>
        </w:rPr>
        <w:t>ממעשי התנכלות, אונס ושוד רצחני. ההליכה של משפחות</w:t>
      </w:r>
      <w:bookmarkStart w:id="1248" w:name="_ETM_Q8_644151"/>
      <w:bookmarkEnd w:id="1248"/>
      <w:r>
        <w:rPr>
          <w:rFonts w:hint="cs"/>
          <w:rtl/>
          <w:lang w:eastAsia="he-IL"/>
        </w:rPr>
        <w:t>, קשישים</w:t>
      </w:r>
      <w:bookmarkStart w:id="1249" w:name="_ETM_Q8_646487"/>
      <w:bookmarkEnd w:id="1249"/>
      <w:r>
        <w:rPr>
          <w:rFonts w:hint="cs"/>
          <w:rtl/>
          <w:lang w:eastAsia="he-IL"/>
        </w:rPr>
        <w:t xml:space="preserve"> וילדים</w:t>
      </w:r>
      <w:bookmarkStart w:id="1250" w:name="_ETM_Q8_645310"/>
      <w:bookmarkEnd w:id="1250"/>
      <w:r>
        <w:rPr>
          <w:rFonts w:hint="cs"/>
          <w:rtl/>
          <w:lang w:eastAsia="he-IL"/>
        </w:rPr>
        <w:t xml:space="preserve"> נמשכה לעיתים חודשים, ולאחריה נאלצו העולים להמתין במחנות הפליטים בסודן</w:t>
      </w:r>
      <w:bookmarkStart w:id="1251" w:name="_ETM_Q8_651438"/>
      <w:bookmarkEnd w:id="1251"/>
      <w:r>
        <w:rPr>
          <w:rFonts w:hint="cs"/>
          <w:rtl/>
          <w:lang w:eastAsia="he-IL"/>
        </w:rPr>
        <w:t xml:space="preserve"> כשנתיים עד לחילוצם ולהע</w:t>
      </w:r>
      <w:bookmarkStart w:id="1252" w:name="_ETM_Q8_657906"/>
      <w:bookmarkEnd w:id="1252"/>
      <w:r>
        <w:rPr>
          <w:rFonts w:hint="cs"/>
          <w:rtl/>
          <w:lang w:eastAsia="he-IL"/>
        </w:rPr>
        <w:t>לאתם לארץ.</w:t>
      </w:r>
      <w:r w:rsidR="009F4D9A">
        <w:rPr>
          <w:rFonts w:hint="cs"/>
          <w:rtl/>
          <w:lang w:eastAsia="he-IL"/>
        </w:rPr>
        <w:t xml:space="preserve"> </w:t>
      </w:r>
      <w:r>
        <w:rPr>
          <w:rFonts w:hint="cs"/>
          <w:rtl/>
          <w:lang w:eastAsia="he-IL"/>
        </w:rPr>
        <w:t>כ-4,000 מבני העדה נספו בדרכים ובמחנות בניסיונם ל</w:t>
      </w:r>
      <w:bookmarkStart w:id="1253" w:name="_ETM_Q8_659804"/>
      <w:bookmarkEnd w:id="1253"/>
      <w:r>
        <w:rPr>
          <w:rFonts w:hint="cs"/>
          <w:rtl/>
          <w:lang w:eastAsia="he-IL"/>
        </w:rPr>
        <w:t xml:space="preserve">עלות </w:t>
      </w:r>
      <w:bookmarkStart w:id="1254" w:name="_ETM_Q8_656024"/>
      <w:bookmarkEnd w:id="1254"/>
      <w:r>
        <w:rPr>
          <w:rFonts w:hint="cs"/>
          <w:rtl/>
          <w:lang w:eastAsia="he-IL"/>
        </w:rPr>
        <w:t>לישראל.</w:t>
      </w:r>
    </w:p>
    <w:p w:rsidR="00EF501E" w:rsidRDefault="00EF501E" w:rsidP="00BF2DE4">
      <w:pPr>
        <w:rPr>
          <w:rtl/>
          <w:lang w:eastAsia="he-IL"/>
        </w:rPr>
      </w:pPr>
    </w:p>
    <w:p w:rsidR="00EF501E" w:rsidRDefault="00EF501E" w:rsidP="00BF2DE4">
      <w:pPr>
        <w:pStyle w:val="af6"/>
        <w:rPr>
          <w:rtl/>
        </w:rPr>
      </w:pPr>
      <w:r w:rsidRPr="00E85D3B">
        <w:rPr>
          <w:rStyle w:val="TagStyle"/>
          <w:rtl/>
        </w:rPr>
        <w:t xml:space="preserve"> &lt;&lt; יור &gt;&gt;</w:t>
      </w:r>
      <w:r w:rsidRPr="00272C21">
        <w:rPr>
          <w:rStyle w:val="TagStyle"/>
          <w:rtl/>
        </w:rPr>
        <w:t xml:space="preserve"> </w:t>
      </w:r>
      <w:r>
        <w:rPr>
          <w:rtl/>
        </w:rPr>
        <w:t>היו"ר אוריאל בוסו:</w:t>
      </w:r>
      <w:r w:rsidRPr="00272C21">
        <w:rPr>
          <w:rStyle w:val="TagStyle"/>
          <w:rtl/>
        </w:rPr>
        <w:t xml:space="preserve"> </w:t>
      </w:r>
      <w:r w:rsidRPr="00E85D3B">
        <w:rPr>
          <w:rStyle w:val="TagStyle"/>
          <w:rtl/>
        </w:rPr>
        <w:t>&lt;&lt; יור &gt;&gt;</w:t>
      </w:r>
      <w:r>
        <w:rPr>
          <w:rtl/>
        </w:rPr>
        <w:t xml:space="preserve">   </w:t>
      </w:r>
    </w:p>
    <w:p w:rsidR="00EF501E" w:rsidRDefault="00EF501E" w:rsidP="00E77A72">
      <w:pPr>
        <w:rPr>
          <w:rtl/>
          <w:lang w:eastAsia="he-IL"/>
        </w:rPr>
      </w:pPr>
    </w:p>
    <w:p w:rsidR="00EF501E" w:rsidRDefault="00EF501E" w:rsidP="00BF2DE4">
      <w:pPr>
        <w:rPr>
          <w:rtl/>
          <w:lang w:eastAsia="he-IL"/>
        </w:rPr>
      </w:pPr>
      <w:bookmarkStart w:id="1255" w:name="_ETM_Q8_668207"/>
      <w:bookmarkEnd w:id="1255"/>
      <w:r>
        <w:rPr>
          <w:rFonts w:hint="cs"/>
          <w:rtl/>
          <w:lang w:eastAsia="he-IL"/>
        </w:rPr>
        <w:t>נא לסיים.</w:t>
      </w:r>
      <w:bookmarkStart w:id="1256" w:name="_ETM_Q8_669715"/>
      <w:bookmarkEnd w:id="1256"/>
    </w:p>
    <w:p w:rsidR="00EF501E" w:rsidRDefault="00EF501E" w:rsidP="00BF2DE4">
      <w:pPr>
        <w:rPr>
          <w:rtl/>
          <w:lang w:eastAsia="he-IL"/>
        </w:rPr>
      </w:pPr>
      <w:bookmarkStart w:id="1257" w:name="_ETM_Q8_669773"/>
      <w:bookmarkEnd w:id="1257"/>
    </w:p>
    <w:p w:rsidR="00EF501E" w:rsidRDefault="00EF501E" w:rsidP="00BF2DE4">
      <w:pPr>
        <w:pStyle w:val="-"/>
        <w:rPr>
          <w:rtl/>
        </w:rPr>
      </w:pPr>
      <w:bookmarkStart w:id="1258" w:name="ET_speakercontinue_6367_6"/>
      <w:r w:rsidRPr="00E85D3B">
        <w:rPr>
          <w:rStyle w:val="TagStyle"/>
          <w:rtl/>
        </w:rPr>
        <w:t xml:space="preserve"> &lt;&lt; דובר_המשך &gt;&gt;</w:t>
      </w:r>
      <w:r w:rsidRPr="00272C21">
        <w:rPr>
          <w:rStyle w:val="TagStyle"/>
          <w:rtl/>
        </w:rPr>
        <w:t xml:space="preserve"> </w:t>
      </w:r>
      <w:r>
        <w:rPr>
          <w:rtl/>
        </w:rPr>
        <w:t>שרון ניר (ישראל ביתנו):</w:t>
      </w:r>
      <w:r w:rsidRPr="00272C21">
        <w:rPr>
          <w:rStyle w:val="TagStyle"/>
          <w:rtl/>
        </w:rPr>
        <w:t xml:space="preserve"> </w:t>
      </w:r>
      <w:r w:rsidRPr="00E85D3B">
        <w:rPr>
          <w:rStyle w:val="TagStyle"/>
          <w:rtl/>
        </w:rPr>
        <w:t>&lt;&lt; דובר_המשך &gt;&gt;</w:t>
      </w:r>
      <w:r>
        <w:rPr>
          <w:rtl/>
        </w:rPr>
        <w:t xml:space="preserve">   </w:t>
      </w:r>
      <w:bookmarkEnd w:id="1258"/>
    </w:p>
    <w:p w:rsidR="00EF501E" w:rsidRDefault="00EF501E" w:rsidP="00E77A72">
      <w:pPr>
        <w:rPr>
          <w:rtl/>
          <w:lang w:eastAsia="he-IL"/>
        </w:rPr>
      </w:pPr>
    </w:p>
    <w:p w:rsidR="00EF501E" w:rsidRDefault="00EF501E" w:rsidP="00BF2DE4">
      <w:pPr>
        <w:rPr>
          <w:rtl/>
          <w:lang w:eastAsia="he-IL"/>
        </w:rPr>
      </w:pPr>
      <w:bookmarkStart w:id="1259" w:name="_ETM_Q8_670712"/>
      <w:bookmarkEnd w:id="1259"/>
      <w:r>
        <w:rPr>
          <w:rFonts w:hint="cs"/>
          <w:rtl/>
          <w:lang w:eastAsia="he-IL"/>
        </w:rPr>
        <w:t xml:space="preserve">על פי </w:t>
      </w:r>
      <w:bookmarkStart w:id="1260" w:name="_ETM_Q8_667863"/>
      <w:bookmarkEnd w:id="1260"/>
      <w:r>
        <w:rPr>
          <w:rFonts w:hint="cs"/>
          <w:rtl/>
          <w:lang w:eastAsia="he-IL"/>
        </w:rPr>
        <w:t>הוראות סוכני המוסד</w:t>
      </w:r>
      <w:bookmarkStart w:id="1261" w:name="_ETM_Q8_672505"/>
      <w:bookmarkEnd w:id="1261"/>
      <w:r>
        <w:rPr>
          <w:rFonts w:hint="cs"/>
          <w:rtl/>
          <w:lang w:eastAsia="he-IL"/>
        </w:rPr>
        <w:t>, הצנעת הזהות היהודית הקשתה</w:t>
      </w:r>
      <w:bookmarkStart w:id="1262" w:name="_ETM_Q8_671260"/>
      <w:bookmarkEnd w:id="1262"/>
      <w:r>
        <w:rPr>
          <w:rFonts w:hint="cs"/>
          <w:rtl/>
          <w:lang w:eastAsia="he-IL"/>
        </w:rPr>
        <w:t xml:space="preserve"> מאוד על העולים את</w:t>
      </w:r>
      <w:bookmarkStart w:id="1263" w:name="_ETM_Q8_678096"/>
      <w:bookmarkEnd w:id="1263"/>
      <w:r>
        <w:rPr>
          <w:rFonts w:hint="cs"/>
          <w:rtl/>
          <w:lang w:eastAsia="he-IL"/>
        </w:rPr>
        <w:t xml:space="preserve"> השמירה על הלכות הכשרות והטהרה.</w:t>
      </w:r>
      <w:bookmarkStart w:id="1264" w:name="_ETM_Q8_673822"/>
      <w:bookmarkEnd w:id="1264"/>
      <w:r>
        <w:rPr>
          <w:rFonts w:hint="cs"/>
          <w:rtl/>
          <w:lang w:eastAsia="he-IL"/>
        </w:rPr>
        <w:t xml:space="preserve"> במדבר לא היו העולים יכולים</w:t>
      </w:r>
      <w:bookmarkStart w:id="1265" w:name="_ETM_Q8_682199"/>
      <w:bookmarkEnd w:id="1265"/>
      <w:r>
        <w:rPr>
          <w:rFonts w:hint="cs"/>
          <w:rtl/>
          <w:lang w:eastAsia="he-IL"/>
        </w:rPr>
        <w:t xml:space="preserve"> לקבור את מתיהם מפני שחששו משודדים, ואילו במחנות </w:t>
      </w:r>
      <w:bookmarkStart w:id="1266" w:name="_ETM_Q8_679778"/>
      <w:bookmarkEnd w:id="1266"/>
      <w:r>
        <w:rPr>
          <w:rFonts w:hint="cs"/>
          <w:rtl/>
          <w:lang w:eastAsia="he-IL"/>
        </w:rPr>
        <w:t>הם</w:t>
      </w:r>
      <w:bookmarkStart w:id="1267" w:name="_ETM_Q8_687728"/>
      <w:bookmarkEnd w:id="1267"/>
      <w:r>
        <w:rPr>
          <w:rFonts w:hint="cs"/>
          <w:rtl/>
          <w:lang w:eastAsia="he-IL"/>
        </w:rPr>
        <w:t xml:space="preserve"> לא היו יכולים לקבור את המתים בטקס יהודי מאימת </w:t>
      </w:r>
      <w:bookmarkStart w:id="1268" w:name="_ETM_Q8_684050"/>
      <w:bookmarkEnd w:id="1268"/>
      <w:r>
        <w:rPr>
          <w:rFonts w:hint="cs"/>
          <w:rtl/>
          <w:lang w:eastAsia="he-IL"/>
        </w:rPr>
        <w:t>השומרים</w:t>
      </w:r>
      <w:bookmarkStart w:id="1269" w:name="_ETM_Q8_685042"/>
      <w:bookmarkEnd w:id="1269"/>
      <w:r>
        <w:rPr>
          <w:rFonts w:hint="cs"/>
          <w:rtl/>
          <w:lang w:eastAsia="he-IL"/>
        </w:rPr>
        <w:t xml:space="preserve"> הסודנים.</w:t>
      </w:r>
      <w:bookmarkStart w:id="1270" w:name="_ETM_Q8_689780"/>
      <w:bookmarkEnd w:id="1270"/>
      <w:r>
        <w:rPr>
          <w:rFonts w:hint="cs"/>
          <w:rtl/>
          <w:lang w:eastAsia="he-IL"/>
        </w:rPr>
        <w:t xml:space="preserve"> </w:t>
      </w:r>
      <w:bookmarkStart w:id="1271" w:name="_ETM_Q8_689837"/>
      <w:bookmarkStart w:id="1272" w:name="_ETM_Q8_688153"/>
      <w:bookmarkStart w:id="1273" w:name="_ETM_Q8_688723"/>
      <w:bookmarkStart w:id="1274" w:name="_ETM_Q8_688786"/>
      <w:bookmarkEnd w:id="1271"/>
      <w:bookmarkEnd w:id="1272"/>
      <w:bookmarkEnd w:id="1273"/>
      <w:bookmarkEnd w:id="1274"/>
      <w:r>
        <w:rPr>
          <w:rFonts w:hint="cs"/>
          <w:rtl/>
          <w:lang w:eastAsia="he-IL"/>
        </w:rPr>
        <w:t>כדי להגיע לכאן יהודי אתיופיה עברו קשיים שקשה לדמיין.</w:t>
      </w:r>
    </w:p>
    <w:p w:rsidR="00EF501E" w:rsidRDefault="00EF501E" w:rsidP="00BF2DE4">
      <w:pPr>
        <w:rPr>
          <w:rtl/>
          <w:lang w:eastAsia="he-IL"/>
        </w:rPr>
      </w:pPr>
    </w:p>
    <w:p w:rsidR="00EF501E" w:rsidRDefault="00EF501E" w:rsidP="00BF2DE4">
      <w:pPr>
        <w:pStyle w:val="af6"/>
        <w:rPr>
          <w:rtl/>
        </w:rPr>
      </w:pPr>
      <w:bookmarkStart w:id="1275" w:name="ET_yor_6488_7"/>
      <w:r w:rsidRPr="00E85D3B">
        <w:rPr>
          <w:rStyle w:val="TagStyle"/>
          <w:rtl/>
        </w:rPr>
        <w:t xml:space="preserve"> &lt;&lt; יור &gt;&gt;</w:t>
      </w:r>
      <w:r w:rsidRPr="00A824AB">
        <w:rPr>
          <w:rStyle w:val="TagStyle"/>
          <w:rtl/>
        </w:rPr>
        <w:t xml:space="preserve"> </w:t>
      </w:r>
      <w:r>
        <w:rPr>
          <w:rtl/>
        </w:rPr>
        <w:t>היו"ר אוריאל בוסו:</w:t>
      </w:r>
      <w:r w:rsidRPr="00A824AB">
        <w:rPr>
          <w:rStyle w:val="TagStyle"/>
          <w:rtl/>
        </w:rPr>
        <w:t xml:space="preserve"> </w:t>
      </w:r>
      <w:r w:rsidRPr="00E85D3B">
        <w:rPr>
          <w:rStyle w:val="TagStyle"/>
          <w:rtl/>
        </w:rPr>
        <w:t>&lt;&lt; יור &gt;&gt;</w:t>
      </w:r>
      <w:r>
        <w:rPr>
          <w:rtl/>
        </w:rPr>
        <w:t xml:space="preserve">   </w:t>
      </w:r>
      <w:bookmarkEnd w:id="1275"/>
    </w:p>
    <w:p w:rsidR="00EF501E" w:rsidRDefault="00EF501E" w:rsidP="00E77A72">
      <w:pPr>
        <w:rPr>
          <w:rtl/>
          <w:lang w:eastAsia="he-IL"/>
        </w:rPr>
      </w:pPr>
    </w:p>
    <w:p w:rsidR="00EF501E" w:rsidRDefault="00EF501E" w:rsidP="00BF2DE4">
      <w:pPr>
        <w:rPr>
          <w:rtl/>
          <w:lang w:eastAsia="he-IL"/>
        </w:rPr>
      </w:pPr>
      <w:bookmarkStart w:id="1276" w:name="_ETM_Q8_692633"/>
      <w:bookmarkEnd w:id="1276"/>
      <w:r>
        <w:rPr>
          <w:rFonts w:hint="cs"/>
          <w:rtl/>
          <w:lang w:eastAsia="he-IL"/>
        </w:rPr>
        <w:t>משפט לסיכום.</w:t>
      </w:r>
      <w:bookmarkStart w:id="1277" w:name="_ETM_Q8_696643"/>
      <w:bookmarkEnd w:id="1277"/>
    </w:p>
    <w:p w:rsidR="00EF501E" w:rsidRDefault="00EF501E" w:rsidP="00BF2DE4">
      <w:pPr>
        <w:rPr>
          <w:rtl/>
          <w:lang w:eastAsia="he-IL"/>
        </w:rPr>
      </w:pPr>
      <w:bookmarkStart w:id="1278" w:name="_ETM_Q8_696698"/>
      <w:bookmarkEnd w:id="1278"/>
    </w:p>
    <w:p w:rsidR="00EF501E" w:rsidRDefault="00EF501E" w:rsidP="00BF2DE4">
      <w:pPr>
        <w:pStyle w:val="-"/>
        <w:rPr>
          <w:rtl/>
        </w:rPr>
      </w:pPr>
      <w:bookmarkStart w:id="1279" w:name="ET_speakercontinue_6367_8"/>
      <w:r w:rsidRPr="00E85D3B">
        <w:rPr>
          <w:rStyle w:val="TagStyle"/>
          <w:rtl/>
        </w:rPr>
        <w:t xml:space="preserve"> &lt;&lt; דובר_המשך &gt;&gt;</w:t>
      </w:r>
      <w:r w:rsidRPr="00A824AB">
        <w:rPr>
          <w:rStyle w:val="TagStyle"/>
          <w:rtl/>
        </w:rPr>
        <w:t xml:space="preserve"> </w:t>
      </w:r>
      <w:r>
        <w:rPr>
          <w:rtl/>
        </w:rPr>
        <w:t>שרון ניר (ישראל ביתנו):</w:t>
      </w:r>
      <w:r w:rsidRPr="00A824AB">
        <w:rPr>
          <w:rStyle w:val="TagStyle"/>
          <w:rtl/>
        </w:rPr>
        <w:t xml:space="preserve"> </w:t>
      </w:r>
      <w:r w:rsidRPr="00E85D3B">
        <w:rPr>
          <w:rStyle w:val="TagStyle"/>
          <w:rtl/>
        </w:rPr>
        <w:t>&lt;&lt; דובר_המשך &gt;&gt;</w:t>
      </w:r>
      <w:r>
        <w:rPr>
          <w:rtl/>
        </w:rPr>
        <w:t xml:space="preserve">   </w:t>
      </w:r>
      <w:bookmarkEnd w:id="1279"/>
    </w:p>
    <w:p w:rsidR="00EF501E" w:rsidRDefault="00EF501E" w:rsidP="00E77A72">
      <w:pPr>
        <w:rPr>
          <w:rtl/>
          <w:lang w:eastAsia="he-IL"/>
        </w:rPr>
      </w:pPr>
    </w:p>
    <w:p w:rsidR="00EF501E" w:rsidRDefault="00EF501E" w:rsidP="00BF2DE4">
      <w:pPr>
        <w:rPr>
          <w:rtl/>
          <w:lang w:eastAsia="he-IL"/>
        </w:rPr>
      </w:pPr>
      <w:bookmarkStart w:id="1280" w:name="_ETM_Q8_697492"/>
      <w:bookmarkEnd w:id="1280"/>
      <w:r>
        <w:rPr>
          <w:rFonts w:hint="cs"/>
          <w:rtl/>
          <w:lang w:eastAsia="he-IL"/>
        </w:rPr>
        <w:t>אחרי כל המסע הזה הגיעו יהודי אתיופיה למדינת ישראל וחשבו שהמסע נגמר</w:t>
      </w:r>
      <w:bookmarkStart w:id="1281" w:name="_ETM_Q8_703123"/>
      <w:bookmarkEnd w:id="1281"/>
      <w:r>
        <w:rPr>
          <w:rFonts w:hint="cs"/>
          <w:rtl/>
          <w:lang w:eastAsia="he-IL"/>
        </w:rPr>
        <w:t>. אנחנו</w:t>
      </w:r>
      <w:bookmarkStart w:id="1282" w:name="_ETM_Q8_704146"/>
      <w:bookmarkEnd w:id="1282"/>
      <w:r>
        <w:rPr>
          <w:rFonts w:hint="cs"/>
          <w:rtl/>
          <w:lang w:eastAsia="he-IL"/>
        </w:rPr>
        <w:t xml:space="preserve"> חייבים לעשות הכול גם היום כדי לשפר את מעמד</w:t>
      </w:r>
      <w:bookmarkStart w:id="1283" w:name="_ETM_Q8_707386"/>
      <w:bookmarkEnd w:id="1283"/>
      <w:r>
        <w:rPr>
          <w:rFonts w:hint="cs"/>
          <w:rtl/>
          <w:lang w:eastAsia="he-IL"/>
        </w:rPr>
        <w:t>ם</w:t>
      </w:r>
      <w:bookmarkStart w:id="1284" w:name="_ETM_Q8_708306"/>
      <w:bookmarkEnd w:id="1284"/>
      <w:r>
        <w:rPr>
          <w:rFonts w:hint="cs"/>
          <w:rtl/>
          <w:lang w:eastAsia="he-IL"/>
        </w:rPr>
        <w:t xml:space="preserve"> ואורח חייהם של יהודי אתיופיה, לעשות הכול כדי לספק להם שוויון הזדמנויות</w:t>
      </w:r>
      <w:bookmarkStart w:id="1285" w:name="_ETM_Q8_711352"/>
      <w:bookmarkEnd w:id="1285"/>
      <w:r>
        <w:rPr>
          <w:rFonts w:hint="cs"/>
          <w:rtl/>
          <w:lang w:eastAsia="he-IL"/>
        </w:rPr>
        <w:t xml:space="preserve">. הקהילה האתיופית היא חלק בלתי נפרד מהתרבות </w:t>
      </w:r>
      <w:bookmarkStart w:id="1286" w:name="_ETM_Q8_714661"/>
      <w:bookmarkEnd w:id="1286"/>
      <w:r>
        <w:rPr>
          <w:rFonts w:hint="cs"/>
          <w:rtl/>
          <w:lang w:eastAsia="he-IL"/>
        </w:rPr>
        <w:t>היהודית, מהעם היהודי, ואנחנו צריכים להשתפר כדי שנוכל לגרום להם להרגיש כך באמת.</w:t>
      </w:r>
      <w:bookmarkStart w:id="1287" w:name="_ETM_Q8_718412"/>
      <w:bookmarkStart w:id="1288" w:name="_ETM_Q8_718737"/>
      <w:bookmarkEnd w:id="1287"/>
      <w:bookmarkEnd w:id="1288"/>
    </w:p>
    <w:p w:rsidR="00EF501E" w:rsidRDefault="00EF501E" w:rsidP="00BF2DE4">
      <w:pPr>
        <w:rPr>
          <w:rtl/>
          <w:lang w:eastAsia="he-IL"/>
        </w:rPr>
      </w:pPr>
      <w:bookmarkStart w:id="1289" w:name="_ETM_Q8_718828"/>
      <w:bookmarkStart w:id="1290" w:name="_ETM_Q8_718911"/>
      <w:bookmarkEnd w:id="1289"/>
      <w:bookmarkEnd w:id="1290"/>
    </w:p>
    <w:p w:rsidR="00EF501E" w:rsidRDefault="00EF501E" w:rsidP="00BF2DE4">
      <w:pPr>
        <w:rPr>
          <w:rtl/>
          <w:lang w:eastAsia="he-IL"/>
        </w:rPr>
      </w:pPr>
      <w:bookmarkStart w:id="1291" w:name="_ETM_Q8_718965"/>
      <w:bookmarkEnd w:id="1291"/>
      <w:r>
        <w:rPr>
          <w:rFonts w:hint="cs"/>
          <w:rtl/>
          <w:lang w:eastAsia="he-IL"/>
        </w:rPr>
        <w:t>כקצינה בכירה בצה"ל אני יכולה לומר לכם שככל שהצלחנו להסמיך יותר ויותר קצינים אתיופים</w:t>
      </w:r>
      <w:bookmarkStart w:id="1292" w:name="_ETM_Q8_727367"/>
      <w:bookmarkEnd w:id="1292"/>
      <w:r>
        <w:rPr>
          <w:rFonts w:hint="cs"/>
          <w:rtl/>
          <w:lang w:eastAsia="he-IL"/>
        </w:rPr>
        <w:t xml:space="preserve"> על</w:t>
      </w:r>
      <w:bookmarkStart w:id="1293" w:name="_ETM_Q8_731638"/>
      <w:bookmarkStart w:id="1294" w:name="_ETM_Q8_729933"/>
      <w:bookmarkEnd w:id="1293"/>
      <w:bookmarkEnd w:id="1294"/>
      <w:r>
        <w:rPr>
          <w:rFonts w:hint="cs"/>
          <w:rtl/>
          <w:lang w:eastAsia="he-IL"/>
        </w:rPr>
        <w:t xml:space="preserve"> מגרש</w:t>
      </w:r>
      <w:bookmarkStart w:id="1295" w:name="_ETM_Q8_728144"/>
      <w:bookmarkEnd w:id="1295"/>
      <w:r>
        <w:rPr>
          <w:rFonts w:hint="cs"/>
          <w:rtl/>
          <w:lang w:eastAsia="he-IL"/>
        </w:rPr>
        <w:t xml:space="preserve"> המסדרים בבה"ד 1, כך זכינו לצבא חזק, מגוון, שוויוני ומגובש</w:t>
      </w:r>
      <w:bookmarkStart w:id="1296" w:name="_ETM_Q8_737890"/>
      <w:bookmarkEnd w:id="1296"/>
      <w:r>
        <w:rPr>
          <w:rFonts w:hint="cs"/>
          <w:rtl/>
          <w:lang w:eastAsia="he-IL"/>
        </w:rPr>
        <w:t>. כך</w:t>
      </w:r>
      <w:bookmarkStart w:id="1297" w:name="_ETM_Q8_743096"/>
      <w:bookmarkEnd w:id="1297"/>
      <w:r>
        <w:rPr>
          <w:rFonts w:hint="cs"/>
          <w:rtl/>
          <w:lang w:eastAsia="he-IL"/>
        </w:rPr>
        <w:t xml:space="preserve"> זה צריך להיות בחברה כולה.</w:t>
      </w:r>
      <w:bookmarkStart w:id="1298" w:name="_ETM_Q8_747043"/>
      <w:bookmarkEnd w:id="1298"/>
    </w:p>
    <w:p w:rsidR="00EF501E" w:rsidRDefault="00EF501E" w:rsidP="00BF2DE4">
      <w:pPr>
        <w:rPr>
          <w:rtl/>
          <w:lang w:eastAsia="he-IL"/>
        </w:rPr>
      </w:pPr>
      <w:bookmarkStart w:id="1299" w:name="_ETM_Q8_747106"/>
      <w:bookmarkStart w:id="1300" w:name="_ETM_Q8_747171"/>
      <w:bookmarkEnd w:id="1299"/>
      <w:bookmarkEnd w:id="1300"/>
    </w:p>
    <w:p w:rsidR="00EF501E" w:rsidRDefault="00EF501E" w:rsidP="00BF2DE4">
      <w:pPr>
        <w:pStyle w:val="af6"/>
        <w:keepNext/>
        <w:rPr>
          <w:rtl/>
        </w:rPr>
      </w:pPr>
      <w:r w:rsidRPr="006A7421">
        <w:rPr>
          <w:rStyle w:val="TagStyle"/>
          <w:rtl/>
        </w:rPr>
        <w:t xml:space="preserve">&lt;&lt; יור &gt;&gt; </w:t>
      </w:r>
      <w:r>
        <w:rPr>
          <w:rtl/>
        </w:rPr>
        <w:t>היו"ר אוריאל בוסו:</w:t>
      </w:r>
      <w:r w:rsidRPr="006A7421">
        <w:rPr>
          <w:rStyle w:val="TagStyle"/>
          <w:rtl/>
        </w:rPr>
        <w:t xml:space="preserve"> &lt;&lt; יור &gt;&gt;</w:t>
      </w:r>
      <w:r>
        <w:rPr>
          <w:rtl/>
        </w:rPr>
        <w:t xml:space="preserve">   </w:t>
      </w:r>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תודה רבה לחברת הכנסת שרון ניר. חברת הכנסת נעמה לזימי, </w:t>
      </w:r>
      <w:bookmarkStart w:id="1301" w:name="_ETM_Q9_153485"/>
      <w:bookmarkEnd w:id="1301"/>
      <w:r>
        <w:rPr>
          <w:rFonts w:hint="cs"/>
          <w:rtl/>
          <w:lang w:eastAsia="he-IL"/>
        </w:rPr>
        <w:t xml:space="preserve">בבקשה. לאחר מכן חבר הכנסת אבי מעוז, והשר מסכם. </w:t>
      </w:r>
    </w:p>
    <w:p w:rsidR="00EF501E" w:rsidRDefault="00EF501E" w:rsidP="00BF2DE4">
      <w:pPr>
        <w:rPr>
          <w:rtl/>
          <w:lang w:eastAsia="he-IL"/>
        </w:rPr>
      </w:pPr>
      <w:bookmarkStart w:id="1302" w:name="_ETM_Q9_148463"/>
      <w:bookmarkStart w:id="1303" w:name="_ETM_Q9_148571"/>
      <w:bookmarkEnd w:id="1302"/>
      <w:bookmarkEnd w:id="1303"/>
    </w:p>
    <w:p w:rsidR="00EF501E" w:rsidRDefault="00EF501E" w:rsidP="00BF2DE4">
      <w:pPr>
        <w:pStyle w:val="a4"/>
        <w:keepNext/>
        <w:rPr>
          <w:rtl/>
        </w:rPr>
      </w:pPr>
      <w:bookmarkStart w:id="1304" w:name="ET_speaker_6236_3"/>
      <w:r w:rsidRPr="006A7421">
        <w:rPr>
          <w:rStyle w:val="TagStyle"/>
          <w:rtl/>
        </w:rPr>
        <w:t xml:space="preserve"> &lt;&lt; דובר &gt;&gt; </w:t>
      </w:r>
      <w:bookmarkStart w:id="1305" w:name="_Toc135260231"/>
      <w:r>
        <w:rPr>
          <w:rtl/>
        </w:rPr>
        <w:t>נעמה לזימי (העבודה):</w:t>
      </w:r>
      <w:bookmarkEnd w:id="1305"/>
      <w:r w:rsidRPr="006A7421">
        <w:rPr>
          <w:rStyle w:val="TagStyle"/>
          <w:rtl/>
        </w:rPr>
        <w:t xml:space="preserve"> &lt;&lt; דובר &gt;&gt;</w:t>
      </w:r>
      <w:r>
        <w:rPr>
          <w:rtl/>
        </w:rPr>
        <w:t xml:space="preserve">   </w:t>
      </w:r>
      <w:bookmarkEnd w:id="1304"/>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כבוד </w:t>
      </w:r>
      <w:bookmarkStart w:id="1306" w:name="_ETM_Q9_173676"/>
      <w:bookmarkEnd w:id="1306"/>
      <w:r>
        <w:rPr>
          <w:rFonts w:hint="cs"/>
          <w:rtl/>
          <w:lang w:eastAsia="he-IL"/>
        </w:rPr>
        <w:t xml:space="preserve">יו"ר הכנסת, כנסת נכבדה, יום ירושלים, ירושלים בירתנו על ראש </w:t>
      </w:r>
      <w:bookmarkStart w:id="1307" w:name="_ETM_Q9_181627"/>
      <w:bookmarkEnd w:id="1307"/>
      <w:r>
        <w:rPr>
          <w:rFonts w:hint="cs"/>
          <w:rtl/>
          <w:lang w:eastAsia="he-IL"/>
        </w:rPr>
        <w:t xml:space="preserve">שמחתנו. אני אתחיל במשהו אישי: </w:t>
      </w:r>
      <w:bookmarkStart w:id="1308" w:name="_ETM_Q9_183949"/>
      <w:bookmarkEnd w:id="1308"/>
      <w:r>
        <w:rPr>
          <w:rFonts w:hint="cs"/>
          <w:rtl/>
          <w:lang w:eastAsia="he-IL"/>
        </w:rPr>
        <w:t xml:space="preserve">ירושלים היא גם </w:t>
      </w:r>
      <w:bookmarkStart w:id="1309" w:name="_ETM_Q9_188190"/>
      <w:bookmarkEnd w:id="1309"/>
      <w:r>
        <w:rPr>
          <w:rFonts w:hint="cs"/>
          <w:rtl/>
          <w:lang w:eastAsia="he-IL"/>
        </w:rPr>
        <w:t xml:space="preserve">עיר האהבה שלי. היא הייתה העיר שהייתי מחכה להגיע אליה </w:t>
      </w:r>
      <w:bookmarkStart w:id="1310" w:name="_ETM_Q9_192948"/>
      <w:bookmarkEnd w:id="1310"/>
      <w:r>
        <w:rPr>
          <w:rFonts w:hint="cs"/>
          <w:rtl/>
          <w:lang w:eastAsia="he-IL"/>
        </w:rPr>
        <w:t xml:space="preserve">ומחכה להרגיש את אווירת הקדושה כבר בכניסה אליה; עיר שגם </w:t>
      </w:r>
      <w:bookmarkStart w:id="1311" w:name="_ETM_Q9_196308"/>
      <w:bookmarkEnd w:id="1311"/>
      <w:r>
        <w:rPr>
          <w:rFonts w:hint="cs"/>
          <w:rtl/>
          <w:lang w:eastAsia="he-IL"/>
        </w:rPr>
        <w:t xml:space="preserve">ביום-יום הסיזיפי הניכר בה כל כך, יש רוחניות קסומה ששורה </w:t>
      </w:r>
      <w:bookmarkStart w:id="1312" w:name="_ETM_Q9_204900"/>
      <w:bookmarkEnd w:id="1312"/>
      <w:r>
        <w:rPr>
          <w:rFonts w:hint="cs"/>
          <w:rtl/>
          <w:lang w:eastAsia="he-IL"/>
        </w:rPr>
        <w:t xml:space="preserve">על כולה. </w:t>
      </w:r>
      <w:bookmarkStart w:id="1313" w:name="_ETM_Q9_206164"/>
      <w:bookmarkEnd w:id="1313"/>
    </w:p>
    <w:p w:rsidR="00EF501E" w:rsidRDefault="00EF501E" w:rsidP="00BF2DE4">
      <w:pPr>
        <w:rPr>
          <w:rtl/>
          <w:lang w:eastAsia="he-IL"/>
        </w:rPr>
      </w:pPr>
      <w:bookmarkStart w:id="1314" w:name="_ETM_Q9_206236"/>
      <w:bookmarkEnd w:id="1314"/>
    </w:p>
    <w:p w:rsidR="00EF501E" w:rsidRDefault="00EF501E" w:rsidP="00123D1F">
      <w:pPr>
        <w:rPr>
          <w:rtl/>
          <w:lang w:eastAsia="he-IL"/>
        </w:rPr>
      </w:pPr>
      <w:bookmarkStart w:id="1315" w:name="_ETM_Q9_206309"/>
      <w:bookmarkEnd w:id="1315"/>
      <w:r>
        <w:rPr>
          <w:rFonts w:hint="cs"/>
          <w:rtl/>
          <w:lang w:eastAsia="he-IL"/>
        </w:rPr>
        <w:t>כ</w:t>
      </w:r>
      <w:bookmarkStart w:id="1316" w:name="_ETM_Q9_206424"/>
      <w:bookmarkEnd w:id="1316"/>
      <w:r>
        <w:rPr>
          <w:rFonts w:hint="cs"/>
          <w:rtl/>
          <w:lang w:eastAsia="he-IL"/>
        </w:rPr>
        <w:t>שהכרתי את בעלי, אבי, האהבה הזאת הפכה</w:t>
      </w:r>
      <w:bookmarkStart w:id="1317" w:name="_ETM_Q9_206754"/>
      <w:bookmarkEnd w:id="1317"/>
      <w:r>
        <w:rPr>
          <w:rFonts w:hint="cs"/>
          <w:rtl/>
          <w:lang w:eastAsia="he-IL"/>
        </w:rPr>
        <w:t xml:space="preserve"> למשותפת. את הצעת הנישואין הוא הציע לי למרגלות חומות העיר </w:t>
      </w:r>
      <w:bookmarkStart w:id="1318" w:name="_ETM_Q9_215570"/>
      <w:bookmarkEnd w:id="1318"/>
      <w:r>
        <w:rPr>
          <w:rFonts w:hint="cs"/>
          <w:rtl/>
          <w:lang w:eastAsia="he-IL"/>
        </w:rPr>
        <w:t>העתיקה, חקוק לנצח עם אהבתנו אחד לשנייה ולירושלים. בלי שתכננו, בחתונה שלנו</w:t>
      </w:r>
      <w:bookmarkStart w:id="1319" w:name="_ETM_Q9_224130"/>
      <w:bookmarkEnd w:id="1319"/>
      <w:r>
        <w:rPr>
          <w:rFonts w:hint="cs"/>
          <w:rtl/>
          <w:lang w:eastAsia="he-IL"/>
        </w:rPr>
        <w:t xml:space="preserve"> הרב יצחק דוד גרוסמן, שחיתן אותנו, הר</w:t>
      </w:r>
      <w:bookmarkStart w:id="1320" w:name="_ETM_Q9_232258"/>
      <w:bookmarkEnd w:id="1320"/>
      <w:r>
        <w:rPr>
          <w:rFonts w:hint="cs"/>
          <w:rtl/>
          <w:lang w:eastAsia="he-IL"/>
        </w:rPr>
        <w:t xml:space="preserve">קיד את כולנו ושר לירושלים. כשסיימנו את החופה, דודי היקר, </w:t>
      </w:r>
      <w:bookmarkStart w:id="1321" w:name="_ETM_Q9_238146"/>
      <w:bookmarkEnd w:id="1321"/>
      <w:r>
        <w:rPr>
          <w:rFonts w:hint="cs"/>
          <w:rtl/>
          <w:lang w:eastAsia="he-IL"/>
        </w:rPr>
        <w:t xml:space="preserve">רבי משה דהאן, עלה לשיר את "שבחי ירושלים". </w:t>
      </w:r>
      <w:bookmarkStart w:id="1322" w:name="_ETM_Q9_240366"/>
      <w:bookmarkStart w:id="1323" w:name="_ETM_Q9_240430"/>
      <w:bookmarkStart w:id="1324" w:name="_ETM_Q9_240509"/>
      <w:bookmarkStart w:id="1325" w:name="_ETM_Q9_240583"/>
      <w:bookmarkEnd w:id="1322"/>
      <w:bookmarkEnd w:id="1323"/>
      <w:bookmarkEnd w:id="1324"/>
      <w:bookmarkEnd w:id="1325"/>
      <w:r>
        <w:rPr>
          <w:rFonts w:hint="cs"/>
          <w:rtl/>
          <w:lang w:eastAsia="he-IL"/>
        </w:rPr>
        <w:t xml:space="preserve">כך </w:t>
      </w:r>
      <w:bookmarkStart w:id="1326" w:name="_ETM_Q9_244077"/>
      <w:bookmarkEnd w:id="1326"/>
      <w:r>
        <w:rPr>
          <w:rFonts w:hint="cs"/>
          <w:rtl/>
          <w:lang w:eastAsia="he-IL"/>
        </w:rPr>
        <w:t xml:space="preserve">אהבתנו לירושלים נשזרה בטקס נישואינו. היה זה רק מתבקש שהבן </w:t>
      </w:r>
      <w:bookmarkStart w:id="1327" w:name="_ETM_Q9_252020"/>
      <w:bookmarkEnd w:id="1327"/>
      <w:r>
        <w:rPr>
          <w:rFonts w:hint="cs"/>
          <w:rtl/>
          <w:lang w:eastAsia="he-IL"/>
        </w:rPr>
        <w:t xml:space="preserve">שלנו יחלוק את האהבה הזאת, הראל ציון ירושלים הקטן שלי. קראנו לו על שם סבא של אבי, אך גם על </w:t>
      </w:r>
      <w:bookmarkStart w:id="1328" w:name="_ETM_Q9_262425"/>
      <w:bookmarkEnd w:id="1328"/>
      <w:r>
        <w:rPr>
          <w:rFonts w:hint="cs"/>
          <w:rtl/>
          <w:lang w:eastAsia="he-IL"/>
        </w:rPr>
        <w:t xml:space="preserve">שם הכמיהה של המשפחות שלנו להגיע לציון לאורך הדורות. </w:t>
      </w:r>
    </w:p>
    <w:p w:rsidR="00EF501E" w:rsidRDefault="00EF501E" w:rsidP="00BF2DE4">
      <w:pPr>
        <w:rPr>
          <w:rtl/>
          <w:lang w:eastAsia="he-IL"/>
        </w:rPr>
      </w:pPr>
      <w:bookmarkStart w:id="1329" w:name="_ETM_Q9_275893"/>
      <w:bookmarkStart w:id="1330" w:name="_ETM_Q9_275967"/>
      <w:bookmarkEnd w:id="1329"/>
      <w:bookmarkEnd w:id="1330"/>
    </w:p>
    <w:p w:rsidR="00EF501E" w:rsidRDefault="00EF501E" w:rsidP="00C03923">
      <w:pPr>
        <w:rPr>
          <w:rtl/>
          <w:lang w:eastAsia="he-IL"/>
        </w:rPr>
      </w:pPr>
      <w:bookmarkStart w:id="1331" w:name="_ETM_Q9_276116"/>
      <w:bookmarkStart w:id="1332" w:name="_ETM_Q9_276190"/>
      <w:bookmarkEnd w:id="1331"/>
      <w:bookmarkEnd w:id="1332"/>
      <w:r>
        <w:rPr>
          <w:rFonts w:hint="cs"/>
          <w:rtl/>
          <w:lang w:eastAsia="he-IL"/>
        </w:rPr>
        <w:t xml:space="preserve">ירושלים – תקווה </w:t>
      </w:r>
      <w:bookmarkStart w:id="1333" w:name="_ETM_Q9_271625"/>
      <w:bookmarkEnd w:id="1333"/>
      <w:r>
        <w:rPr>
          <w:rFonts w:hint="cs"/>
          <w:rtl/>
          <w:lang w:eastAsia="he-IL"/>
        </w:rPr>
        <w:t xml:space="preserve">לחזית אחרית הימים שבה יעלו כל האנושות לעבוד את השם: </w:t>
      </w:r>
      <w:bookmarkStart w:id="1334" w:name="_ETM_Q9_272213"/>
      <w:bookmarkEnd w:id="1334"/>
      <w:r>
        <w:rPr>
          <w:rFonts w:hint="cs"/>
          <w:rtl/>
          <w:lang w:eastAsia="he-IL"/>
        </w:rPr>
        <w:t xml:space="preserve">"והיה באחרית הימים נכון יהיה הר בית ה' בראש ההרים </w:t>
      </w:r>
      <w:bookmarkStart w:id="1335" w:name="_ETM_Q9_283399"/>
      <w:bookmarkEnd w:id="1335"/>
      <w:r>
        <w:rPr>
          <w:rFonts w:hint="cs"/>
          <w:rtl/>
          <w:lang w:eastAsia="he-IL"/>
        </w:rPr>
        <w:t xml:space="preserve">ונישא מגבעות ונהרו אליו כל הגוים; והלכו עמים רבים ואמרו, </w:t>
      </w:r>
      <w:bookmarkStart w:id="1336" w:name="_ETM_Q9_291047"/>
      <w:bookmarkEnd w:id="1336"/>
      <w:r>
        <w:rPr>
          <w:rFonts w:hint="cs"/>
          <w:rtl/>
          <w:lang w:eastAsia="he-IL"/>
        </w:rPr>
        <w:t xml:space="preserve">לכו ונעלה אל הר ה', אל בית אלוהי </w:t>
      </w:r>
      <w:bookmarkStart w:id="1337" w:name="_ETM_Q9_294458"/>
      <w:bookmarkEnd w:id="1337"/>
      <w:r>
        <w:rPr>
          <w:rFonts w:hint="cs"/>
          <w:rtl/>
          <w:lang w:eastAsia="he-IL"/>
        </w:rPr>
        <w:t xml:space="preserve">יעקב וירנו מדרכיו ונלכה באורחותיו; כי מציון תצא </w:t>
      </w:r>
      <w:bookmarkStart w:id="1338" w:name="_ETM_Q9_301415"/>
      <w:bookmarkEnd w:id="1338"/>
      <w:r>
        <w:rPr>
          <w:rFonts w:hint="cs"/>
          <w:rtl/>
          <w:lang w:eastAsia="he-IL"/>
        </w:rPr>
        <w:t xml:space="preserve">תורה ודבר ה' מירושלם; ושפט בין הגוים והוכיח לעמים רבים; </w:t>
      </w:r>
      <w:bookmarkStart w:id="1339" w:name="_ETM_Q9_303697"/>
      <w:bookmarkEnd w:id="1339"/>
      <w:r>
        <w:rPr>
          <w:rFonts w:hint="cs"/>
          <w:rtl/>
          <w:lang w:eastAsia="he-IL"/>
        </w:rPr>
        <w:t xml:space="preserve">וכתתו חרבותם לאתים וחניתותיהם למזמרות; לא יישא גוי אל גוי </w:t>
      </w:r>
      <w:bookmarkStart w:id="1340" w:name="_ETM_Q9_316447"/>
      <w:bookmarkEnd w:id="1340"/>
      <w:r>
        <w:rPr>
          <w:rFonts w:hint="cs"/>
          <w:rtl/>
          <w:lang w:eastAsia="he-IL"/>
        </w:rPr>
        <w:t xml:space="preserve">חרב ולא ילמדו עוד מלחמה". ישעיה ב' </w:t>
      </w:r>
      <w:r>
        <w:rPr>
          <w:rtl/>
          <w:lang w:eastAsia="he-IL"/>
        </w:rPr>
        <w:t>–</w:t>
      </w:r>
      <w:r>
        <w:rPr>
          <w:rFonts w:hint="cs"/>
          <w:rtl/>
          <w:lang w:eastAsia="he-IL"/>
        </w:rPr>
        <w:t xml:space="preserve"> אמן. </w:t>
      </w:r>
    </w:p>
    <w:p w:rsidR="00EF501E" w:rsidRDefault="00EF501E" w:rsidP="00BF2DE4">
      <w:pPr>
        <w:rPr>
          <w:rtl/>
          <w:lang w:eastAsia="he-IL"/>
        </w:rPr>
      </w:pPr>
      <w:bookmarkStart w:id="1341" w:name="_ETM_Q9_315758"/>
      <w:bookmarkStart w:id="1342" w:name="_ETM_Q9_315857"/>
      <w:bookmarkEnd w:id="1341"/>
      <w:bookmarkEnd w:id="1342"/>
    </w:p>
    <w:p w:rsidR="00EF501E" w:rsidRDefault="00EF501E" w:rsidP="00123D1F">
      <w:pPr>
        <w:rPr>
          <w:rtl/>
          <w:lang w:eastAsia="he-IL"/>
        </w:rPr>
      </w:pPr>
      <w:bookmarkStart w:id="1343" w:name="_ETM_Q9_315890"/>
      <w:bookmarkStart w:id="1344" w:name="_ETM_Q9_315945"/>
      <w:bookmarkEnd w:id="1343"/>
      <w:bookmarkEnd w:id="1344"/>
      <w:r>
        <w:rPr>
          <w:rFonts w:hint="cs"/>
          <w:rtl/>
          <w:lang w:eastAsia="he-IL"/>
        </w:rPr>
        <w:t xml:space="preserve">אבל כבוד יו"ר הכנסת, לצד הקדושה והרוח של העיר </w:t>
      </w:r>
      <w:bookmarkStart w:id="1345" w:name="_ETM_Q9_325392"/>
      <w:bookmarkEnd w:id="1345"/>
      <w:r>
        <w:rPr>
          <w:rFonts w:hint="cs"/>
          <w:rtl/>
          <w:lang w:eastAsia="he-IL"/>
        </w:rPr>
        <w:t xml:space="preserve">האהובה הזאת שלנו, בירתנו, אני רוצה גם לדבר על </w:t>
      </w:r>
      <w:bookmarkStart w:id="1346" w:name="_ETM_Q9_329273"/>
      <w:bookmarkEnd w:id="1346"/>
      <w:r>
        <w:rPr>
          <w:rFonts w:hint="cs"/>
          <w:rtl/>
          <w:lang w:eastAsia="he-IL"/>
        </w:rPr>
        <w:t>ירושלים של מעלה ושל מטה</w:t>
      </w:r>
      <w:r w:rsidR="00123D1F">
        <w:rPr>
          <w:rFonts w:hint="cs"/>
          <w:rtl/>
          <w:lang w:eastAsia="he-IL"/>
        </w:rPr>
        <w:t>:</w:t>
      </w:r>
      <w:r>
        <w:rPr>
          <w:rFonts w:hint="cs"/>
          <w:rtl/>
          <w:lang w:eastAsia="he-IL"/>
        </w:rPr>
        <w:t xml:space="preserve"> ירושלים כמו חיבור של ארציות, </w:t>
      </w:r>
      <w:bookmarkStart w:id="1347" w:name="_ETM_Q9_338793"/>
      <w:bookmarkEnd w:id="1347"/>
      <w:r>
        <w:rPr>
          <w:rFonts w:hint="cs"/>
          <w:rtl/>
          <w:lang w:eastAsia="he-IL"/>
        </w:rPr>
        <w:t xml:space="preserve">חומר של מטה וירושלים של מעלה – קדושה, עלייה לרגל, </w:t>
      </w:r>
      <w:bookmarkStart w:id="1348" w:name="_ETM_Q9_344603"/>
      <w:bookmarkEnd w:id="1348"/>
      <w:r>
        <w:rPr>
          <w:rFonts w:hint="cs"/>
          <w:rtl/>
          <w:lang w:eastAsia="he-IL"/>
        </w:rPr>
        <w:t xml:space="preserve">תפילה; ירושלים של מטה – הבתים והאנשים עצמם, שצריכים לחיות יחד </w:t>
      </w:r>
      <w:bookmarkStart w:id="1349" w:name="_ETM_Q9_352092"/>
      <w:bookmarkEnd w:id="1349"/>
      <w:r>
        <w:rPr>
          <w:rFonts w:hint="cs"/>
          <w:rtl/>
          <w:lang w:eastAsia="he-IL"/>
        </w:rPr>
        <w:t xml:space="preserve">בשלום ושלווה. ירושלים של מעלה היא עיר של שכינה, שממנה יוצאת תורה ונבואה, הרגש לירושלים והתפילה בין האנשים לאלוהים. לירושלים </w:t>
      </w:r>
      <w:bookmarkStart w:id="1350" w:name="_ETM_Q9_363424"/>
      <w:bookmarkEnd w:id="1350"/>
      <w:r>
        <w:rPr>
          <w:rFonts w:hint="cs"/>
          <w:rtl/>
          <w:lang w:eastAsia="he-IL"/>
        </w:rPr>
        <w:t>עולים לרגל שלוש פעמים בשנה כחיבור לאלוהים ולבית המקדש</w:t>
      </w:r>
      <w:r w:rsidR="00123D1F">
        <w:rPr>
          <w:rFonts w:hint="cs"/>
          <w:rtl/>
          <w:lang w:eastAsia="he-IL"/>
        </w:rPr>
        <w:t>.</w:t>
      </w:r>
      <w:r>
        <w:rPr>
          <w:rFonts w:hint="cs"/>
          <w:rtl/>
          <w:lang w:eastAsia="he-IL"/>
        </w:rPr>
        <w:t xml:space="preserve"> בירושלים </w:t>
      </w:r>
      <w:bookmarkStart w:id="1351" w:name="_ETM_Q9_369405"/>
      <w:bookmarkEnd w:id="1351"/>
      <w:r>
        <w:rPr>
          <w:rFonts w:hint="cs"/>
          <w:rtl/>
          <w:lang w:eastAsia="he-IL"/>
        </w:rPr>
        <w:t>של מטה 490</w:t>
      </w:r>
      <w:bookmarkStart w:id="1352" w:name="_ETM_Q9_374895"/>
      <w:bookmarkStart w:id="1353" w:name="_ETM_Q9_374962"/>
      <w:bookmarkEnd w:id="1352"/>
      <w:bookmarkEnd w:id="1353"/>
      <w:r>
        <w:rPr>
          <w:rFonts w:hint="cs"/>
          <w:rtl/>
          <w:lang w:eastAsia="he-IL"/>
        </w:rPr>
        <w:t>,000 מתושבי הבירה גרים בשכונות שמדורגות באשכול 1</w:t>
      </w:r>
      <w:r w:rsidR="00123D1F">
        <w:rPr>
          <w:rFonts w:hint="cs"/>
          <w:rtl/>
          <w:lang w:eastAsia="he-IL"/>
        </w:rPr>
        <w:t>.</w:t>
      </w:r>
      <w:r>
        <w:rPr>
          <w:rFonts w:hint="cs"/>
          <w:rtl/>
          <w:lang w:eastAsia="he-IL"/>
        </w:rPr>
        <w:t xml:space="preserve"> </w:t>
      </w:r>
      <w:bookmarkStart w:id="1354" w:name="_ETM_Q9_379713"/>
      <w:bookmarkEnd w:id="1354"/>
      <w:r>
        <w:rPr>
          <w:rFonts w:hint="cs"/>
          <w:rtl/>
          <w:lang w:eastAsia="he-IL"/>
        </w:rPr>
        <w:t xml:space="preserve">העוני בעיר מושך למטה גם את השכונות החזקות שנמצאות במגמת ירידה בדירוג החברתי-כלכלי. </w:t>
      </w:r>
    </w:p>
    <w:p w:rsidR="00EF501E" w:rsidRDefault="00EF501E" w:rsidP="00BF2DE4">
      <w:pPr>
        <w:rPr>
          <w:rtl/>
          <w:lang w:eastAsia="he-IL"/>
        </w:rPr>
      </w:pPr>
      <w:bookmarkStart w:id="1355" w:name="_ETM_Q9_389549"/>
      <w:bookmarkStart w:id="1356" w:name="_ETM_Q9_389630"/>
      <w:bookmarkEnd w:id="1355"/>
      <w:bookmarkEnd w:id="1356"/>
    </w:p>
    <w:p w:rsidR="00EF501E" w:rsidRDefault="00EF501E" w:rsidP="00123D1F">
      <w:pPr>
        <w:rPr>
          <w:rtl/>
          <w:lang w:eastAsia="he-IL"/>
        </w:rPr>
      </w:pPr>
      <w:bookmarkStart w:id="1357" w:name="_ETM_Q9_389693"/>
      <w:bookmarkStart w:id="1358" w:name="_ETM_Q9_389809"/>
      <w:bookmarkEnd w:id="1357"/>
      <w:bookmarkEnd w:id="1358"/>
      <w:r>
        <w:rPr>
          <w:rFonts w:hint="cs"/>
          <w:rtl/>
          <w:lang w:eastAsia="he-IL"/>
        </w:rPr>
        <w:t xml:space="preserve">יהודה עמיחי כתב על ירושלים: "האוויר </w:t>
      </w:r>
      <w:bookmarkStart w:id="1359" w:name="_ETM_Q9_389770"/>
      <w:bookmarkEnd w:id="1359"/>
      <w:r>
        <w:rPr>
          <w:rFonts w:hint="cs"/>
          <w:rtl/>
          <w:lang w:eastAsia="he-IL"/>
        </w:rPr>
        <w:t>מעל ירושלים רווי תפילות וחלומות</w:t>
      </w:r>
      <w:r w:rsidR="00123D1F">
        <w:rPr>
          <w:rFonts w:hint="cs"/>
          <w:rtl/>
          <w:lang w:eastAsia="he-IL"/>
        </w:rPr>
        <w:t xml:space="preserve"> /</w:t>
      </w:r>
      <w:r>
        <w:rPr>
          <w:rFonts w:hint="cs"/>
          <w:rtl/>
          <w:lang w:eastAsia="he-IL"/>
        </w:rPr>
        <w:t xml:space="preserve"> כמו האוויר מעל ערי תעשייה </w:t>
      </w:r>
      <w:bookmarkStart w:id="1360" w:name="_ETM_Q9_397188"/>
      <w:bookmarkEnd w:id="1360"/>
      <w:r>
        <w:rPr>
          <w:rFonts w:hint="cs"/>
          <w:rtl/>
          <w:lang w:eastAsia="he-IL"/>
        </w:rPr>
        <w:t>כבדה</w:t>
      </w:r>
      <w:r w:rsidR="00123D1F">
        <w:rPr>
          <w:rFonts w:hint="cs"/>
          <w:rtl/>
          <w:lang w:eastAsia="he-IL"/>
        </w:rPr>
        <w:t xml:space="preserve"> /</w:t>
      </w:r>
      <w:r>
        <w:rPr>
          <w:rFonts w:hint="cs"/>
          <w:rtl/>
          <w:lang w:eastAsia="he-IL"/>
        </w:rPr>
        <w:t xml:space="preserve"> קשה לנשום". </w:t>
      </w:r>
      <w:bookmarkStart w:id="1361" w:name="_ETM_Q9_401844"/>
      <w:bookmarkStart w:id="1362" w:name="_ETM_Q9_401915"/>
      <w:bookmarkStart w:id="1363" w:name="_ETM_Q9_401988"/>
      <w:bookmarkStart w:id="1364" w:name="_ETM_Q9_402047"/>
      <w:bookmarkEnd w:id="1361"/>
      <w:bookmarkEnd w:id="1362"/>
      <w:bookmarkEnd w:id="1363"/>
      <w:bookmarkEnd w:id="1364"/>
      <w:r>
        <w:rPr>
          <w:rFonts w:hint="cs"/>
          <w:rtl/>
          <w:lang w:eastAsia="he-IL"/>
        </w:rPr>
        <w:t xml:space="preserve">אנחנו אוהבים לאהוב את ירושלים, אבל המדיניות </w:t>
      </w:r>
      <w:bookmarkStart w:id="1365" w:name="_ETM_Q9_406948"/>
      <w:bookmarkEnd w:id="1365"/>
      <w:r>
        <w:rPr>
          <w:rFonts w:hint="cs"/>
          <w:rtl/>
          <w:lang w:eastAsia="he-IL"/>
        </w:rPr>
        <w:t xml:space="preserve">שאנחנו מקדמים בה לא מבטאת שום אהבה. בואו נפעל גם </w:t>
      </w:r>
      <w:bookmarkStart w:id="1366" w:name="_ETM_Q9_406157"/>
      <w:bookmarkEnd w:id="1366"/>
      <w:r>
        <w:rPr>
          <w:rFonts w:hint="cs"/>
          <w:rtl/>
          <w:lang w:eastAsia="he-IL"/>
        </w:rPr>
        <w:t xml:space="preserve">למען החיים בירושלים. ירושלים היא עיר שיש בה הרבה כאב, </w:t>
      </w:r>
      <w:bookmarkStart w:id="1367" w:name="_ETM_Q9_417582"/>
      <w:bookmarkEnd w:id="1367"/>
      <w:r>
        <w:rPr>
          <w:rFonts w:hint="cs"/>
          <w:rtl/>
          <w:lang w:eastAsia="he-IL"/>
        </w:rPr>
        <w:t>עיר של חיים שקופים ללא זכויות או משאבים</w:t>
      </w:r>
      <w:r w:rsidR="00123D1F">
        <w:rPr>
          <w:rFonts w:hint="cs"/>
          <w:rtl/>
          <w:lang w:eastAsia="he-IL"/>
        </w:rPr>
        <w:t>,</w:t>
      </w:r>
      <w:r>
        <w:rPr>
          <w:rFonts w:hint="cs"/>
          <w:rtl/>
          <w:lang w:eastAsia="he-IL"/>
        </w:rPr>
        <w:t xml:space="preserve"> עיר המגלמת את </w:t>
      </w:r>
      <w:bookmarkStart w:id="1368" w:name="_ETM_Q9_422388"/>
      <w:bookmarkEnd w:id="1368"/>
      <w:r>
        <w:rPr>
          <w:rFonts w:hint="cs"/>
          <w:rtl/>
          <w:lang w:eastAsia="he-IL"/>
        </w:rPr>
        <w:t xml:space="preserve">הפער הבלתי-נתפס בין השקעה, כספים, יוקרה ומעמד ואף משרד </w:t>
      </w:r>
      <w:bookmarkStart w:id="1369" w:name="_ETM_Q9_428572"/>
      <w:bookmarkEnd w:id="1369"/>
      <w:r>
        <w:rPr>
          <w:rFonts w:hint="cs"/>
          <w:rtl/>
          <w:lang w:eastAsia="he-IL"/>
        </w:rPr>
        <w:t>ממשלתי מיוחד שקיבל רק עכשיו מיליונים רבים</w:t>
      </w:r>
      <w:r w:rsidR="00123D1F">
        <w:rPr>
          <w:rFonts w:hint="cs"/>
          <w:rtl/>
          <w:lang w:eastAsia="he-IL"/>
        </w:rPr>
        <w:t>,</w:t>
      </w:r>
      <w:r>
        <w:rPr>
          <w:rFonts w:hint="cs"/>
          <w:rtl/>
          <w:lang w:eastAsia="he-IL"/>
        </w:rPr>
        <w:t xml:space="preserve"> לבין העוני, </w:t>
      </w:r>
      <w:bookmarkStart w:id="1370" w:name="_ETM_Q9_434078"/>
      <w:bookmarkEnd w:id="1370"/>
      <w:r w:rsidR="00123D1F">
        <w:rPr>
          <w:rFonts w:hint="cs"/>
          <w:rtl/>
          <w:lang w:eastAsia="he-IL"/>
        </w:rPr>
        <w:t>ה</w:t>
      </w:r>
      <w:r>
        <w:rPr>
          <w:rFonts w:hint="cs"/>
          <w:rtl/>
          <w:lang w:eastAsia="he-IL"/>
        </w:rPr>
        <w:t xml:space="preserve">אי-שוויון והמתח הפנימי הגדול בה. </w:t>
      </w:r>
      <w:bookmarkStart w:id="1371" w:name="_ETM_Q9_438495"/>
      <w:bookmarkStart w:id="1372" w:name="_ETM_Q9_438580"/>
      <w:bookmarkStart w:id="1373" w:name="_ETM_Q9_438624"/>
      <w:bookmarkStart w:id="1374" w:name="_ETM_Q9_438683"/>
      <w:bookmarkEnd w:id="1371"/>
      <w:bookmarkEnd w:id="1372"/>
      <w:bookmarkEnd w:id="1373"/>
      <w:bookmarkEnd w:id="1374"/>
      <w:r>
        <w:rPr>
          <w:rFonts w:hint="cs"/>
          <w:rtl/>
          <w:lang w:eastAsia="he-IL"/>
        </w:rPr>
        <w:t xml:space="preserve">אהבת ירושלים היא צמצום </w:t>
      </w:r>
      <w:bookmarkStart w:id="1375" w:name="_ETM_Q9_441584"/>
      <w:bookmarkEnd w:id="1375"/>
      <w:r>
        <w:rPr>
          <w:rFonts w:hint="cs"/>
          <w:rtl/>
          <w:lang w:eastAsia="he-IL"/>
        </w:rPr>
        <w:t xml:space="preserve">הפער הזה בין ירושלים של מעלה לירושלים של מטה, </w:t>
      </w:r>
      <w:bookmarkStart w:id="1376" w:name="_ETM_Q9_448799"/>
      <w:bookmarkEnd w:id="1376"/>
      <w:r>
        <w:rPr>
          <w:rFonts w:hint="cs"/>
          <w:rtl/>
          <w:lang w:eastAsia="he-IL"/>
        </w:rPr>
        <w:t xml:space="preserve">בין ירושלים המזרחית לירושלים המערבית. </w:t>
      </w:r>
    </w:p>
    <w:p w:rsidR="00EF501E" w:rsidRDefault="00EF501E" w:rsidP="00BF2DE4">
      <w:pPr>
        <w:rPr>
          <w:rtl/>
          <w:lang w:eastAsia="he-IL"/>
        </w:rPr>
      </w:pPr>
      <w:bookmarkStart w:id="1377" w:name="_ETM_Q9_453551"/>
      <w:bookmarkStart w:id="1378" w:name="_ETM_Q9_453630"/>
      <w:bookmarkEnd w:id="1377"/>
      <w:bookmarkEnd w:id="1378"/>
    </w:p>
    <w:p w:rsidR="00EF501E" w:rsidRDefault="00EF501E" w:rsidP="00544676">
      <w:pPr>
        <w:rPr>
          <w:rtl/>
          <w:lang w:eastAsia="he-IL"/>
        </w:rPr>
      </w:pPr>
      <w:bookmarkStart w:id="1379" w:name="_ETM_Q9_453679"/>
      <w:bookmarkStart w:id="1380" w:name="_ETM_Q9_453736"/>
      <w:bookmarkEnd w:id="1379"/>
      <w:bookmarkEnd w:id="1380"/>
      <w:r>
        <w:rPr>
          <w:rFonts w:hint="cs"/>
          <w:rtl/>
          <w:lang w:eastAsia="he-IL"/>
        </w:rPr>
        <w:t xml:space="preserve">יו"ר הכנסת, תתחבר אולי גם לשורה הבאה, כי הקשיש שמחפש בפח עומד בסתירה לירושלים של </w:t>
      </w:r>
      <w:bookmarkStart w:id="1381" w:name="_ETM_Q9_461452"/>
      <w:bookmarkEnd w:id="1381"/>
      <w:r>
        <w:rPr>
          <w:rFonts w:hint="cs"/>
          <w:rtl/>
          <w:lang w:eastAsia="he-IL"/>
        </w:rPr>
        <w:t xml:space="preserve">מעלה. איזו רוחניות גבוהה אפשר לקיים מול </w:t>
      </w:r>
      <w:r w:rsidR="00544676">
        <w:rPr>
          <w:rFonts w:hint="cs"/>
          <w:rtl/>
          <w:lang w:eastAsia="he-IL"/>
        </w:rPr>
        <w:t>ה</w:t>
      </w:r>
      <w:r>
        <w:rPr>
          <w:rFonts w:hint="cs"/>
          <w:rtl/>
          <w:lang w:eastAsia="he-IL"/>
        </w:rPr>
        <w:t>אי-צדק הזה</w:t>
      </w:r>
      <w:bookmarkStart w:id="1382" w:name="_ETM_Q9_466858"/>
      <w:bookmarkEnd w:id="1382"/>
      <w:r>
        <w:rPr>
          <w:rFonts w:hint="cs"/>
          <w:rtl/>
          <w:lang w:eastAsia="he-IL"/>
        </w:rPr>
        <w:t xml:space="preserve">? ואני אומרת פה, במקום הבאמת-מדהים – אני אפילו אגיד, </w:t>
      </w:r>
      <w:bookmarkStart w:id="1383" w:name="_ETM_Q9_472506"/>
      <w:bookmarkEnd w:id="1383"/>
      <w:r>
        <w:rPr>
          <w:rFonts w:hint="cs"/>
          <w:rtl/>
          <w:lang w:eastAsia="he-IL"/>
        </w:rPr>
        <w:t>המקום הקדוש הזה בעיר הקדושה שלנו – שההבנה שיופי</w:t>
      </w:r>
      <w:r w:rsidR="00544676">
        <w:rPr>
          <w:rFonts w:hint="cs"/>
          <w:rtl/>
          <w:lang w:eastAsia="he-IL"/>
        </w:rPr>
        <w:t>י</w:t>
      </w:r>
      <w:r>
        <w:rPr>
          <w:rFonts w:hint="cs"/>
          <w:rtl/>
          <w:lang w:eastAsia="he-IL"/>
        </w:rPr>
        <w:t xml:space="preserve">ה של </w:t>
      </w:r>
      <w:r w:rsidR="00544676">
        <w:rPr>
          <w:rFonts w:hint="cs"/>
          <w:rtl/>
          <w:lang w:eastAsia="he-IL"/>
        </w:rPr>
        <w:t>ה</w:t>
      </w:r>
      <w:r>
        <w:rPr>
          <w:rFonts w:hint="cs"/>
          <w:rtl/>
          <w:lang w:eastAsia="he-IL"/>
        </w:rPr>
        <w:t xml:space="preserve">עיר ואהבתנו לעיר נמדדים גם במצב החיים בה, באפשרויות שהיא נותנת </w:t>
      </w:r>
      <w:bookmarkStart w:id="1384" w:name="_ETM_Q9_486220"/>
      <w:bookmarkEnd w:id="1384"/>
      <w:r>
        <w:rPr>
          <w:rFonts w:hint="cs"/>
          <w:rtl/>
          <w:lang w:eastAsia="he-IL"/>
        </w:rPr>
        <w:t>להם, ההבנה שהחיים בעיר צריכים להיות משותפים לכלל האוכלוסיות והדתות בכבוד ושוויון</w:t>
      </w:r>
      <w:r w:rsidR="00544676">
        <w:rPr>
          <w:rFonts w:hint="cs"/>
          <w:rtl/>
          <w:lang w:eastAsia="he-IL"/>
        </w:rPr>
        <w:t>,</w:t>
      </w:r>
      <w:r>
        <w:rPr>
          <w:rFonts w:hint="cs"/>
          <w:rtl/>
          <w:lang w:eastAsia="he-IL"/>
        </w:rPr>
        <w:t xml:space="preserve"> הן צוואתה של ירושלים. </w:t>
      </w:r>
    </w:p>
    <w:p w:rsidR="00EF501E" w:rsidRDefault="00EF501E" w:rsidP="00BF2DE4">
      <w:pPr>
        <w:rPr>
          <w:rtl/>
          <w:lang w:eastAsia="he-IL"/>
        </w:rPr>
      </w:pPr>
      <w:bookmarkStart w:id="1385" w:name="_ETM_Q9_490289"/>
      <w:bookmarkStart w:id="1386" w:name="_ETM_Q9_490400"/>
      <w:bookmarkStart w:id="1387" w:name="_ETM_Q9_490416"/>
      <w:bookmarkEnd w:id="1385"/>
      <w:bookmarkEnd w:id="1386"/>
      <w:bookmarkEnd w:id="1387"/>
    </w:p>
    <w:p w:rsidR="00EF501E" w:rsidRDefault="00EF501E" w:rsidP="00544676">
      <w:pPr>
        <w:rPr>
          <w:rtl/>
          <w:lang w:eastAsia="he-IL"/>
        </w:rPr>
      </w:pPr>
      <w:r>
        <w:rPr>
          <w:rFonts w:hint="cs"/>
          <w:rtl/>
          <w:lang w:eastAsia="he-IL"/>
        </w:rPr>
        <w:t>א</w:t>
      </w:r>
      <w:bookmarkStart w:id="1388" w:name="_ETM_Q9_490531"/>
      <w:bookmarkEnd w:id="1388"/>
      <w:r>
        <w:rPr>
          <w:rFonts w:hint="cs"/>
          <w:rtl/>
          <w:lang w:eastAsia="he-IL"/>
        </w:rPr>
        <w:t>ני רואה פה את האורחים</w:t>
      </w:r>
      <w:r w:rsidR="00544676">
        <w:rPr>
          <w:rFonts w:hint="cs"/>
          <w:rtl/>
          <w:lang w:eastAsia="he-IL"/>
        </w:rPr>
        <w:t>.</w:t>
      </w:r>
      <w:r>
        <w:rPr>
          <w:rFonts w:hint="cs"/>
          <w:rtl/>
          <w:lang w:eastAsia="he-IL"/>
        </w:rPr>
        <w:t xml:space="preserve"> תודה </w:t>
      </w:r>
      <w:bookmarkStart w:id="1389" w:name="_ETM_Q9_497488"/>
      <w:bookmarkEnd w:id="1389"/>
      <w:r>
        <w:rPr>
          <w:rFonts w:hint="cs"/>
          <w:rtl/>
          <w:lang w:eastAsia="he-IL"/>
        </w:rPr>
        <w:t xml:space="preserve">שבאתם לכאן לכנסת ביום המיוחד הזה למען ירושלים. שנדע לראות </w:t>
      </w:r>
      <w:bookmarkStart w:id="1390" w:name="_ETM_Q9_504864"/>
      <w:bookmarkEnd w:id="1390"/>
      <w:r>
        <w:rPr>
          <w:rFonts w:hint="cs"/>
          <w:rtl/>
          <w:lang w:eastAsia="he-IL"/>
        </w:rPr>
        <w:t xml:space="preserve">את ירושלים הרוחנית, המשגשגת מהתורה שיש בה, אבל גם השוויונית </w:t>
      </w:r>
      <w:bookmarkStart w:id="1391" w:name="_ETM_Q9_507015"/>
      <w:bookmarkEnd w:id="1391"/>
      <w:r>
        <w:rPr>
          <w:rFonts w:hint="cs"/>
          <w:rtl/>
          <w:lang w:eastAsia="he-IL"/>
        </w:rPr>
        <w:t xml:space="preserve">והצודקת, שבה חיים בכבוד ורווחה, ולא באשכול 2-1 של עוני מחפיר. תודה רבה, רבותיי. </w:t>
      </w:r>
    </w:p>
    <w:p w:rsidR="00EF501E" w:rsidRDefault="00EF501E" w:rsidP="00BF2DE4">
      <w:pPr>
        <w:rPr>
          <w:rtl/>
          <w:lang w:eastAsia="he-IL"/>
        </w:rPr>
      </w:pPr>
      <w:bookmarkStart w:id="1392" w:name="_ETM_Q9_184029"/>
      <w:bookmarkEnd w:id="1392"/>
    </w:p>
    <w:p w:rsidR="00EF501E" w:rsidRDefault="00EF501E" w:rsidP="00BF2DE4">
      <w:pPr>
        <w:pStyle w:val="af6"/>
        <w:keepNext/>
        <w:rPr>
          <w:rtl/>
        </w:rPr>
      </w:pPr>
      <w:r w:rsidRPr="006A7421">
        <w:rPr>
          <w:rStyle w:val="TagStyle"/>
          <w:rtl/>
        </w:rPr>
        <w:t xml:space="preserve"> &lt;&lt; יור &gt;&gt; </w:t>
      </w:r>
      <w:r>
        <w:rPr>
          <w:rtl/>
        </w:rPr>
        <w:t>היו"ר אוריאל בוסו:</w:t>
      </w:r>
      <w:r w:rsidRPr="006A7421">
        <w:rPr>
          <w:rStyle w:val="TagStyle"/>
          <w:rtl/>
        </w:rPr>
        <w:t xml:space="preserve"> &lt;&lt; יור &gt;&gt;</w:t>
      </w:r>
      <w:r>
        <w:rPr>
          <w:rtl/>
        </w:rPr>
        <w:t xml:space="preserve">   </w:t>
      </w:r>
    </w:p>
    <w:p w:rsidR="00EF501E" w:rsidRDefault="00EF501E" w:rsidP="00E77A72">
      <w:pPr>
        <w:rPr>
          <w:rtl/>
          <w:lang w:eastAsia="he-IL"/>
        </w:rPr>
      </w:pPr>
    </w:p>
    <w:p w:rsidR="00EF501E" w:rsidRPr="00007076" w:rsidRDefault="00EF501E" w:rsidP="00C03923">
      <w:pPr>
        <w:rPr>
          <w:rtl/>
          <w:lang w:eastAsia="he-IL"/>
        </w:rPr>
      </w:pPr>
      <w:bookmarkStart w:id="1393" w:name="_ETM_Q9_519799"/>
      <w:bookmarkStart w:id="1394" w:name="_ETM_Q9_519902"/>
      <w:bookmarkEnd w:id="1393"/>
      <w:bookmarkEnd w:id="1394"/>
      <w:r>
        <w:rPr>
          <w:rFonts w:hint="cs"/>
          <w:rtl/>
          <w:lang w:eastAsia="he-IL"/>
        </w:rPr>
        <w:t xml:space="preserve">תודה רבה לחברת הכנסת נעמה לזימי. </w:t>
      </w:r>
      <w:bookmarkStart w:id="1395" w:name="_ETM_Q9_516905"/>
      <w:bookmarkEnd w:id="1395"/>
      <w:r>
        <w:rPr>
          <w:rFonts w:hint="cs"/>
          <w:rtl/>
          <w:lang w:eastAsia="he-IL"/>
        </w:rPr>
        <w:t xml:space="preserve">אחרון הדוברים </w:t>
      </w:r>
      <w:r>
        <w:rPr>
          <w:rFonts w:hint="eastAsia"/>
          <w:rtl/>
          <w:lang w:eastAsia="he-IL"/>
        </w:rPr>
        <w:t>–</w:t>
      </w:r>
      <w:r>
        <w:rPr>
          <w:rFonts w:hint="cs"/>
          <w:rtl/>
          <w:lang w:eastAsia="he-IL"/>
        </w:rPr>
        <w:t xml:space="preserve"> חבר הכנסת אבי מעוז, בבקשה. </w:t>
      </w:r>
    </w:p>
    <w:p w:rsidR="00EF501E" w:rsidRDefault="00EF501E" w:rsidP="00BF2DE4">
      <w:pPr>
        <w:rPr>
          <w:rtl/>
          <w:lang w:eastAsia="he-IL"/>
        </w:rPr>
      </w:pPr>
    </w:p>
    <w:p w:rsidR="00EF501E" w:rsidRDefault="00EF501E" w:rsidP="00BF2DE4">
      <w:pPr>
        <w:pStyle w:val="a4"/>
        <w:keepNext/>
        <w:rPr>
          <w:rtl/>
        </w:rPr>
      </w:pPr>
      <w:bookmarkStart w:id="1396" w:name="ET_speaker_6153_5"/>
      <w:r w:rsidRPr="006A7421">
        <w:rPr>
          <w:rStyle w:val="TagStyle"/>
          <w:rtl/>
        </w:rPr>
        <w:t xml:space="preserve"> &lt;&lt; דובר &gt;&gt; </w:t>
      </w:r>
      <w:bookmarkStart w:id="1397" w:name="_Toc135260232"/>
      <w:r>
        <w:rPr>
          <w:rtl/>
        </w:rPr>
        <w:t>אבי מעוז (נעם):</w:t>
      </w:r>
      <w:bookmarkEnd w:id="1397"/>
      <w:r w:rsidRPr="006A7421">
        <w:rPr>
          <w:rStyle w:val="TagStyle"/>
          <w:rtl/>
        </w:rPr>
        <w:t xml:space="preserve"> &lt;&lt; דובר &gt;&gt;</w:t>
      </w:r>
      <w:r>
        <w:rPr>
          <w:rtl/>
        </w:rPr>
        <w:t xml:space="preserve">   </w:t>
      </w:r>
      <w:bookmarkEnd w:id="1396"/>
    </w:p>
    <w:p w:rsidR="00EF501E" w:rsidRDefault="00EF501E" w:rsidP="00E77A72">
      <w:pPr>
        <w:rPr>
          <w:rtl/>
          <w:lang w:eastAsia="he-IL"/>
        </w:rPr>
      </w:pPr>
    </w:p>
    <w:p w:rsidR="00EF501E" w:rsidRDefault="00EF501E" w:rsidP="00C03923">
      <w:pPr>
        <w:rPr>
          <w:rtl/>
          <w:lang w:eastAsia="he-IL"/>
        </w:rPr>
      </w:pPr>
      <w:r>
        <w:rPr>
          <w:rFonts w:hint="cs"/>
          <w:rtl/>
          <w:lang w:eastAsia="he-IL"/>
        </w:rPr>
        <w:t>אדוני היושב-ראש, כנסת נכבדה, כבוד השר, אורחים מאוד נכבדים, ברוך השם, אשרינו שזכינו לעמוד פה ולציין 56 שנים לנס המופלא של מלחמת ששת הימים</w:t>
      </w:r>
      <w:r w:rsidR="00544676">
        <w:rPr>
          <w:rFonts w:hint="cs"/>
          <w:rtl/>
          <w:lang w:eastAsia="he-IL"/>
        </w:rPr>
        <w:t>,</w:t>
      </w:r>
      <w:r>
        <w:rPr>
          <w:rFonts w:hint="cs"/>
          <w:rtl/>
          <w:lang w:eastAsia="he-IL"/>
        </w:rPr>
        <w:t xml:space="preserve"> שהחל היום, כ"ו באייר, ואת שחרור </w:t>
      </w:r>
      <w:bookmarkStart w:id="1398" w:name="_ETM_Q9_576957"/>
      <w:bookmarkEnd w:id="1398"/>
      <w:r>
        <w:rPr>
          <w:rFonts w:hint="cs"/>
          <w:rtl/>
          <w:lang w:eastAsia="he-IL"/>
        </w:rPr>
        <w:t xml:space="preserve">חבלי המולדת ובראשם ירושלים העתיקה, הכותל המערבי ומקום המקדש. </w:t>
      </w:r>
    </w:p>
    <w:p w:rsidR="00EF501E" w:rsidRDefault="00EF501E" w:rsidP="00BF2DE4">
      <w:pPr>
        <w:rPr>
          <w:rtl/>
          <w:lang w:eastAsia="he-IL"/>
        </w:rPr>
      </w:pPr>
      <w:bookmarkStart w:id="1399" w:name="_ETM_Q9_582603"/>
      <w:bookmarkStart w:id="1400" w:name="_ETM_Q9_582676"/>
      <w:bookmarkEnd w:id="1399"/>
      <w:bookmarkEnd w:id="1400"/>
    </w:p>
    <w:p w:rsidR="00EF501E" w:rsidRDefault="00EF501E" w:rsidP="00544676">
      <w:pPr>
        <w:rPr>
          <w:rtl/>
          <w:lang w:eastAsia="he-IL"/>
        </w:rPr>
      </w:pPr>
      <w:bookmarkStart w:id="1401" w:name="_ETM_Q9_582746"/>
      <w:bookmarkStart w:id="1402" w:name="_ETM_Q9_582823"/>
      <w:bookmarkEnd w:id="1401"/>
      <w:bookmarkEnd w:id="1402"/>
      <w:r>
        <w:rPr>
          <w:rFonts w:hint="cs"/>
          <w:rtl/>
          <w:lang w:eastAsia="he-IL"/>
        </w:rPr>
        <w:t xml:space="preserve">לפני </w:t>
      </w:r>
      <w:bookmarkStart w:id="1403" w:name="_ETM_Q9_583819"/>
      <w:bookmarkEnd w:id="1403"/>
      <w:r>
        <w:rPr>
          <w:rFonts w:hint="cs"/>
          <w:rtl/>
          <w:lang w:eastAsia="he-IL"/>
        </w:rPr>
        <w:t xml:space="preserve">קום המדינה היו בהנהגת היישוב מי שהיו מוכנים להסתפק </w:t>
      </w:r>
      <w:bookmarkStart w:id="1404" w:name="_ETM_Q9_586686"/>
      <w:bookmarkEnd w:id="1404"/>
      <w:r>
        <w:rPr>
          <w:rFonts w:hint="cs"/>
          <w:rtl/>
          <w:lang w:eastAsia="he-IL"/>
        </w:rPr>
        <w:t xml:space="preserve">בהמשך המנדט הבריטי. אבל להשגחה האלוקית היו תוכניות אחרות. השאיפות </w:t>
      </w:r>
      <w:bookmarkStart w:id="1405" w:name="_ETM_Q9_595402"/>
      <w:bookmarkEnd w:id="1405"/>
      <w:r>
        <w:rPr>
          <w:rFonts w:hint="cs"/>
          <w:rtl/>
          <w:lang w:eastAsia="he-IL"/>
        </w:rPr>
        <w:t>הפנימיות של עם ישראל, שבאו לידי ביטוי במאבק הנחוש והבלתי</w:t>
      </w:r>
      <w:bookmarkStart w:id="1406" w:name="_ETM_Q9_595247"/>
      <w:bookmarkEnd w:id="1406"/>
      <w:r>
        <w:rPr>
          <w:rFonts w:hint="cs"/>
          <w:rtl/>
          <w:lang w:eastAsia="he-IL"/>
        </w:rPr>
        <w:t xml:space="preserve">-מתפשר של לוחמי האצ"ל והלח"י והכרחים נוספים, גלגלו את המציאות </w:t>
      </w:r>
      <w:bookmarkStart w:id="1407" w:name="_ETM_Q9_603042"/>
      <w:bookmarkEnd w:id="1407"/>
      <w:r>
        <w:rPr>
          <w:rFonts w:hint="cs"/>
          <w:rtl/>
          <w:lang w:eastAsia="he-IL"/>
        </w:rPr>
        <w:t xml:space="preserve">לידי כך שפרצה מלחמת העצמאות ושהבריטים יעזבו את הארץ. מדינת </w:t>
      </w:r>
      <w:bookmarkStart w:id="1408" w:name="_ETM_Q9_613377"/>
      <w:bookmarkEnd w:id="1408"/>
      <w:r>
        <w:rPr>
          <w:rFonts w:hint="cs"/>
          <w:rtl/>
          <w:lang w:eastAsia="he-IL"/>
        </w:rPr>
        <w:t xml:space="preserve">ישראל נולדה ונהייתה למציאות חיה וקיימת. </w:t>
      </w:r>
      <w:bookmarkStart w:id="1409" w:name="_ETM_Q9_613067"/>
      <w:bookmarkStart w:id="1410" w:name="_ETM_Q9_613142"/>
      <w:bookmarkStart w:id="1411" w:name="_ETM_Q9_613195"/>
      <w:bookmarkStart w:id="1412" w:name="_ETM_Q9_613270"/>
      <w:bookmarkEnd w:id="1409"/>
      <w:bookmarkEnd w:id="1410"/>
      <w:bookmarkEnd w:id="1411"/>
      <w:bookmarkEnd w:id="1412"/>
      <w:r>
        <w:rPr>
          <w:rFonts w:hint="cs"/>
          <w:rtl/>
          <w:lang w:eastAsia="he-IL"/>
        </w:rPr>
        <w:t xml:space="preserve">אבל הארץ נותרה מחולקת, </w:t>
      </w:r>
      <w:bookmarkStart w:id="1413" w:name="_ETM_Q9_618570"/>
      <w:bookmarkEnd w:id="1413"/>
      <w:r>
        <w:rPr>
          <w:rFonts w:hint="cs"/>
          <w:rtl/>
          <w:lang w:eastAsia="he-IL"/>
        </w:rPr>
        <w:t xml:space="preserve">וכפי שסיפר מורנו ורבנו, הרב צבי יהודה הכהן קוק, זכר צדיק לברכה, </w:t>
      </w:r>
      <w:bookmarkStart w:id="1414" w:name="_ETM_Q9_619193"/>
      <w:bookmarkEnd w:id="1414"/>
      <w:r>
        <w:rPr>
          <w:rFonts w:hint="cs"/>
          <w:rtl/>
          <w:lang w:eastAsia="he-IL"/>
        </w:rPr>
        <w:t xml:space="preserve">בעצרת יום העצמאות, שלושה שבועות בלבד לפני תחילת מלחמת ששת הימים, </w:t>
      </w:r>
      <w:bookmarkStart w:id="1415" w:name="_ETM_Q9_631177"/>
      <w:bookmarkEnd w:id="1415"/>
      <w:r>
        <w:rPr>
          <w:rFonts w:hint="cs"/>
          <w:rtl/>
          <w:lang w:eastAsia="he-IL"/>
        </w:rPr>
        <w:t xml:space="preserve">הוא לא היה מסוגל להצטרף לחוגגים ולרוקדים לאחר החלטת החלוקה </w:t>
      </w:r>
      <w:bookmarkStart w:id="1416" w:name="_ETM_Q9_634793"/>
      <w:bookmarkEnd w:id="1416"/>
      <w:r>
        <w:rPr>
          <w:rFonts w:hint="cs"/>
          <w:rtl/>
          <w:lang w:eastAsia="he-IL"/>
        </w:rPr>
        <w:t>של עצרת האו"ם, וכדבריו אני מצטט:</w:t>
      </w:r>
      <w:bookmarkStart w:id="1417" w:name="_ETM_Q9_633416"/>
      <w:bookmarkStart w:id="1418" w:name="_ETM_Q9_633476"/>
      <w:bookmarkStart w:id="1419" w:name="_ETM_Q9_633576"/>
      <w:bookmarkStart w:id="1420" w:name="_ETM_Q9_633662"/>
      <w:bookmarkEnd w:id="1417"/>
      <w:bookmarkEnd w:id="1418"/>
      <w:bookmarkEnd w:id="1419"/>
      <w:bookmarkEnd w:id="1420"/>
      <w:r w:rsidR="00544676">
        <w:rPr>
          <w:rFonts w:hint="cs"/>
          <w:rtl/>
          <w:lang w:eastAsia="he-IL"/>
        </w:rPr>
        <w:t xml:space="preserve"> </w:t>
      </w:r>
      <w:r>
        <w:rPr>
          <w:rFonts w:hint="cs"/>
          <w:rtl/>
          <w:lang w:eastAsia="he-IL"/>
        </w:rPr>
        <w:t xml:space="preserve">"ישבתי בדד ואדום כי נטל </w:t>
      </w:r>
      <w:bookmarkStart w:id="1421" w:name="_ETM_Q9_642425"/>
      <w:bookmarkEnd w:id="1421"/>
      <w:r>
        <w:rPr>
          <w:rFonts w:hint="cs"/>
          <w:rtl/>
          <w:lang w:eastAsia="he-IL"/>
        </w:rPr>
        <w:t xml:space="preserve">עליי. באותן שעות ראשונות לא יכולתי להשלים עם הנעשה, עם </w:t>
      </w:r>
      <w:bookmarkStart w:id="1422" w:name="_ETM_Q9_641686"/>
      <w:bookmarkEnd w:id="1422"/>
      <w:r>
        <w:rPr>
          <w:rFonts w:hint="cs"/>
          <w:rtl/>
          <w:lang w:eastAsia="he-IL"/>
        </w:rPr>
        <w:t xml:space="preserve">אותה בשורה נוראה כי אכן התקיים דבר ה' בנבואה בתרי-עשר, ואת ארצי חילקו. איפה חברון שלנו, אנחנו שוכחים את זה? ואיפה שכם שלנו, אנחנו שוכחים את זה? ואיפה יריחו </w:t>
      </w:r>
      <w:bookmarkStart w:id="1423" w:name="_ETM_Q9_663701"/>
      <w:bookmarkEnd w:id="1423"/>
      <w:r>
        <w:rPr>
          <w:rFonts w:hint="cs"/>
          <w:rtl/>
          <w:lang w:eastAsia="he-IL"/>
        </w:rPr>
        <w:t xml:space="preserve">שלנו, אנחנו שוכחים את זה? ואיפה עבר הירדן? איפה כל </w:t>
      </w:r>
      <w:bookmarkStart w:id="1424" w:name="_ETM_Q9_665003"/>
      <w:bookmarkEnd w:id="1424"/>
      <w:r>
        <w:rPr>
          <w:rFonts w:hint="cs"/>
          <w:rtl/>
          <w:lang w:eastAsia="he-IL"/>
        </w:rPr>
        <w:t xml:space="preserve">רגב ורגב, כל חלק וחלק של ארבע האמות של ארץ </w:t>
      </w:r>
      <w:bookmarkStart w:id="1425" w:name="_ETM_Q9_666266"/>
      <w:bookmarkEnd w:id="1425"/>
      <w:r>
        <w:rPr>
          <w:rFonts w:hint="cs"/>
          <w:rtl/>
          <w:lang w:eastAsia="he-IL"/>
        </w:rPr>
        <w:t xml:space="preserve">ה'? הבידנו לוותר על איזה מילימטר מהן? חלילה וחס ושלום". </w:t>
      </w:r>
    </w:p>
    <w:p w:rsidR="00EF501E" w:rsidRDefault="00EF501E" w:rsidP="00BF2DE4">
      <w:pPr>
        <w:rPr>
          <w:rtl/>
          <w:lang w:eastAsia="he-IL"/>
        </w:rPr>
      </w:pPr>
      <w:bookmarkStart w:id="1426" w:name="_ETM_Q9_674900"/>
      <w:bookmarkStart w:id="1427" w:name="_ETM_Q9_674973"/>
      <w:bookmarkEnd w:id="1426"/>
      <w:bookmarkEnd w:id="1427"/>
    </w:p>
    <w:p w:rsidR="00EF501E" w:rsidRDefault="00EF501E" w:rsidP="00BF2DE4">
      <w:pPr>
        <w:rPr>
          <w:rtl/>
          <w:lang w:eastAsia="he-IL"/>
        </w:rPr>
      </w:pPr>
      <w:bookmarkStart w:id="1428" w:name="_ETM_Q9_677875"/>
      <w:bookmarkStart w:id="1429" w:name="_ETM_Q9_677959"/>
      <w:bookmarkEnd w:id="1428"/>
      <w:bookmarkEnd w:id="1429"/>
      <w:r>
        <w:rPr>
          <w:rFonts w:hint="cs"/>
          <w:rtl/>
          <w:lang w:eastAsia="he-IL"/>
        </w:rPr>
        <w:t xml:space="preserve">לפני מלחמת ששת הימים, למרות שבסופו של דבר נפתחה על ידנו במבצע מוקד המופלא שבו הונחתה מכה מוחצת על חילות האוויר של מצרים, סוריה וירדן וגם </w:t>
      </w:r>
      <w:bookmarkStart w:id="1430" w:name="_ETM_Q9_687359"/>
      <w:bookmarkEnd w:id="1430"/>
      <w:r>
        <w:rPr>
          <w:rFonts w:hint="cs"/>
          <w:rtl/>
          <w:lang w:eastAsia="he-IL"/>
        </w:rPr>
        <w:t xml:space="preserve">על זה של עיראק, ממשלת ישראל ניסתה להימנע ממנה והעבירה </w:t>
      </w:r>
      <w:bookmarkStart w:id="1431" w:name="_ETM_Q9_696703"/>
      <w:bookmarkEnd w:id="1431"/>
      <w:r>
        <w:rPr>
          <w:rFonts w:hint="cs"/>
          <w:rtl/>
          <w:lang w:eastAsia="he-IL"/>
        </w:rPr>
        <w:t xml:space="preserve">למלך ירדן את המסר שהיא אינה רוצה במלחמה עימו, </w:t>
      </w:r>
      <w:bookmarkStart w:id="1432" w:name="_ETM_Q9_699652"/>
      <w:bookmarkEnd w:id="1432"/>
      <w:r>
        <w:rPr>
          <w:rFonts w:hint="cs"/>
          <w:rtl/>
          <w:lang w:eastAsia="he-IL"/>
        </w:rPr>
        <w:t xml:space="preserve">והיא לא מתכוונת ליזום שום פעולה התקפית בגזרתו. אבל ההשגחה </w:t>
      </w:r>
      <w:bookmarkStart w:id="1433" w:name="_ETM_Q9_707621"/>
      <w:bookmarkEnd w:id="1433"/>
      <w:r>
        <w:rPr>
          <w:rFonts w:hint="cs"/>
          <w:rtl/>
          <w:lang w:eastAsia="he-IL"/>
        </w:rPr>
        <w:t xml:space="preserve">האלוקית תכננה אחרת. </w:t>
      </w:r>
    </w:p>
    <w:p w:rsidR="00EF501E" w:rsidRDefault="00EF501E" w:rsidP="00BF2DE4">
      <w:pPr>
        <w:rPr>
          <w:rtl/>
          <w:lang w:eastAsia="he-IL"/>
        </w:rPr>
      </w:pPr>
    </w:p>
    <w:p w:rsidR="00EF501E" w:rsidRDefault="00EF501E" w:rsidP="00544676">
      <w:pPr>
        <w:rPr>
          <w:rtl/>
        </w:rPr>
      </w:pPr>
      <w:bookmarkStart w:id="1434" w:name="_ETM_Q9_705507"/>
      <w:bookmarkEnd w:id="1434"/>
      <w:r>
        <w:rPr>
          <w:rFonts w:hint="cs"/>
          <w:rtl/>
          <w:lang w:eastAsia="he-IL"/>
        </w:rPr>
        <w:t>הכרחים שונים הובילו לכך ש</w:t>
      </w:r>
      <w:r w:rsidR="00544676">
        <w:rPr>
          <w:rFonts w:hint="cs"/>
          <w:rtl/>
          <w:lang w:eastAsia="he-IL"/>
        </w:rPr>
        <w:t xml:space="preserve">לא היה </w:t>
      </w:r>
      <w:r>
        <w:rPr>
          <w:rFonts w:hint="cs"/>
          <w:rtl/>
          <w:lang w:eastAsia="he-IL"/>
        </w:rPr>
        <w:t xml:space="preserve">אפשר להימנע </w:t>
      </w:r>
      <w:bookmarkStart w:id="1435" w:name="_ETM_Q9_713966"/>
      <w:bookmarkEnd w:id="1435"/>
      <w:r>
        <w:rPr>
          <w:rFonts w:hint="cs"/>
          <w:rtl/>
          <w:lang w:eastAsia="he-IL"/>
        </w:rPr>
        <w:t xml:space="preserve">מהמלחמה, ולכך שמלך ירדן הוטעה על ידי המצרים ונכנס למערכה, כי </w:t>
      </w:r>
      <w:bookmarkStart w:id="1436" w:name="_ETM_Q9_718878"/>
      <w:bookmarkEnd w:id="1436"/>
      <w:r>
        <w:rPr>
          <w:rFonts w:hint="cs"/>
          <w:rtl/>
          <w:lang w:eastAsia="he-IL"/>
        </w:rPr>
        <w:t xml:space="preserve">המציאות תובעת מעם ישראל להיות נאמן לייעודו. ברוך השם, זכינו </w:t>
      </w:r>
      <w:bookmarkStart w:id="1437" w:name="_ETM_Q9_721798"/>
      <w:bookmarkEnd w:id="1437"/>
      <w:r>
        <w:rPr>
          <w:rFonts w:hint="cs"/>
          <w:rtl/>
          <w:lang w:eastAsia="he-IL"/>
        </w:rPr>
        <w:t xml:space="preserve">אז לחזור אל מרחבי ארצנו ואל הלב שלנו, ירושלים עיר </w:t>
      </w:r>
      <w:bookmarkStart w:id="1438" w:name="_ETM_Q9_731173"/>
      <w:bookmarkEnd w:id="1438"/>
      <w:r>
        <w:rPr>
          <w:rFonts w:hint="cs"/>
          <w:rtl/>
          <w:lang w:eastAsia="he-IL"/>
        </w:rPr>
        <w:t xml:space="preserve">קודשנו ותפארתנו. </w:t>
      </w:r>
      <w:bookmarkStart w:id="1439" w:name="TOR_Q10"/>
      <w:bookmarkEnd w:id="1439"/>
      <w:r>
        <w:rPr>
          <w:rFonts w:hint="cs"/>
          <w:rtl/>
        </w:rPr>
        <w:t>אין לנו אפשרות להיתק</w:t>
      </w:r>
      <w:bookmarkStart w:id="1440" w:name="_ETM_Q10_41907"/>
      <w:bookmarkStart w:id="1441" w:name="_ETM_Q10_42087"/>
      <w:bookmarkEnd w:id="1440"/>
      <w:bookmarkEnd w:id="1441"/>
      <w:r>
        <w:rPr>
          <w:rFonts w:hint="cs"/>
          <w:rtl/>
        </w:rPr>
        <w:t xml:space="preserve">ע רק בשלב בניית הגוף הלאומי. הנשמה </w:t>
      </w:r>
      <w:bookmarkStart w:id="1442" w:name="_ETM_Q10_100135"/>
      <w:bookmarkEnd w:id="1442"/>
      <w:r>
        <w:rPr>
          <w:rFonts w:hint="cs"/>
          <w:rtl/>
        </w:rPr>
        <w:t xml:space="preserve">והזהות תובעות את שלהן, להופיע במציאות. </w:t>
      </w:r>
      <w:bookmarkStart w:id="1443" w:name="_ETM_Q10_121543"/>
      <w:bookmarkStart w:id="1444" w:name="_ETM_Q10_121631"/>
      <w:bookmarkStart w:id="1445" w:name="_ETM_Q10_122648"/>
      <w:bookmarkStart w:id="1446" w:name="_ETM_Q10_122714"/>
      <w:bookmarkEnd w:id="1443"/>
      <w:bookmarkEnd w:id="1444"/>
      <w:bookmarkEnd w:id="1445"/>
      <w:bookmarkEnd w:id="1446"/>
      <w:r>
        <w:rPr>
          <w:rFonts w:hint="cs"/>
          <w:rtl/>
        </w:rPr>
        <w:t>יהודה ושומרון, ירושלים, הכותל המערבי</w:t>
      </w:r>
      <w:bookmarkStart w:id="1447" w:name="_ETM_Q10_136664"/>
      <w:bookmarkEnd w:id="1447"/>
      <w:r>
        <w:rPr>
          <w:rFonts w:hint="cs"/>
          <w:rtl/>
        </w:rPr>
        <w:t xml:space="preserve"> ומקום המקדש שבהם פעלו אבותינו ואמותינו, אלו שבהם התנבאו </w:t>
      </w:r>
      <w:bookmarkStart w:id="1448" w:name="_ETM_Q10_148585"/>
      <w:bookmarkEnd w:id="1448"/>
      <w:r>
        <w:rPr>
          <w:rFonts w:hint="cs"/>
          <w:rtl/>
        </w:rPr>
        <w:t xml:space="preserve">נביאנו, שפטו שופטינו ומלכו מלכינו, נושאים ייעוד עמוק ותובעני. אבל </w:t>
      </w:r>
      <w:bookmarkStart w:id="1449" w:name="_ETM_Q10_157022"/>
      <w:bookmarkEnd w:id="1449"/>
      <w:r>
        <w:rPr>
          <w:rFonts w:hint="cs"/>
          <w:rtl/>
        </w:rPr>
        <w:t>אי-אפשר לברוח מהייעוד של ממלכת כוהנים וגוי קדוש.</w:t>
      </w:r>
    </w:p>
    <w:p w:rsidR="00EF501E" w:rsidRDefault="00EF501E" w:rsidP="00BF2DE4">
      <w:pPr>
        <w:rPr>
          <w:rtl/>
        </w:rPr>
      </w:pPr>
    </w:p>
    <w:p w:rsidR="00EF501E" w:rsidRDefault="00EF501E" w:rsidP="00BF2DE4">
      <w:pPr>
        <w:rPr>
          <w:rtl/>
        </w:rPr>
      </w:pPr>
      <w:r>
        <w:rPr>
          <w:rFonts w:hint="cs"/>
          <w:rtl/>
        </w:rPr>
        <w:t xml:space="preserve">אנחנו צריכים </w:t>
      </w:r>
      <w:bookmarkStart w:id="1450" w:name="_ETM_Q10_162624"/>
      <w:bookmarkEnd w:id="1450"/>
      <w:r>
        <w:rPr>
          <w:rFonts w:hint="cs"/>
          <w:rtl/>
        </w:rPr>
        <w:t xml:space="preserve">לדעת להיות קשובים לתביעה העמוקה שהכותל המערבי קדוש לכל אורכו, </w:t>
      </w:r>
      <w:bookmarkStart w:id="1451" w:name="_ETM_Q10_167267"/>
      <w:bookmarkEnd w:id="1451"/>
      <w:r>
        <w:rPr>
          <w:rFonts w:hint="cs"/>
          <w:rtl/>
        </w:rPr>
        <w:t xml:space="preserve">כפי שפסקו גדולי הדורות האחרונים. למסור את חלקו למי שמעוניינים </w:t>
      </w:r>
      <w:bookmarkStart w:id="1452" w:name="_ETM_Q10_174471"/>
      <w:bookmarkEnd w:id="1452"/>
      <w:r>
        <w:rPr>
          <w:rFonts w:hint="cs"/>
          <w:rtl/>
        </w:rPr>
        <w:t xml:space="preserve">להשתמש בו לטובת זיוף היהדות והמאבק שלהם כנגד זהותה היהודית </w:t>
      </w:r>
      <w:bookmarkStart w:id="1453" w:name="_ETM_Q10_178886"/>
      <w:bookmarkEnd w:id="1453"/>
      <w:r>
        <w:rPr>
          <w:rFonts w:hint="cs"/>
          <w:rtl/>
        </w:rPr>
        <w:t xml:space="preserve">של המדינה </w:t>
      </w:r>
      <w:bookmarkStart w:id="1454" w:name="_ETM_Q10_43638"/>
      <w:bookmarkStart w:id="1455" w:name="_ETM_Q10_43751"/>
      <w:bookmarkStart w:id="1456" w:name="_ETM_Q10_43797"/>
      <w:bookmarkStart w:id="1457" w:name="_ETM_Q10_43831"/>
      <w:bookmarkEnd w:id="1454"/>
      <w:bookmarkEnd w:id="1455"/>
      <w:bookmarkEnd w:id="1456"/>
      <w:bookmarkEnd w:id="1457"/>
      <w:r>
        <w:rPr>
          <w:rFonts w:hint="cs"/>
          <w:rtl/>
        </w:rPr>
        <w:t>ז</w:t>
      </w:r>
      <w:r w:rsidRPr="00D833C8">
        <w:rPr>
          <w:rtl/>
        </w:rPr>
        <w:t>ה ההפך הגמור מנאמנות למה שהכותל תובע מאיתנו</w:t>
      </w:r>
      <w:r>
        <w:rPr>
          <w:rFonts w:hint="cs"/>
          <w:rtl/>
        </w:rPr>
        <w:t>.</w:t>
      </w:r>
    </w:p>
    <w:p w:rsidR="00EF501E" w:rsidRDefault="00EF501E" w:rsidP="00BF2DE4">
      <w:pPr>
        <w:rPr>
          <w:rtl/>
        </w:rPr>
      </w:pPr>
      <w:bookmarkStart w:id="1458" w:name="_ETM_Q10_185931"/>
      <w:bookmarkStart w:id="1459" w:name="_ETM_Q10_186012"/>
      <w:bookmarkEnd w:id="1458"/>
      <w:bookmarkEnd w:id="1459"/>
    </w:p>
    <w:p w:rsidR="00EF501E" w:rsidRDefault="00EF501E" w:rsidP="00544676">
      <w:pPr>
        <w:rPr>
          <w:rtl/>
        </w:rPr>
      </w:pPr>
      <w:bookmarkStart w:id="1460" w:name="_ETM_Q10_186075"/>
      <w:bookmarkStart w:id="1461" w:name="_ETM_Q10_186136"/>
      <w:bookmarkEnd w:id="1460"/>
      <w:bookmarkEnd w:id="1461"/>
      <w:r>
        <w:rPr>
          <w:rtl/>
        </w:rPr>
        <w:t>אות</w:t>
      </w:r>
      <w:r>
        <w:rPr>
          <w:rFonts w:hint="cs"/>
          <w:rtl/>
        </w:rPr>
        <w:t>ם</w:t>
      </w:r>
      <w:r w:rsidRPr="00D833C8">
        <w:rPr>
          <w:rtl/>
        </w:rPr>
        <w:t xml:space="preserve"> ערגה</w:t>
      </w:r>
      <w:r>
        <w:rPr>
          <w:rFonts w:hint="cs"/>
          <w:rtl/>
        </w:rPr>
        <w:t>,</w:t>
      </w:r>
      <w:r w:rsidRPr="00D833C8">
        <w:rPr>
          <w:rtl/>
        </w:rPr>
        <w:t xml:space="preserve"> שקיקה וכיסופים שדחפו אותנו חזרה לירושלים ולמקום המקדש</w:t>
      </w:r>
      <w:r>
        <w:rPr>
          <w:rFonts w:hint="cs"/>
          <w:rtl/>
        </w:rPr>
        <w:t>,</w:t>
      </w:r>
      <w:r w:rsidRPr="00D833C8">
        <w:rPr>
          <w:rtl/>
        </w:rPr>
        <w:t xml:space="preserve"> הם אלו שבערו בליבה של </w:t>
      </w:r>
      <w:r>
        <w:rPr>
          <w:rFonts w:hint="cs"/>
          <w:rtl/>
        </w:rPr>
        <w:t>קהילת</w:t>
      </w:r>
      <w:r w:rsidRPr="00D833C8">
        <w:rPr>
          <w:rtl/>
        </w:rPr>
        <w:t xml:space="preserve"> בית</w:t>
      </w:r>
      <w:r>
        <w:rPr>
          <w:rFonts w:hint="cs"/>
          <w:rtl/>
        </w:rPr>
        <w:t>א</w:t>
      </w:r>
      <w:r w:rsidRPr="00D833C8">
        <w:rPr>
          <w:rtl/>
        </w:rPr>
        <w:t xml:space="preserve"> ישראל במשך מאות ואלפי שנים והובילו לנ</w:t>
      </w:r>
      <w:r>
        <w:rPr>
          <w:rFonts w:hint="cs"/>
          <w:rtl/>
        </w:rPr>
        <w:t>י</w:t>
      </w:r>
      <w:r w:rsidRPr="00D833C8">
        <w:rPr>
          <w:rtl/>
        </w:rPr>
        <w:t>סיונות העלי</w:t>
      </w:r>
      <w:r>
        <w:rPr>
          <w:rFonts w:hint="cs"/>
          <w:rtl/>
        </w:rPr>
        <w:t>י</w:t>
      </w:r>
      <w:r w:rsidRPr="00D833C8">
        <w:rPr>
          <w:rtl/>
        </w:rPr>
        <w:t>ה ארצה</w:t>
      </w:r>
      <w:r w:rsidR="00544676">
        <w:rPr>
          <w:rFonts w:hint="cs"/>
          <w:rtl/>
        </w:rPr>
        <w:t>,</w:t>
      </w:r>
      <w:r w:rsidRPr="00D833C8">
        <w:rPr>
          <w:rtl/>
        </w:rPr>
        <w:t xml:space="preserve"> נ</w:t>
      </w:r>
      <w:r>
        <w:rPr>
          <w:rFonts w:hint="cs"/>
          <w:rtl/>
        </w:rPr>
        <w:t>י</w:t>
      </w:r>
      <w:r w:rsidRPr="00D833C8">
        <w:rPr>
          <w:rtl/>
        </w:rPr>
        <w:t xml:space="preserve">סיונות שקשה לתאר את עוצמת הקשיים </w:t>
      </w:r>
      <w:r>
        <w:rPr>
          <w:rFonts w:hint="cs"/>
          <w:rtl/>
        </w:rPr>
        <w:t>והייסורים</w:t>
      </w:r>
      <w:r w:rsidRPr="00D833C8">
        <w:rPr>
          <w:rtl/>
        </w:rPr>
        <w:t xml:space="preserve"> שהיו כרוכים בהם וש</w:t>
      </w:r>
      <w:r>
        <w:rPr>
          <w:rFonts w:hint="cs"/>
          <w:rtl/>
        </w:rPr>
        <w:t>ע</w:t>
      </w:r>
      <w:r w:rsidRPr="00D833C8">
        <w:rPr>
          <w:rtl/>
        </w:rPr>
        <w:t>לו בחייהם של אלפים רבים</w:t>
      </w:r>
      <w:r>
        <w:rPr>
          <w:rFonts w:hint="cs"/>
          <w:rtl/>
        </w:rPr>
        <w:t xml:space="preserve">. </w:t>
      </w:r>
      <w:bookmarkStart w:id="1462" w:name="_ETM_Q10_211401"/>
      <w:bookmarkEnd w:id="1462"/>
      <w:r w:rsidRPr="00D833C8">
        <w:rPr>
          <w:rtl/>
        </w:rPr>
        <w:t>הערגה</w:t>
      </w:r>
      <w:r>
        <w:rPr>
          <w:rFonts w:hint="cs"/>
          <w:rtl/>
        </w:rPr>
        <w:t>,</w:t>
      </w:r>
      <w:r w:rsidRPr="00D833C8">
        <w:rPr>
          <w:rtl/>
        </w:rPr>
        <w:t xml:space="preserve"> השקיקה והכיסופים הללו לא חדלו ולא יחדלו</w:t>
      </w:r>
      <w:r>
        <w:rPr>
          <w:rFonts w:hint="cs"/>
          <w:rtl/>
        </w:rPr>
        <w:t>,</w:t>
      </w:r>
      <w:r>
        <w:rPr>
          <w:rtl/>
        </w:rPr>
        <w:t xml:space="preserve"> והם ש</w:t>
      </w:r>
      <w:r>
        <w:rPr>
          <w:rFonts w:hint="cs"/>
          <w:rtl/>
        </w:rPr>
        <w:t>י</w:t>
      </w:r>
      <w:r w:rsidRPr="00D833C8">
        <w:rPr>
          <w:rtl/>
        </w:rPr>
        <w:t>ובילו אותנו</w:t>
      </w:r>
      <w:r>
        <w:rPr>
          <w:rFonts w:hint="cs"/>
          <w:rtl/>
        </w:rPr>
        <w:t>,</w:t>
      </w:r>
      <w:r w:rsidRPr="00D833C8">
        <w:rPr>
          <w:rtl/>
        </w:rPr>
        <w:t xml:space="preserve"> בהובלת היד האלוקית המנהלת את ההיסטוריה</w:t>
      </w:r>
      <w:r>
        <w:rPr>
          <w:rFonts w:hint="cs"/>
          <w:rtl/>
        </w:rPr>
        <w:t>,</w:t>
      </w:r>
      <w:r w:rsidRPr="00D833C8">
        <w:rPr>
          <w:rtl/>
        </w:rPr>
        <w:t xml:space="preserve"> עד למימוש ייעודנו הגדול של</w:t>
      </w:r>
      <w:r>
        <w:rPr>
          <w:rtl/>
        </w:rPr>
        <w:t xml:space="preserve"> </w:t>
      </w:r>
      <w:r>
        <w:rPr>
          <w:rFonts w:hint="cs"/>
          <w:rtl/>
        </w:rPr>
        <w:t>"</w:t>
      </w:r>
      <w:r>
        <w:rPr>
          <w:rtl/>
        </w:rPr>
        <w:t>כי מציון תצא תורה ודבר ה</w:t>
      </w:r>
      <w:r>
        <w:rPr>
          <w:rFonts w:hint="cs"/>
          <w:rtl/>
        </w:rPr>
        <w:t>'</w:t>
      </w:r>
      <w:r w:rsidRPr="00D833C8">
        <w:rPr>
          <w:rtl/>
        </w:rPr>
        <w:t xml:space="preserve"> מירושלים</w:t>
      </w:r>
      <w:r>
        <w:rPr>
          <w:rFonts w:hint="cs"/>
          <w:rtl/>
        </w:rPr>
        <w:t>",</w:t>
      </w:r>
      <w:r w:rsidRPr="00D833C8">
        <w:rPr>
          <w:rtl/>
        </w:rPr>
        <w:t xml:space="preserve"> ש</w:t>
      </w:r>
      <w:r>
        <w:rPr>
          <w:rFonts w:hint="cs"/>
          <w:rtl/>
        </w:rPr>
        <w:t>י</w:t>
      </w:r>
      <w:r w:rsidRPr="00D833C8">
        <w:rPr>
          <w:rtl/>
        </w:rPr>
        <w:t>בי</w:t>
      </w:r>
      <w:r>
        <w:rPr>
          <w:rFonts w:hint="cs"/>
          <w:rtl/>
        </w:rPr>
        <w:t>א</w:t>
      </w:r>
      <w:r>
        <w:rPr>
          <w:rtl/>
        </w:rPr>
        <w:t xml:space="preserve"> ברכה </w:t>
      </w:r>
      <w:r w:rsidRPr="00D833C8">
        <w:rPr>
          <w:rtl/>
        </w:rPr>
        <w:t>לאנושות כולה</w:t>
      </w:r>
      <w:r>
        <w:rPr>
          <w:rFonts w:hint="cs"/>
          <w:rtl/>
        </w:rPr>
        <w:t>,</w:t>
      </w:r>
      <w:r w:rsidRPr="00D833C8">
        <w:rPr>
          <w:rtl/>
        </w:rPr>
        <w:t xml:space="preserve"> עד למצב של </w:t>
      </w:r>
      <w:r>
        <w:rPr>
          <w:rFonts w:hint="cs"/>
          <w:rtl/>
        </w:rPr>
        <w:t>"</w:t>
      </w:r>
      <w:r w:rsidRPr="00D833C8">
        <w:rPr>
          <w:rtl/>
        </w:rPr>
        <w:t xml:space="preserve">לא </w:t>
      </w:r>
      <w:r>
        <w:rPr>
          <w:rFonts w:hint="cs"/>
          <w:rtl/>
        </w:rPr>
        <w:t>ישא</w:t>
      </w:r>
      <w:r w:rsidRPr="00D833C8">
        <w:rPr>
          <w:rtl/>
        </w:rPr>
        <w:t xml:space="preserve"> גוי אל גוי חרב ולא ילמדו עוד מלחמה</w:t>
      </w:r>
      <w:r>
        <w:rPr>
          <w:rFonts w:hint="cs"/>
          <w:rtl/>
        </w:rPr>
        <w:t>".</w:t>
      </w:r>
    </w:p>
    <w:p w:rsidR="00EF501E" w:rsidRDefault="00EF501E" w:rsidP="00BF2DE4">
      <w:pPr>
        <w:rPr>
          <w:rtl/>
        </w:rPr>
      </w:pPr>
    </w:p>
    <w:p w:rsidR="00EF501E" w:rsidRDefault="00EF501E" w:rsidP="00BF2DE4">
      <w:pPr>
        <w:rPr>
          <w:rtl/>
        </w:rPr>
      </w:pPr>
      <w:bookmarkStart w:id="1463" w:name="_ETM_Q10_236362"/>
      <w:bookmarkStart w:id="1464" w:name="_ETM_Q10_236382"/>
      <w:bookmarkEnd w:id="1463"/>
      <w:bookmarkEnd w:id="1464"/>
      <w:r w:rsidRPr="00D833C8">
        <w:rPr>
          <w:rtl/>
        </w:rPr>
        <w:t>יום ירושלים שמח</w:t>
      </w:r>
      <w:r>
        <w:rPr>
          <w:rFonts w:hint="cs"/>
          <w:rtl/>
        </w:rPr>
        <w:t>.</w:t>
      </w:r>
      <w:r w:rsidRPr="00D833C8">
        <w:rPr>
          <w:rtl/>
        </w:rPr>
        <w:t xml:space="preserve"> תודה</w:t>
      </w:r>
      <w:r>
        <w:rPr>
          <w:rFonts w:hint="cs"/>
          <w:rtl/>
        </w:rPr>
        <w:t>.</w:t>
      </w:r>
    </w:p>
    <w:p w:rsidR="00EF501E" w:rsidRDefault="00EF501E" w:rsidP="00BF2DE4">
      <w:pPr>
        <w:rPr>
          <w:rtl/>
        </w:rPr>
      </w:pPr>
    </w:p>
    <w:p w:rsidR="00EF501E" w:rsidRDefault="00EF501E" w:rsidP="00BF2DE4">
      <w:pPr>
        <w:pStyle w:val="af6"/>
        <w:keepNext/>
        <w:rPr>
          <w:rtl/>
        </w:rPr>
      </w:pPr>
      <w:r w:rsidRPr="003F2C8E">
        <w:rPr>
          <w:rStyle w:val="TagStyle"/>
          <w:rtl/>
        </w:rPr>
        <w:t xml:space="preserve"> &lt;&lt; יור &gt;&gt; </w:t>
      </w:r>
      <w:r>
        <w:rPr>
          <w:rtl/>
        </w:rPr>
        <w:t>היו"ר אוריאל בוסו:</w:t>
      </w:r>
      <w:r w:rsidRPr="003F2C8E">
        <w:rPr>
          <w:rStyle w:val="TagStyle"/>
          <w:rtl/>
        </w:rPr>
        <w:t xml:space="preserve"> &lt;&lt; יור &gt;&gt;</w:t>
      </w:r>
      <w:r>
        <w:rPr>
          <w:rtl/>
        </w:rPr>
        <w:t xml:space="preserve">   </w:t>
      </w:r>
    </w:p>
    <w:p w:rsidR="00EF501E" w:rsidRDefault="00EF501E" w:rsidP="00E77A72">
      <w:pPr>
        <w:rPr>
          <w:rtl/>
        </w:rPr>
      </w:pPr>
    </w:p>
    <w:p w:rsidR="00EF501E" w:rsidRDefault="00EF501E" w:rsidP="00C03923">
      <w:pPr>
        <w:rPr>
          <w:rtl/>
        </w:rPr>
      </w:pPr>
      <w:r>
        <w:rPr>
          <w:rFonts w:hint="cs"/>
          <w:rtl/>
        </w:rPr>
        <w:t>תודה</w:t>
      </w:r>
      <w:r w:rsidRPr="00D833C8">
        <w:rPr>
          <w:rtl/>
        </w:rPr>
        <w:t xml:space="preserve"> רבה לחבר הכנסת אבי מעוז</w:t>
      </w:r>
      <w:r>
        <w:rPr>
          <w:rFonts w:hint="cs"/>
          <w:rtl/>
        </w:rPr>
        <w:t>.</w:t>
      </w:r>
      <w:r w:rsidRPr="00D833C8">
        <w:rPr>
          <w:rtl/>
        </w:rPr>
        <w:t xml:space="preserve"> אני רוצה להזמין בבקשה</w:t>
      </w:r>
      <w:r>
        <w:rPr>
          <w:rFonts w:hint="cs"/>
          <w:rtl/>
        </w:rPr>
        <w:t xml:space="preserve"> את</w:t>
      </w:r>
      <w:r w:rsidRPr="00D833C8">
        <w:rPr>
          <w:rtl/>
        </w:rPr>
        <w:t xml:space="preserve"> </w:t>
      </w:r>
      <w:r>
        <w:rPr>
          <w:rFonts w:hint="cs"/>
          <w:rtl/>
        </w:rPr>
        <w:t>השר</w:t>
      </w:r>
      <w:r w:rsidRPr="00D833C8">
        <w:rPr>
          <w:rtl/>
        </w:rPr>
        <w:t xml:space="preserve"> </w:t>
      </w:r>
      <w:r>
        <w:rPr>
          <w:rFonts w:hint="cs"/>
          <w:rtl/>
        </w:rPr>
        <w:t>ל</w:t>
      </w:r>
      <w:r w:rsidRPr="00D833C8">
        <w:rPr>
          <w:rtl/>
        </w:rPr>
        <w:t xml:space="preserve">ירושלים </w:t>
      </w:r>
      <w:r>
        <w:rPr>
          <w:rFonts w:hint="cs"/>
          <w:rtl/>
        </w:rPr>
        <w:t>ו</w:t>
      </w:r>
      <w:r w:rsidRPr="00D833C8">
        <w:rPr>
          <w:rtl/>
        </w:rPr>
        <w:t>מסורת ישראל</w:t>
      </w:r>
      <w:r>
        <w:rPr>
          <w:rFonts w:hint="cs"/>
          <w:rtl/>
        </w:rPr>
        <w:t>,</w:t>
      </w:r>
      <w:r w:rsidRPr="00D833C8">
        <w:rPr>
          <w:rtl/>
        </w:rPr>
        <w:t xml:space="preserve"> הרב מאיר פרוש</w:t>
      </w:r>
      <w:r>
        <w:rPr>
          <w:rFonts w:hint="cs"/>
          <w:rtl/>
        </w:rPr>
        <w:t>,</w:t>
      </w:r>
      <w:r w:rsidRPr="00D833C8">
        <w:rPr>
          <w:rtl/>
        </w:rPr>
        <w:t xml:space="preserve"> לסכם את היום המיוחד הזה</w:t>
      </w:r>
      <w:r>
        <w:rPr>
          <w:rFonts w:hint="cs"/>
          <w:rtl/>
        </w:rPr>
        <w:t>.</w:t>
      </w:r>
      <w:r w:rsidRPr="00D833C8">
        <w:rPr>
          <w:rtl/>
        </w:rPr>
        <w:t xml:space="preserve"> בבקשה</w:t>
      </w:r>
      <w:r>
        <w:rPr>
          <w:rFonts w:hint="cs"/>
          <w:rtl/>
        </w:rPr>
        <w:t>.</w:t>
      </w:r>
      <w:r w:rsidRPr="003F2C8E">
        <w:rPr>
          <w:rtl/>
        </w:rPr>
        <w:t xml:space="preserve"> </w:t>
      </w:r>
      <w:r w:rsidRPr="00D833C8">
        <w:rPr>
          <w:rtl/>
        </w:rPr>
        <w:t>כמה דורות בירושלים אתם</w:t>
      </w:r>
      <w:r>
        <w:rPr>
          <w:rFonts w:hint="cs"/>
          <w:rtl/>
        </w:rPr>
        <w:t>, הרב פרוש?</w:t>
      </w:r>
    </w:p>
    <w:p w:rsidR="00EF501E" w:rsidRDefault="00EF501E" w:rsidP="00BF2DE4">
      <w:pPr>
        <w:rPr>
          <w:rtl/>
        </w:rPr>
      </w:pPr>
      <w:bookmarkStart w:id="1465" w:name="_ETM_Q10_249602"/>
      <w:bookmarkStart w:id="1466" w:name="_ETM_Q10_249626"/>
      <w:bookmarkStart w:id="1467" w:name="_ETM_Q10_249172"/>
      <w:bookmarkEnd w:id="1465"/>
      <w:bookmarkEnd w:id="1466"/>
      <w:bookmarkEnd w:id="1467"/>
    </w:p>
    <w:p w:rsidR="00EF501E" w:rsidRDefault="00EF501E" w:rsidP="00BF2DE4">
      <w:pPr>
        <w:pStyle w:val="a4"/>
        <w:keepNext/>
        <w:rPr>
          <w:rtl/>
        </w:rPr>
      </w:pPr>
      <w:bookmarkStart w:id="1468" w:name="ET_speaker_6497_2"/>
      <w:r w:rsidRPr="003F2C8E">
        <w:rPr>
          <w:rStyle w:val="TagStyle"/>
          <w:rtl/>
        </w:rPr>
        <w:t xml:space="preserve"> &lt;&lt; דובר &gt;&gt; </w:t>
      </w:r>
      <w:bookmarkStart w:id="1469" w:name="_Toc135260233"/>
      <w:r>
        <w:rPr>
          <w:rtl/>
        </w:rPr>
        <w:t>השר לירושלים ומסורת ישראל מאיר פרוש:</w:t>
      </w:r>
      <w:bookmarkEnd w:id="1469"/>
      <w:r w:rsidRPr="003F2C8E">
        <w:rPr>
          <w:rStyle w:val="TagStyle"/>
          <w:rtl/>
        </w:rPr>
        <w:t xml:space="preserve"> &lt;&lt; דובר &gt;&gt;</w:t>
      </w:r>
      <w:r>
        <w:rPr>
          <w:rtl/>
        </w:rPr>
        <w:t xml:space="preserve">   </w:t>
      </w:r>
      <w:bookmarkEnd w:id="1468"/>
    </w:p>
    <w:p w:rsidR="00EF501E" w:rsidRDefault="00EF501E" w:rsidP="00E77A72">
      <w:pPr>
        <w:rPr>
          <w:rtl/>
        </w:rPr>
      </w:pPr>
    </w:p>
    <w:p w:rsidR="00EF501E" w:rsidRDefault="00EF501E" w:rsidP="00BF2DE4">
      <w:pPr>
        <w:rPr>
          <w:rtl/>
        </w:rPr>
      </w:pPr>
      <w:bookmarkStart w:id="1470" w:name="_ETM_Q10_249708"/>
      <w:bookmarkStart w:id="1471" w:name="_ETM_Q10_249743"/>
      <w:bookmarkEnd w:id="1470"/>
      <w:bookmarkEnd w:id="1471"/>
      <w:r>
        <w:rPr>
          <w:rFonts w:hint="cs"/>
          <w:rtl/>
        </w:rPr>
        <w:t>דור שביעי.</w:t>
      </w:r>
    </w:p>
    <w:p w:rsidR="00EF501E" w:rsidRDefault="00EF501E" w:rsidP="00BF2DE4">
      <w:pPr>
        <w:rPr>
          <w:rtl/>
        </w:rPr>
      </w:pPr>
    </w:p>
    <w:p w:rsidR="00EF501E" w:rsidRDefault="00EF501E" w:rsidP="00BF2DE4">
      <w:pPr>
        <w:pStyle w:val="af6"/>
        <w:keepNext/>
        <w:rPr>
          <w:rtl/>
        </w:rPr>
      </w:pPr>
      <w:r w:rsidRPr="003F2C8E">
        <w:rPr>
          <w:rStyle w:val="TagStyle"/>
          <w:rtl/>
        </w:rPr>
        <w:t xml:space="preserve"> &lt;&lt; יור &gt;&gt; </w:t>
      </w:r>
      <w:r>
        <w:rPr>
          <w:rtl/>
        </w:rPr>
        <w:t>היו"ר אוריאל בוסו:</w:t>
      </w:r>
      <w:r w:rsidRPr="003F2C8E">
        <w:rPr>
          <w:rStyle w:val="TagStyle"/>
          <w:rtl/>
        </w:rPr>
        <w:t xml:space="preserve"> &lt;&lt; יור &gt;&gt;</w:t>
      </w:r>
      <w:r>
        <w:rPr>
          <w:rtl/>
        </w:rPr>
        <w:t xml:space="preserve">   </w:t>
      </w:r>
    </w:p>
    <w:p w:rsidR="00EF501E" w:rsidRDefault="00EF501E" w:rsidP="00E77A72">
      <w:pPr>
        <w:rPr>
          <w:rtl/>
        </w:rPr>
      </w:pPr>
    </w:p>
    <w:p w:rsidR="00EF501E" w:rsidRDefault="00EF501E" w:rsidP="00BF2DE4">
      <w:pPr>
        <w:rPr>
          <w:rtl/>
        </w:rPr>
      </w:pPr>
      <w:bookmarkStart w:id="1472" w:name="_ETM_Q10_282098"/>
      <w:bookmarkEnd w:id="1472"/>
      <w:r>
        <w:rPr>
          <w:rFonts w:hint="cs"/>
          <w:rtl/>
        </w:rPr>
        <w:t xml:space="preserve">דור שביעי בירושלים </w:t>
      </w:r>
      <w:r>
        <w:rPr>
          <w:rtl/>
        </w:rPr>
        <w:t>–</w:t>
      </w:r>
      <w:r>
        <w:rPr>
          <w:rFonts w:hint="cs"/>
          <w:rtl/>
        </w:rPr>
        <w:t xml:space="preserve"> </w:t>
      </w:r>
      <w:bookmarkStart w:id="1473" w:name="_ETM_Q10_284517"/>
      <w:bookmarkEnd w:id="1473"/>
      <w:r>
        <w:rPr>
          <w:rFonts w:hint="cs"/>
          <w:rtl/>
        </w:rPr>
        <w:t>אין יותר מתאים מזה.</w:t>
      </w:r>
    </w:p>
    <w:p w:rsidR="00EF501E" w:rsidRDefault="00EF501E" w:rsidP="00BF2DE4">
      <w:pPr>
        <w:rPr>
          <w:rtl/>
        </w:rPr>
      </w:pPr>
      <w:bookmarkStart w:id="1474" w:name="_ETM_Q10_284931"/>
      <w:bookmarkStart w:id="1475" w:name="_ETM_Q10_285011"/>
      <w:bookmarkEnd w:id="1474"/>
      <w:bookmarkEnd w:id="1475"/>
    </w:p>
    <w:p w:rsidR="00EF501E" w:rsidRDefault="00EF501E" w:rsidP="00BF2DE4">
      <w:pPr>
        <w:pStyle w:val="-"/>
        <w:keepNext/>
        <w:rPr>
          <w:rtl/>
        </w:rPr>
      </w:pPr>
      <w:bookmarkStart w:id="1476" w:name="ET_speakercontinue_6497_4"/>
      <w:r w:rsidRPr="003F2C8E">
        <w:rPr>
          <w:rStyle w:val="TagStyle"/>
          <w:rtl/>
        </w:rPr>
        <w:t xml:space="preserve"> &lt;&lt; דובר_המשך &gt;&gt; </w:t>
      </w:r>
      <w:r>
        <w:rPr>
          <w:rtl/>
        </w:rPr>
        <w:t>השר לירושלים ומסורת ישראל מאיר פרוש:</w:t>
      </w:r>
      <w:r w:rsidRPr="003F2C8E">
        <w:rPr>
          <w:rStyle w:val="TagStyle"/>
          <w:rtl/>
        </w:rPr>
        <w:t xml:space="preserve"> &lt;&lt; דובר_המשך &gt;&gt;</w:t>
      </w:r>
      <w:r>
        <w:rPr>
          <w:rtl/>
        </w:rPr>
        <w:t xml:space="preserve">   </w:t>
      </w:r>
      <w:bookmarkEnd w:id="1476"/>
    </w:p>
    <w:p w:rsidR="00EF501E" w:rsidRDefault="00EF501E" w:rsidP="00E77A72">
      <w:pPr>
        <w:rPr>
          <w:rtl/>
        </w:rPr>
      </w:pPr>
    </w:p>
    <w:p w:rsidR="00EF501E" w:rsidRDefault="00EF501E" w:rsidP="00BF2DE4">
      <w:pPr>
        <w:rPr>
          <w:rtl/>
        </w:rPr>
      </w:pPr>
      <w:bookmarkStart w:id="1477" w:name="_ETM_Q10_285907"/>
      <w:bookmarkEnd w:id="1477"/>
      <w:r w:rsidRPr="00D833C8">
        <w:rPr>
          <w:rtl/>
        </w:rPr>
        <w:t>אדוני היושב-ראש</w:t>
      </w:r>
      <w:r>
        <w:rPr>
          <w:rFonts w:hint="cs"/>
          <w:rtl/>
        </w:rPr>
        <w:t>,</w:t>
      </w:r>
      <w:r w:rsidRPr="00D833C8">
        <w:rPr>
          <w:rtl/>
        </w:rPr>
        <w:t xml:space="preserve"> חבריי חברי הכנסת</w:t>
      </w:r>
      <w:r>
        <w:rPr>
          <w:rFonts w:hint="cs"/>
          <w:rtl/>
        </w:rPr>
        <w:t>,</w:t>
      </w:r>
      <w:r w:rsidRPr="00D833C8">
        <w:rPr>
          <w:rtl/>
        </w:rPr>
        <w:t xml:space="preserve"> אורחים נכבדים</w:t>
      </w:r>
      <w:r>
        <w:rPr>
          <w:rFonts w:hint="cs"/>
          <w:rtl/>
        </w:rPr>
        <w:t>.</w:t>
      </w:r>
    </w:p>
    <w:p w:rsidR="00EF501E" w:rsidRDefault="00EF501E" w:rsidP="00BF2DE4">
      <w:pPr>
        <w:rPr>
          <w:rtl/>
        </w:rPr>
      </w:pPr>
    </w:p>
    <w:p w:rsidR="00EF501E" w:rsidRDefault="00EF501E" w:rsidP="00BF2DE4">
      <w:pPr>
        <w:pStyle w:val="af6"/>
        <w:keepNext/>
        <w:rPr>
          <w:rtl/>
        </w:rPr>
      </w:pPr>
      <w:r w:rsidRPr="003F2C8E">
        <w:rPr>
          <w:rStyle w:val="TagStyle"/>
          <w:rtl/>
        </w:rPr>
        <w:t xml:space="preserve"> &lt;&lt; יור &gt;&gt; </w:t>
      </w:r>
      <w:r>
        <w:rPr>
          <w:rtl/>
        </w:rPr>
        <w:t>היו"ר אוריאל בוסו:</w:t>
      </w:r>
      <w:r w:rsidRPr="003F2C8E">
        <w:rPr>
          <w:rStyle w:val="TagStyle"/>
          <w:rtl/>
        </w:rPr>
        <w:t xml:space="preserve"> &lt;&lt; יור &gt;&gt;</w:t>
      </w:r>
      <w:r>
        <w:rPr>
          <w:rtl/>
        </w:rPr>
        <w:t xml:space="preserve">   </w:t>
      </w:r>
    </w:p>
    <w:p w:rsidR="00EF501E" w:rsidRDefault="00EF501E" w:rsidP="00E77A72">
      <w:pPr>
        <w:rPr>
          <w:rtl/>
        </w:rPr>
      </w:pPr>
    </w:p>
    <w:p w:rsidR="00EF501E" w:rsidRDefault="00EF501E" w:rsidP="00BF2DE4">
      <w:pPr>
        <w:rPr>
          <w:rtl/>
        </w:rPr>
      </w:pPr>
      <w:r>
        <w:rPr>
          <w:rFonts w:hint="cs"/>
          <w:rtl/>
        </w:rPr>
        <w:t>חברת הכנסת לזימי,</w:t>
      </w:r>
      <w:r w:rsidRPr="00D833C8">
        <w:rPr>
          <w:rtl/>
        </w:rPr>
        <w:t xml:space="preserve"> הקשיבו לך</w:t>
      </w:r>
      <w:r>
        <w:rPr>
          <w:rFonts w:hint="cs"/>
          <w:rtl/>
        </w:rPr>
        <w:t>.</w:t>
      </w:r>
    </w:p>
    <w:p w:rsidR="00EF501E" w:rsidRDefault="00EF501E" w:rsidP="00BF2DE4">
      <w:pPr>
        <w:rPr>
          <w:rtl/>
        </w:rPr>
      </w:pPr>
      <w:bookmarkStart w:id="1478" w:name="_ETM_Q10_293695"/>
      <w:bookmarkEnd w:id="1478"/>
    </w:p>
    <w:p w:rsidR="00EF501E" w:rsidRDefault="00EF501E" w:rsidP="00BF2DE4">
      <w:pPr>
        <w:pStyle w:val="-"/>
        <w:keepNext/>
        <w:rPr>
          <w:rtl/>
        </w:rPr>
      </w:pPr>
      <w:bookmarkStart w:id="1479" w:name="ET_speakercontinue_6497_6"/>
      <w:r w:rsidRPr="003F2C8E">
        <w:rPr>
          <w:rStyle w:val="TagStyle"/>
          <w:rtl/>
        </w:rPr>
        <w:t xml:space="preserve"> &lt;&lt; דובר_המשך &gt;&gt; </w:t>
      </w:r>
      <w:r>
        <w:rPr>
          <w:rtl/>
        </w:rPr>
        <w:t>השר לירושלים ומסורת ישראל מאיר פרוש:</w:t>
      </w:r>
      <w:r w:rsidRPr="003F2C8E">
        <w:rPr>
          <w:rStyle w:val="TagStyle"/>
          <w:rtl/>
        </w:rPr>
        <w:t xml:space="preserve"> &lt;&lt; דובר_המשך &gt;&gt;</w:t>
      </w:r>
      <w:r>
        <w:rPr>
          <w:rtl/>
        </w:rPr>
        <w:t xml:space="preserve">   </w:t>
      </w:r>
      <w:bookmarkEnd w:id="1479"/>
    </w:p>
    <w:p w:rsidR="00EF501E" w:rsidRDefault="00EF501E" w:rsidP="00E77A72">
      <w:pPr>
        <w:rPr>
          <w:rtl/>
        </w:rPr>
      </w:pPr>
    </w:p>
    <w:p w:rsidR="00EF501E" w:rsidRDefault="00EF501E" w:rsidP="00544676">
      <w:pPr>
        <w:rPr>
          <w:rtl/>
        </w:rPr>
      </w:pPr>
      <w:bookmarkStart w:id="1480" w:name="_ETM_Q10_294000"/>
      <w:bookmarkEnd w:id="1480"/>
      <w:r w:rsidRPr="00D833C8">
        <w:rPr>
          <w:rtl/>
        </w:rPr>
        <w:t>אני רוצה לקדם בברכה את הנציגים הנכבדים של ציבור עולי אתיופיה שנמצאים איתנו ומכבדים אותנו בנוכחותם ביצי</w:t>
      </w:r>
      <w:r>
        <w:rPr>
          <w:rFonts w:hint="cs"/>
          <w:rtl/>
        </w:rPr>
        <w:t>ע.</w:t>
      </w:r>
    </w:p>
    <w:p w:rsidR="00EF501E" w:rsidRDefault="00EF501E" w:rsidP="00BF2DE4">
      <w:pPr>
        <w:rPr>
          <w:rtl/>
        </w:rPr>
      </w:pPr>
    </w:p>
    <w:p w:rsidR="00EF501E" w:rsidRDefault="00EF501E" w:rsidP="00C03923">
      <w:pPr>
        <w:rPr>
          <w:rtl/>
        </w:rPr>
      </w:pPr>
      <w:r w:rsidRPr="00D833C8">
        <w:rPr>
          <w:rtl/>
        </w:rPr>
        <w:t>ראשית</w:t>
      </w:r>
      <w:r>
        <w:rPr>
          <w:rFonts w:hint="cs"/>
          <w:rtl/>
        </w:rPr>
        <w:t>,</w:t>
      </w:r>
      <w:r w:rsidRPr="00D833C8">
        <w:rPr>
          <w:rtl/>
        </w:rPr>
        <w:t xml:space="preserve"> אני רוצה לתת כמה נתונים של הלשכה המרכזית </w:t>
      </w:r>
      <w:r>
        <w:rPr>
          <w:rFonts w:hint="cs"/>
          <w:rtl/>
        </w:rPr>
        <w:t>ל</w:t>
      </w:r>
      <w:r w:rsidRPr="00D833C8">
        <w:rPr>
          <w:rtl/>
        </w:rPr>
        <w:t>סטטיסטיקה</w:t>
      </w:r>
      <w:r>
        <w:rPr>
          <w:rFonts w:hint="cs"/>
          <w:rtl/>
        </w:rPr>
        <w:t>,</w:t>
      </w:r>
      <w:r w:rsidRPr="00D833C8">
        <w:rPr>
          <w:rtl/>
        </w:rPr>
        <w:t xml:space="preserve"> נתונים עדכניים</w:t>
      </w:r>
      <w:r>
        <w:rPr>
          <w:rFonts w:hint="cs"/>
          <w:rtl/>
        </w:rPr>
        <w:t>.</w:t>
      </w:r>
      <w:r w:rsidRPr="00D833C8">
        <w:rPr>
          <w:rtl/>
        </w:rPr>
        <w:t xml:space="preserve"> ביום ירושלים תשפ"ג יהיו בירושלים 984</w:t>
      </w:r>
      <w:r>
        <w:rPr>
          <w:rFonts w:hint="cs"/>
          <w:rtl/>
        </w:rPr>
        <w:t>,</w:t>
      </w:r>
      <w:r w:rsidRPr="00D833C8">
        <w:rPr>
          <w:rtl/>
        </w:rPr>
        <w:t>50</w:t>
      </w:r>
      <w:r>
        <w:rPr>
          <w:rtl/>
        </w:rPr>
        <w:t xml:space="preserve">0 </w:t>
      </w:r>
      <w:r w:rsidRPr="00D833C8">
        <w:rPr>
          <w:rtl/>
        </w:rPr>
        <w:t>נפש</w:t>
      </w:r>
      <w:r>
        <w:rPr>
          <w:rFonts w:hint="cs"/>
          <w:rtl/>
        </w:rPr>
        <w:t>.</w:t>
      </w:r>
      <w:r w:rsidRPr="00D833C8">
        <w:rPr>
          <w:rtl/>
        </w:rPr>
        <w:t xml:space="preserve"> בסוף שנת </w:t>
      </w:r>
      <w:r>
        <w:rPr>
          <w:rFonts w:hint="cs"/>
          <w:rtl/>
        </w:rPr>
        <w:t>ה</w:t>
      </w:r>
      <w:r w:rsidRPr="00D833C8">
        <w:rPr>
          <w:rtl/>
        </w:rPr>
        <w:t>כספים</w:t>
      </w:r>
      <w:r>
        <w:rPr>
          <w:rFonts w:hint="cs"/>
          <w:rtl/>
        </w:rPr>
        <w:t xml:space="preserve"> 2022</w:t>
      </w:r>
      <w:r w:rsidRPr="00D833C8">
        <w:rPr>
          <w:rtl/>
        </w:rPr>
        <w:t xml:space="preserve"> היו </w:t>
      </w:r>
      <w:r>
        <w:rPr>
          <w:rFonts w:hint="cs"/>
          <w:rtl/>
        </w:rPr>
        <w:t>ב</w:t>
      </w:r>
      <w:r w:rsidRPr="00D833C8">
        <w:rPr>
          <w:rtl/>
        </w:rPr>
        <w:t>ירושלים 60.8% יהודים ו-39.2% לא יהודים</w:t>
      </w:r>
      <w:r>
        <w:rPr>
          <w:rFonts w:hint="cs"/>
          <w:rtl/>
        </w:rPr>
        <w:t>.</w:t>
      </w:r>
      <w:r w:rsidRPr="00D833C8">
        <w:rPr>
          <w:rtl/>
        </w:rPr>
        <w:t xml:space="preserve"> אני מבקש לציין שכאשר הכותל שוחרר</w:t>
      </w:r>
      <w:r>
        <w:rPr>
          <w:rFonts w:hint="cs"/>
          <w:rtl/>
        </w:rPr>
        <w:t xml:space="preserve"> בתשכ"ז, 1967, אחוז</w:t>
      </w:r>
      <w:r w:rsidRPr="00D833C8">
        <w:rPr>
          <w:rtl/>
        </w:rPr>
        <w:t xml:space="preserve"> היהודים בירושלים היה 72% </w:t>
      </w:r>
      <w:r>
        <w:rPr>
          <w:rFonts w:hint="cs"/>
          <w:rtl/>
        </w:rPr>
        <w:t>ואחו</w:t>
      </w:r>
      <w:r w:rsidRPr="00D833C8">
        <w:rPr>
          <w:rtl/>
        </w:rPr>
        <w:t>ז הלא</w:t>
      </w:r>
      <w:r>
        <w:rPr>
          <w:rFonts w:hint="cs"/>
          <w:rtl/>
        </w:rPr>
        <w:t>-י</w:t>
      </w:r>
      <w:r w:rsidRPr="00D833C8">
        <w:rPr>
          <w:rtl/>
        </w:rPr>
        <w:t>הודים הי</w:t>
      </w:r>
      <w:r>
        <w:rPr>
          <w:rFonts w:hint="cs"/>
          <w:rtl/>
        </w:rPr>
        <w:t>ה</w:t>
      </w:r>
      <w:r w:rsidRPr="00D833C8">
        <w:rPr>
          <w:rtl/>
        </w:rPr>
        <w:t xml:space="preserve"> 28%</w:t>
      </w:r>
      <w:r>
        <w:rPr>
          <w:rFonts w:hint="cs"/>
          <w:rtl/>
        </w:rPr>
        <w:t>.</w:t>
      </w:r>
    </w:p>
    <w:p w:rsidR="00EF501E" w:rsidRDefault="00EF501E" w:rsidP="00BF2DE4">
      <w:pPr>
        <w:rPr>
          <w:rtl/>
        </w:rPr>
      </w:pPr>
    </w:p>
    <w:p w:rsidR="00EF501E" w:rsidRDefault="00EF501E" w:rsidP="00BF2DE4">
      <w:pPr>
        <w:pStyle w:val="af6"/>
        <w:keepNext/>
        <w:rPr>
          <w:rtl/>
        </w:rPr>
      </w:pPr>
      <w:r w:rsidRPr="003F2C8E">
        <w:rPr>
          <w:rStyle w:val="TagStyle"/>
          <w:rtl/>
        </w:rPr>
        <w:t xml:space="preserve"> &lt;&lt; יור &gt;&gt; </w:t>
      </w:r>
      <w:r>
        <w:rPr>
          <w:rtl/>
        </w:rPr>
        <w:t>היו"ר אוריאל בוסו:</w:t>
      </w:r>
      <w:r w:rsidRPr="003F2C8E">
        <w:rPr>
          <w:rStyle w:val="TagStyle"/>
          <w:rtl/>
        </w:rPr>
        <w:t xml:space="preserve"> &lt;&lt; יור &gt;&gt;</w:t>
      </w:r>
      <w:r>
        <w:rPr>
          <w:rtl/>
        </w:rPr>
        <w:t xml:space="preserve">   </w:t>
      </w:r>
    </w:p>
    <w:p w:rsidR="00EF501E" w:rsidRDefault="00EF501E" w:rsidP="00E77A72">
      <w:pPr>
        <w:rPr>
          <w:rtl/>
        </w:rPr>
      </w:pPr>
    </w:p>
    <w:p w:rsidR="00EF501E" w:rsidRDefault="00EF501E" w:rsidP="00E77A72">
      <w:pPr>
        <w:rPr>
          <w:rtl/>
        </w:rPr>
      </w:pPr>
      <w:r w:rsidRPr="00D833C8">
        <w:rPr>
          <w:rtl/>
        </w:rPr>
        <w:t>רגע</w:t>
      </w:r>
      <w:r>
        <w:rPr>
          <w:rFonts w:hint="cs"/>
          <w:rtl/>
        </w:rPr>
        <w:t>.</w:t>
      </w:r>
      <w:r w:rsidRPr="00D833C8">
        <w:rPr>
          <w:rtl/>
        </w:rPr>
        <w:t xml:space="preserve"> מישהו פה</w:t>
      </w:r>
      <w:r>
        <w:rPr>
          <w:rFonts w:hint="cs"/>
          <w:rtl/>
        </w:rPr>
        <w:t xml:space="preserve"> </w:t>
      </w:r>
      <w:bookmarkStart w:id="1481" w:name="_ETM_Q10_357381"/>
      <w:bookmarkEnd w:id="1481"/>
      <w:r>
        <w:rPr>
          <w:rFonts w:hint="eastAsia"/>
          <w:rtl/>
        </w:rPr>
        <w:t>–</w:t>
      </w:r>
      <w:r w:rsidRPr="00D833C8">
        <w:rPr>
          <w:rtl/>
        </w:rPr>
        <w:t xml:space="preserve"> סליחה</w:t>
      </w:r>
      <w:r>
        <w:rPr>
          <w:rFonts w:hint="cs"/>
          <w:rtl/>
        </w:rPr>
        <w:t>,</w:t>
      </w:r>
      <w:r w:rsidRPr="00D833C8">
        <w:rPr>
          <w:rtl/>
        </w:rPr>
        <w:t xml:space="preserve"> סליחה</w:t>
      </w:r>
      <w:r>
        <w:rPr>
          <w:rFonts w:hint="cs"/>
          <w:rtl/>
        </w:rPr>
        <w:t>,</w:t>
      </w:r>
      <w:r w:rsidRPr="00D833C8">
        <w:rPr>
          <w:rtl/>
        </w:rPr>
        <w:t xml:space="preserve"> הדיבורים פה</w:t>
      </w:r>
      <w:r>
        <w:rPr>
          <w:rFonts w:hint="cs"/>
          <w:rtl/>
        </w:rPr>
        <w:t xml:space="preserve"> </w:t>
      </w:r>
      <w:r w:rsidR="00E77A72">
        <w:rPr>
          <w:rFonts w:hint="cs"/>
          <w:rtl/>
        </w:rPr>
        <w:t>– – –</w:t>
      </w:r>
    </w:p>
    <w:p w:rsidR="00EF501E" w:rsidRDefault="00EF501E" w:rsidP="00BF2DE4">
      <w:pPr>
        <w:rPr>
          <w:rtl/>
        </w:rPr>
      </w:pPr>
      <w:bookmarkStart w:id="1482" w:name="_ETM_Q10_360339"/>
      <w:bookmarkStart w:id="1483" w:name="_ETM_Q10_360355"/>
      <w:bookmarkEnd w:id="1482"/>
      <w:bookmarkEnd w:id="1483"/>
    </w:p>
    <w:p w:rsidR="00EF501E" w:rsidRDefault="00EF501E" w:rsidP="00BF2DE4">
      <w:pPr>
        <w:pStyle w:val="-"/>
        <w:keepNext/>
        <w:rPr>
          <w:rtl/>
        </w:rPr>
      </w:pPr>
      <w:bookmarkStart w:id="1484" w:name="ET_speakercontinue_6497_8"/>
      <w:r w:rsidRPr="003F2C8E">
        <w:rPr>
          <w:rStyle w:val="TagStyle"/>
          <w:rtl/>
        </w:rPr>
        <w:t xml:space="preserve"> &lt;&lt; דובר_המשך &gt;&gt; </w:t>
      </w:r>
      <w:r>
        <w:rPr>
          <w:rtl/>
        </w:rPr>
        <w:t>השר לירושלים ומסורת ישראל מאיר פרוש:</w:t>
      </w:r>
      <w:r w:rsidRPr="003F2C8E">
        <w:rPr>
          <w:rStyle w:val="TagStyle"/>
          <w:rtl/>
        </w:rPr>
        <w:t xml:space="preserve"> &lt;&lt; דובר_המשך &gt;&gt;</w:t>
      </w:r>
      <w:r>
        <w:rPr>
          <w:rtl/>
        </w:rPr>
        <w:t xml:space="preserve">   </w:t>
      </w:r>
      <w:bookmarkEnd w:id="1484"/>
    </w:p>
    <w:p w:rsidR="00EF501E" w:rsidRDefault="00EF501E" w:rsidP="00E77A72">
      <w:pPr>
        <w:rPr>
          <w:rtl/>
        </w:rPr>
      </w:pPr>
    </w:p>
    <w:p w:rsidR="00EF501E" w:rsidRDefault="00EF501E" w:rsidP="00544676">
      <w:pPr>
        <w:rPr>
          <w:rtl/>
        </w:rPr>
      </w:pPr>
      <w:r w:rsidRPr="00D833C8">
        <w:rPr>
          <w:rtl/>
        </w:rPr>
        <w:t xml:space="preserve">במהלך שנת הכספים </w:t>
      </w:r>
      <w:r>
        <w:rPr>
          <w:rFonts w:hint="cs"/>
          <w:rtl/>
        </w:rPr>
        <w:t>2022</w:t>
      </w:r>
      <w:r w:rsidRPr="00D833C8">
        <w:rPr>
          <w:rtl/>
        </w:rPr>
        <w:t xml:space="preserve"> גדלה אוכלוסיית ירושלים </w:t>
      </w:r>
      <w:r>
        <w:rPr>
          <w:rFonts w:hint="cs"/>
          <w:rtl/>
        </w:rPr>
        <w:t>ב-</w:t>
      </w:r>
      <w:r w:rsidRPr="00D833C8">
        <w:rPr>
          <w:rtl/>
        </w:rPr>
        <w:t>13</w:t>
      </w:r>
      <w:r>
        <w:rPr>
          <w:rFonts w:hint="cs"/>
          <w:rtl/>
        </w:rPr>
        <w:t>,</w:t>
      </w:r>
      <w:r w:rsidRPr="00D833C8">
        <w:rPr>
          <w:rtl/>
        </w:rPr>
        <w:t>200 תושבים</w:t>
      </w:r>
      <w:r>
        <w:rPr>
          <w:rFonts w:hint="cs"/>
          <w:rtl/>
        </w:rPr>
        <w:t>.</w:t>
      </w:r>
      <w:r w:rsidRPr="00D833C8">
        <w:rPr>
          <w:rtl/>
        </w:rPr>
        <w:t xml:space="preserve"> המספרים הם כדלהלן</w:t>
      </w:r>
      <w:r>
        <w:rPr>
          <w:rFonts w:hint="cs"/>
          <w:rtl/>
        </w:rPr>
        <w:t>:</w:t>
      </w:r>
      <w:r w:rsidRPr="00D833C8">
        <w:rPr>
          <w:rtl/>
        </w:rPr>
        <w:t xml:space="preserve"> 20</w:t>
      </w:r>
      <w:r>
        <w:rPr>
          <w:rFonts w:hint="cs"/>
          <w:rtl/>
        </w:rPr>
        <w:t>,</w:t>
      </w:r>
      <w:r w:rsidRPr="00D833C8">
        <w:rPr>
          <w:rtl/>
        </w:rPr>
        <w:t>000 נוספו בשנת הכספים</w:t>
      </w:r>
      <w:r>
        <w:rPr>
          <w:rFonts w:hint="cs"/>
          <w:rtl/>
        </w:rPr>
        <w:t xml:space="preserve"> 2022</w:t>
      </w:r>
      <w:r w:rsidRPr="00D833C8">
        <w:rPr>
          <w:rtl/>
        </w:rPr>
        <w:t xml:space="preserve"> מריבוי טבעי</w:t>
      </w:r>
      <w:r>
        <w:rPr>
          <w:rFonts w:hint="cs"/>
          <w:rtl/>
        </w:rPr>
        <w:t>.</w:t>
      </w:r>
      <w:r w:rsidRPr="00D833C8">
        <w:rPr>
          <w:rtl/>
        </w:rPr>
        <w:t xml:space="preserve"> נוסף לכך</w:t>
      </w:r>
      <w:r>
        <w:rPr>
          <w:rFonts w:hint="cs"/>
          <w:rtl/>
        </w:rPr>
        <w:t>, 8,500</w:t>
      </w:r>
      <w:r w:rsidRPr="00D833C8">
        <w:rPr>
          <w:rtl/>
        </w:rPr>
        <w:t xml:space="preserve"> נוספו בירושלים מהגירה בי</w:t>
      </w:r>
      <w:r>
        <w:rPr>
          <w:rFonts w:hint="cs"/>
          <w:rtl/>
        </w:rPr>
        <w:t>ן-</w:t>
      </w:r>
      <w:r w:rsidRPr="00D833C8">
        <w:rPr>
          <w:rtl/>
        </w:rPr>
        <w:t>לאומית לעיר</w:t>
      </w:r>
      <w:r>
        <w:rPr>
          <w:rFonts w:hint="cs"/>
          <w:rtl/>
        </w:rPr>
        <w:t>.</w:t>
      </w:r>
      <w:r w:rsidRPr="00D833C8">
        <w:rPr>
          <w:rtl/>
        </w:rPr>
        <w:t xml:space="preserve"> יחד זה 28</w:t>
      </w:r>
      <w:r>
        <w:rPr>
          <w:rFonts w:hint="cs"/>
          <w:rtl/>
        </w:rPr>
        <w:t>,</w:t>
      </w:r>
      <w:r w:rsidRPr="00D833C8">
        <w:rPr>
          <w:rtl/>
        </w:rPr>
        <w:t>500</w:t>
      </w:r>
      <w:r>
        <w:rPr>
          <w:rFonts w:hint="cs"/>
          <w:rtl/>
        </w:rPr>
        <w:t>.</w:t>
      </w:r>
      <w:r w:rsidRPr="00D833C8">
        <w:rPr>
          <w:rtl/>
        </w:rPr>
        <w:t xml:space="preserve"> הייתה הגירה שלילית באותה שנה של 15</w:t>
      </w:r>
      <w:r>
        <w:rPr>
          <w:rFonts w:hint="cs"/>
          <w:rtl/>
        </w:rPr>
        <w:t>,</w:t>
      </w:r>
      <w:r w:rsidRPr="00D833C8">
        <w:rPr>
          <w:rtl/>
        </w:rPr>
        <w:t xml:space="preserve">500 </w:t>
      </w:r>
      <w:r>
        <w:rPr>
          <w:rFonts w:hint="cs"/>
          <w:rtl/>
        </w:rPr>
        <w:t>שעברו</w:t>
      </w:r>
      <w:r>
        <w:rPr>
          <w:rtl/>
        </w:rPr>
        <w:t xml:space="preserve"> </w:t>
      </w:r>
      <w:r w:rsidRPr="00D833C8">
        <w:rPr>
          <w:rtl/>
        </w:rPr>
        <w:t>לערים אחרות</w:t>
      </w:r>
      <w:r>
        <w:rPr>
          <w:rFonts w:hint="cs"/>
          <w:rtl/>
        </w:rPr>
        <w:t>.</w:t>
      </w:r>
      <w:r w:rsidRPr="00D833C8">
        <w:rPr>
          <w:rtl/>
        </w:rPr>
        <w:t xml:space="preserve"> מה שנשאר זה 13</w:t>
      </w:r>
      <w:r>
        <w:rPr>
          <w:rFonts w:hint="cs"/>
          <w:rtl/>
        </w:rPr>
        <w:t>,</w:t>
      </w:r>
      <w:r w:rsidRPr="00D833C8">
        <w:rPr>
          <w:rtl/>
        </w:rPr>
        <w:t>200</w:t>
      </w:r>
      <w:r>
        <w:rPr>
          <w:rFonts w:hint="cs"/>
          <w:rtl/>
        </w:rPr>
        <w:t>,</w:t>
      </w:r>
      <w:r w:rsidRPr="00D833C8">
        <w:rPr>
          <w:rtl/>
        </w:rPr>
        <w:t xml:space="preserve"> שזה הג</w:t>
      </w:r>
      <w:r>
        <w:rPr>
          <w:rFonts w:hint="cs"/>
          <w:rtl/>
        </w:rPr>
        <w:t>ירה</w:t>
      </w:r>
      <w:r w:rsidRPr="00D833C8">
        <w:rPr>
          <w:rtl/>
        </w:rPr>
        <w:t xml:space="preserve"> חיובית לירושלים</w:t>
      </w:r>
      <w:r>
        <w:rPr>
          <w:rtl/>
        </w:rPr>
        <w:t xml:space="preserve"> פ</w:t>
      </w:r>
      <w:r>
        <w:rPr>
          <w:rFonts w:hint="cs"/>
          <w:rtl/>
        </w:rPr>
        <w:t>ח</w:t>
      </w:r>
      <w:r w:rsidRPr="00D833C8">
        <w:rPr>
          <w:rtl/>
        </w:rPr>
        <w:t>ות הג</w:t>
      </w:r>
      <w:r>
        <w:rPr>
          <w:rFonts w:hint="cs"/>
          <w:rtl/>
        </w:rPr>
        <w:t>ירה</w:t>
      </w:r>
      <w:r w:rsidRPr="00D833C8">
        <w:rPr>
          <w:rtl/>
        </w:rPr>
        <w:t xml:space="preserve"> </w:t>
      </w:r>
      <w:r>
        <w:rPr>
          <w:rFonts w:hint="cs"/>
          <w:rtl/>
        </w:rPr>
        <w:t>שלילית.</w:t>
      </w:r>
      <w:bookmarkStart w:id="1485" w:name="_ETM_Q10_403167"/>
      <w:bookmarkStart w:id="1486" w:name="_ETM_Q10_403248"/>
      <w:bookmarkStart w:id="1487" w:name="_ETM_Q10_403726"/>
      <w:bookmarkStart w:id="1488" w:name="_ETM_Q10_403786"/>
      <w:bookmarkEnd w:id="1485"/>
      <w:bookmarkEnd w:id="1486"/>
      <w:bookmarkEnd w:id="1487"/>
      <w:bookmarkEnd w:id="1488"/>
      <w:r w:rsidR="00544676">
        <w:rPr>
          <w:rFonts w:hint="cs"/>
          <w:rtl/>
        </w:rPr>
        <w:t xml:space="preserve"> </w:t>
      </w:r>
      <w:r w:rsidRPr="00D833C8">
        <w:rPr>
          <w:rtl/>
        </w:rPr>
        <w:t>עוד נתו</w:t>
      </w:r>
      <w:r>
        <w:rPr>
          <w:rFonts w:hint="cs"/>
          <w:rtl/>
        </w:rPr>
        <w:t>ן</w:t>
      </w:r>
      <w:r w:rsidRPr="00D833C8">
        <w:rPr>
          <w:rtl/>
        </w:rPr>
        <w:t xml:space="preserve"> </w:t>
      </w:r>
      <w:r>
        <w:rPr>
          <w:rFonts w:hint="cs"/>
          <w:rtl/>
        </w:rPr>
        <w:t>שהוא אולי יבש,</w:t>
      </w:r>
      <w:r w:rsidRPr="00D833C8">
        <w:rPr>
          <w:rtl/>
        </w:rPr>
        <w:t xml:space="preserve"> אבל אני אומר זאת</w:t>
      </w:r>
      <w:r>
        <w:rPr>
          <w:rFonts w:hint="cs"/>
          <w:rtl/>
        </w:rPr>
        <w:t>:</w:t>
      </w:r>
      <w:r>
        <w:rPr>
          <w:rtl/>
        </w:rPr>
        <w:t xml:space="preserve"> כ</w:t>
      </w:r>
      <w:r w:rsidRPr="00D833C8">
        <w:rPr>
          <w:rtl/>
        </w:rPr>
        <w:t>שני</w:t>
      </w:r>
      <w:r>
        <w:rPr>
          <w:rFonts w:hint="cs"/>
          <w:rtl/>
        </w:rPr>
        <w:t xml:space="preserve"> </w:t>
      </w:r>
      <w:r w:rsidRPr="00D833C8">
        <w:rPr>
          <w:rtl/>
        </w:rPr>
        <w:t>שליש</w:t>
      </w:r>
      <w:r>
        <w:rPr>
          <w:rFonts w:hint="cs"/>
          <w:rtl/>
        </w:rPr>
        <w:t>ים,</w:t>
      </w:r>
      <w:r>
        <w:rPr>
          <w:rtl/>
        </w:rPr>
        <w:t xml:space="preserve"> 65% מתושבי ירושלים בני 20 </w:t>
      </w:r>
      <w:r>
        <w:rPr>
          <w:rFonts w:hint="cs"/>
          <w:rtl/>
        </w:rPr>
        <w:t>ו</w:t>
      </w:r>
      <w:r w:rsidRPr="00D833C8">
        <w:rPr>
          <w:rtl/>
        </w:rPr>
        <w:t>מעלה</w:t>
      </w:r>
      <w:r>
        <w:rPr>
          <w:rFonts w:hint="cs"/>
          <w:rtl/>
        </w:rPr>
        <w:t>,</w:t>
      </w:r>
      <w:r w:rsidRPr="00D833C8">
        <w:rPr>
          <w:rtl/>
        </w:rPr>
        <w:t xml:space="preserve"> גרים בעיר מאז ל</w:t>
      </w:r>
      <w:r>
        <w:rPr>
          <w:rFonts w:hint="cs"/>
          <w:rtl/>
        </w:rPr>
        <w:t>יד</w:t>
      </w:r>
      <w:r w:rsidRPr="00D833C8">
        <w:rPr>
          <w:rtl/>
        </w:rPr>
        <w:t>תם</w:t>
      </w:r>
      <w:r>
        <w:rPr>
          <w:rFonts w:hint="cs"/>
          <w:rtl/>
        </w:rPr>
        <w:t>,</w:t>
      </w:r>
      <w:r w:rsidRPr="00D833C8">
        <w:rPr>
          <w:rtl/>
        </w:rPr>
        <w:t xml:space="preserve"> כלומר 34% </w:t>
      </w:r>
      <w:r>
        <w:rPr>
          <w:rFonts w:hint="eastAsia"/>
          <w:rtl/>
        </w:rPr>
        <w:t>–</w:t>
      </w:r>
      <w:r>
        <w:rPr>
          <w:rFonts w:hint="cs"/>
          <w:rtl/>
        </w:rPr>
        <w:t xml:space="preserve"> </w:t>
      </w:r>
      <w:r w:rsidRPr="00D833C8">
        <w:rPr>
          <w:rtl/>
        </w:rPr>
        <w:t xml:space="preserve">דומה לממוצע </w:t>
      </w:r>
      <w:r>
        <w:rPr>
          <w:rFonts w:hint="cs"/>
          <w:rtl/>
        </w:rPr>
        <w:t>ה</w:t>
      </w:r>
      <w:r w:rsidRPr="00D833C8">
        <w:rPr>
          <w:rtl/>
        </w:rPr>
        <w:t>ארצי</w:t>
      </w:r>
      <w:r>
        <w:rPr>
          <w:rFonts w:hint="cs"/>
          <w:rtl/>
        </w:rPr>
        <w:t xml:space="preserve"> </w:t>
      </w:r>
      <w:bookmarkStart w:id="1489" w:name="_ETM_Q10_418702"/>
      <w:bookmarkEnd w:id="1489"/>
      <w:r>
        <w:rPr>
          <w:rFonts w:hint="eastAsia"/>
          <w:rtl/>
        </w:rPr>
        <w:t>–</w:t>
      </w:r>
      <w:r w:rsidRPr="00D833C8">
        <w:rPr>
          <w:rtl/>
        </w:rPr>
        <w:t xml:space="preserve"> גרים פה ולא נולדו כאן</w:t>
      </w:r>
      <w:r>
        <w:rPr>
          <w:rFonts w:hint="cs"/>
          <w:rtl/>
        </w:rPr>
        <w:t>,</w:t>
      </w:r>
      <w:r w:rsidRPr="00D833C8">
        <w:rPr>
          <w:rtl/>
        </w:rPr>
        <w:t xml:space="preserve"> בירושלים</w:t>
      </w:r>
      <w:r>
        <w:rPr>
          <w:rFonts w:hint="cs"/>
          <w:rtl/>
        </w:rPr>
        <w:t>.</w:t>
      </w:r>
    </w:p>
    <w:p w:rsidR="00EF501E" w:rsidRDefault="00EF501E" w:rsidP="00BF2DE4">
      <w:pPr>
        <w:rPr>
          <w:rtl/>
        </w:rPr>
      </w:pPr>
      <w:bookmarkStart w:id="1490" w:name="_ETM_Q10_424246"/>
      <w:bookmarkStart w:id="1491" w:name="_ETM_Q10_424319"/>
      <w:bookmarkEnd w:id="1490"/>
      <w:bookmarkEnd w:id="1491"/>
    </w:p>
    <w:p w:rsidR="00EF501E" w:rsidRDefault="00EF501E" w:rsidP="00544676">
      <w:pPr>
        <w:rPr>
          <w:rtl/>
        </w:rPr>
      </w:pPr>
      <w:bookmarkStart w:id="1492" w:name="_ETM_Q10_424374"/>
      <w:bookmarkStart w:id="1493" w:name="_ETM_Q10_424431"/>
      <w:bookmarkEnd w:id="1492"/>
      <w:bookmarkEnd w:id="1493"/>
      <w:r>
        <w:rPr>
          <w:rFonts w:hint="cs"/>
          <w:rtl/>
        </w:rPr>
        <w:t>ב</w:t>
      </w:r>
      <w:r w:rsidRPr="00D833C8">
        <w:rPr>
          <w:rtl/>
        </w:rPr>
        <w:t>שנת הלימודים תשפ"ב למדו בבתי הספר העבריים</w:t>
      </w:r>
      <w:r>
        <w:rPr>
          <w:rFonts w:hint="cs"/>
          <w:rtl/>
        </w:rPr>
        <w:t xml:space="preserve"> –</w:t>
      </w:r>
      <w:r>
        <w:rPr>
          <w:rtl/>
        </w:rPr>
        <w:t xml:space="preserve"> </w:t>
      </w:r>
      <w:r w:rsidRPr="00D833C8">
        <w:rPr>
          <w:rtl/>
        </w:rPr>
        <w:t xml:space="preserve">אני אומר </w:t>
      </w:r>
      <w:r>
        <w:rPr>
          <w:rFonts w:hint="cs"/>
          <w:rtl/>
        </w:rPr>
        <w:t>"</w:t>
      </w:r>
      <w:r w:rsidRPr="00D833C8">
        <w:rPr>
          <w:rtl/>
        </w:rPr>
        <w:t>ה</w:t>
      </w:r>
      <w:r>
        <w:rPr>
          <w:rFonts w:hint="cs"/>
          <w:rtl/>
        </w:rPr>
        <w:t>עבריים",</w:t>
      </w:r>
      <w:r w:rsidRPr="00D833C8">
        <w:rPr>
          <w:rtl/>
        </w:rPr>
        <w:t xml:space="preserve"> </w:t>
      </w:r>
      <w:r>
        <w:rPr>
          <w:rFonts w:hint="cs"/>
          <w:rtl/>
        </w:rPr>
        <w:t>ואני אסביר</w:t>
      </w:r>
      <w:r w:rsidRPr="00D833C8">
        <w:rPr>
          <w:rtl/>
        </w:rPr>
        <w:t xml:space="preserve"> כבר</w:t>
      </w:r>
      <w:r>
        <w:rPr>
          <w:rFonts w:hint="cs"/>
          <w:rtl/>
        </w:rPr>
        <w:t>,</w:t>
      </w:r>
      <w:r w:rsidRPr="00D833C8">
        <w:rPr>
          <w:rtl/>
        </w:rPr>
        <w:t xml:space="preserve"> מי</w:t>
      </w:r>
      <w:r>
        <w:rPr>
          <w:rFonts w:hint="cs"/>
          <w:rtl/>
        </w:rPr>
        <w:t>י</w:t>
      </w:r>
      <w:r w:rsidRPr="00D833C8">
        <w:rPr>
          <w:rtl/>
        </w:rPr>
        <w:t>ד</w:t>
      </w:r>
      <w:r>
        <w:rPr>
          <w:rFonts w:hint="cs"/>
          <w:rtl/>
        </w:rPr>
        <w:t>,</w:t>
      </w:r>
      <w:r w:rsidRPr="00D833C8">
        <w:rPr>
          <w:rtl/>
        </w:rPr>
        <w:t xml:space="preserve"> מה זה </w:t>
      </w:r>
      <w:r>
        <w:rPr>
          <w:rFonts w:hint="cs"/>
          <w:rtl/>
        </w:rPr>
        <w:t xml:space="preserve">– </w:t>
      </w:r>
      <w:r w:rsidRPr="00D833C8">
        <w:rPr>
          <w:rtl/>
        </w:rPr>
        <w:t>85</w:t>
      </w:r>
      <w:r>
        <w:rPr>
          <w:rFonts w:hint="cs"/>
          <w:rtl/>
        </w:rPr>
        <w:t>,</w:t>
      </w:r>
      <w:r w:rsidRPr="00D833C8">
        <w:rPr>
          <w:rtl/>
        </w:rPr>
        <w:t>144 תלמידים</w:t>
      </w:r>
      <w:r>
        <w:rPr>
          <w:rFonts w:hint="cs"/>
          <w:rtl/>
        </w:rPr>
        <w:t>,</w:t>
      </w:r>
      <w:r w:rsidRPr="00D833C8">
        <w:rPr>
          <w:rtl/>
        </w:rPr>
        <w:t xml:space="preserve"> מתוך זה 58</w:t>
      </w:r>
      <w:r>
        <w:rPr>
          <w:rFonts w:hint="cs"/>
          <w:rtl/>
        </w:rPr>
        <w:t>,</w:t>
      </w:r>
      <w:r w:rsidRPr="00D833C8">
        <w:rPr>
          <w:rtl/>
        </w:rPr>
        <w:t xml:space="preserve">000 </w:t>
      </w:r>
      <w:r>
        <w:rPr>
          <w:rFonts w:hint="cs"/>
          <w:rtl/>
        </w:rPr>
        <w:t xml:space="preserve">בפיקוח </w:t>
      </w:r>
      <w:r>
        <w:rPr>
          <w:rtl/>
        </w:rPr>
        <w:t>חרדי</w:t>
      </w:r>
      <w:r>
        <w:rPr>
          <w:rFonts w:hint="cs"/>
          <w:rtl/>
        </w:rPr>
        <w:t xml:space="preserve">, </w:t>
      </w:r>
      <w:r w:rsidRPr="00D833C8">
        <w:rPr>
          <w:rtl/>
        </w:rPr>
        <w:t>15</w:t>
      </w:r>
      <w:r>
        <w:rPr>
          <w:rFonts w:hint="cs"/>
          <w:rtl/>
        </w:rPr>
        <w:t>,</w:t>
      </w:r>
      <w:r w:rsidRPr="00D833C8">
        <w:rPr>
          <w:rtl/>
        </w:rPr>
        <w:t>000 ממלכתי-דתי וכ-12</w:t>
      </w:r>
      <w:r>
        <w:rPr>
          <w:rFonts w:hint="cs"/>
          <w:rtl/>
        </w:rPr>
        <w:t>,</w:t>
      </w:r>
      <w:r w:rsidRPr="00D833C8">
        <w:rPr>
          <w:rtl/>
        </w:rPr>
        <w:t>200 בממלכתי</w:t>
      </w:r>
      <w:r>
        <w:rPr>
          <w:rFonts w:hint="cs"/>
          <w:rtl/>
        </w:rPr>
        <w:t>.</w:t>
      </w:r>
      <w:r w:rsidRPr="00D833C8">
        <w:rPr>
          <w:rtl/>
        </w:rPr>
        <w:t xml:space="preserve"> כששאלתי קודם </w:t>
      </w:r>
      <w:r>
        <w:rPr>
          <w:rFonts w:hint="cs"/>
          <w:rtl/>
        </w:rPr>
        <w:t>את איש</w:t>
      </w:r>
      <w:r w:rsidRPr="00D833C8">
        <w:rPr>
          <w:rtl/>
        </w:rPr>
        <w:t xml:space="preserve"> הלשכה המרכזית לסטטיסטיקה</w:t>
      </w:r>
      <w:r>
        <w:rPr>
          <w:rFonts w:hint="cs"/>
          <w:rtl/>
        </w:rPr>
        <w:t xml:space="preserve"> </w:t>
      </w:r>
      <w:r>
        <w:rPr>
          <w:rtl/>
        </w:rPr>
        <w:t>–</w:t>
      </w:r>
      <w:r>
        <w:rPr>
          <w:rFonts w:hint="cs"/>
          <w:rtl/>
        </w:rPr>
        <w:t xml:space="preserve"> או</w:t>
      </w:r>
      <w:r w:rsidRPr="00D833C8">
        <w:rPr>
          <w:rtl/>
        </w:rPr>
        <w:t xml:space="preserve"> שזה מכון ירושלים</w:t>
      </w:r>
      <w:r>
        <w:rPr>
          <w:rFonts w:hint="cs"/>
          <w:rtl/>
        </w:rPr>
        <w:t xml:space="preserve"> </w:t>
      </w:r>
      <w:r>
        <w:rPr>
          <w:rtl/>
        </w:rPr>
        <w:t>–</w:t>
      </w:r>
      <w:r>
        <w:rPr>
          <w:rFonts w:hint="cs"/>
          <w:rtl/>
        </w:rPr>
        <w:t xml:space="preserve"> </w:t>
      </w:r>
      <w:r w:rsidRPr="00D833C8">
        <w:rPr>
          <w:rtl/>
        </w:rPr>
        <w:t>אתה כותב בחוברת</w:t>
      </w:r>
      <w:r>
        <w:rPr>
          <w:rFonts w:hint="cs"/>
          <w:rtl/>
        </w:rPr>
        <w:t>:</w:t>
      </w:r>
      <w:r w:rsidRPr="00D833C8">
        <w:rPr>
          <w:rtl/>
        </w:rPr>
        <w:t xml:space="preserve"> בתי </w:t>
      </w:r>
      <w:r>
        <w:rPr>
          <w:rFonts w:hint="cs"/>
          <w:rtl/>
        </w:rPr>
        <w:t>ה</w:t>
      </w:r>
      <w:r w:rsidRPr="00D833C8">
        <w:rPr>
          <w:rtl/>
        </w:rPr>
        <w:t>ספר העבריים</w:t>
      </w:r>
      <w:r>
        <w:rPr>
          <w:rFonts w:hint="cs"/>
          <w:rtl/>
        </w:rPr>
        <w:t>,</w:t>
      </w:r>
      <w:r>
        <w:rPr>
          <w:rtl/>
        </w:rPr>
        <w:t xml:space="preserve"> שלומדים </w:t>
      </w:r>
      <w:r>
        <w:rPr>
          <w:rFonts w:hint="cs"/>
          <w:rtl/>
        </w:rPr>
        <w:t>שם</w:t>
      </w:r>
      <w:r w:rsidRPr="00D833C8">
        <w:rPr>
          <w:rtl/>
        </w:rPr>
        <w:t xml:space="preserve"> עברית</w:t>
      </w:r>
      <w:r>
        <w:rPr>
          <w:rFonts w:hint="cs"/>
          <w:rtl/>
        </w:rPr>
        <w:t xml:space="preserve">, אבל </w:t>
      </w:r>
      <w:r w:rsidRPr="00D833C8">
        <w:rPr>
          <w:rtl/>
        </w:rPr>
        <w:t xml:space="preserve">אין לך את המספר של התלמידים שלומדים </w:t>
      </w:r>
      <w:r>
        <w:rPr>
          <w:rFonts w:hint="cs"/>
          <w:rtl/>
        </w:rPr>
        <w:t>יידיש.</w:t>
      </w:r>
      <w:r w:rsidRPr="00D833C8">
        <w:rPr>
          <w:rtl/>
        </w:rPr>
        <w:t xml:space="preserve"> אז </w:t>
      </w:r>
      <w:r>
        <w:rPr>
          <w:rFonts w:hint="cs"/>
          <w:rtl/>
        </w:rPr>
        <w:t xml:space="preserve">הוא </w:t>
      </w:r>
      <w:r w:rsidRPr="00D833C8">
        <w:rPr>
          <w:rtl/>
        </w:rPr>
        <w:t>אומר</w:t>
      </w:r>
      <w:r>
        <w:rPr>
          <w:rFonts w:hint="cs"/>
          <w:rtl/>
        </w:rPr>
        <w:t>:</w:t>
      </w:r>
      <w:r w:rsidRPr="00D833C8">
        <w:rPr>
          <w:rtl/>
        </w:rPr>
        <w:t xml:space="preserve"> אין לי את הפטור</w:t>
      </w:r>
      <w:r>
        <w:rPr>
          <w:rFonts w:hint="cs"/>
          <w:rtl/>
        </w:rPr>
        <w:t>.</w:t>
      </w:r>
      <w:r w:rsidRPr="00D833C8">
        <w:rPr>
          <w:rtl/>
        </w:rPr>
        <w:t xml:space="preserve"> אז אני מציע</w:t>
      </w:r>
      <w:r>
        <w:rPr>
          <w:rFonts w:hint="cs"/>
          <w:rtl/>
        </w:rPr>
        <w:t>,</w:t>
      </w:r>
      <w:r w:rsidRPr="00D833C8">
        <w:rPr>
          <w:rtl/>
        </w:rPr>
        <w:t xml:space="preserve"> ומספר לכם </w:t>
      </w:r>
      <w:r>
        <w:rPr>
          <w:rFonts w:hint="cs"/>
          <w:rtl/>
        </w:rPr>
        <w:t xml:space="preserve">שיש </w:t>
      </w:r>
      <w:r w:rsidRPr="00D833C8">
        <w:rPr>
          <w:rtl/>
        </w:rPr>
        <w:t>85</w:t>
      </w:r>
      <w:r>
        <w:rPr>
          <w:rFonts w:hint="cs"/>
          <w:rtl/>
        </w:rPr>
        <w:t>,</w:t>
      </w:r>
      <w:r w:rsidRPr="00D833C8">
        <w:rPr>
          <w:rtl/>
        </w:rPr>
        <w:t>940</w:t>
      </w:r>
      <w:r>
        <w:rPr>
          <w:rFonts w:hint="cs"/>
          <w:rtl/>
        </w:rPr>
        <w:t>,</w:t>
      </w:r>
      <w:r w:rsidRPr="00D833C8">
        <w:rPr>
          <w:rtl/>
        </w:rPr>
        <w:t xml:space="preserve"> </w:t>
      </w:r>
      <w:r>
        <w:rPr>
          <w:rFonts w:hint="cs"/>
          <w:rtl/>
        </w:rPr>
        <w:t xml:space="preserve">או </w:t>
      </w:r>
      <w:bookmarkStart w:id="1494" w:name="_ETM_Q10_471097"/>
      <w:bookmarkEnd w:id="1494"/>
      <w:r>
        <w:rPr>
          <w:rFonts w:hint="cs"/>
          <w:rtl/>
        </w:rPr>
        <w:t>144,000</w:t>
      </w:r>
      <w:r w:rsidRPr="00D833C8">
        <w:rPr>
          <w:rtl/>
        </w:rPr>
        <w:t xml:space="preserve"> </w:t>
      </w:r>
      <w:r>
        <w:rPr>
          <w:rFonts w:hint="cs"/>
          <w:rtl/>
        </w:rPr>
        <w:t>תלמידים בפיקוח</w:t>
      </w:r>
      <w:r w:rsidRPr="00D833C8">
        <w:rPr>
          <w:rtl/>
        </w:rPr>
        <w:t xml:space="preserve"> החרדי</w:t>
      </w:r>
      <w:r>
        <w:rPr>
          <w:rFonts w:hint="cs"/>
          <w:rtl/>
        </w:rPr>
        <w:t>,</w:t>
      </w:r>
      <w:r w:rsidRPr="00D833C8">
        <w:rPr>
          <w:rtl/>
        </w:rPr>
        <w:t xml:space="preserve"> </w:t>
      </w:r>
      <w:r>
        <w:rPr>
          <w:rFonts w:hint="cs"/>
          <w:rtl/>
        </w:rPr>
        <w:t>ו</w:t>
      </w:r>
      <w:r w:rsidRPr="00D833C8">
        <w:rPr>
          <w:rtl/>
        </w:rPr>
        <w:t xml:space="preserve">יש כמה אלפים </w:t>
      </w:r>
      <w:r>
        <w:rPr>
          <w:rFonts w:hint="cs"/>
          <w:rtl/>
        </w:rPr>
        <w:t>טובים</w:t>
      </w:r>
      <w:r w:rsidRPr="00D833C8">
        <w:rPr>
          <w:rtl/>
        </w:rPr>
        <w:t xml:space="preserve"> נוספים שגרים בירושלים</w:t>
      </w:r>
      <w:r>
        <w:rPr>
          <w:rFonts w:hint="cs"/>
          <w:rtl/>
        </w:rPr>
        <w:t>,</w:t>
      </w:r>
      <w:r w:rsidRPr="00D833C8">
        <w:rPr>
          <w:rtl/>
        </w:rPr>
        <w:t xml:space="preserve"> לומדים </w:t>
      </w:r>
      <w:r>
        <w:rPr>
          <w:rFonts w:hint="cs"/>
          <w:rtl/>
        </w:rPr>
        <w:t>ב</w:t>
      </w:r>
      <w:r w:rsidRPr="00D833C8">
        <w:rPr>
          <w:rtl/>
        </w:rPr>
        <w:t>תלמודי תורה בירושלים</w:t>
      </w:r>
      <w:r>
        <w:rPr>
          <w:rFonts w:hint="cs"/>
          <w:rtl/>
        </w:rPr>
        <w:t>,</w:t>
      </w:r>
      <w:r w:rsidRPr="00D833C8">
        <w:rPr>
          <w:rtl/>
        </w:rPr>
        <w:t xml:space="preserve"> לומדים </w:t>
      </w:r>
      <w:r>
        <w:rPr>
          <w:rFonts w:hint="cs"/>
          <w:rtl/>
        </w:rPr>
        <w:t xml:space="preserve">בשפה </w:t>
      </w:r>
      <w:r w:rsidRPr="00D833C8">
        <w:rPr>
          <w:rtl/>
        </w:rPr>
        <w:t>יידיש</w:t>
      </w:r>
      <w:r>
        <w:rPr>
          <w:rFonts w:hint="cs"/>
          <w:rtl/>
        </w:rPr>
        <w:t>.</w:t>
      </w:r>
    </w:p>
    <w:p w:rsidR="00EF501E" w:rsidRDefault="00EF501E" w:rsidP="00BF2DE4">
      <w:pPr>
        <w:rPr>
          <w:rtl/>
        </w:rPr>
      </w:pPr>
      <w:bookmarkStart w:id="1495" w:name="_ETM_Q10_484554"/>
      <w:bookmarkStart w:id="1496" w:name="_ETM_Q10_484631"/>
      <w:bookmarkEnd w:id="1495"/>
      <w:bookmarkEnd w:id="1496"/>
    </w:p>
    <w:p w:rsidR="00EF501E" w:rsidRDefault="00EF501E" w:rsidP="00544676">
      <w:pPr>
        <w:rPr>
          <w:rtl/>
        </w:rPr>
      </w:pPr>
      <w:bookmarkStart w:id="1497" w:name="_ETM_Q10_484698"/>
      <w:bookmarkStart w:id="1498" w:name="_ETM_Q10_484752"/>
      <w:bookmarkEnd w:id="1497"/>
      <w:bookmarkEnd w:id="1498"/>
      <w:r w:rsidRPr="00D833C8">
        <w:rPr>
          <w:rtl/>
        </w:rPr>
        <w:t xml:space="preserve">מאמצע </w:t>
      </w:r>
      <w:r>
        <w:rPr>
          <w:rFonts w:hint="cs"/>
          <w:rtl/>
        </w:rPr>
        <w:t>שנת הכספים 2021</w:t>
      </w:r>
      <w:r w:rsidRPr="00D833C8">
        <w:rPr>
          <w:rtl/>
        </w:rPr>
        <w:t xml:space="preserve"> עד </w:t>
      </w:r>
      <w:r>
        <w:rPr>
          <w:rFonts w:hint="cs"/>
          <w:rtl/>
        </w:rPr>
        <w:t>אמצע שנת הכספים 2022</w:t>
      </w:r>
      <w:r w:rsidRPr="00D833C8">
        <w:rPr>
          <w:rtl/>
        </w:rPr>
        <w:t xml:space="preserve"> נוספו 2</w:t>
      </w:r>
      <w:r>
        <w:rPr>
          <w:rFonts w:hint="cs"/>
          <w:rtl/>
        </w:rPr>
        <w:t>,</w:t>
      </w:r>
      <w:r w:rsidRPr="00D833C8">
        <w:rPr>
          <w:rtl/>
        </w:rPr>
        <w:t>567 דירות</w:t>
      </w:r>
      <w:r>
        <w:rPr>
          <w:rFonts w:hint="cs"/>
          <w:rtl/>
        </w:rPr>
        <w:t>,</w:t>
      </w:r>
      <w:r>
        <w:rPr>
          <w:rtl/>
        </w:rPr>
        <w:t xml:space="preserve"> ש</w:t>
      </w:r>
      <w:r>
        <w:rPr>
          <w:rFonts w:hint="cs"/>
          <w:rtl/>
        </w:rPr>
        <w:t>זה</w:t>
      </w:r>
      <w:r w:rsidRPr="00D833C8">
        <w:rPr>
          <w:rtl/>
        </w:rPr>
        <w:t xml:space="preserve"> גידול של 1.1% בירושלים</w:t>
      </w:r>
      <w:r>
        <w:rPr>
          <w:rFonts w:hint="cs"/>
          <w:rtl/>
        </w:rPr>
        <w:t>,</w:t>
      </w:r>
      <w:r w:rsidRPr="00D833C8">
        <w:rPr>
          <w:rtl/>
        </w:rPr>
        <w:t xml:space="preserve"> ל</w:t>
      </w:r>
      <w:r>
        <w:rPr>
          <w:rFonts w:hint="cs"/>
          <w:rtl/>
        </w:rPr>
        <w:t>עומת</w:t>
      </w:r>
      <w:r w:rsidRPr="00D833C8">
        <w:rPr>
          <w:rtl/>
        </w:rPr>
        <w:t xml:space="preserve"> 1.9% בכל הארץ</w:t>
      </w:r>
      <w:r>
        <w:rPr>
          <w:rFonts w:hint="cs"/>
          <w:rtl/>
        </w:rPr>
        <w:t>.</w:t>
      </w:r>
      <w:r w:rsidRPr="00D833C8">
        <w:rPr>
          <w:rtl/>
        </w:rPr>
        <w:t xml:space="preserve"> בשנת הכ</w:t>
      </w:r>
      <w:r>
        <w:rPr>
          <w:rFonts w:hint="cs"/>
          <w:rtl/>
        </w:rPr>
        <w:t>ספ</w:t>
      </w:r>
      <w:r w:rsidRPr="00D833C8">
        <w:rPr>
          <w:rtl/>
        </w:rPr>
        <w:t>ים</w:t>
      </w:r>
      <w:r>
        <w:rPr>
          <w:rFonts w:hint="cs"/>
          <w:rtl/>
        </w:rPr>
        <w:t xml:space="preserve"> 2022</w:t>
      </w:r>
      <w:r w:rsidRPr="00D833C8">
        <w:rPr>
          <w:rtl/>
        </w:rPr>
        <w:t xml:space="preserve"> הונפקו היתרי בנייה </w:t>
      </w:r>
      <w:r>
        <w:rPr>
          <w:rFonts w:hint="cs"/>
          <w:rtl/>
        </w:rPr>
        <w:t>עבור</w:t>
      </w:r>
      <w:r w:rsidRPr="00D833C8">
        <w:rPr>
          <w:rtl/>
        </w:rPr>
        <w:t xml:space="preserve"> 7</w:t>
      </w:r>
      <w:r>
        <w:rPr>
          <w:rFonts w:hint="cs"/>
          <w:rtl/>
        </w:rPr>
        <w:t>,</w:t>
      </w:r>
      <w:r w:rsidRPr="00D833C8">
        <w:rPr>
          <w:rtl/>
        </w:rPr>
        <w:t>280 דירות חדשות בירושלים</w:t>
      </w:r>
      <w:r>
        <w:rPr>
          <w:rFonts w:hint="cs"/>
          <w:rtl/>
        </w:rPr>
        <w:t>,</w:t>
      </w:r>
      <w:r w:rsidRPr="00D833C8">
        <w:rPr>
          <w:rtl/>
        </w:rPr>
        <w:t xml:space="preserve"> ו</w:t>
      </w:r>
      <w:r>
        <w:rPr>
          <w:rFonts w:hint="cs"/>
          <w:rtl/>
        </w:rPr>
        <w:t>ב</w:t>
      </w:r>
      <w:r w:rsidRPr="00D833C8">
        <w:rPr>
          <w:rtl/>
        </w:rPr>
        <w:t>שנת הכספים</w:t>
      </w:r>
      <w:r>
        <w:rPr>
          <w:rFonts w:hint="cs"/>
          <w:rtl/>
        </w:rPr>
        <w:t xml:space="preserve"> 2022</w:t>
      </w:r>
      <w:r w:rsidRPr="00D833C8">
        <w:rPr>
          <w:rtl/>
        </w:rPr>
        <w:t xml:space="preserve"> החלה בניית</w:t>
      </w:r>
      <w:r>
        <w:rPr>
          <w:rFonts w:hint="cs"/>
          <w:rtl/>
        </w:rPr>
        <w:t>ן</w:t>
      </w:r>
      <w:r w:rsidRPr="00D833C8">
        <w:rPr>
          <w:rtl/>
        </w:rPr>
        <w:t xml:space="preserve"> של </w:t>
      </w:r>
      <w:r>
        <w:rPr>
          <w:rFonts w:hint="cs"/>
          <w:rtl/>
        </w:rPr>
        <w:t xml:space="preserve">4,460 </w:t>
      </w:r>
      <w:bookmarkStart w:id="1499" w:name="_ETM_Q10_516444"/>
      <w:bookmarkEnd w:id="1499"/>
      <w:r w:rsidRPr="00D833C8">
        <w:rPr>
          <w:rtl/>
        </w:rPr>
        <w:t>דירות בעיר</w:t>
      </w:r>
      <w:r w:rsidR="00544676">
        <w:rPr>
          <w:rFonts w:hint="cs"/>
          <w:rtl/>
        </w:rPr>
        <w:t>.</w:t>
      </w:r>
      <w:r>
        <w:rPr>
          <w:rFonts w:hint="cs"/>
          <w:rtl/>
        </w:rPr>
        <w:t xml:space="preserve"> </w:t>
      </w:r>
      <w:r w:rsidRPr="00D833C8">
        <w:rPr>
          <w:rtl/>
        </w:rPr>
        <w:t>זו עלי</w:t>
      </w:r>
      <w:r>
        <w:rPr>
          <w:rFonts w:hint="cs"/>
          <w:rtl/>
        </w:rPr>
        <w:t>י</w:t>
      </w:r>
      <w:r w:rsidRPr="00D833C8">
        <w:rPr>
          <w:rtl/>
        </w:rPr>
        <w:t>ה של כ-41% לעומת שנת הכספים</w:t>
      </w:r>
      <w:r>
        <w:rPr>
          <w:rFonts w:hint="cs"/>
          <w:rtl/>
        </w:rPr>
        <w:t xml:space="preserve"> 2021.</w:t>
      </w:r>
      <w:r>
        <w:rPr>
          <w:rtl/>
        </w:rPr>
        <w:t xml:space="preserve"> </w:t>
      </w:r>
      <w:r w:rsidRPr="00D833C8">
        <w:rPr>
          <w:rtl/>
        </w:rPr>
        <w:t>לשם ההש</w:t>
      </w:r>
      <w:r>
        <w:rPr>
          <w:rFonts w:hint="cs"/>
          <w:rtl/>
        </w:rPr>
        <w:t>ווא</w:t>
      </w:r>
      <w:r w:rsidRPr="00D833C8">
        <w:rPr>
          <w:rtl/>
        </w:rPr>
        <w:t>ה</w:t>
      </w:r>
      <w:r>
        <w:rPr>
          <w:rFonts w:hint="cs"/>
          <w:rtl/>
        </w:rPr>
        <w:t>,</w:t>
      </w:r>
      <w:r w:rsidRPr="00D833C8">
        <w:rPr>
          <w:rtl/>
        </w:rPr>
        <w:t xml:space="preserve"> בכלל הארץ הייתה עלי</w:t>
      </w:r>
      <w:r>
        <w:rPr>
          <w:rFonts w:hint="cs"/>
          <w:rtl/>
        </w:rPr>
        <w:t>י</w:t>
      </w:r>
      <w:r w:rsidRPr="00D833C8">
        <w:rPr>
          <w:rtl/>
        </w:rPr>
        <w:t>ה ב</w:t>
      </w:r>
      <w:r>
        <w:rPr>
          <w:rFonts w:hint="cs"/>
          <w:rtl/>
        </w:rPr>
        <w:t>י</w:t>
      </w:r>
      <w:r w:rsidRPr="00D833C8">
        <w:rPr>
          <w:rtl/>
        </w:rPr>
        <w:t xml:space="preserve">ן </w:t>
      </w:r>
      <w:r>
        <w:rPr>
          <w:rFonts w:hint="cs"/>
          <w:rtl/>
        </w:rPr>
        <w:t>2021 ל-2022 של 5.3%.</w:t>
      </w:r>
    </w:p>
    <w:p w:rsidR="00EF501E" w:rsidRDefault="00EF501E" w:rsidP="00BF2DE4">
      <w:pPr>
        <w:rPr>
          <w:rtl/>
        </w:rPr>
      </w:pPr>
      <w:bookmarkStart w:id="1500" w:name="_ETM_Q10_532961"/>
      <w:bookmarkStart w:id="1501" w:name="_ETM_Q10_533080"/>
      <w:bookmarkEnd w:id="1500"/>
      <w:bookmarkEnd w:id="1501"/>
    </w:p>
    <w:p w:rsidR="00EF501E" w:rsidRDefault="00EF501E" w:rsidP="00BF2DE4">
      <w:pPr>
        <w:rPr>
          <w:rtl/>
        </w:rPr>
      </w:pPr>
      <w:bookmarkStart w:id="1502" w:name="_ETM_Q10_533116"/>
      <w:bookmarkStart w:id="1503" w:name="_ETM_Q10_533165"/>
      <w:bookmarkEnd w:id="1502"/>
      <w:bookmarkEnd w:id="1503"/>
      <w:r>
        <w:rPr>
          <w:rFonts w:hint="cs"/>
          <w:rtl/>
        </w:rPr>
        <w:t>נתון</w:t>
      </w:r>
      <w:r>
        <w:rPr>
          <w:rtl/>
        </w:rPr>
        <w:t xml:space="preserve"> ש</w:t>
      </w:r>
      <w:r w:rsidRPr="00D833C8">
        <w:rPr>
          <w:rtl/>
        </w:rPr>
        <w:t>לכאורה צריך לשמח אותנו</w:t>
      </w:r>
      <w:r>
        <w:rPr>
          <w:rFonts w:hint="cs"/>
          <w:rtl/>
        </w:rPr>
        <w:t>:</w:t>
      </w:r>
      <w:r w:rsidRPr="00D833C8">
        <w:rPr>
          <w:rtl/>
        </w:rPr>
        <w:t xml:space="preserve"> 89% מהירושלמים בני 20 ומעלה מרוצים מחייהם פה ב</w:t>
      </w:r>
      <w:r>
        <w:rPr>
          <w:rFonts w:hint="cs"/>
          <w:rtl/>
        </w:rPr>
        <w:t>ע</w:t>
      </w:r>
      <w:r w:rsidRPr="00D833C8">
        <w:rPr>
          <w:rtl/>
        </w:rPr>
        <w:t>יר</w:t>
      </w:r>
      <w:r>
        <w:rPr>
          <w:rFonts w:hint="cs"/>
          <w:rtl/>
        </w:rPr>
        <w:t>,</w:t>
      </w:r>
      <w:r w:rsidRPr="00D833C8">
        <w:rPr>
          <w:rtl/>
        </w:rPr>
        <w:t xml:space="preserve"> כאשר החלוקה היא ש</w:t>
      </w:r>
      <w:r>
        <w:rPr>
          <w:rFonts w:hint="cs"/>
          <w:rtl/>
        </w:rPr>
        <w:t>-</w:t>
      </w:r>
      <w:r w:rsidRPr="00D833C8">
        <w:rPr>
          <w:rtl/>
        </w:rPr>
        <w:t>93% מהיהודים מרוצים</w:t>
      </w:r>
      <w:r>
        <w:rPr>
          <w:rFonts w:hint="cs"/>
          <w:rtl/>
        </w:rPr>
        <w:t>,</w:t>
      </w:r>
      <w:r>
        <w:rPr>
          <w:rtl/>
        </w:rPr>
        <w:t xml:space="preserve"> וערבים </w:t>
      </w:r>
      <w:r>
        <w:rPr>
          <w:rFonts w:hint="cs"/>
          <w:rtl/>
        </w:rPr>
        <w:t xml:space="preserve">– </w:t>
      </w:r>
      <w:r>
        <w:rPr>
          <w:rtl/>
        </w:rPr>
        <w:t>רק 82%</w:t>
      </w:r>
      <w:r>
        <w:rPr>
          <w:rFonts w:hint="cs"/>
          <w:rtl/>
        </w:rPr>
        <w:t xml:space="preserve">. </w:t>
      </w:r>
    </w:p>
    <w:p w:rsidR="00EF501E" w:rsidRDefault="00EF501E" w:rsidP="00BF2DE4">
      <w:pPr>
        <w:rPr>
          <w:rtl/>
        </w:rPr>
      </w:pPr>
      <w:bookmarkStart w:id="1504" w:name="_ETM_Q10_554463"/>
      <w:bookmarkStart w:id="1505" w:name="_ETM_Q10_554528"/>
      <w:bookmarkEnd w:id="1504"/>
      <w:bookmarkEnd w:id="1505"/>
    </w:p>
    <w:p w:rsidR="00EF501E" w:rsidRDefault="00EF501E" w:rsidP="00544676">
      <w:pPr>
        <w:rPr>
          <w:rtl/>
        </w:rPr>
      </w:pPr>
      <w:bookmarkStart w:id="1506" w:name="_ETM_Q10_554815"/>
      <w:bookmarkStart w:id="1507" w:name="_ETM_Q10_554871"/>
      <w:bookmarkEnd w:id="1506"/>
      <w:bookmarkEnd w:id="1507"/>
      <w:r w:rsidRPr="00D833C8">
        <w:rPr>
          <w:rtl/>
        </w:rPr>
        <w:t>אני רוצה לעבור קצת להיסטוריה שלנו</w:t>
      </w:r>
      <w:r>
        <w:rPr>
          <w:rFonts w:hint="cs"/>
          <w:rtl/>
        </w:rPr>
        <w:t>.</w:t>
      </w:r>
      <w:r w:rsidRPr="00D833C8">
        <w:rPr>
          <w:rtl/>
        </w:rPr>
        <w:t xml:space="preserve"> כמו שנאמר כבר ע</w:t>
      </w:r>
      <w:r>
        <w:rPr>
          <w:rFonts w:hint="cs"/>
          <w:rtl/>
        </w:rPr>
        <w:t>ל ידי</w:t>
      </w:r>
      <w:r w:rsidRPr="00D833C8">
        <w:rPr>
          <w:rtl/>
        </w:rPr>
        <w:t xml:space="preserve"> רבים</w:t>
      </w:r>
      <w:r>
        <w:rPr>
          <w:rFonts w:hint="cs"/>
          <w:rtl/>
        </w:rPr>
        <w:t>,</w:t>
      </w:r>
      <w:r w:rsidRPr="00D833C8">
        <w:rPr>
          <w:rtl/>
        </w:rPr>
        <w:t xml:space="preserve"> ביום שישי הקרוב אנחנו נ</w:t>
      </w:r>
      <w:r>
        <w:rPr>
          <w:rFonts w:hint="cs"/>
          <w:rtl/>
        </w:rPr>
        <w:t>צ</w:t>
      </w:r>
      <w:r w:rsidRPr="00D833C8">
        <w:rPr>
          <w:rtl/>
        </w:rPr>
        <w:t>יין 56 שנה לחזרתנו לכותל המערבי</w:t>
      </w:r>
      <w:r>
        <w:rPr>
          <w:rFonts w:hint="cs"/>
          <w:rtl/>
        </w:rPr>
        <w:t>. הכותל המערבי</w:t>
      </w:r>
      <w:r w:rsidRPr="00D833C8">
        <w:rPr>
          <w:rtl/>
        </w:rPr>
        <w:t xml:space="preserve"> זה שריד בית מקדשנו</w:t>
      </w:r>
      <w:r>
        <w:rPr>
          <w:rFonts w:hint="cs"/>
          <w:rtl/>
        </w:rPr>
        <w:t>.</w:t>
      </w:r>
      <w:r w:rsidRPr="00D833C8">
        <w:rPr>
          <w:rtl/>
        </w:rPr>
        <w:t xml:space="preserve"> חזרנו אז </w:t>
      </w:r>
      <w:r>
        <w:rPr>
          <w:rFonts w:hint="cs"/>
          <w:rtl/>
        </w:rPr>
        <w:t>ל</w:t>
      </w:r>
      <w:r w:rsidRPr="00D833C8">
        <w:rPr>
          <w:rtl/>
        </w:rPr>
        <w:t>עיר העתיקה</w:t>
      </w:r>
      <w:r>
        <w:rPr>
          <w:rFonts w:hint="cs"/>
          <w:rtl/>
        </w:rPr>
        <w:t>,</w:t>
      </w:r>
      <w:r w:rsidRPr="00D833C8">
        <w:rPr>
          <w:rtl/>
        </w:rPr>
        <w:t xml:space="preserve"> לח</w:t>
      </w:r>
      <w:r>
        <w:rPr>
          <w:rtl/>
        </w:rPr>
        <w:t>לקים נרחבים בירושלים החדשה ולחב</w:t>
      </w:r>
      <w:r>
        <w:rPr>
          <w:rFonts w:hint="cs"/>
          <w:rtl/>
        </w:rPr>
        <w:t>ל</w:t>
      </w:r>
      <w:r w:rsidRPr="00D833C8">
        <w:rPr>
          <w:rtl/>
        </w:rPr>
        <w:t xml:space="preserve">י </w:t>
      </w:r>
      <w:r>
        <w:rPr>
          <w:rFonts w:hint="cs"/>
          <w:rtl/>
        </w:rPr>
        <w:t>ארץ הקודש</w:t>
      </w:r>
      <w:r w:rsidRPr="00D833C8">
        <w:rPr>
          <w:rtl/>
        </w:rPr>
        <w:t xml:space="preserve"> ביהודה ושומרון</w:t>
      </w:r>
      <w:r>
        <w:rPr>
          <w:rFonts w:hint="cs"/>
          <w:rtl/>
        </w:rPr>
        <w:t>.</w:t>
      </w:r>
      <w:r w:rsidRPr="00D833C8">
        <w:rPr>
          <w:rtl/>
        </w:rPr>
        <w:t xml:space="preserve"> הכותל שוחרר ביום רביעי</w:t>
      </w:r>
      <w:r>
        <w:rPr>
          <w:rFonts w:hint="cs"/>
          <w:rtl/>
        </w:rPr>
        <w:t>, כ"ח באייר;</w:t>
      </w:r>
      <w:r w:rsidRPr="00D833C8">
        <w:rPr>
          <w:rtl/>
        </w:rPr>
        <w:t xml:space="preserve"> יומיים לאחר מכן</w:t>
      </w:r>
      <w:r>
        <w:rPr>
          <w:rFonts w:hint="cs"/>
          <w:rtl/>
        </w:rPr>
        <w:t>,</w:t>
      </w:r>
      <w:r w:rsidRPr="00D833C8">
        <w:rPr>
          <w:rtl/>
        </w:rPr>
        <w:t xml:space="preserve"> ביום שישי </w:t>
      </w:r>
      <w:r w:rsidR="00544676">
        <w:rPr>
          <w:rFonts w:hint="cs"/>
          <w:rtl/>
        </w:rPr>
        <w:t xml:space="preserve">– </w:t>
      </w:r>
      <w:r w:rsidRPr="00D833C8">
        <w:rPr>
          <w:rtl/>
        </w:rPr>
        <w:t xml:space="preserve">הייתי </w:t>
      </w:r>
      <w:r>
        <w:rPr>
          <w:rFonts w:hint="cs"/>
          <w:rtl/>
        </w:rPr>
        <w:t>נער</w:t>
      </w:r>
      <w:r>
        <w:rPr>
          <w:rtl/>
        </w:rPr>
        <w:t xml:space="preserve"> בגיל 12</w:t>
      </w:r>
      <w:r>
        <w:rPr>
          <w:rFonts w:hint="cs"/>
          <w:rtl/>
        </w:rPr>
        <w:t xml:space="preserve"> </w:t>
      </w:r>
      <w:r w:rsidR="00544676">
        <w:rPr>
          <w:rFonts w:hint="eastAsia"/>
          <w:rtl/>
        </w:rPr>
        <w:t xml:space="preserve">– </w:t>
      </w:r>
      <w:r w:rsidRPr="00D833C8">
        <w:rPr>
          <w:rtl/>
        </w:rPr>
        <w:t>הייתי כבר בכותל המערבי בפעם הראשונה בחיי</w:t>
      </w:r>
      <w:r>
        <w:rPr>
          <w:rFonts w:hint="cs"/>
          <w:rtl/>
        </w:rPr>
        <w:t>.</w:t>
      </w:r>
      <w:r w:rsidRPr="00D833C8">
        <w:rPr>
          <w:rtl/>
        </w:rPr>
        <w:t xml:space="preserve"> אז באתי עם אבי</w:t>
      </w:r>
      <w:r>
        <w:rPr>
          <w:rFonts w:hint="cs"/>
          <w:rtl/>
        </w:rPr>
        <w:t>,</w:t>
      </w:r>
      <w:r w:rsidRPr="00D833C8">
        <w:rPr>
          <w:rtl/>
        </w:rPr>
        <w:t xml:space="preserve"> ז</w:t>
      </w:r>
      <w:r w:rsidR="00544676">
        <w:rPr>
          <w:rFonts w:hint="cs"/>
          <w:rtl/>
        </w:rPr>
        <w:t>י</w:t>
      </w:r>
      <w:r w:rsidRPr="00D833C8">
        <w:rPr>
          <w:rtl/>
        </w:rPr>
        <w:t>כרונו לברכה</w:t>
      </w:r>
      <w:r>
        <w:rPr>
          <w:rFonts w:hint="cs"/>
          <w:rtl/>
        </w:rPr>
        <w:t>,</w:t>
      </w:r>
      <w:r w:rsidRPr="00D833C8">
        <w:rPr>
          <w:rtl/>
        </w:rPr>
        <w:t xml:space="preserve"> עם סבי</w:t>
      </w:r>
      <w:r>
        <w:rPr>
          <w:rFonts w:hint="cs"/>
          <w:rtl/>
        </w:rPr>
        <w:t>,</w:t>
      </w:r>
      <w:r w:rsidRPr="00D833C8">
        <w:rPr>
          <w:rtl/>
        </w:rPr>
        <w:t xml:space="preserve"> ז</w:t>
      </w:r>
      <w:r w:rsidR="00544676">
        <w:rPr>
          <w:rFonts w:hint="cs"/>
          <w:rtl/>
        </w:rPr>
        <w:t>י</w:t>
      </w:r>
      <w:r w:rsidRPr="00D833C8">
        <w:rPr>
          <w:rtl/>
        </w:rPr>
        <w:t>כרונו לברכה</w:t>
      </w:r>
      <w:r>
        <w:rPr>
          <w:rFonts w:hint="cs"/>
          <w:rtl/>
        </w:rPr>
        <w:t>,</w:t>
      </w:r>
      <w:r w:rsidRPr="00D833C8">
        <w:rPr>
          <w:rtl/>
        </w:rPr>
        <w:t xml:space="preserve"> ו</w:t>
      </w:r>
      <w:r>
        <w:rPr>
          <w:rFonts w:hint="cs"/>
          <w:rtl/>
        </w:rPr>
        <w:t xml:space="preserve">עם </w:t>
      </w:r>
      <w:r w:rsidRPr="00D833C8">
        <w:rPr>
          <w:rtl/>
        </w:rPr>
        <w:t>עוד בני משפחה</w:t>
      </w:r>
      <w:r>
        <w:rPr>
          <w:rFonts w:hint="cs"/>
          <w:rtl/>
        </w:rPr>
        <w:t>.</w:t>
      </w:r>
    </w:p>
    <w:p w:rsidR="00EF501E" w:rsidRDefault="00EF501E" w:rsidP="00BF2DE4">
      <w:pPr>
        <w:rPr>
          <w:rtl/>
        </w:rPr>
      </w:pPr>
    </w:p>
    <w:p w:rsidR="00EF501E" w:rsidRDefault="00EF501E" w:rsidP="00544676">
      <w:pPr>
        <w:rPr>
          <w:rtl/>
        </w:rPr>
      </w:pPr>
      <w:r w:rsidRPr="00D833C8">
        <w:rPr>
          <w:rtl/>
        </w:rPr>
        <w:t>אבל הפעם אני לא רוצה לספר לכם מה אני חוויתי באותו יום שישי</w:t>
      </w:r>
      <w:r w:rsidR="00544676">
        <w:rPr>
          <w:rFonts w:hint="cs"/>
          <w:rtl/>
        </w:rPr>
        <w:t>,</w:t>
      </w:r>
      <w:r w:rsidRPr="00D833C8">
        <w:rPr>
          <w:rtl/>
        </w:rPr>
        <w:t xml:space="preserve"> אותו יום שישי ש</w:t>
      </w:r>
      <w:r>
        <w:rPr>
          <w:rFonts w:hint="cs"/>
          <w:rtl/>
        </w:rPr>
        <w:t xml:space="preserve">בו </w:t>
      </w:r>
      <w:r w:rsidRPr="00D833C8">
        <w:rPr>
          <w:rtl/>
        </w:rPr>
        <w:t>עדיין הכותל צר</w:t>
      </w:r>
      <w:r>
        <w:rPr>
          <w:rFonts w:hint="cs"/>
          <w:rtl/>
        </w:rPr>
        <w:t>,</w:t>
      </w:r>
      <w:r w:rsidRPr="00D833C8">
        <w:rPr>
          <w:rtl/>
        </w:rPr>
        <w:t xml:space="preserve"> כמו ש</w:t>
      </w:r>
      <w:r>
        <w:rPr>
          <w:rFonts w:hint="cs"/>
          <w:rtl/>
        </w:rPr>
        <w:t xml:space="preserve">הוא </w:t>
      </w:r>
      <w:r w:rsidRPr="00D833C8">
        <w:rPr>
          <w:rtl/>
        </w:rPr>
        <w:t>היה לפני מלחמת השחרור</w:t>
      </w:r>
      <w:r>
        <w:rPr>
          <w:rFonts w:hint="cs"/>
          <w:rtl/>
        </w:rPr>
        <w:t>.</w:t>
      </w:r>
      <w:r w:rsidRPr="00D833C8">
        <w:rPr>
          <w:rtl/>
        </w:rPr>
        <w:t xml:space="preserve"> אני מבקש לספר לכם על הפעם השנייה שהייתי בכותל</w:t>
      </w:r>
      <w:r>
        <w:rPr>
          <w:rFonts w:hint="cs"/>
          <w:rtl/>
        </w:rPr>
        <w:t>.</w:t>
      </w:r>
      <w:r w:rsidRPr="00D833C8">
        <w:rPr>
          <w:rtl/>
        </w:rPr>
        <w:t xml:space="preserve"> אם </w:t>
      </w:r>
      <w:r>
        <w:rPr>
          <w:rFonts w:hint="cs"/>
          <w:rtl/>
        </w:rPr>
        <w:t>ב</w:t>
      </w:r>
      <w:r w:rsidRPr="00D833C8">
        <w:rPr>
          <w:rtl/>
        </w:rPr>
        <w:t xml:space="preserve">פעם </w:t>
      </w:r>
      <w:r>
        <w:rPr>
          <w:rFonts w:hint="cs"/>
          <w:rtl/>
        </w:rPr>
        <w:t>ה</w:t>
      </w:r>
      <w:r w:rsidRPr="00D833C8">
        <w:rPr>
          <w:rtl/>
        </w:rPr>
        <w:t>ראשונה הייתי ביום שישי</w:t>
      </w:r>
      <w:r>
        <w:rPr>
          <w:rFonts w:hint="cs"/>
          <w:rtl/>
        </w:rPr>
        <w:t>,</w:t>
      </w:r>
      <w:r w:rsidRPr="00D833C8">
        <w:rPr>
          <w:rtl/>
        </w:rPr>
        <w:t xml:space="preserve"> ביום שלישי </w:t>
      </w:r>
      <w:r>
        <w:rPr>
          <w:rFonts w:hint="cs"/>
          <w:rtl/>
        </w:rPr>
        <w:t>ש</w:t>
      </w:r>
      <w:r w:rsidRPr="00D833C8">
        <w:rPr>
          <w:rtl/>
        </w:rPr>
        <w:t>לאחר מכן</w:t>
      </w:r>
      <w:r>
        <w:rPr>
          <w:rFonts w:hint="cs"/>
          <w:rtl/>
        </w:rPr>
        <w:t>, ה' בסיו</w:t>
      </w:r>
      <w:r w:rsidR="00544676">
        <w:rPr>
          <w:rFonts w:hint="cs"/>
          <w:rtl/>
        </w:rPr>
        <w:t>ו</w:t>
      </w:r>
      <w:r>
        <w:rPr>
          <w:rFonts w:hint="cs"/>
          <w:rtl/>
        </w:rPr>
        <w:t xml:space="preserve">ן תשכ"ז, </w:t>
      </w:r>
      <w:r w:rsidRPr="00D833C8">
        <w:rPr>
          <w:rtl/>
        </w:rPr>
        <w:t>כאשר טדי קולק</w:t>
      </w:r>
      <w:r>
        <w:rPr>
          <w:rFonts w:hint="cs"/>
          <w:rtl/>
        </w:rPr>
        <w:t>,</w:t>
      </w:r>
      <w:r w:rsidRPr="00D833C8">
        <w:rPr>
          <w:rtl/>
        </w:rPr>
        <w:t xml:space="preserve"> ראש עיריית ירושלים</w:t>
      </w:r>
      <w:r>
        <w:rPr>
          <w:rFonts w:hint="cs"/>
          <w:rtl/>
        </w:rPr>
        <w:t>,</w:t>
      </w:r>
      <w:r w:rsidRPr="00D833C8">
        <w:rPr>
          <w:rtl/>
        </w:rPr>
        <w:t xml:space="preserve"> לא נמצא ו</w:t>
      </w:r>
      <w:r>
        <w:rPr>
          <w:rFonts w:hint="cs"/>
          <w:rtl/>
        </w:rPr>
        <w:t>ממלא ה</w:t>
      </w:r>
      <w:r>
        <w:rPr>
          <w:rtl/>
        </w:rPr>
        <w:t xml:space="preserve">מקום </w:t>
      </w:r>
      <w:r>
        <w:rPr>
          <w:rFonts w:hint="cs"/>
          <w:rtl/>
        </w:rPr>
        <w:t>היה</w:t>
      </w:r>
      <w:r>
        <w:rPr>
          <w:rtl/>
        </w:rPr>
        <w:t xml:space="preserve"> סבי</w:t>
      </w:r>
      <w:r>
        <w:rPr>
          <w:rFonts w:hint="cs"/>
          <w:rtl/>
        </w:rPr>
        <w:t>,</w:t>
      </w:r>
      <w:r w:rsidRPr="00D833C8">
        <w:rPr>
          <w:rtl/>
        </w:rPr>
        <w:t xml:space="preserve"> </w:t>
      </w:r>
      <w:r>
        <w:rPr>
          <w:rFonts w:hint="cs"/>
          <w:rtl/>
        </w:rPr>
        <w:t>ר</w:t>
      </w:r>
      <w:r w:rsidR="00544676">
        <w:rPr>
          <w:rFonts w:hint="cs"/>
          <w:rtl/>
        </w:rPr>
        <w:t>בי</w:t>
      </w:r>
      <w:r>
        <w:rPr>
          <w:rFonts w:hint="cs"/>
          <w:rtl/>
        </w:rPr>
        <w:t xml:space="preserve"> </w:t>
      </w:r>
      <w:bookmarkStart w:id="1508" w:name="_ETM_Q10_625277"/>
      <w:bookmarkEnd w:id="1508"/>
      <w:r w:rsidRPr="00D833C8">
        <w:rPr>
          <w:rtl/>
        </w:rPr>
        <w:t>משה פרוש</w:t>
      </w:r>
      <w:r>
        <w:rPr>
          <w:rFonts w:hint="cs"/>
          <w:rtl/>
        </w:rPr>
        <w:t>,</w:t>
      </w:r>
      <w:r w:rsidRPr="00D833C8">
        <w:rPr>
          <w:rtl/>
        </w:rPr>
        <w:t xml:space="preserve"> מועצת עיריית ירושלים יצא</w:t>
      </w:r>
      <w:r>
        <w:rPr>
          <w:rFonts w:hint="cs"/>
          <w:rtl/>
        </w:rPr>
        <w:t>ה</w:t>
      </w:r>
      <w:r w:rsidRPr="00D833C8">
        <w:rPr>
          <w:rtl/>
        </w:rPr>
        <w:t xml:space="preserve"> למה שידוע היום </w:t>
      </w:r>
      <w:r>
        <w:rPr>
          <w:rFonts w:hint="cs"/>
          <w:rtl/>
        </w:rPr>
        <w:t>כ</w:t>
      </w:r>
      <w:r w:rsidRPr="00D833C8">
        <w:rPr>
          <w:rtl/>
        </w:rPr>
        <w:t>כביש הר ציון</w:t>
      </w:r>
      <w:r>
        <w:rPr>
          <w:rFonts w:hint="cs"/>
          <w:rtl/>
        </w:rPr>
        <w:t>.</w:t>
      </w:r>
      <w:r w:rsidRPr="00D833C8">
        <w:rPr>
          <w:rtl/>
        </w:rPr>
        <w:t xml:space="preserve"> למרגלות הר ציון חנכו כביש חדש שסללו בפאתי הר ציון לכיוון שער האשפות</w:t>
      </w:r>
      <w:r>
        <w:rPr>
          <w:rFonts w:hint="cs"/>
          <w:rtl/>
        </w:rPr>
        <w:t>.</w:t>
      </w:r>
      <w:r w:rsidRPr="00D833C8">
        <w:rPr>
          <w:rtl/>
        </w:rPr>
        <w:t xml:space="preserve"> מועצת העיר חנכה את הכביש הזה</w:t>
      </w:r>
      <w:r>
        <w:rPr>
          <w:rFonts w:hint="cs"/>
          <w:rtl/>
        </w:rPr>
        <w:t>.</w:t>
      </w:r>
      <w:r w:rsidRPr="00D833C8">
        <w:rPr>
          <w:rtl/>
        </w:rPr>
        <w:t xml:space="preserve"> אחרי שחנכו את הכביש</w:t>
      </w:r>
      <w:r>
        <w:rPr>
          <w:rFonts w:hint="cs"/>
          <w:rtl/>
        </w:rPr>
        <w:t xml:space="preserve"> הזה,</w:t>
      </w:r>
      <w:r w:rsidRPr="00D833C8">
        <w:rPr>
          <w:rtl/>
        </w:rPr>
        <w:t xml:space="preserve"> </w:t>
      </w:r>
      <w:r>
        <w:rPr>
          <w:rFonts w:hint="cs"/>
          <w:rtl/>
        </w:rPr>
        <w:t>באנו</w:t>
      </w:r>
      <w:r w:rsidRPr="00D833C8">
        <w:rPr>
          <w:rtl/>
        </w:rPr>
        <w:t xml:space="preserve"> לתפילת שחרית בכותל המערבי ולמ</w:t>
      </w:r>
      <w:r>
        <w:rPr>
          <w:rFonts w:hint="cs"/>
          <w:rtl/>
        </w:rPr>
        <w:t>ו</w:t>
      </w:r>
      <w:r w:rsidRPr="00D833C8">
        <w:rPr>
          <w:rtl/>
        </w:rPr>
        <w:t>חרת</w:t>
      </w:r>
      <w:r>
        <w:rPr>
          <w:rFonts w:hint="cs"/>
          <w:rtl/>
        </w:rPr>
        <w:t>,</w:t>
      </w:r>
      <w:r w:rsidRPr="00D833C8">
        <w:rPr>
          <w:rtl/>
        </w:rPr>
        <w:t xml:space="preserve"> יום חג השבועות</w:t>
      </w:r>
      <w:r>
        <w:rPr>
          <w:rFonts w:hint="cs"/>
          <w:rtl/>
        </w:rPr>
        <w:t xml:space="preserve"> </w:t>
      </w:r>
      <w:r>
        <w:rPr>
          <w:rtl/>
        </w:rPr>
        <w:t>–</w:t>
      </w:r>
      <w:r w:rsidRPr="00D833C8">
        <w:rPr>
          <w:rtl/>
        </w:rPr>
        <w:t xml:space="preserve"> זה הי</w:t>
      </w:r>
      <w:r>
        <w:rPr>
          <w:rtl/>
        </w:rPr>
        <w:t>ה היום שבו המוני בית ישראל הורש</w:t>
      </w:r>
      <w:r w:rsidRPr="00D833C8">
        <w:rPr>
          <w:rtl/>
        </w:rPr>
        <w:t>ו להגיע לכותל המערבי</w:t>
      </w:r>
      <w:r>
        <w:rPr>
          <w:rFonts w:hint="cs"/>
          <w:rtl/>
        </w:rPr>
        <w:t xml:space="preserve"> </w:t>
      </w:r>
      <w:r>
        <w:rPr>
          <w:rtl/>
        </w:rPr>
        <w:t>–</w:t>
      </w:r>
      <w:r w:rsidRPr="00D833C8">
        <w:rPr>
          <w:rtl/>
        </w:rPr>
        <w:t xml:space="preserve"> צעדתי יחד עם אבי</w:t>
      </w:r>
      <w:r>
        <w:rPr>
          <w:rFonts w:hint="cs"/>
          <w:rtl/>
        </w:rPr>
        <w:t>,</w:t>
      </w:r>
      <w:r w:rsidRPr="00D833C8">
        <w:rPr>
          <w:rtl/>
        </w:rPr>
        <w:t xml:space="preserve"> ז</w:t>
      </w:r>
      <w:r w:rsidR="00544676">
        <w:rPr>
          <w:rFonts w:hint="cs"/>
          <w:rtl/>
        </w:rPr>
        <w:t>י</w:t>
      </w:r>
      <w:r w:rsidRPr="00D833C8">
        <w:rPr>
          <w:rtl/>
        </w:rPr>
        <w:t>כרונו לברכה</w:t>
      </w:r>
      <w:r>
        <w:rPr>
          <w:rFonts w:hint="cs"/>
          <w:rtl/>
        </w:rPr>
        <w:t>,</w:t>
      </w:r>
      <w:r w:rsidRPr="00D833C8">
        <w:rPr>
          <w:rtl/>
        </w:rPr>
        <w:t xml:space="preserve"> ומשפחתי</w:t>
      </w:r>
      <w:r>
        <w:rPr>
          <w:rFonts w:hint="cs"/>
          <w:rtl/>
        </w:rPr>
        <w:t>,</w:t>
      </w:r>
      <w:r>
        <w:rPr>
          <w:rtl/>
        </w:rPr>
        <w:t xml:space="preserve"> ל</w:t>
      </w:r>
      <w:r w:rsidRPr="00D833C8">
        <w:rPr>
          <w:rtl/>
        </w:rPr>
        <w:t>כות</w:t>
      </w:r>
      <w:r>
        <w:rPr>
          <w:rFonts w:hint="cs"/>
          <w:rtl/>
        </w:rPr>
        <w:t>ל</w:t>
      </w:r>
      <w:r w:rsidRPr="00D833C8">
        <w:rPr>
          <w:rtl/>
        </w:rPr>
        <w:t xml:space="preserve"> </w:t>
      </w:r>
      <w:r>
        <w:rPr>
          <w:rFonts w:hint="cs"/>
          <w:rtl/>
        </w:rPr>
        <w:t>המ</w:t>
      </w:r>
      <w:r w:rsidRPr="00D833C8">
        <w:rPr>
          <w:rtl/>
        </w:rPr>
        <w:t xml:space="preserve">ערבי </w:t>
      </w:r>
      <w:r>
        <w:rPr>
          <w:rFonts w:hint="cs"/>
          <w:rtl/>
        </w:rPr>
        <w:t>דרך אותו</w:t>
      </w:r>
      <w:r w:rsidRPr="00D833C8">
        <w:rPr>
          <w:rtl/>
        </w:rPr>
        <w:t xml:space="preserve"> כ</w:t>
      </w:r>
      <w:r>
        <w:rPr>
          <w:rtl/>
        </w:rPr>
        <w:t>ביש בהר ציון לשער האשפות</w:t>
      </w:r>
      <w:r>
        <w:rPr>
          <w:rFonts w:hint="cs"/>
          <w:rtl/>
        </w:rPr>
        <w:t>,</w:t>
      </w:r>
      <w:r>
        <w:rPr>
          <w:rtl/>
        </w:rPr>
        <w:t xml:space="preserve"> ומשם ל</w:t>
      </w:r>
      <w:r w:rsidRPr="00D833C8">
        <w:rPr>
          <w:rtl/>
        </w:rPr>
        <w:t xml:space="preserve">רחבה </w:t>
      </w:r>
      <w:r>
        <w:rPr>
          <w:rFonts w:hint="cs"/>
          <w:rtl/>
        </w:rPr>
        <w:t>ה</w:t>
      </w:r>
      <w:r w:rsidRPr="00D833C8">
        <w:rPr>
          <w:rtl/>
        </w:rPr>
        <w:t>ענקית שנוצרה עם הריסת שכונת המוגרבים</w:t>
      </w:r>
      <w:r>
        <w:rPr>
          <w:rFonts w:hint="cs"/>
          <w:rtl/>
        </w:rPr>
        <w:t>.</w:t>
      </w:r>
    </w:p>
    <w:p w:rsidR="00EF501E" w:rsidRDefault="00EF501E" w:rsidP="00BF2DE4">
      <w:pPr>
        <w:rPr>
          <w:rtl/>
        </w:rPr>
      </w:pPr>
      <w:bookmarkStart w:id="1509" w:name="_ETM_Q10_668821"/>
      <w:bookmarkStart w:id="1510" w:name="_ETM_Q10_668878"/>
      <w:bookmarkEnd w:id="1509"/>
      <w:bookmarkEnd w:id="1510"/>
    </w:p>
    <w:p w:rsidR="00EF501E" w:rsidRDefault="00EF501E" w:rsidP="00544676">
      <w:pPr>
        <w:rPr>
          <w:rtl/>
        </w:rPr>
      </w:pPr>
      <w:bookmarkStart w:id="1511" w:name="_ETM_Q10_668966"/>
      <w:bookmarkStart w:id="1512" w:name="_ETM_Q10_669025"/>
      <w:bookmarkEnd w:id="1511"/>
      <w:bookmarkEnd w:id="1512"/>
      <w:r w:rsidRPr="00D833C8">
        <w:rPr>
          <w:rtl/>
        </w:rPr>
        <w:t xml:space="preserve">מיותר לספר מה זה אומר ליהודי שמתפלל </w:t>
      </w:r>
      <w:r>
        <w:rPr>
          <w:rFonts w:hint="cs"/>
          <w:rtl/>
        </w:rPr>
        <w:t>שלוש</w:t>
      </w:r>
      <w:r w:rsidRPr="00D833C8">
        <w:rPr>
          <w:rtl/>
        </w:rPr>
        <w:t xml:space="preserve"> פעמים ביום </w:t>
      </w:r>
      <w:r>
        <w:rPr>
          <w:rFonts w:hint="cs"/>
          <w:rtl/>
        </w:rPr>
        <w:t>"</w:t>
      </w:r>
      <w:r w:rsidRPr="00D833C8">
        <w:rPr>
          <w:rtl/>
        </w:rPr>
        <w:t>ותחזינה עינינו בשובך לציון ברחמים</w:t>
      </w:r>
      <w:r>
        <w:rPr>
          <w:rFonts w:hint="cs"/>
          <w:rtl/>
        </w:rPr>
        <w:t>"</w:t>
      </w:r>
      <w:r w:rsidR="00544676">
        <w:rPr>
          <w:rFonts w:hint="cs"/>
          <w:rtl/>
        </w:rPr>
        <w:t>,</w:t>
      </w:r>
      <w:r>
        <w:rPr>
          <w:rtl/>
        </w:rPr>
        <w:t xml:space="preserve"> </w:t>
      </w:r>
      <w:r w:rsidRPr="00D833C8">
        <w:rPr>
          <w:rtl/>
        </w:rPr>
        <w:t>כאשר אין לנו את בית המקדש ועדיין אפשר להתפלל ליד הכותל המערבי</w:t>
      </w:r>
      <w:r>
        <w:rPr>
          <w:rFonts w:hint="cs"/>
          <w:rtl/>
        </w:rPr>
        <w:t>,</w:t>
      </w:r>
      <w:r w:rsidRPr="00D833C8">
        <w:rPr>
          <w:rtl/>
        </w:rPr>
        <w:t xml:space="preserve"> מקום ש</w:t>
      </w:r>
      <w:r>
        <w:rPr>
          <w:rFonts w:hint="cs"/>
          <w:rtl/>
        </w:rPr>
        <w:t>ה</w:t>
      </w:r>
      <w:r w:rsidRPr="00D833C8">
        <w:rPr>
          <w:rtl/>
        </w:rPr>
        <w:t>שכ</w:t>
      </w:r>
      <w:r>
        <w:rPr>
          <w:rFonts w:hint="cs"/>
          <w:rtl/>
        </w:rPr>
        <w:t>י</w:t>
      </w:r>
      <w:r w:rsidRPr="00D833C8">
        <w:rPr>
          <w:rtl/>
        </w:rPr>
        <w:t>נה לא זזה משם</w:t>
      </w:r>
      <w:r>
        <w:rPr>
          <w:rFonts w:hint="cs"/>
          <w:rtl/>
        </w:rPr>
        <w:t xml:space="preserve">. </w:t>
      </w:r>
      <w:r w:rsidRPr="00D833C8">
        <w:rPr>
          <w:rtl/>
        </w:rPr>
        <w:t>וככה אני נמצא ב</w:t>
      </w:r>
      <w:r>
        <w:rPr>
          <w:rFonts w:hint="cs"/>
          <w:rtl/>
        </w:rPr>
        <w:t xml:space="preserve">ין </w:t>
      </w:r>
      <w:r w:rsidRPr="00D833C8">
        <w:rPr>
          <w:rtl/>
        </w:rPr>
        <w:t xml:space="preserve">מאות אלפים </w:t>
      </w:r>
      <w:r>
        <w:rPr>
          <w:rFonts w:hint="cs"/>
          <w:rtl/>
        </w:rPr>
        <w:t>ש</w:t>
      </w:r>
      <w:r w:rsidRPr="00D833C8">
        <w:rPr>
          <w:rtl/>
        </w:rPr>
        <w:t>באים לכותל</w:t>
      </w:r>
      <w:r>
        <w:rPr>
          <w:rFonts w:hint="cs"/>
          <w:rtl/>
        </w:rPr>
        <w:t>. אצלם זו</w:t>
      </w:r>
      <w:r w:rsidRPr="00D833C8">
        <w:rPr>
          <w:rtl/>
        </w:rPr>
        <w:t xml:space="preserve"> פעם ראשונה</w:t>
      </w:r>
      <w:r>
        <w:rPr>
          <w:rFonts w:hint="cs"/>
          <w:rtl/>
        </w:rPr>
        <w:t>, אצלי</w:t>
      </w:r>
      <w:r w:rsidRPr="00D833C8">
        <w:rPr>
          <w:rtl/>
        </w:rPr>
        <w:t xml:space="preserve"> </w:t>
      </w:r>
      <w:r>
        <w:rPr>
          <w:rFonts w:hint="cs"/>
          <w:rtl/>
        </w:rPr>
        <w:t xml:space="preserve">זו </w:t>
      </w:r>
      <w:r w:rsidRPr="00D833C8">
        <w:rPr>
          <w:rtl/>
        </w:rPr>
        <w:t>פעם שלישית</w:t>
      </w:r>
      <w:r>
        <w:rPr>
          <w:rFonts w:hint="cs"/>
          <w:rtl/>
        </w:rPr>
        <w:t>.</w:t>
      </w:r>
      <w:r w:rsidRPr="00D833C8">
        <w:rPr>
          <w:rtl/>
        </w:rPr>
        <w:t xml:space="preserve"> והיינו שם ילדים וצעירים כמוני</w:t>
      </w:r>
      <w:r>
        <w:rPr>
          <w:rFonts w:hint="cs"/>
          <w:rtl/>
        </w:rPr>
        <w:t>.</w:t>
      </w:r>
      <w:r>
        <w:rPr>
          <w:rtl/>
        </w:rPr>
        <w:t xml:space="preserve"> אני הייתי אז בן 12</w:t>
      </w:r>
      <w:r>
        <w:rPr>
          <w:rFonts w:hint="cs"/>
          <w:rtl/>
        </w:rPr>
        <w:t xml:space="preserve">. </w:t>
      </w:r>
      <w:r w:rsidRPr="00D833C8">
        <w:rPr>
          <w:rtl/>
        </w:rPr>
        <w:t>הם היו פעם ראשונה בכותל</w:t>
      </w:r>
      <w:r>
        <w:rPr>
          <w:rFonts w:hint="cs"/>
          <w:rtl/>
        </w:rPr>
        <w:t>,</w:t>
      </w:r>
      <w:r w:rsidRPr="00D833C8">
        <w:rPr>
          <w:rtl/>
        </w:rPr>
        <w:t xml:space="preserve"> </w:t>
      </w:r>
      <w:r>
        <w:rPr>
          <w:rFonts w:hint="cs"/>
          <w:rtl/>
        </w:rPr>
        <w:t xml:space="preserve">והיו </w:t>
      </w:r>
      <w:bookmarkStart w:id="1513" w:name="_ETM_Q10_702269"/>
      <w:bookmarkEnd w:id="1513"/>
      <w:r>
        <w:rPr>
          <w:rFonts w:hint="cs"/>
          <w:rtl/>
        </w:rPr>
        <w:t xml:space="preserve">שם </w:t>
      </w:r>
      <w:r w:rsidRPr="00D833C8">
        <w:rPr>
          <w:rtl/>
        </w:rPr>
        <w:t>מבוגרים יותר</w:t>
      </w:r>
      <w:r>
        <w:rPr>
          <w:rFonts w:hint="cs"/>
          <w:rtl/>
        </w:rPr>
        <w:t>,</w:t>
      </w:r>
      <w:r>
        <w:rPr>
          <w:rtl/>
        </w:rPr>
        <w:t xml:space="preserve"> שיכול</w:t>
      </w:r>
      <w:r>
        <w:rPr>
          <w:rFonts w:hint="cs"/>
          <w:rtl/>
        </w:rPr>
        <w:t>נו לראות</w:t>
      </w:r>
      <w:r w:rsidRPr="00D833C8">
        <w:rPr>
          <w:rtl/>
        </w:rPr>
        <w:t xml:space="preserve"> על פניהם כמה הם השתוקקו לרגע הזה</w:t>
      </w:r>
      <w:r w:rsidR="00544676">
        <w:rPr>
          <w:rFonts w:hint="cs"/>
          <w:rtl/>
        </w:rPr>
        <w:t>,</w:t>
      </w:r>
      <w:r w:rsidRPr="00D833C8">
        <w:rPr>
          <w:rtl/>
        </w:rPr>
        <w:t xml:space="preserve"> ח</w:t>
      </w:r>
      <w:r>
        <w:rPr>
          <w:rFonts w:hint="cs"/>
          <w:rtl/>
        </w:rPr>
        <w:t>יכו</w:t>
      </w:r>
      <w:r w:rsidRPr="00D833C8">
        <w:rPr>
          <w:rtl/>
        </w:rPr>
        <w:t xml:space="preserve"> לרגע הזה </w:t>
      </w:r>
      <w:r>
        <w:rPr>
          <w:rFonts w:hint="cs"/>
          <w:rtl/>
        </w:rPr>
        <w:t xml:space="preserve">בכיליון </w:t>
      </w:r>
      <w:r w:rsidRPr="00D833C8">
        <w:rPr>
          <w:rtl/>
        </w:rPr>
        <w:t>עיניים ממש</w:t>
      </w:r>
      <w:r>
        <w:rPr>
          <w:rFonts w:hint="cs"/>
          <w:rtl/>
        </w:rPr>
        <w:t>.</w:t>
      </w:r>
      <w:bookmarkStart w:id="1514" w:name="_ETM_Q10_714023"/>
      <w:bookmarkEnd w:id="1514"/>
      <w:r>
        <w:rPr>
          <w:rFonts w:hint="cs"/>
          <w:rtl/>
        </w:rPr>
        <w:t xml:space="preserve"> </w:t>
      </w:r>
      <w:bookmarkStart w:id="1515" w:name="_ETM_Q10_714084"/>
      <w:bookmarkEnd w:id="1515"/>
      <w:r w:rsidRPr="00D833C8">
        <w:rPr>
          <w:rtl/>
        </w:rPr>
        <w:t>היו כאלה שממש רצו ל</w:t>
      </w:r>
      <w:r w:rsidR="00544676">
        <w:rPr>
          <w:rtl/>
        </w:rPr>
        <w:t>חבק את האבנים הקדושות שמול קודש</w:t>
      </w:r>
      <w:r w:rsidR="00544676">
        <w:rPr>
          <w:rFonts w:hint="cs"/>
          <w:rtl/>
        </w:rPr>
        <w:t>-</w:t>
      </w:r>
      <w:r w:rsidRPr="00D833C8">
        <w:rPr>
          <w:rtl/>
        </w:rPr>
        <w:t>הקודשים</w:t>
      </w:r>
      <w:r>
        <w:rPr>
          <w:rFonts w:hint="cs"/>
          <w:rtl/>
        </w:rPr>
        <w:t>.</w:t>
      </w:r>
      <w:r w:rsidRPr="00D833C8">
        <w:rPr>
          <w:rtl/>
        </w:rPr>
        <w:t xml:space="preserve"> </w:t>
      </w:r>
    </w:p>
    <w:p w:rsidR="00EF501E" w:rsidRDefault="00EF501E" w:rsidP="00BF2DE4">
      <w:pPr>
        <w:rPr>
          <w:rtl/>
        </w:rPr>
      </w:pPr>
      <w:bookmarkStart w:id="1516" w:name="_ETM_Q10_669710"/>
      <w:bookmarkStart w:id="1517" w:name="_ETM_Q10_669777"/>
      <w:bookmarkEnd w:id="1516"/>
      <w:bookmarkEnd w:id="1517"/>
    </w:p>
    <w:p w:rsidR="00EF501E" w:rsidRDefault="00EF501E" w:rsidP="00BF2DE4">
      <w:pPr>
        <w:rPr>
          <w:rtl/>
        </w:rPr>
      </w:pPr>
      <w:bookmarkStart w:id="1518" w:name="TOR_Q11"/>
      <w:bookmarkEnd w:id="1518"/>
      <w:r>
        <w:rPr>
          <w:rFonts w:hint="cs"/>
          <w:rtl/>
        </w:rPr>
        <w:t xml:space="preserve">וכשאנחנו היום, אחרי 56 שנה, התקדמנו, צריך תמיד לזכור ולהסתכל על ההיסטוריה של ירושלים. </w:t>
      </w:r>
      <w:bookmarkStart w:id="1519" w:name="_ETM_Q11_129000"/>
      <w:bookmarkEnd w:id="1519"/>
      <w:r>
        <w:rPr>
          <w:rFonts w:hint="cs"/>
          <w:rtl/>
        </w:rPr>
        <w:t xml:space="preserve">56 שנים הן כלום בשביל העיר היהודית השוקקת מזה אלפי </w:t>
      </w:r>
      <w:bookmarkStart w:id="1520" w:name="_ETM_Q11_138000"/>
      <w:bookmarkEnd w:id="1520"/>
      <w:r>
        <w:rPr>
          <w:rFonts w:hint="cs"/>
          <w:rtl/>
        </w:rPr>
        <w:t xml:space="preserve">שנים, שבהן היו בה שני בתי מקדש. כמו שאמרתי, אנחנו </w:t>
      </w:r>
      <w:bookmarkStart w:id="1521" w:name="_ETM_Q11_137000"/>
      <w:bookmarkEnd w:id="1521"/>
      <w:r>
        <w:rPr>
          <w:rFonts w:hint="cs"/>
          <w:rtl/>
        </w:rPr>
        <w:t>מתפללים שלוש פעמים ביום לבנייתו של בית המקדש השלישי. 56</w:t>
      </w:r>
      <w:bookmarkStart w:id="1522" w:name="_ETM_Q11_146000"/>
      <w:bookmarkEnd w:id="1522"/>
      <w:r>
        <w:rPr>
          <w:rFonts w:hint="cs"/>
          <w:rtl/>
        </w:rPr>
        <w:t xml:space="preserve"> שנים זה מבט חטוף, אבל בשבילנו זה הרבה זמן. זה</w:t>
      </w:r>
      <w:bookmarkStart w:id="1523" w:name="_ETM_Q11_152000"/>
      <w:bookmarkEnd w:id="1523"/>
      <w:r>
        <w:rPr>
          <w:rFonts w:hint="cs"/>
          <w:rtl/>
        </w:rPr>
        <w:t xml:space="preserve"> זמן שנוצל להפיכתה מחדש של העיר ירושלים למעצמה של רוחניות</w:t>
      </w:r>
      <w:bookmarkStart w:id="1524" w:name="_ETM_Q11_159000"/>
      <w:bookmarkEnd w:id="1524"/>
      <w:r>
        <w:rPr>
          <w:rFonts w:hint="cs"/>
          <w:rtl/>
        </w:rPr>
        <w:t>, ולהבדיל</w:t>
      </w:r>
      <w:r w:rsidR="00544676">
        <w:rPr>
          <w:rFonts w:hint="cs"/>
          <w:rtl/>
        </w:rPr>
        <w:t>,</w:t>
      </w:r>
      <w:r>
        <w:rPr>
          <w:rFonts w:hint="cs"/>
          <w:rtl/>
        </w:rPr>
        <w:t xml:space="preserve"> גם של גשמיות.</w:t>
      </w:r>
    </w:p>
    <w:p w:rsidR="00EF501E" w:rsidRDefault="00EF501E" w:rsidP="00BF2DE4">
      <w:pPr>
        <w:rPr>
          <w:rtl/>
        </w:rPr>
      </w:pPr>
    </w:p>
    <w:p w:rsidR="00EF501E" w:rsidRDefault="00EF501E" w:rsidP="00F05B34">
      <w:pPr>
        <w:rPr>
          <w:rtl/>
        </w:rPr>
      </w:pPr>
      <w:bookmarkStart w:id="1525" w:name="_ETM_Q11_155000"/>
      <w:bookmarkEnd w:id="1525"/>
      <w:r>
        <w:rPr>
          <w:rFonts w:hint="cs"/>
          <w:rtl/>
        </w:rPr>
        <w:t xml:space="preserve">ירושלים היא העיר עם הכי הרבה מוסדות תורה </w:t>
      </w:r>
      <w:bookmarkStart w:id="1526" w:name="_ETM_Q11_166000"/>
      <w:bookmarkEnd w:id="1526"/>
      <w:r>
        <w:rPr>
          <w:rFonts w:hint="cs"/>
          <w:rtl/>
        </w:rPr>
        <w:t>בעולם; היא העיר עם הכי הרבה בתי כנסת; היא העיר</w:t>
      </w:r>
      <w:bookmarkStart w:id="1527" w:name="_ETM_Q11_172000"/>
      <w:bookmarkEnd w:id="1527"/>
      <w:r>
        <w:rPr>
          <w:rFonts w:hint="cs"/>
          <w:rtl/>
        </w:rPr>
        <w:t xml:space="preserve"> עם הכי הרבה גופי חסד של כל המגזרים והקהלים. לא</w:t>
      </w:r>
      <w:bookmarkStart w:id="1528" w:name="_ETM_Q11_178000"/>
      <w:bookmarkEnd w:id="1528"/>
      <w:r>
        <w:rPr>
          <w:rFonts w:hint="cs"/>
          <w:rtl/>
        </w:rPr>
        <w:t xml:space="preserve"> אגזים אם אומר שרוב מוחץ מיהודי העיר מתרגשים מהנתון הזה, </w:t>
      </w:r>
      <w:bookmarkStart w:id="1529" w:name="_ETM_Q11_183000"/>
      <w:bookmarkEnd w:id="1529"/>
      <w:r>
        <w:rPr>
          <w:rFonts w:hint="cs"/>
          <w:rtl/>
        </w:rPr>
        <w:t>גם אם יש אי אילו חילוקי דעות על הפרטים</w:t>
      </w:r>
      <w:r w:rsidR="00F05B34">
        <w:rPr>
          <w:rFonts w:hint="cs"/>
          <w:rtl/>
        </w:rPr>
        <w:t>,</w:t>
      </w:r>
      <w:r>
        <w:rPr>
          <w:rFonts w:hint="cs"/>
          <w:rtl/>
        </w:rPr>
        <w:t xml:space="preserve"> אבל </w:t>
      </w:r>
      <w:bookmarkStart w:id="1530" w:name="_ETM_Q11_186000"/>
      <w:bookmarkEnd w:id="1530"/>
      <w:r>
        <w:rPr>
          <w:rFonts w:hint="cs"/>
          <w:rtl/>
        </w:rPr>
        <w:t>על העיקרון אני חושב שכולנו</w:t>
      </w:r>
      <w:r w:rsidR="00F05B34">
        <w:rPr>
          <w:rFonts w:hint="cs"/>
          <w:rtl/>
        </w:rPr>
        <w:t xml:space="preserve"> נסכים</w:t>
      </w:r>
      <w:r>
        <w:rPr>
          <w:rFonts w:hint="cs"/>
          <w:rtl/>
        </w:rPr>
        <w:t>, או כמעט כולנו.</w:t>
      </w:r>
      <w:bookmarkStart w:id="1531" w:name="_ETM_Q11_191000"/>
      <w:bookmarkEnd w:id="1531"/>
      <w:r>
        <w:rPr>
          <w:rFonts w:hint="cs"/>
          <w:rtl/>
        </w:rPr>
        <w:t xml:space="preserve"> כשנכנסים לירושלים</w:t>
      </w:r>
      <w:bookmarkStart w:id="1532" w:name="_ETM_Q11_194000"/>
      <w:bookmarkEnd w:id="1532"/>
      <w:r>
        <w:rPr>
          <w:rFonts w:hint="cs"/>
          <w:rtl/>
        </w:rPr>
        <w:t xml:space="preserve"> רואים גם את היותה מעצמה כלכלית. גשר המיתרים המיתמר בשערי </w:t>
      </w:r>
      <w:bookmarkStart w:id="1533" w:name="_ETM_Q11_200000"/>
      <w:bookmarkEnd w:id="1533"/>
      <w:r>
        <w:rPr>
          <w:rFonts w:hint="cs"/>
          <w:rtl/>
        </w:rPr>
        <w:t xml:space="preserve">העיר הוא רק הקדימון לעולם כלכלי משגשג, שמשפיע לא </w:t>
      </w:r>
      <w:bookmarkStart w:id="1534" w:name="_ETM_Q11_205000"/>
      <w:bookmarkEnd w:id="1534"/>
      <w:r>
        <w:rPr>
          <w:rFonts w:hint="cs"/>
          <w:rtl/>
        </w:rPr>
        <w:t>רק כאן ולא מעט על העולם, כי יש כאן בעיר גם מיזמי הייטק שמשנים את העולם</w:t>
      </w:r>
      <w:r w:rsidR="00F05B34">
        <w:rPr>
          <w:rFonts w:hint="cs"/>
          <w:rtl/>
        </w:rPr>
        <w:t>,</w:t>
      </w:r>
      <w:r>
        <w:rPr>
          <w:rFonts w:hint="cs"/>
          <w:rtl/>
        </w:rPr>
        <w:t xml:space="preserve"> ניתוחים רפואיים שמצילים </w:t>
      </w:r>
      <w:bookmarkStart w:id="1535" w:name="_ETM_Q11_206000"/>
      <w:bookmarkEnd w:id="1535"/>
      <w:r>
        <w:rPr>
          <w:rFonts w:hint="cs"/>
          <w:rtl/>
        </w:rPr>
        <w:t>רבבות מרחבי העולם ועוד.</w:t>
      </w:r>
    </w:p>
    <w:p w:rsidR="00EF501E" w:rsidRDefault="00EF501E" w:rsidP="00BF2DE4">
      <w:pPr>
        <w:rPr>
          <w:rtl/>
        </w:rPr>
      </w:pPr>
      <w:bookmarkStart w:id="1536" w:name="_ETM_Q11_218000"/>
      <w:bookmarkEnd w:id="1536"/>
    </w:p>
    <w:p w:rsidR="00EF501E" w:rsidRDefault="00EF501E" w:rsidP="00F05B34">
      <w:pPr>
        <w:rPr>
          <w:rtl/>
        </w:rPr>
      </w:pPr>
      <w:bookmarkStart w:id="1537" w:name="_ETM_Q11_219000"/>
      <w:bookmarkEnd w:id="1537"/>
      <w:r>
        <w:rPr>
          <w:rFonts w:hint="cs"/>
          <w:rtl/>
        </w:rPr>
        <w:t>כממשלה, יש חובות נוספות, ואני אומר</w:t>
      </w:r>
      <w:bookmarkStart w:id="1538" w:name="_ETM_Q11_223000"/>
      <w:bookmarkEnd w:id="1538"/>
      <w:r>
        <w:rPr>
          <w:rFonts w:hint="cs"/>
          <w:rtl/>
        </w:rPr>
        <w:t xml:space="preserve"> חובות נוספות גם ברוחניות וגם בגשמיות. צריך להבטיח שכל ילד </w:t>
      </w:r>
      <w:bookmarkStart w:id="1539" w:name="_ETM_Q11_232000"/>
      <w:bookmarkEnd w:id="1539"/>
      <w:r>
        <w:rPr>
          <w:rFonts w:hint="cs"/>
          <w:rtl/>
        </w:rPr>
        <w:t>בעיר, דתי או חילוני, חרדי או ערבי, יקבל את מל</w:t>
      </w:r>
      <w:bookmarkStart w:id="1540" w:name="_ETM_Q11_228000"/>
      <w:bookmarkEnd w:id="1540"/>
      <w:r>
        <w:rPr>
          <w:rFonts w:hint="cs"/>
          <w:rtl/>
        </w:rPr>
        <w:t xml:space="preserve">וא התנאים לחינוך בריא וטוב, לחינוך שיבטיח לנו דור חדש </w:t>
      </w:r>
      <w:bookmarkStart w:id="1541" w:name="_ETM_Q11_234000"/>
      <w:bookmarkEnd w:id="1541"/>
      <w:r>
        <w:rPr>
          <w:rFonts w:hint="cs"/>
          <w:rtl/>
        </w:rPr>
        <w:t xml:space="preserve">של תושבי ירושלים נפלאים, שידעו מה זה ירושלים, כמו </w:t>
      </w:r>
      <w:bookmarkStart w:id="1542" w:name="_ETM_Q11_244000"/>
      <w:bookmarkEnd w:id="1542"/>
      <w:r>
        <w:rPr>
          <w:rFonts w:hint="cs"/>
          <w:rtl/>
        </w:rPr>
        <w:t>הדורות הקודמים שפיארו את העיר.</w:t>
      </w:r>
    </w:p>
    <w:p w:rsidR="00EF501E" w:rsidRDefault="00EF501E" w:rsidP="00BF2DE4">
      <w:pPr>
        <w:rPr>
          <w:rtl/>
        </w:rPr>
      </w:pPr>
    </w:p>
    <w:p w:rsidR="00EF501E" w:rsidRDefault="00EF501E" w:rsidP="00F05B34">
      <w:pPr>
        <w:rPr>
          <w:rtl/>
        </w:rPr>
      </w:pPr>
      <w:bookmarkStart w:id="1543" w:name="_ETM_Q11_247000"/>
      <w:bookmarkEnd w:id="1543"/>
      <w:r>
        <w:rPr>
          <w:rFonts w:hint="cs"/>
          <w:rtl/>
        </w:rPr>
        <w:t>אנחנו מציינים ביום ירושלים גם את</w:t>
      </w:r>
      <w:bookmarkStart w:id="1544" w:name="_ETM_Q11_241000"/>
      <w:bookmarkEnd w:id="1544"/>
      <w:r>
        <w:rPr>
          <w:rFonts w:hint="cs"/>
          <w:rtl/>
        </w:rPr>
        <w:t xml:space="preserve"> יום הזיכרון ליהודי אתיופיה </w:t>
      </w:r>
      <w:r w:rsidR="00F05B34">
        <w:rPr>
          <w:rFonts w:hint="eastAsia"/>
          <w:rtl/>
        </w:rPr>
        <w:t xml:space="preserve">– </w:t>
      </w:r>
      <w:r>
        <w:rPr>
          <w:rFonts w:hint="cs"/>
          <w:rtl/>
        </w:rPr>
        <w:t xml:space="preserve">שנכבדיהם יושבים כאן </w:t>
      </w:r>
      <w:r w:rsidR="00F05B34">
        <w:rPr>
          <w:rFonts w:hint="eastAsia"/>
          <w:rtl/>
        </w:rPr>
        <w:t xml:space="preserve">– </w:t>
      </w:r>
      <w:r>
        <w:rPr>
          <w:rFonts w:hint="cs"/>
          <w:rtl/>
        </w:rPr>
        <w:t xml:space="preserve">שנספו בדרכם </w:t>
      </w:r>
      <w:bookmarkStart w:id="1545" w:name="_ETM_Q11_255000"/>
      <w:bookmarkEnd w:id="1545"/>
      <w:r>
        <w:rPr>
          <w:rFonts w:hint="cs"/>
          <w:rtl/>
        </w:rPr>
        <w:t xml:space="preserve">לישראל. לא סתם היום הזה מצוין יחד עם יום ירושלים, </w:t>
      </w:r>
      <w:bookmarkStart w:id="1546" w:name="_ETM_Q11_261000"/>
      <w:bookmarkEnd w:id="1546"/>
      <w:r>
        <w:rPr>
          <w:rFonts w:hint="cs"/>
          <w:rtl/>
        </w:rPr>
        <w:t>כי אין עלייה שמסמלת יותר את ההשתוקקות של</w:t>
      </w:r>
      <w:bookmarkStart w:id="1547" w:name="_ETM_Q11_264000"/>
      <w:bookmarkEnd w:id="1547"/>
      <w:r>
        <w:rPr>
          <w:rFonts w:hint="cs"/>
          <w:rtl/>
        </w:rPr>
        <w:t xml:space="preserve"> כל העם היהודי לציון מאשר האנשים שעשו את הדרך אליה</w:t>
      </w:r>
      <w:bookmarkStart w:id="1548" w:name="_ETM_Q11_269000"/>
      <w:bookmarkEnd w:id="1548"/>
      <w:r>
        <w:rPr>
          <w:rFonts w:hint="cs"/>
          <w:rtl/>
        </w:rPr>
        <w:t xml:space="preserve"> בחירוף נפש, וחלקם אף ש</w:t>
      </w:r>
      <w:r w:rsidR="00F05B34">
        <w:rPr>
          <w:rFonts w:hint="cs"/>
          <w:rtl/>
        </w:rPr>
        <w:t>י</w:t>
      </w:r>
      <w:r>
        <w:rPr>
          <w:rFonts w:hint="cs"/>
          <w:rtl/>
        </w:rPr>
        <w:t xml:space="preserve">למו על כך בחייהם. </w:t>
      </w:r>
      <w:bookmarkStart w:id="1549" w:name="_ETM_Q11_275000"/>
      <w:bookmarkEnd w:id="1549"/>
      <w:r>
        <w:rPr>
          <w:rFonts w:hint="cs"/>
          <w:rtl/>
        </w:rPr>
        <w:t>את הדרך</w:t>
      </w:r>
      <w:bookmarkStart w:id="1550" w:name="_ETM_Q11_276000"/>
      <w:bookmarkEnd w:id="1550"/>
      <w:r>
        <w:rPr>
          <w:rFonts w:hint="cs"/>
          <w:rtl/>
        </w:rPr>
        <w:t xml:space="preserve"> המרגשת שאני עשיתי לכותל בגיל 12, בהליכה של שעה </w:t>
      </w:r>
      <w:r>
        <w:rPr>
          <w:rFonts w:hint="eastAsia"/>
          <w:rtl/>
        </w:rPr>
        <w:t xml:space="preserve">– </w:t>
      </w:r>
      <w:r>
        <w:rPr>
          <w:rFonts w:hint="cs"/>
          <w:rtl/>
        </w:rPr>
        <w:t>הם,</w:t>
      </w:r>
      <w:bookmarkStart w:id="1551" w:name="_ETM_Q11_284000"/>
      <w:bookmarkEnd w:id="1551"/>
      <w:r>
        <w:rPr>
          <w:rFonts w:hint="cs"/>
          <w:rtl/>
        </w:rPr>
        <w:t xml:space="preserve"> האתיופים, עשו את זה במאמץ אין-סופי שנמשך שנים על גבי שנים. הם ויתרו על מקום החיים הקודם שלהם בלי</w:t>
      </w:r>
      <w:bookmarkStart w:id="1552" w:name="_ETM_Q11_287000"/>
      <w:bookmarkEnd w:id="1552"/>
      <w:r>
        <w:rPr>
          <w:rFonts w:hint="cs"/>
          <w:rtl/>
        </w:rPr>
        <w:t xml:space="preserve"> שיש להם מושג מה צפוי להם כאן, בלי שיש להם </w:t>
      </w:r>
      <w:bookmarkStart w:id="1553" w:name="_ETM_Q11_296000"/>
      <w:bookmarkEnd w:id="1553"/>
      <w:r>
        <w:rPr>
          <w:rFonts w:hint="cs"/>
          <w:rtl/>
        </w:rPr>
        <w:t>מושג אם יגיעו בשלום. הם עשו את הדרך לירושלים, כמו</w:t>
      </w:r>
      <w:bookmarkStart w:id="1554" w:name="_ETM_Q11_303000"/>
      <w:bookmarkEnd w:id="1554"/>
      <w:r>
        <w:rPr>
          <w:rFonts w:hint="cs"/>
          <w:rtl/>
        </w:rPr>
        <w:t xml:space="preserve"> שאמרתי, הרבה הרבה זמן עד שהגיעו לפה. העלייה הזאת, יחד עם</w:t>
      </w:r>
      <w:bookmarkStart w:id="1555" w:name="_ETM_Q11_305000"/>
      <w:bookmarkEnd w:id="1555"/>
      <w:r>
        <w:rPr>
          <w:rFonts w:hint="cs"/>
          <w:rtl/>
        </w:rPr>
        <w:t xml:space="preserve"> העליות האחרות של יהודי העולם לישראל, מחייבת אותנו, כי</w:t>
      </w:r>
      <w:bookmarkStart w:id="1556" w:name="_ETM_Q11_307000"/>
      <w:bookmarkEnd w:id="1556"/>
      <w:r>
        <w:rPr>
          <w:rFonts w:hint="cs"/>
          <w:rtl/>
        </w:rPr>
        <w:t xml:space="preserve"> אם אנשים באים לפה מרחוק, אז אנחנו חייבים להוכיח </w:t>
      </w:r>
      <w:bookmarkStart w:id="1557" w:name="_ETM_Q11_302000"/>
      <w:bookmarkEnd w:id="1557"/>
      <w:r>
        <w:rPr>
          <w:rFonts w:hint="cs"/>
          <w:rtl/>
        </w:rPr>
        <w:t xml:space="preserve">להם שאנחנו ראויים לזה. </w:t>
      </w:r>
      <w:bookmarkStart w:id="1558" w:name="_ETM_Q11_318000"/>
      <w:bookmarkEnd w:id="1558"/>
      <w:r>
        <w:rPr>
          <w:rFonts w:hint="cs"/>
          <w:rtl/>
        </w:rPr>
        <w:t xml:space="preserve">כתושב ירושלים מזה </w:t>
      </w:r>
      <w:bookmarkStart w:id="1559" w:name="_ETM_Q11_322000"/>
      <w:bookmarkEnd w:id="1559"/>
      <w:r>
        <w:rPr>
          <w:rFonts w:hint="cs"/>
          <w:rtl/>
        </w:rPr>
        <w:t xml:space="preserve">שבעה דורות מצד אבי ומצד אימו של אבי 11 דורות, אני יודע בזכותם </w:t>
      </w:r>
      <w:bookmarkStart w:id="1560" w:name="_ETM_Q11_327000"/>
      <w:bookmarkEnd w:id="1560"/>
      <w:r>
        <w:rPr>
          <w:rFonts w:hint="cs"/>
          <w:rtl/>
        </w:rPr>
        <w:t>להעריך יותר את מה שזכיתי לו</w:t>
      </w:r>
      <w:r w:rsidR="00F05B34">
        <w:rPr>
          <w:rFonts w:hint="cs"/>
          <w:rtl/>
        </w:rPr>
        <w:t>,</w:t>
      </w:r>
      <w:r>
        <w:rPr>
          <w:rFonts w:hint="cs"/>
          <w:rtl/>
        </w:rPr>
        <w:t xml:space="preserve"> וכנציג הממשלה כאן, אני</w:t>
      </w:r>
      <w:bookmarkStart w:id="1561" w:name="_ETM_Q11_333000"/>
      <w:bookmarkEnd w:id="1561"/>
      <w:r>
        <w:rPr>
          <w:rFonts w:hint="cs"/>
          <w:rtl/>
        </w:rPr>
        <w:t xml:space="preserve"> יודע שאנחנו צריכים לעבוד קשה יותר למענכם, ביחד עם העבודה </w:t>
      </w:r>
      <w:bookmarkStart w:id="1562" w:name="_ETM_Q11_337000"/>
      <w:bookmarkEnd w:id="1562"/>
      <w:r>
        <w:rPr>
          <w:rFonts w:hint="cs"/>
          <w:rtl/>
        </w:rPr>
        <w:t>שלנו למען כלל ישראל.</w:t>
      </w:r>
    </w:p>
    <w:p w:rsidR="00EF501E" w:rsidRDefault="00EF501E" w:rsidP="00BF2DE4">
      <w:pPr>
        <w:rPr>
          <w:rtl/>
        </w:rPr>
      </w:pPr>
    </w:p>
    <w:p w:rsidR="00EF501E" w:rsidRDefault="00EF501E" w:rsidP="00F05B34">
      <w:pPr>
        <w:rPr>
          <w:rtl/>
        </w:rPr>
      </w:pPr>
      <w:bookmarkStart w:id="1563" w:name="_ETM_Q11_340000"/>
      <w:bookmarkEnd w:id="1563"/>
      <w:r>
        <w:rPr>
          <w:rFonts w:hint="cs"/>
          <w:rtl/>
        </w:rPr>
        <w:t>במשפט קצר אני רוצה להתייחס לתוכניות</w:t>
      </w:r>
      <w:bookmarkStart w:id="1564" w:name="_ETM_Q11_336000"/>
      <w:bookmarkEnd w:id="1564"/>
      <w:r>
        <w:rPr>
          <w:rFonts w:hint="cs"/>
          <w:rtl/>
        </w:rPr>
        <w:t xml:space="preserve"> החומש שאנחנו אמורים להגיש לממשלה ביום ראשון הקרוב, כאשר החומש </w:t>
      </w:r>
      <w:bookmarkStart w:id="1565" w:name="_ETM_Q11_349000"/>
      <w:bookmarkEnd w:id="1565"/>
      <w:r>
        <w:rPr>
          <w:rFonts w:hint="cs"/>
          <w:rtl/>
        </w:rPr>
        <w:t>לפיתוח מזרח ירושלים מסתיים בימים האלה. אנחנו</w:t>
      </w:r>
      <w:bookmarkStart w:id="1566" w:name="_ETM_Q11_355000"/>
      <w:bookmarkEnd w:id="1566"/>
      <w:r>
        <w:rPr>
          <w:rFonts w:hint="cs"/>
          <w:rtl/>
        </w:rPr>
        <w:t xml:space="preserve"> מגישים תוכנית חומש חדשה, שנייה, </w:t>
      </w:r>
      <w:r w:rsidR="00F05B34">
        <w:rPr>
          <w:rFonts w:hint="cs"/>
          <w:rtl/>
        </w:rPr>
        <w:t>ו</w:t>
      </w:r>
      <w:r>
        <w:rPr>
          <w:rFonts w:hint="cs"/>
          <w:rtl/>
        </w:rPr>
        <w:t xml:space="preserve">בכותרת אני אומר: אם החומש </w:t>
      </w:r>
      <w:bookmarkStart w:id="1567" w:name="_ETM_Q11_353000"/>
      <w:bookmarkEnd w:id="1567"/>
      <w:r>
        <w:rPr>
          <w:rFonts w:hint="cs"/>
          <w:rtl/>
        </w:rPr>
        <w:t xml:space="preserve">הקודם הסתכם בחמש שנים עם תקציב של 2 מיליארד ו-100 מיליון שקל, </w:t>
      </w:r>
      <w:bookmarkStart w:id="1568" w:name="_ETM_Q11_363000"/>
      <w:bookmarkEnd w:id="1568"/>
      <w:r>
        <w:rPr>
          <w:rFonts w:hint="cs"/>
          <w:rtl/>
        </w:rPr>
        <w:t xml:space="preserve">תוכנית החומש החדשה, שאנחנו מגישים </w:t>
      </w:r>
      <w:bookmarkStart w:id="1569" w:name="_ETM_Q11_372000"/>
      <w:bookmarkEnd w:id="1569"/>
      <w:r>
        <w:rPr>
          <w:rFonts w:hint="cs"/>
          <w:rtl/>
        </w:rPr>
        <w:t xml:space="preserve">ביום ראשון, תהיה בעלת יותר מ-3 מיליארד שקל. שני </w:t>
      </w:r>
      <w:bookmarkStart w:id="1570" w:name="_ETM_Q11_379000"/>
      <w:bookmarkEnd w:id="1570"/>
      <w:r>
        <w:rPr>
          <w:rFonts w:hint="cs"/>
          <w:rtl/>
        </w:rPr>
        <w:t xml:space="preserve">מיליארד ו-400 מיליון שקל הם מתקציבי משרדי ממשלה, שאנחנו, בצוות </w:t>
      </w:r>
      <w:bookmarkStart w:id="1571" w:name="_ETM_Q11_385000"/>
      <w:bookmarkEnd w:id="1571"/>
      <w:r>
        <w:rPr>
          <w:rFonts w:hint="cs"/>
          <w:rtl/>
        </w:rPr>
        <w:t xml:space="preserve">היגוי של המשרד, האוצר ועיריית ירושלים, מהווים ביחד צוות היגוי בעניין הזה, והעירייה משתתפת עם 740 מיליון </w:t>
      </w:r>
      <w:bookmarkStart w:id="1572" w:name="_ETM_Q11_392000"/>
      <w:bookmarkEnd w:id="1572"/>
      <w:r>
        <w:rPr>
          <w:rFonts w:hint="cs"/>
          <w:rtl/>
        </w:rPr>
        <w:t xml:space="preserve">שקל </w:t>
      </w:r>
      <w:r w:rsidR="00F05B34">
        <w:rPr>
          <w:rFonts w:hint="cs"/>
          <w:rtl/>
        </w:rPr>
        <w:t>ב</w:t>
      </w:r>
      <w:r>
        <w:rPr>
          <w:rFonts w:hint="cs"/>
          <w:rtl/>
        </w:rPr>
        <w:t xml:space="preserve">אותו תקציב של פיתוח מזרח ירושלים. </w:t>
      </w:r>
      <w:bookmarkStart w:id="1573" w:name="_ETM_Q11_399000"/>
      <w:bookmarkEnd w:id="1573"/>
      <w:r>
        <w:rPr>
          <w:rFonts w:hint="cs"/>
          <w:rtl/>
        </w:rPr>
        <w:t>נוסף לכך יש</w:t>
      </w:r>
      <w:bookmarkStart w:id="1574" w:name="_ETM_Q11_402000"/>
      <w:bookmarkEnd w:id="1574"/>
      <w:r>
        <w:rPr>
          <w:rFonts w:hint="cs"/>
          <w:rtl/>
        </w:rPr>
        <w:t xml:space="preserve"> תוכנית חומש חדשה שמתייחסת לאגן העיר העתיקה, והיא מטפלת יותר </w:t>
      </w:r>
      <w:bookmarkStart w:id="1575" w:name="_ETM_Q11_406000"/>
      <w:bookmarkEnd w:id="1575"/>
      <w:r>
        <w:rPr>
          <w:rFonts w:hint="cs"/>
          <w:rtl/>
        </w:rPr>
        <w:t xml:space="preserve">בתחומים שקשורים ליהודים. עם החומש שמסתיים עכשיו </w:t>
      </w:r>
      <w:r>
        <w:rPr>
          <w:rFonts w:hint="eastAsia"/>
          <w:rtl/>
        </w:rPr>
        <w:t xml:space="preserve">– </w:t>
      </w:r>
      <w:r>
        <w:rPr>
          <w:rFonts w:hint="cs"/>
          <w:rtl/>
        </w:rPr>
        <w:t>היה לו</w:t>
      </w:r>
      <w:bookmarkStart w:id="1576" w:name="_ETM_Q11_412000"/>
      <w:bookmarkEnd w:id="1576"/>
      <w:r>
        <w:rPr>
          <w:rFonts w:hint="cs"/>
          <w:rtl/>
        </w:rPr>
        <w:t xml:space="preserve"> 350 מיליון שקל, לחומש שעבר. תוכנית החומש החדשה, </w:t>
      </w:r>
      <w:bookmarkStart w:id="1577" w:name="_ETM_Q11_422000"/>
      <w:bookmarkEnd w:id="1577"/>
      <w:r>
        <w:rPr>
          <w:rFonts w:hint="cs"/>
          <w:rtl/>
        </w:rPr>
        <w:t xml:space="preserve">הרביעית, שאנחנו מציגים ביום ראשון, תהיה בעלות 500 מיליון ש"ח </w:t>
      </w:r>
      <w:bookmarkStart w:id="1578" w:name="_ETM_Q11_428000"/>
      <w:bookmarkEnd w:id="1578"/>
      <w:r>
        <w:rPr>
          <w:rFonts w:hint="cs"/>
          <w:rtl/>
        </w:rPr>
        <w:t xml:space="preserve">לחומש. תחומי הפעילות יהיו תיירות, תחבורה, ניקיון, פיתוח עסקי-כלכלי, </w:t>
      </w:r>
      <w:bookmarkStart w:id="1579" w:name="_ETM_Q11_435000"/>
      <w:bookmarkEnd w:id="1579"/>
      <w:r>
        <w:rPr>
          <w:rFonts w:hint="cs"/>
          <w:rtl/>
        </w:rPr>
        <w:t xml:space="preserve">פיתוח ושמירה על הגנים הלאומיים, חיזוק המעמד הבין-לאומי. </w:t>
      </w:r>
    </w:p>
    <w:p w:rsidR="00EF501E" w:rsidRDefault="00EF501E" w:rsidP="00BF2DE4">
      <w:pPr>
        <w:rPr>
          <w:rtl/>
        </w:rPr>
      </w:pPr>
    </w:p>
    <w:p w:rsidR="00EF501E" w:rsidRDefault="00EF501E" w:rsidP="00F05B34">
      <w:pPr>
        <w:rPr>
          <w:rtl/>
        </w:rPr>
      </w:pPr>
      <w:r>
        <w:rPr>
          <w:rFonts w:hint="cs"/>
          <w:rtl/>
        </w:rPr>
        <w:t>אתם יודעים</w:t>
      </w:r>
      <w:bookmarkStart w:id="1580" w:name="_ETM_Q11_442000"/>
      <w:bookmarkEnd w:id="1580"/>
      <w:r>
        <w:rPr>
          <w:rFonts w:hint="cs"/>
          <w:rtl/>
        </w:rPr>
        <w:t xml:space="preserve"> שגם בעבר וכך בעתיד, אנחנו חושבים לחזק דברים</w:t>
      </w:r>
      <w:bookmarkStart w:id="1581" w:name="_ETM_Q11_445000"/>
      <w:bookmarkEnd w:id="1581"/>
      <w:r>
        <w:rPr>
          <w:rFonts w:hint="cs"/>
          <w:rtl/>
        </w:rPr>
        <w:t xml:space="preserve"> חשובים שקשורים לרובע היהודי, אם זה סיום בנייתו של </w:t>
      </w:r>
      <w:bookmarkStart w:id="1582" w:name="_ETM_Q11_452000"/>
      <w:bookmarkEnd w:id="1582"/>
      <w:r>
        <w:rPr>
          <w:rFonts w:hint="cs"/>
          <w:rtl/>
        </w:rPr>
        <w:t>בית הכנסת תפארת ישראל, שהגה אותו הרב הקדוש מרוז'ין, זכותו</w:t>
      </w:r>
      <w:bookmarkStart w:id="1583" w:name="_ETM_Q11_454000"/>
      <w:bookmarkEnd w:id="1583"/>
      <w:r>
        <w:rPr>
          <w:rFonts w:hint="cs"/>
          <w:rtl/>
        </w:rPr>
        <w:t xml:space="preserve"> תגן עלינו, ובנו, האדמו"ר הראשון לבית סדיגורה, שהביא את הכסף הראשון; היום אנחנו משקיעים הרבה כסף כדי להשלים </w:t>
      </w:r>
      <w:bookmarkStart w:id="1584" w:name="_ETM_Q11_465000"/>
      <w:bookmarkEnd w:id="1584"/>
      <w:r>
        <w:rPr>
          <w:rFonts w:hint="cs"/>
          <w:rtl/>
        </w:rPr>
        <w:t>את הבנייה</w:t>
      </w:r>
      <w:r w:rsidR="00F05B34">
        <w:rPr>
          <w:rFonts w:hint="cs"/>
          <w:rtl/>
        </w:rPr>
        <w:t>,</w:t>
      </w:r>
      <w:r>
        <w:rPr>
          <w:rFonts w:hint="cs"/>
          <w:rtl/>
        </w:rPr>
        <w:t xml:space="preserve"> ובתוך שנה היא תסתיים. </w:t>
      </w:r>
      <w:bookmarkStart w:id="1585" w:name="_ETM_Q11_473000"/>
      <w:bookmarkEnd w:id="1585"/>
      <w:r>
        <w:rPr>
          <w:rFonts w:hint="cs"/>
          <w:rtl/>
        </w:rPr>
        <w:t>כך גם בעזרה שנגיש</w:t>
      </w:r>
      <w:bookmarkStart w:id="1586" w:name="_ETM_Q11_476000"/>
      <w:bookmarkEnd w:id="1586"/>
      <w:r>
        <w:rPr>
          <w:rFonts w:hint="cs"/>
          <w:rtl/>
        </w:rPr>
        <w:t xml:space="preserve"> לדברים משותפים שנתבקש על </w:t>
      </w:r>
      <w:bookmarkStart w:id="1587" w:name="_ETM_Q11_478482"/>
      <w:bookmarkEnd w:id="1587"/>
      <w:r>
        <w:rPr>
          <w:rFonts w:hint="cs"/>
          <w:rtl/>
        </w:rPr>
        <w:t xml:space="preserve">ידי רב הכותל המערבי, הרב רבינוביץ', בתחומים </w:t>
      </w:r>
      <w:bookmarkStart w:id="1588" w:name="_ETM_Q11_484000"/>
      <w:bookmarkEnd w:id="1588"/>
      <w:r>
        <w:rPr>
          <w:rFonts w:hint="cs"/>
          <w:rtl/>
        </w:rPr>
        <w:t xml:space="preserve">שנוכל להוסיף עליהם מהתקציב של אגן העיר העתיקה. </w:t>
      </w:r>
      <w:bookmarkStart w:id="1589" w:name="_ETM_Q11_490000"/>
      <w:bookmarkEnd w:id="1589"/>
      <w:r>
        <w:rPr>
          <w:rFonts w:hint="cs"/>
          <w:rtl/>
        </w:rPr>
        <w:t>אדוני היושב-ראש, כמו</w:t>
      </w:r>
      <w:bookmarkStart w:id="1590" w:name="_ETM_Q11_482000"/>
      <w:bookmarkEnd w:id="1590"/>
      <w:r>
        <w:rPr>
          <w:rFonts w:hint="cs"/>
          <w:rtl/>
        </w:rPr>
        <w:t xml:space="preserve"> שאומרים, בקצירת האומר התייחסתי לדברים האלה, ואני רוצה לקוות שהכנסת</w:t>
      </w:r>
      <w:bookmarkStart w:id="1591" w:name="_ETM_Q11_498000"/>
      <w:bookmarkEnd w:id="1591"/>
      <w:r>
        <w:rPr>
          <w:rFonts w:hint="cs"/>
          <w:rtl/>
        </w:rPr>
        <w:t xml:space="preserve"> מסתפקת בדברים שהזכרתי כעת. תודה לכם על כך.</w:t>
      </w:r>
    </w:p>
    <w:p w:rsidR="00EF501E" w:rsidRDefault="00EF501E" w:rsidP="00BF2DE4">
      <w:pPr>
        <w:rPr>
          <w:rtl/>
        </w:rPr>
      </w:pPr>
      <w:bookmarkStart w:id="1592" w:name="_ETM_Q11_502000"/>
      <w:bookmarkEnd w:id="1592"/>
    </w:p>
    <w:p w:rsidR="00EF501E" w:rsidRDefault="00EF501E" w:rsidP="00BF2DE4">
      <w:pPr>
        <w:pStyle w:val="af5"/>
        <w:keepNext/>
        <w:rPr>
          <w:rtl/>
        </w:rPr>
      </w:pPr>
      <w:bookmarkStart w:id="1593" w:name="ET_interruption_5115_8"/>
      <w:r w:rsidRPr="00637FAA">
        <w:rPr>
          <w:rStyle w:val="TagStyle"/>
          <w:rtl/>
        </w:rPr>
        <w:t xml:space="preserve"> &lt;&lt; קריאה &gt;&gt; </w:t>
      </w:r>
      <w:r>
        <w:rPr>
          <w:rtl/>
        </w:rPr>
        <w:t>פנינה תמנו (המחנה הממלכתי):</w:t>
      </w:r>
      <w:r w:rsidRPr="00637FAA">
        <w:rPr>
          <w:rStyle w:val="TagStyle"/>
          <w:rtl/>
        </w:rPr>
        <w:t xml:space="preserve"> &lt;&lt; קריאה &gt;&gt;</w:t>
      </w:r>
      <w:r>
        <w:rPr>
          <w:rtl/>
        </w:rPr>
        <w:t xml:space="preserve">   </w:t>
      </w:r>
      <w:bookmarkEnd w:id="1593"/>
    </w:p>
    <w:p w:rsidR="00EF501E" w:rsidRDefault="00EF501E" w:rsidP="00E77A72">
      <w:pPr>
        <w:rPr>
          <w:rtl/>
          <w:lang w:eastAsia="he-IL"/>
        </w:rPr>
      </w:pPr>
    </w:p>
    <w:p w:rsidR="00EF501E" w:rsidRDefault="00E77A72" w:rsidP="00E77A72">
      <w:pPr>
        <w:rPr>
          <w:rtl/>
          <w:lang w:eastAsia="he-IL"/>
        </w:rPr>
      </w:pPr>
      <w:bookmarkStart w:id="1594" w:name="_ETM_Q11_505000"/>
      <w:bookmarkEnd w:id="1594"/>
      <w:r>
        <w:rPr>
          <w:rFonts w:hint="cs"/>
          <w:rtl/>
          <w:lang w:eastAsia="he-IL"/>
        </w:rPr>
        <w:t>– – –</w:t>
      </w:r>
      <w:r w:rsidR="00EF501E">
        <w:rPr>
          <w:rFonts w:hint="cs"/>
          <w:rtl/>
          <w:lang w:eastAsia="he-IL"/>
        </w:rPr>
        <w:t xml:space="preserve"> </w:t>
      </w:r>
    </w:p>
    <w:p w:rsidR="00EF501E" w:rsidRDefault="00EF501E" w:rsidP="00BF2DE4">
      <w:pPr>
        <w:rPr>
          <w:rtl/>
          <w:lang w:eastAsia="he-IL"/>
        </w:rPr>
      </w:pPr>
    </w:p>
    <w:p w:rsidR="00EF501E" w:rsidRDefault="00EF501E" w:rsidP="00BF2DE4">
      <w:pPr>
        <w:pStyle w:val="af6"/>
        <w:keepNext/>
        <w:rPr>
          <w:rtl/>
        </w:rPr>
      </w:pPr>
      <w:r w:rsidRPr="00637FAA">
        <w:rPr>
          <w:rStyle w:val="TagStyle"/>
          <w:rtl/>
        </w:rPr>
        <w:t xml:space="preserve"> &lt;&lt; יור &gt;&gt; </w:t>
      </w:r>
      <w:r>
        <w:rPr>
          <w:rtl/>
        </w:rPr>
        <w:t>היו"ר אוריאל בוסו:</w:t>
      </w:r>
      <w:r w:rsidRPr="00637FAA">
        <w:rPr>
          <w:rStyle w:val="TagStyle"/>
          <w:rtl/>
        </w:rPr>
        <w:t xml:space="preserve"> &lt;&lt; יור &gt;&gt;</w:t>
      </w:r>
      <w:r>
        <w:rPr>
          <w:rtl/>
        </w:rPr>
        <w:t xml:space="preserve">   </w:t>
      </w:r>
    </w:p>
    <w:p w:rsidR="00EF501E" w:rsidRDefault="00EF501E" w:rsidP="00E77A72">
      <w:pPr>
        <w:rPr>
          <w:rtl/>
          <w:lang w:eastAsia="he-IL"/>
        </w:rPr>
      </w:pPr>
    </w:p>
    <w:p w:rsidR="00EF501E" w:rsidRDefault="00EF501E" w:rsidP="00E77A72">
      <w:pPr>
        <w:rPr>
          <w:rtl/>
          <w:lang w:eastAsia="he-IL"/>
        </w:rPr>
      </w:pPr>
      <w:bookmarkStart w:id="1595" w:name="_ETM_Q11_497000"/>
      <w:bookmarkEnd w:id="1595"/>
      <w:r>
        <w:rPr>
          <w:rFonts w:hint="cs"/>
          <w:rtl/>
          <w:lang w:eastAsia="he-IL"/>
        </w:rPr>
        <w:t xml:space="preserve">תודה רבה לשר ירושלים והמסורת </w:t>
      </w:r>
      <w:r w:rsidR="00E77A72">
        <w:rPr>
          <w:rFonts w:hint="cs"/>
          <w:rtl/>
          <w:lang w:eastAsia="he-IL"/>
        </w:rPr>
        <w:t>– –</w:t>
      </w:r>
      <w:r w:rsidR="00F05B34">
        <w:rPr>
          <w:rFonts w:hint="cs"/>
          <w:rtl/>
          <w:lang w:eastAsia="he-IL"/>
        </w:rPr>
        <w:t xml:space="preserve"> –</w:t>
      </w:r>
    </w:p>
    <w:p w:rsidR="00EF501E" w:rsidRDefault="00EF501E" w:rsidP="00BF2DE4">
      <w:pPr>
        <w:rPr>
          <w:rtl/>
          <w:lang w:eastAsia="he-IL"/>
        </w:rPr>
      </w:pPr>
    </w:p>
    <w:p w:rsidR="00EF501E" w:rsidRDefault="00EF501E" w:rsidP="00BF2DE4">
      <w:pPr>
        <w:pStyle w:val="af5"/>
        <w:keepNext/>
        <w:rPr>
          <w:rtl/>
        </w:rPr>
      </w:pPr>
      <w:bookmarkStart w:id="1596" w:name="ET_interruption_5115_10"/>
      <w:r w:rsidRPr="00637FAA">
        <w:rPr>
          <w:rStyle w:val="TagStyle"/>
          <w:rtl/>
        </w:rPr>
        <w:t xml:space="preserve"> &lt;&lt; קריאה &gt;&gt; </w:t>
      </w:r>
      <w:r>
        <w:rPr>
          <w:rtl/>
        </w:rPr>
        <w:t>פנינה תמנו (המחנה הממלכתי):</w:t>
      </w:r>
      <w:r w:rsidRPr="00637FAA">
        <w:rPr>
          <w:rStyle w:val="TagStyle"/>
          <w:rtl/>
        </w:rPr>
        <w:t xml:space="preserve"> &lt;&lt; קריאה &gt;&gt;</w:t>
      </w:r>
      <w:r>
        <w:rPr>
          <w:rtl/>
        </w:rPr>
        <w:t xml:space="preserve">   </w:t>
      </w:r>
      <w:bookmarkEnd w:id="1596"/>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אבל מה עם התקציבים </w:t>
      </w:r>
      <w:r w:rsidR="00E77A72">
        <w:rPr>
          <w:rFonts w:hint="cs"/>
          <w:rtl/>
          <w:lang w:eastAsia="he-IL"/>
        </w:rPr>
        <w:t>– – –</w:t>
      </w:r>
      <w:r>
        <w:rPr>
          <w:rFonts w:hint="cs"/>
          <w:rtl/>
          <w:lang w:eastAsia="he-IL"/>
        </w:rPr>
        <w:t xml:space="preserve"> </w:t>
      </w:r>
    </w:p>
    <w:p w:rsidR="00EF501E" w:rsidRDefault="00EF501E" w:rsidP="00BF2DE4">
      <w:pPr>
        <w:rPr>
          <w:rtl/>
          <w:lang w:eastAsia="he-IL"/>
        </w:rPr>
      </w:pPr>
    </w:p>
    <w:p w:rsidR="00EF501E" w:rsidRDefault="00EF501E" w:rsidP="00BF2DE4">
      <w:pPr>
        <w:pStyle w:val="af6"/>
        <w:keepNext/>
        <w:rPr>
          <w:rtl/>
        </w:rPr>
      </w:pPr>
      <w:r w:rsidRPr="00B42E4C">
        <w:rPr>
          <w:rStyle w:val="TagStyle"/>
          <w:rtl/>
        </w:rPr>
        <w:t xml:space="preserve"> &lt;&lt; יור &gt;&gt; </w:t>
      </w:r>
      <w:r>
        <w:rPr>
          <w:rtl/>
        </w:rPr>
        <w:t>היו"ר אוריאל בוסו:</w:t>
      </w:r>
      <w:r w:rsidRPr="00B42E4C">
        <w:rPr>
          <w:rStyle w:val="TagStyle"/>
          <w:rtl/>
        </w:rPr>
        <w:t xml:space="preserve"> &lt;&lt; יור &gt;&gt;</w:t>
      </w:r>
      <w:r>
        <w:rPr>
          <w:rtl/>
        </w:rPr>
        <w:t xml:space="preserve">   </w:t>
      </w:r>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הוא אמר שהבשורות הן בשורות </w:t>
      </w:r>
      <w:bookmarkStart w:id="1597" w:name="_ETM_Q11_513000"/>
      <w:bookmarkEnd w:id="1597"/>
      <w:r>
        <w:rPr>
          <w:rFonts w:hint="cs"/>
          <w:rtl/>
          <w:lang w:eastAsia="he-IL"/>
        </w:rPr>
        <w:t>בתקציב שיעבור בשבוע הבא.</w:t>
      </w:r>
    </w:p>
    <w:p w:rsidR="00EF501E" w:rsidRDefault="00EF501E" w:rsidP="00BF2DE4">
      <w:pPr>
        <w:pStyle w:val="a4"/>
        <w:keepNext/>
        <w:rPr>
          <w:rtl/>
        </w:rPr>
      </w:pPr>
      <w:bookmarkStart w:id="1598" w:name="ET_speaker_6497_11"/>
    </w:p>
    <w:p w:rsidR="00EF501E" w:rsidRDefault="00EF501E" w:rsidP="00BF2DE4">
      <w:pPr>
        <w:pStyle w:val="-"/>
        <w:keepNext/>
        <w:rPr>
          <w:rtl/>
        </w:rPr>
      </w:pPr>
      <w:bookmarkStart w:id="1599" w:name="ET_speakercontinue_6497_12"/>
      <w:r w:rsidRPr="002672FE">
        <w:rPr>
          <w:rStyle w:val="TagStyle"/>
          <w:rtl/>
        </w:rPr>
        <w:t xml:space="preserve"> &lt;&lt; דובר_המשך &gt;&gt; </w:t>
      </w:r>
      <w:r>
        <w:rPr>
          <w:rtl/>
        </w:rPr>
        <w:t>השר לירושלים ומסורת ישראל מאיר פרוש:</w:t>
      </w:r>
      <w:r w:rsidRPr="002672FE">
        <w:rPr>
          <w:rStyle w:val="TagStyle"/>
          <w:rtl/>
        </w:rPr>
        <w:t xml:space="preserve"> &lt;&lt; דובר_המשך &gt;&gt;</w:t>
      </w:r>
      <w:r>
        <w:rPr>
          <w:rtl/>
        </w:rPr>
        <w:t xml:space="preserve">   </w:t>
      </w:r>
      <w:bookmarkEnd w:id="1599"/>
    </w:p>
    <w:p w:rsidR="00EF501E" w:rsidRDefault="00EF501E" w:rsidP="00E77A72">
      <w:pPr>
        <w:rPr>
          <w:rtl/>
          <w:lang w:eastAsia="he-IL"/>
        </w:rPr>
      </w:pPr>
      <w:bookmarkStart w:id="1600" w:name="_ETM_Q11_516000"/>
      <w:bookmarkEnd w:id="1598"/>
      <w:bookmarkEnd w:id="1600"/>
    </w:p>
    <w:p w:rsidR="00EF501E" w:rsidRPr="002672FE" w:rsidRDefault="00EF501E" w:rsidP="00BF2DE4">
      <w:pPr>
        <w:rPr>
          <w:rtl/>
          <w:lang w:eastAsia="he-IL"/>
        </w:rPr>
      </w:pPr>
      <w:r>
        <w:rPr>
          <w:rFonts w:hint="cs"/>
          <w:rtl/>
          <w:lang w:eastAsia="he-IL"/>
        </w:rPr>
        <w:t>מה השאלה?</w:t>
      </w:r>
    </w:p>
    <w:p w:rsidR="00EF501E" w:rsidRDefault="00EF501E" w:rsidP="00BF2DE4">
      <w:pPr>
        <w:rPr>
          <w:rtl/>
          <w:lang w:eastAsia="he-IL"/>
        </w:rPr>
      </w:pPr>
    </w:p>
    <w:p w:rsidR="00EF501E" w:rsidRDefault="00EF501E" w:rsidP="00BF2DE4">
      <w:pPr>
        <w:pStyle w:val="af5"/>
        <w:keepNext/>
        <w:rPr>
          <w:rtl/>
        </w:rPr>
      </w:pPr>
      <w:bookmarkStart w:id="1601" w:name="ET_interruption_5115_13"/>
      <w:r w:rsidRPr="002672FE">
        <w:rPr>
          <w:rStyle w:val="TagStyle"/>
          <w:rtl/>
        </w:rPr>
        <w:t xml:space="preserve"> &lt;&lt; קריאה &gt;&gt; </w:t>
      </w:r>
      <w:r>
        <w:rPr>
          <w:rtl/>
        </w:rPr>
        <w:t>פנינה תמנו (המחנה הממלכתי):</w:t>
      </w:r>
      <w:r w:rsidRPr="002672FE">
        <w:rPr>
          <w:rStyle w:val="TagStyle"/>
          <w:rtl/>
        </w:rPr>
        <w:t xml:space="preserve"> &lt;&lt; קריאה &gt;&gt;</w:t>
      </w:r>
      <w:r>
        <w:rPr>
          <w:rtl/>
        </w:rPr>
        <w:t xml:space="preserve">   </w:t>
      </w:r>
      <w:bookmarkEnd w:id="1601"/>
    </w:p>
    <w:p w:rsidR="00EF501E" w:rsidRDefault="00EF501E" w:rsidP="00E77A72">
      <w:pPr>
        <w:rPr>
          <w:rtl/>
          <w:lang w:eastAsia="he-IL"/>
        </w:rPr>
      </w:pPr>
    </w:p>
    <w:p w:rsidR="00EF501E" w:rsidRDefault="00EF501E" w:rsidP="00E77A72">
      <w:pPr>
        <w:rPr>
          <w:rtl/>
          <w:lang w:eastAsia="he-IL"/>
        </w:rPr>
      </w:pPr>
      <w:bookmarkStart w:id="1602" w:name="_ETM_Q11_514000"/>
      <w:bookmarkEnd w:id="1602"/>
      <w:r>
        <w:rPr>
          <w:rFonts w:hint="cs"/>
          <w:rtl/>
          <w:lang w:eastAsia="he-IL"/>
        </w:rPr>
        <w:t xml:space="preserve">השאלה מה </w:t>
      </w:r>
      <w:r w:rsidR="00E77A72">
        <w:rPr>
          <w:rFonts w:hint="cs"/>
          <w:rtl/>
          <w:lang w:eastAsia="he-IL"/>
        </w:rPr>
        <w:t>– – –</w:t>
      </w:r>
      <w:r>
        <w:rPr>
          <w:rFonts w:hint="cs"/>
          <w:rtl/>
          <w:lang w:eastAsia="he-IL"/>
        </w:rPr>
        <w:t xml:space="preserve"> האדמו"ר בתקציבים למשפחות, הסיוע.</w:t>
      </w:r>
    </w:p>
    <w:p w:rsidR="00EF501E" w:rsidRDefault="00EF501E" w:rsidP="00BF2DE4">
      <w:pPr>
        <w:rPr>
          <w:rtl/>
          <w:lang w:eastAsia="he-IL"/>
        </w:rPr>
      </w:pPr>
    </w:p>
    <w:p w:rsidR="00EF501E" w:rsidRDefault="00EF501E" w:rsidP="00BF2DE4">
      <w:pPr>
        <w:pStyle w:val="af6"/>
        <w:keepNext/>
        <w:rPr>
          <w:rtl/>
        </w:rPr>
      </w:pPr>
      <w:bookmarkStart w:id="1603" w:name="ET_yor_6488_14"/>
      <w:r w:rsidRPr="002672FE">
        <w:rPr>
          <w:rStyle w:val="TagStyle"/>
          <w:rtl/>
        </w:rPr>
        <w:t xml:space="preserve"> &lt;&lt; יור &gt;&gt; </w:t>
      </w:r>
      <w:r>
        <w:rPr>
          <w:rtl/>
        </w:rPr>
        <w:t>היו"ר אוריאל בוסו:</w:t>
      </w:r>
      <w:r w:rsidRPr="002672FE">
        <w:rPr>
          <w:rStyle w:val="TagStyle"/>
          <w:rtl/>
        </w:rPr>
        <w:t xml:space="preserve"> &lt;&lt; יור &gt;&gt;</w:t>
      </w:r>
      <w:r>
        <w:rPr>
          <w:rtl/>
        </w:rPr>
        <w:t xml:space="preserve">   </w:t>
      </w:r>
      <w:bookmarkEnd w:id="1603"/>
    </w:p>
    <w:p w:rsidR="00EF501E" w:rsidRDefault="00EF501E" w:rsidP="00E77A72">
      <w:pPr>
        <w:rPr>
          <w:rtl/>
          <w:lang w:eastAsia="he-IL"/>
        </w:rPr>
      </w:pPr>
    </w:p>
    <w:p w:rsidR="00EF501E" w:rsidRDefault="00EF501E" w:rsidP="00E77A72">
      <w:pPr>
        <w:rPr>
          <w:rtl/>
          <w:lang w:eastAsia="he-IL"/>
        </w:rPr>
      </w:pPr>
      <w:bookmarkStart w:id="1604" w:name="_ETM_Q11_524000"/>
      <w:bookmarkEnd w:id="1604"/>
      <w:r>
        <w:rPr>
          <w:rFonts w:hint="cs"/>
          <w:rtl/>
          <w:lang w:eastAsia="he-IL"/>
        </w:rPr>
        <w:t xml:space="preserve">תקציבים למשפחות </w:t>
      </w:r>
      <w:r w:rsidR="00E77A72">
        <w:rPr>
          <w:rFonts w:hint="cs"/>
          <w:rtl/>
          <w:lang w:eastAsia="he-IL"/>
        </w:rPr>
        <w:t>– – –</w:t>
      </w:r>
      <w:r>
        <w:rPr>
          <w:rFonts w:hint="cs"/>
          <w:rtl/>
          <w:lang w:eastAsia="he-IL"/>
        </w:rPr>
        <w:t xml:space="preserve"> </w:t>
      </w:r>
    </w:p>
    <w:p w:rsidR="00EF501E" w:rsidRDefault="00EF501E" w:rsidP="00BF2DE4">
      <w:pPr>
        <w:rPr>
          <w:rtl/>
          <w:lang w:eastAsia="he-IL"/>
        </w:rPr>
      </w:pPr>
      <w:bookmarkStart w:id="1605" w:name="_ETM_Q11_519000"/>
      <w:bookmarkEnd w:id="1605"/>
    </w:p>
    <w:p w:rsidR="00EF501E" w:rsidRDefault="00EF501E" w:rsidP="00BF2DE4">
      <w:pPr>
        <w:pStyle w:val="-"/>
        <w:keepNext/>
        <w:rPr>
          <w:rtl/>
        </w:rPr>
      </w:pPr>
      <w:bookmarkStart w:id="1606" w:name="ET_speakercontinue_6497_15"/>
      <w:r w:rsidRPr="002672FE">
        <w:rPr>
          <w:rStyle w:val="TagStyle"/>
          <w:rtl/>
        </w:rPr>
        <w:t xml:space="preserve"> &lt;&lt; דובר_המשך &gt;&gt; </w:t>
      </w:r>
      <w:r>
        <w:rPr>
          <w:rtl/>
        </w:rPr>
        <w:t>השר לירושלים ומסורת ישראל מאיר פרוש:</w:t>
      </w:r>
      <w:r w:rsidRPr="002672FE">
        <w:rPr>
          <w:rStyle w:val="TagStyle"/>
          <w:rtl/>
        </w:rPr>
        <w:t xml:space="preserve"> &lt;&lt; דובר_המשך &gt;&gt;</w:t>
      </w:r>
      <w:r>
        <w:rPr>
          <w:rtl/>
        </w:rPr>
        <w:t xml:space="preserve">   </w:t>
      </w:r>
      <w:bookmarkEnd w:id="1606"/>
    </w:p>
    <w:p w:rsidR="00EF501E" w:rsidRDefault="00EF501E" w:rsidP="00E77A72">
      <w:pPr>
        <w:rPr>
          <w:rtl/>
          <w:lang w:eastAsia="he-IL"/>
        </w:rPr>
      </w:pPr>
    </w:p>
    <w:p w:rsidR="00EF501E" w:rsidRPr="002672FE" w:rsidRDefault="00EF501E" w:rsidP="00F05B34">
      <w:pPr>
        <w:rPr>
          <w:rtl/>
          <w:lang w:eastAsia="he-IL"/>
        </w:rPr>
      </w:pPr>
      <w:bookmarkStart w:id="1607" w:name="_ETM_Q11_520000"/>
      <w:bookmarkEnd w:id="1607"/>
      <w:r>
        <w:rPr>
          <w:rFonts w:hint="cs"/>
          <w:rtl/>
          <w:lang w:eastAsia="he-IL"/>
        </w:rPr>
        <w:t>זה לא תקציב שלנו. לנו</w:t>
      </w:r>
      <w:bookmarkStart w:id="1608" w:name="_ETM_Q11_523000"/>
      <w:bookmarkEnd w:id="1608"/>
      <w:r>
        <w:rPr>
          <w:rFonts w:hint="cs"/>
          <w:rtl/>
          <w:lang w:eastAsia="he-IL"/>
        </w:rPr>
        <w:t xml:space="preserve"> אין תקציב שאנחנו נותנים למשפחות. </w:t>
      </w:r>
      <w:bookmarkStart w:id="1609" w:name="_ETM_Q11_529000"/>
      <w:bookmarkEnd w:id="1609"/>
      <w:r>
        <w:rPr>
          <w:rFonts w:hint="cs"/>
          <w:rtl/>
          <w:lang w:eastAsia="he-IL"/>
        </w:rPr>
        <w:t xml:space="preserve">יש משרדי ממשלה, אם זה משרד הרווחה שצריך לטפל בזה </w:t>
      </w:r>
      <w:bookmarkStart w:id="1610" w:name="_ETM_Q11_530000"/>
      <w:bookmarkEnd w:id="1610"/>
      <w:r>
        <w:rPr>
          <w:rFonts w:hint="cs"/>
          <w:rtl/>
          <w:lang w:eastAsia="he-IL"/>
        </w:rPr>
        <w:t>או משרדים אחרים. זה לא תקציב שאנחנו צריכים לטפל ב</w:t>
      </w:r>
      <w:r w:rsidR="00F05B34">
        <w:rPr>
          <w:rFonts w:hint="cs"/>
          <w:rtl/>
          <w:lang w:eastAsia="he-IL"/>
        </w:rPr>
        <w:t>ו</w:t>
      </w:r>
      <w:r>
        <w:rPr>
          <w:rFonts w:hint="cs"/>
          <w:rtl/>
          <w:lang w:eastAsia="he-IL"/>
        </w:rPr>
        <w:t xml:space="preserve">. </w:t>
      </w:r>
      <w:bookmarkStart w:id="1611" w:name="_ETM_Q11_533000"/>
      <w:bookmarkEnd w:id="1611"/>
      <w:r>
        <w:rPr>
          <w:rFonts w:hint="cs"/>
          <w:rtl/>
          <w:lang w:eastAsia="he-IL"/>
        </w:rPr>
        <w:t>אנחנו מטפלים יותר בפיתוח, לא בדברים שאת מזכירה.</w:t>
      </w:r>
    </w:p>
    <w:p w:rsidR="00EF501E" w:rsidRDefault="00EF501E" w:rsidP="00BF2DE4">
      <w:pPr>
        <w:rPr>
          <w:rtl/>
          <w:lang w:eastAsia="he-IL"/>
        </w:rPr>
      </w:pPr>
    </w:p>
    <w:p w:rsidR="00EF501E" w:rsidRDefault="00EF501E" w:rsidP="00BF2DE4">
      <w:pPr>
        <w:pStyle w:val="af6"/>
        <w:keepNext/>
        <w:rPr>
          <w:rtl/>
        </w:rPr>
      </w:pPr>
      <w:r w:rsidRPr="00B42E4C">
        <w:rPr>
          <w:rStyle w:val="TagStyle"/>
          <w:rtl/>
        </w:rPr>
        <w:t xml:space="preserve"> &lt;&lt; יור &gt;&gt; </w:t>
      </w:r>
      <w:r>
        <w:rPr>
          <w:rtl/>
        </w:rPr>
        <w:t>היו"ר אוריאל בוסו:</w:t>
      </w:r>
      <w:r w:rsidRPr="00B42E4C">
        <w:rPr>
          <w:rStyle w:val="TagStyle"/>
          <w:rtl/>
        </w:rPr>
        <w:t xml:space="preserve"> &lt;&lt; יור &gt;&gt;</w:t>
      </w:r>
      <w:r>
        <w:rPr>
          <w:rtl/>
        </w:rPr>
        <w:t xml:space="preserve">   </w:t>
      </w:r>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תודה רבה לשר.  </w:t>
      </w:r>
    </w:p>
    <w:p w:rsidR="00EF501E" w:rsidRDefault="00EF501E" w:rsidP="00BF2DE4">
      <w:pPr>
        <w:rPr>
          <w:rtl/>
          <w:lang w:eastAsia="he-IL"/>
        </w:rPr>
      </w:pPr>
    </w:p>
    <w:p w:rsidR="00EF501E" w:rsidRDefault="00EF501E" w:rsidP="00BF2DE4">
      <w:pPr>
        <w:rPr>
          <w:rtl/>
          <w:lang w:eastAsia="he-IL"/>
        </w:rPr>
      </w:pPr>
    </w:p>
    <w:p w:rsidR="00EF501E" w:rsidRDefault="00EF501E" w:rsidP="00BF2DE4">
      <w:pPr>
        <w:pStyle w:val="a6"/>
        <w:rPr>
          <w:rtl/>
          <w:lang w:eastAsia="he-IL"/>
        </w:rPr>
      </w:pPr>
      <w:bookmarkStart w:id="1612" w:name="ET_hatsach_639714_6"/>
      <w:r w:rsidRPr="00B42E4C">
        <w:rPr>
          <w:rStyle w:val="TagStyle"/>
          <w:rtl/>
        </w:rPr>
        <w:t xml:space="preserve"> &lt;&lt; הצח &gt;&gt; </w:t>
      </w:r>
      <w:bookmarkStart w:id="1613" w:name="_Toc135260234"/>
      <w:r>
        <w:rPr>
          <w:rtl/>
          <w:lang w:eastAsia="he-IL"/>
        </w:rPr>
        <w:t xml:space="preserve">הצעת חוק הסדרת העיסוק במקצועות הבריאות (תיקון </w:t>
      </w:r>
      <w:r>
        <w:rPr>
          <w:rFonts w:hint="cs"/>
          <w:rtl/>
          <w:lang w:eastAsia="he-IL"/>
        </w:rPr>
        <w:t>–</w:t>
      </w:r>
      <w:r>
        <w:rPr>
          <w:rtl/>
          <w:lang w:eastAsia="he-IL"/>
        </w:rPr>
        <w:t xml:space="preserve"> הסדרת העיסוק בפודולוגיה), התשפ"ג</w:t>
      </w:r>
      <w:r>
        <w:rPr>
          <w:rFonts w:hint="cs"/>
          <w:rtl/>
          <w:lang w:eastAsia="he-IL"/>
        </w:rPr>
        <w:t>–</w:t>
      </w:r>
      <w:r>
        <w:rPr>
          <w:rtl/>
          <w:lang w:eastAsia="he-IL"/>
        </w:rPr>
        <w:t>2022</w:t>
      </w:r>
      <w:bookmarkEnd w:id="1613"/>
      <w:r w:rsidRPr="00B42E4C">
        <w:rPr>
          <w:rStyle w:val="TagStyle"/>
          <w:rtl/>
        </w:rPr>
        <w:t xml:space="preserve"> &lt;&lt; הצח &gt;&gt;</w:t>
      </w:r>
      <w:r>
        <w:rPr>
          <w:rtl/>
          <w:lang w:eastAsia="he-IL"/>
        </w:rPr>
        <w:t xml:space="preserve">   </w:t>
      </w:r>
      <w:bookmarkEnd w:id="1612"/>
    </w:p>
    <w:p w:rsidR="00EF501E" w:rsidRDefault="00EF501E" w:rsidP="00BF2DE4">
      <w:pPr>
        <w:rPr>
          <w:rtl/>
          <w:lang w:eastAsia="he-IL"/>
        </w:rPr>
      </w:pPr>
      <w:r>
        <w:rPr>
          <w:rtl/>
          <w:lang w:eastAsia="he-IL"/>
        </w:rPr>
        <w:t>[הצעת חוק פ/</w:t>
      </w:r>
      <w:r>
        <w:rPr>
          <w:rFonts w:hint="cs"/>
          <w:rtl/>
          <w:lang w:eastAsia="he-IL"/>
        </w:rPr>
        <w:t>918/25; נספחות.</w:t>
      </w:r>
      <w:r>
        <w:rPr>
          <w:rtl/>
          <w:lang w:eastAsia="he-IL"/>
        </w:rPr>
        <w:t>]</w:t>
      </w:r>
    </w:p>
    <w:p w:rsidR="00EF501E" w:rsidRDefault="00EF501E" w:rsidP="00BF2DE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EF501E" w:rsidRDefault="00EF501E" w:rsidP="00E77A72">
      <w:pPr>
        <w:rPr>
          <w:rtl/>
          <w:lang w:eastAsia="he-IL"/>
        </w:rPr>
      </w:pPr>
    </w:p>
    <w:p w:rsidR="00EF501E" w:rsidRDefault="00EF501E" w:rsidP="00BF2DE4">
      <w:pPr>
        <w:pStyle w:val="af6"/>
        <w:keepNext/>
        <w:rPr>
          <w:rtl/>
        </w:rPr>
      </w:pPr>
      <w:r w:rsidRPr="00B42E4C">
        <w:rPr>
          <w:rStyle w:val="TagStyle"/>
          <w:rtl/>
        </w:rPr>
        <w:t xml:space="preserve"> &lt;&lt; יור &gt;&gt; </w:t>
      </w:r>
      <w:r>
        <w:rPr>
          <w:rtl/>
        </w:rPr>
        <w:t>היו"ר אוריאל בוסו:</w:t>
      </w:r>
      <w:r w:rsidRPr="00B42E4C">
        <w:rPr>
          <w:rStyle w:val="TagStyle"/>
          <w:rtl/>
        </w:rPr>
        <w:t xml:space="preserve"> &lt;&lt; יור &gt;&gt;</w:t>
      </w:r>
      <w:r>
        <w:rPr>
          <w:rtl/>
        </w:rPr>
        <w:t xml:space="preserve">   </w:t>
      </w:r>
    </w:p>
    <w:p w:rsidR="00EF501E" w:rsidRDefault="00EF501E" w:rsidP="00E77A72">
      <w:pPr>
        <w:rPr>
          <w:rtl/>
          <w:lang w:eastAsia="he-IL"/>
        </w:rPr>
      </w:pPr>
    </w:p>
    <w:p w:rsidR="00EF501E" w:rsidRDefault="00EF501E" w:rsidP="00501898">
      <w:pPr>
        <w:rPr>
          <w:rtl/>
          <w:lang w:eastAsia="he-IL"/>
        </w:rPr>
      </w:pPr>
      <w:r>
        <w:rPr>
          <w:rFonts w:hint="cs"/>
          <w:rtl/>
          <w:lang w:eastAsia="he-IL"/>
        </w:rPr>
        <w:t xml:space="preserve">אם כן, </w:t>
      </w:r>
      <w:bookmarkStart w:id="1614" w:name="_ETM_Q11_539000"/>
      <w:bookmarkEnd w:id="1614"/>
      <w:r>
        <w:rPr>
          <w:rFonts w:hint="cs"/>
          <w:rtl/>
          <w:lang w:eastAsia="he-IL"/>
        </w:rPr>
        <w:t>רבות</w:t>
      </w:r>
      <w:r w:rsidR="00EE2202">
        <w:rPr>
          <w:rFonts w:hint="cs"/>
          <w:rtl/>
          <w:lang w:eastAsia="he-IL"/>
        </w:rPr>
        <w:t>י</w:t>
      </w:r>
      <w:r>
        <w:rPr>
          <w:rFonts w:hint="cs"/>
          <w:rtl/>
          <w:lang w:eastAsia="he-IL"/>
        </w:rPr>
        <w:t xml:space="preserve">י חברי הכנסת, נעבור לנושא הבא שעל סדר-היום </w:t>
      </w:r>
      <w:r>
        <w:rPr>
          <w:rFonts w:hint="eastAsia"/>
          <w:rtl/>
          <w:lang w:eastAsia="he-IL"/>
        </w:rPr>
        <w:t xml:space="preserve">– </w:t>
      </w:r>
      <w:r>
        <w:rPr>
          <w:rFonts w:hint="cs"/>
          <w:rtl/>
          <w:lang w:eastAsia="he-IL"/>
        </w:rPr>
        <w:t>הצעות חוק פרטיות לקריאה הטרומית. הצעה ראשונה היא הצעת חוק</w:t>
      </w:r>
      <w:bookmarkStart w:id="1615" w:name="_ETM_Q11_537000"/>
      <w:bookmarkEnd w:id="1615"/>
      <w:r>
        <w:rPr>
          <w:rFonts w:hint="cs"/>
          <w:rtl/>
          <w:lang w:eastAsia="he-IL"/>
        </w:rPr>
        <w:t xml:space="preserve"> הסדרת העיסוק במקצועות הבריאות (תיקון </w:t>
      </w:r>
      <w:r>
        <w:rPr>
          <w:rtl/>
          <w:lang w:eastAsia="he-IL"/>
        </w:rPr>
        <w:t>–</w:t>
      </w:r>
      <w:r>
        <w:rPr>
          <w:rFonts w:hint="cs"/>
          <w:rtl/>
          <w:lang w:eastAsia="he-IL"/>
        </w:rPr>
        <w:t xml:space="preserve"> הסדרת העיסוק בפודולוגיה), התשפ"ג</w:t>
      </w:r>
      <w:r>
        <w:rPr>
          <w:rFonts w:hint="eastAsia"/>
          <w:rtl/>
          <w:lang w:eastAsia="he-IL"/>
        </w:rPr>
        <w:t>–</w:t>
      </w:r>
      <w:r>
        <w:rPr>
          <w:rFonts w:hint="cs"/>
          <w:rtl/>
          <w:lang w:eastAsia="he-IL"/>
        </w:rPr>
        <w:t xml:space="preserve">2022, </w:t>
      </w:r>
      <w:bookmarkStart w:id="1616" w:name="_ETM_Q11_552000"/>
      <w:bookmarkEnd w:id="1616"/>
      <w:r>
        <w:rPr>
          <w:rFonts w:hint="cs"/>
          <w:rtl/>
          <w:lang w:eastAsia="he-IL"/>
        </w:rPr>
        <w:t>של חבר הכנסת יוסף טייב, יושב-ראש ועדת החינוך, וקבוצת חברי</w:t>
      </w:r>
      <w:bookmarkStart w:id="1617" w:name="_ETM_Q11_553000"/>
      <w:bookmarkEnd w:id="1617"/>
      <w:r>
        <w:rPr>
          <w:rFonts w:hint="cs"/>
          <w:rtl/>
          <w:lang w:eastAsia="he-IL"/>
        </w:rPr>
        <w:t xml:space="preserve"> הכנסת. בבקשה, אדוני.</w:t>
      </w:r>
    </w:p>
    <w:p w:rsidR="00EF501E" w:rsidRPr="00501898" w:rsidRDefault="00EF501E" w:rsidP="00BF2DE4">
      <w:pPr>
        <w:rPr>
          <w:rtl/>
        </w:rPr>
      </w:pPr>
    </w:p>
    <w:p w:rsidR="00EF501E" w:rsidRDefault="00EF501E" w:rsidP="00BF2DE4">
      <w:pPr>
        <w:pStyle w:val="a4"/>
        <w:keepNext/>
        <w:rPr>
          <w:rtl/>
        </w:rPr>
      </w:pPr>
      <w:bookmarkStart w:id="1618" w:name="ET_speaker_6053_9"/>
      <w:r w:rsidRPr="00E119B0">
        <w:rPr>
          <w:rStyle w:val="TagStyle"/>
          <w:rtl/>
        </w:rPr>
        <w:t xml:space="preserve"> &lt;&lt; דובר &gt;&gt; </w:t>
      </w:r>
      <w:bookmarkStart w:id="1619" w:name="_Toc135260235"/>
      <w:r>
        <w:rPr>
          <w:rtl/>
        </w:rPr>
        <w:t>יוסף טייב (ש"ס):</w:t>
      </w:r>
      <w:bookmarkEnd w:id="1619"/>
      <w:r w:rsidRPr="00E119B0">
        <w:rPr>
          <w:rStyle w:val="TagStyle"/>
          <w:rtl/>
        </w:rPr>
        <w:t xml:space="preserve"> &lt;&lt; דובר &gt;&gt;</w:t>
      </w:r>
      <w:r>
        <w:rPr>
          <w:rtl/>
        </w:rPr>
        <w:t xml:space="preserve">   </w:t>
      </w:r>
      <w:bookmarkEnd w:id="1618"/>
    </w:p>
    <w:p w:rsidR="00EF501E" w:rsidRDefault="00EF501E" w:rsidP="00E77A72">
      <w:pPr>
        <w:rPr>
          <w:rtl/>
          <w:lang w:eastAsia="he-IL"/>
        </w:rPr>
      </w:pPr>
    </w:p>
    <w:p w:rsidR="00EF501E" w:rsidRDefault="00EF501E" w:rsidP="00F05B34">
      <w:pPr>
        <w:rPr>
          <w:rtl/>
          <w:lang w:eastAsia="he-IL"/>
        </w:rPr>
      </w:pPr>
      <w:r>
        <w:rPr>
          <w:rFonts w:hint="cs"/>
          <w:rtl/>
          <w:lang w:eastAsia="he-IL"/>
        </w:rPr>
        <w:t xml:space="preserve">אדוני היושב-ראש, אדוני השר, חבריי חברי הכנסת, </w:t>
      </w:r>
      <w:bookmarkStart w:id="1620" w:name="_ETM_Q11_573000"/>
      <w:bookmarkEnd w:id="1620"/>
      <w:r>
        <w:rPr>
          <w:rFonts w:hint="cs"/>
          <w:rtl/>
          <w:lang w:eastAsia="he-IL"/>
        </w:rPr>
        <w:t>אני מעלה היום בפניכם את הצעת חוק הפודולוגים. מדובר בהצעת</w:t>
      </w:r>
      <w:bookmarkStart w:id="1621" w:name="_ETM_Q11_579000"/>
      <w:bookmarkEnd w:id="1621"/>
      <w:r>
        <w:rPr>
          <w:rFonts w:hint="cs"/>
          <w:rtl/>
          <w:lang w:eastAsia="he-IL"/>
        </w:rPr>
        <w:t xml:space="preserve"> חוק חשובה, שיזמתי לאחר פניות רבות של פודולוגים רבים שפנו </w:t>
      </w:r>
      <w:bookmarkStart w:id="1622" w:name="_ETM_Q11_583000"/>
      <w:bookmarkEnd w:id="1622"/>
      <w:r>
        <w:rPr>
          <w:rFonts w:hint="cs"/>
          <w:rtl/>
          <w:lang w:eastAsia="he-IL"/>
        </w:rPr>
        <w:t>אליי – חלקם עולים וחלקם היו רוצים לעלות לישראל, אבל בעקבות</w:t>
      </w:r>
      <w:bookmarkStart w:id="1623" w:name="_ETM_Q11_590000"/>
      <w:bookmarkEnd w:id="1623"/>
      <w:r>
        <w:rPr>
          <w:rFonts w:hint="cs"/>
          <w:rtl/>
          <w:lang w:eastAsia="he-IL"/>
        </w:rPr>
        <w:t xml:space="preserve"> זאת שהתואר שלהם לא מוכר, הם מחליטים להישאר שם.</w:t>
      </w:r>
    </w:p>
    <w:p w:rsidR="00EF501E" w:rsidRDefault="00EF501E" w:rsidP="00BF2DE4">
      <w:pPr>
        <w:rPr>
          <w:rtl/>
          <w:lang w:eastAsia="he-IL"/>
        </w:rPr>
      </w:pPr>
    </w:p>
    <w:p w:rsidR="00EF501E" w:rsidRDefault="00EF501E" w:rsidP="00D24BB0">
      <w:pPr>
        <w:rPr>
          <w:rtl/>
          <w:lang w:eastAsia="he-IL"/>
        </w:rPr>
      </w:pPr>
      <w:bookmarkStart w:id="1624" w:name="_ETM_Q11_595000"/>
      <w:bookmarkEnd w:id="1624"/>
      <w:r>
        <w:rPr>
          <w:rFonts w:hint="cs"/>
          <w:rtl/>
          <w:lang w:eastAsia="he-IL"/>
        </w:rPr>
        <w:t>מקצוע הפודולוגיה</w:t>
      </w:r>
      <w:bookmarkStart w:id="1625" w:name="_ETM_Q11_592000"/>
      <w:bookmarkEnd w:id="1625"/>
      <w:r>
        <w:rPr>
          <w:rFonts w:hint="cs"/>
          <w:rtl/>
          <w:lang w:eastAsia="he-IL"/>
        </w:rPr>
        <w:t xml:space="preserve"> נלמד במדינות רבות בעולם, והמתמחים בו עוסקים במקצוע זה </w:t>
      </w:r>
      <w:bookmarkStart w:id="1626" w:name="_ETM_Q11_596000"/>
      <w:bookmarkEnd w:id="1626"/>
      <w:r>
        <w:rPr>
          <w:rFonts w:hint="cs"/>
          <w:rtl/>
          <w:lang w:eastAsia="he-IL"/>
        </w:rPr>
        <w:t>במתן מענה רפואי לטיפול בכף הרגל. במדינות כמו צרפת</w:t>
      </w:r>
      <w:r w:rsidR="00D24BB0">
        <w:rPr>
          <w:rFonts w:hint="cs"/>
          <w:rtl/>
          <w:lang w:eastAsia="he-IL"/>
        </w:rPr>
        <w:t xml:space="preserve"> ו</w:t>
      </w:r>
      <w:r>
        <w:rPr>
          <w:rFonts w:hint="cs"/>
          <w:rtl/>
          <w:lang w:eastAsia="he-IL"/>
        </w:rPr>
        <w:t>ספרד</w:t>
      </w:r>
      <w:bookmarkStart w:id="1627" w:name="_ETM_Q11_608000"/>
      <w:bookmarkEnd w:id="1627"/>
      <w:r>
        <w:rPr>
          <w:rFonts w:hint="cs"/>
          <w:rtl/>
          <w:lang w:eastAsia="he-IL"/>
        </w:rPr>
        <w:t xml:space="preserve"> קוראים למקצוע הזה מקצוע הפודולוגיה. באנגליה למשל קוראים לזה פודיאטריה. </w:t>
      </w:r>
      <w:bookmarkStart w:id="1628" w:name="_ETM_Q11_607000"/>
      <w:bookmarkEnd w:id="1628"/>
      <w:r>
        <w:rPr>
          <w:rFonts w:hint="cs"/>
          <w:rtl/>
          <w:lang w:eastAsia="he-IL"/>
        </w:rPr>
        <w:t xml:space="preserve">בישראל מקצוע זה אינו נלמד ואינו מוכר כאחד ממקצועות </w:t>
      </w:r>
      <w:bookmarkStart w:id="1629" w:name="_ETM_Q11_615000"/>
      <w:bookmarkEnd w:id="1629"/>
      <w:r>
        <w:rPr>
          <w:rFonts w:hint="cs"/>
          <w:rtl/>
          <w:lang w:eastAsia="he-IL"/>
        </w:rPr>
        <w:t>הבריאות המוסדרים בחוק</w:t>
      </w:r>
      <w:r w:rsidR="00D24BB0">
        <w:rPr>
          <w:rFonts w:hint="cs"/>
          <w:rtl/>
          <w:lang w:eastAsia="he-IL"/>
        </w:rPr>
        <w:t>,</w:t>
      </w:r>
      <w:r>
        <w:rPr>
          <w:rFonts w:hint="cs"/>
          <w:rtl/>
          <w:lang w:eastAsia="he-IL"/>
        </w:rPr>
        <w:t xml:space="preserve"> וממילא נוצרת בעיה שפודולוגים רבים העולים לישראל </w:t>
      </w:r>
      <w:bookmarkStart w:id="1630" w:name="_ETM_Q11_622000"/>
      <w:bookmarkEnd w:id="1630"/>
      <w:r>
        <w:rPr>
          <w:rFonts w:hint="cs"/>
          <w:rtl/>
          <w:lang w:eastAsia="he-IL"/>
        </w:rPr>
        <w:t xml:space="preserve">שבאו ממדינות שבהן למדו את המקצוע בכמה שנות לימוד </w:t>
      </w:r>
      <w:bookmarkStart w:id="1631" w:name="_ETM_Q11_630000"/>
      <w:bookmarkEnd w:id="1631"/>
      <w:r>
        <w:rPr>
          <w:rFonts w:hint="cs"/>
          <w:rtl/>
          <w:lang w:eastAsia="he-IL"/>
        </w:rPr>
        <w:t>– שלוש או ארבע שנים – התמחו בו ועסקו בו במשך שנים,</w:t>
      </w:r>
      <w:bookmarkStart w:id="1632" w:name="_ETM_Q11_635000"/>
      <w:bookmarkEnd w:id="1632"/>
      <w:r>
        <w:rPr>
          <w:rFonts w:hint="cs"/>
          <w:rtl/>
          <w:lang w:eastAsia="he-IL"/>
        </w:rPr>
        <w:t xml:space="preserve"> אין הם יכולים לעסוק בו במוסדות המדינה</w:t>
      </w:r>
      <w:r w:rsidRPr="00B045D2">
        <w:rPr>
          <w:rFonts w:hint="cs"/>
          <w:rtl/>
          <w:lang w:eastAsia="he-IL"/>
        </w:rPr>
        <w:t xml:space="preserve"> </w:t>
      </w:r>
      <w:r>
        <w:rPr>
          <w:rFonts w:hint="cs"/>
          <w:rtl/>
          <w:lang w:eastAsia="he-IL"/>
        </w:rPr>
        <w:t xml:space="preserve">בישראל, אלא רק </w:t>
      </w:r>
      <w:bookmarkStart w:id="1633" w:name="_ETM_Q11_634000"/>
      <w:bookmarkEnd w:id="1633"/>
      <w:r>
        <w:rPr>
          <w:rFonts w:hint="cs"/>
          <w:rtl/>
          <w:lang w:eastAsia="he-IL"/>
        </w:rPr>
        <w:t>במסגרת קליניקה או מרפאה פרטית.</w:t>
      </w:r>
      <w:bookmarkStart w:id="1634" w:name="_ETM_Q11_644000"/>
      <w:bookmarkEnd w:id="1634"/>
      <w:r>
        <w:rPr>
          <w:rFonts w:hint="cs"/>
          <w:rtl/>
          <w:lang w:eastAsia="he-IL"/>
        </w:rPr>
        <w:t xml:space="preserve"> יתרה מכך, פודולוגים רבים אשר היו</w:t>
      </w:r>
      <w:bookmarkStart w:id="1635" w:name="_ETM_Q11_639000"/>
      <w:bookmarkEnd w:id="1635"/>
      <w:r>
        <w:rPr>
          <w:rFonts w:hint="cs"/>
          <w:rtl/>
          <w:lang w:eastAsia="he-IL"/>
        </w:rPr>
        <w:t xml:space="preserve"> שמחים לעלות לישראל ולהתיישב בה נמנעים מלעלות לישראל ונשארים בארצם</w:t>
      </w:r>
      <w:bookmarkStart w:id="1636" w:name="_ETM_Q11_645000"/>
      <w:bookmarkEnd w:id="1636"/>
      <w:r>
        <w:rPr>
          <w:rFonts w:hint="cs"/>
          <w:rtl/>
          <w:lang w:eastAsia="he-IL"/>
        </w:rPr>
        <w:t xml:space="preserve"> מכיוון שהם יודעים בידיעה ברורה שלא יצליחו להשתלב בשוק התעסוקה </w:t>
      </w:r>
      <w:bookmarkStart w:id="1637" w:name="_ETM_Q11_657000"/>
      <w:bookmarkEnd w:id="1637"/>
      <w:r>
        <w:rPr>
          <w:rFonts w:hint="cs"/>
          <w:rtl/>
          <w:lang w:eastAsia="he-IL"/>
        </w:rPr>
        <w:t>הישראלי, ועם עלייתם לישראל יצטרפו למעגל האבטלה.</w:t>
      </w:r>
    </w:p>
    <w:p w:rsidR="00EF501E" w:rsidRDefault="00EF501E" w:rsidP="00BF2DE4">
      <w:pPr>
        <w:rPr>
          <w:rtl/>
          <w:lang w:eastAsia="he-IL"/>
        </w:rPr>
      </w:pPr>
    </w:p>
    <w:p w:rsidR="00EF501E" w:rsidRDefault="00EF501E" w:rsidP="00D24BB0">
      <w:pPr>
        <w:rPr>
          <w:rtl/>
          <w:lang w:eastAsia="he-IL"/>
        </w:rPr>
      </w:pPr>
      <w:bookmarkStart w:id="1638" w:name="_ETM_Q11_654000"/>
      <w:bookmarkEnd w:id="1638"/>
      <w:r>
        <w:rPr>
          <w:rFonts w:hint="cs"/>
          <w:rtl/>
          <w:lang w:eastAsia="he-IL"/>
        </w:rPr>
        <w:t xml:space="preserve">חברים, מקצוע הפודולוגיה </w:t>
      </w:r>
      <w:bookmarkStart w:id="1639" w:name="_ETM_Q11_663000"/>
      <w:bookmarkEnd w:id="1639"/>
      <w:r>
        <w:rPr>
          <w:rFonts w:hint="cs"/>
          <w:rtl/>
          <w:lang w:eastAsia="he-IL"/>
        </w:rPr>
        <w:t xml:space="preserve">דומה למקצוע הפודיאטריה. מקצוע הפודיאטריה כלול בחוק, אבל </w:t>
      </w:r>
      <w:bookmarkStart w:id="1640" w:name="_ETM_Q11_673000"/>
      <w:bookmarkEnd w:id="1640"/>
      <w:r>
        <w:rPr>
          <w:rFonts w:hint="cs"/>
          <w:rtl/>
          <w:lang w:eastAsia="he-IL"/>
        </w:rPr>
        <w:t xml:space="preserve">מקצוע הפודולוגיה </w:t>
      </w:r>
      <w:r w:rsidR="00D24BB0">
        <w:rPr>
          <w:rFonts w:hint="cs"/>
          <w:rtl/>
          <w:lang w:eastAsia="he-IL"/>
        </w:rPr>
        <w:t xml:space="preserve">עדיין </w:t>
      </w:r>
      <w:r>
        <w:rPr>
          <w:rFonts w:hint="cs"/>
          <w:rtl/>
          <w:lang w:eastAsia="he-IL"/>
        </w:rPr>
        <w:t xml:space="preserve">אינו כלול בחוק ולא הוכלל בחוק זה. לכן אנחנו פה היום </w:t>
      </w:r>
      <w:r w:rsidR="00D24BB0">
        <w:rPr>
          <w:rFonts w:hint="eastAsia"/>
          <w:rtl/>
          <w:lang w:eastAsia="he-IL"/>
        </w:rPr>
        <w:t xml:space="preserve">– </w:t>
      </w:r>
      <w:r>
        <w:rPr>
          <w:rFonts w:hint="cs"/>
          <w:rtl/>
          <w:lang w:eastAsia="he-IL"/>
        </w:rPr>
        <w:t xml:space="preserve">כדי לתקן את המעוות. למרות הדומה </w:t>
      </w:r>
      <w:bookmarkStart w:id="1641" w:name="_ETM_Q11_678000"/>
      <w:bookmarkEnd w:id="1641"/>
      <w:r>
        <w:rPr>
          <w:rFonts w:hint="cs"/>
          <w:rtl/>
          <w:lang w:eastAsia="he-IL"/>
        </w:rPr>
        <w:t>בין שני המקצועות הללו, הם עד</w:t>
      </w:r>
      <w:r w:rsidR="00D24BB0">
        <w:rPr>
          <w:rFonts w:hint="cs"/>
          <w:rtl/>
          <w:lang w:eastAsia="he-IL"/>
        </w:rPr>
        <w:t>י</w:t>
      </w:r>
      <w:r>
        <w:rPr>
          <w:rFonts w:hint="cs"/>
          <w:rtl/>
          <w:lang w:eastAsia="he-IL"/>
        </w:rPr>
        <w:t xml:space="preserve">ין שונים זה מזה </w:t>
      </w:r>
      <w:bookmarkStart w:id="1642" w:name="_ETM_Q11_677000"/>
      <w:bookmarkEnd w:id="1642"/>
      <w:r>
        <w:rPr>
          <w:rFonts w:hint="cs"/>
          <w:rtl/>
          <w:lang w:eastAsia="he-IL"/>
        </w:rPr>
        <w:t>בכמה תכנים וסמכויות, ולפיכך יש צורך להסדירם בנפרד</w:t>
      </w:r>
      <w:r w:rsidR="00D24BB0">
        <w:rPr>
          <w:rFonts w:hint="cs"/>
          <w:rtl/>
          <w:lang w:eastAsia="he-IL"/>
        </w:rPr>
        <w:t>,</w:t>
      </w:r>
      <w:r>
        <w:rPr>
          <w:rFonts w:hint="cs"/>
          <w:rtl/>
          <w:lang w:eastAsia="he-IL"/>
        </w:rPr>
        <w:t xml:space="preserve"> כמקצוע נוסף בחוק.</w:t>
      </w:r>
    </w:p>
    <w:p w:rsidR="00EF501E" w:rsidRDefault="00EF501E" w:rsidP="00BF2DE4">
      <w:pPr>
        <w:rPr>
          <w:rtl/>
          <w:lang w:eastAsia="he-IL"/>
        </w:rPr>
      </w:pPr>
      <w:bookmarkStart w:id="1643" w:name="_ETM_Q11_557000"/>
      <w:bookmarkEnd w:id="1643"/>
    </w:p>
    <w:p w:rsidR="00EF501E" w:rsidRDefault="00EF501E" w:rsidP="00D24BB0">
      <w:pPr>
        <w:rPr>
          <w:rtl/>
          <w:lang w:eastAsia="he-IL"/>
        </w:rPr>
      </w:pPr>
      <w:r>
        <w:rPr>
          <w:rFonts w:hint="cs"/>
          <w:rtl/>
          <w:lang w:eastAsia="he-IL"/>
        </w:rPr>
        <w:t xml:space="preserve">תיקון החוק שאני מציע בפניכם כאן היום יאפשר </w:t>
      </w:r>
      <w:bookmarkStart w:id="1644" w:name="_ETM_Q11_690000"/>
      <w:bookmarkEnd w:id="1644"/>
      <w:r>
        <w:rPr>
          <w:rFonts w:hint="cs"/>
          <w:rtl/>
          <w:lang w:eastAsia="he-IL"/>
        </w:rPr>
        <w:t xml:space="preserve">למאות בעלי השכלה בתחום הפודולוגיה שעלו לישראל ממדינות רבות – ובפרט </w:t>
      </w:r>
      <w:bookmarkStart w:id="1645" w:name="_ETM_Q11_695000"/>
      <w:bookmarkEnd w:id="1645"/>
      <w:r>
        <w:rPr>
          <w:rFonts w:hint="cs"/>
          <w:rtl/>
          <w:lang w:eastAsia="he-IL"/>
        </w:rPr>
        <w:t xml:space="preserve">מצרפת – לעסוק במקצוע ולהשתלב בשוק התעסוקה הישראלי. זאת ועוד, חקיקת </w:t>
      </w:r>
      <w:bookmarkStart w:id="1646" w:name="_ETM_Q11_711000"/>
      <w:bookmarkEnd w:id="1646"/>
      <w:r>
        <w:rPr>
          <w:rFonts w:hint="cs"/>
          <w:rtl/>
          <w:lang w:eastAsia="he-IL"/>
        </w:rPr>
        <w:t>החוק תגרום לעידוד עלייה של ממש, של רבים אשר לומדים</w:t>
      </w:r>
      <w:bookmarkStart w:id="1647" w:name="_ETM_Q11_714000"/>
      <w:bookmarkEnd w:id="1647"/>
      <w:r>
        <w:rPr>
          <w:rFonts w:hint="cs"/>
          <w:rtl/>
          <w:lang w:eastAsia="he-IL"/>
        </w:rPr>
        <w:t xml:space="preserve"> או כבר עוסקים במקצוע זה, שלמדו במדינות רבות.</w:t>
      </w:r>
      <w:r w:rsidR="00E77A72">
        <w:rPr>
          <w:rFonts w:hint="cs"/>
          <w:rtl/>
          <w:lang w:eastAsia="he-IL"/>
        </w:rPr>
        <w:t xml:space="preserve"> </w:t>
      </w:r>
      <w:r>
        <w:rPr>
          <w:rFonts w:hint="cs"/>
          <w:rtl/>
          <w:lang w:eastAsia="he-IL"/>
        </w:rPr>
        <w:t xml:space="preserve">הם </w:t>
      </w:r>
      <w:bookmarkStart w:id="1648" w:name="_ETM_Q11_734104"/>
      <w:bookmarkEnd w:id="1648"/>
      <w:r>
        <w:rPr>
          <w:rFonts w:hint="cs"/>
          <w:rtl/>
          <w:lang w:eastAsia="he-IL"/>
        </w:rPr>
        <w:t xml:space="preserve">ידעו שמדינת ישראל מכירה בתחום המקצוע הפודולוגיה, וממילא, זה יתרום גם </w:t>
      </w:r>
      <w:bookmarkStart w:id="1649" w:name="_ETM_Q11_721000"/>
      <w:bookmarkEnd w:id="1649"/>
      <w:r>
        <w:rPr>
          <w:rFonts w:hint="cs"/>
          <w:rtl/>
          <w:lang w:eastAsia="he-IL"/>
        </w:rPr>
        <w:t>לשוק העבודה הישראלי</w:t>
      </w:r>
      <w:r w:rsidR="00D24BB0">
        <w:rPr>
          <w:rFonts w:hint="cs"/>
          <w:rtl/>
          <w:lang w:eastAsia="he-IL"/>
        </w:rPr>
        <w:t>,</w:t>
      </w:r>
      <w:r>
        <w:rPr>
          <w:rFonts w:hint="cs"/>
          <w:rtl/>
          <w:lang w:eastAsia="he-IL"/>
        </w:rPr>
        <w:t xml:space="preserve"> שיקבל לשעריו ולשערי הרפואה הפודולוגית, שתתרום רבות</w:t>
      </w:r>
      <w:bookmarkStart w:id="1650" w:name="_ETM_Q11_738000"/>
      <w:bookmarkEnd w:id="1650"/>
      <w:r>
        <w:rPr>
          <w:rFonts w:hint="cs"/>
          <w:rtl/>
          <w:lang w:eastAsia="he-IL"/>
        </w:rPr>
        <w:t xml:space="preserve"> לכלכלת ישראל.</w:t>
      </w:r>
    </w:p>
    <w:p w:rsidR="00EF501E" w:rsidRDefault="00EF501E" w:rsidP="00BF2DE4">
      <w:pPr>
        <w:rPr>
          <w:rtl/>
          <w:lang w:eastAsia="he-IL"/>
        </w:rPr>
      </w:pPr>
    </w:p>
    <w:p w:rsidR="00EF501E" w:rsidRDefault="00EF501E" w:rsidP="00D24BB0">
      <w:pPr>
        <w:rPr>
          <w:rtl/>
          <w:lang w:eastAsia="he-IL"/>
        </w:rPr>
      </w:pPr>
      <w:bookmarkStart w:id="1651" w:name="_ETM_Q11_558000"/>
      <w:bookmarkStart w:id="1652" w:name="TOR_Q12"/>
      <w:bookmarkEnd w:id="1651"/>
      <w:bookmarkEnd w:id="1652"/>
      <w:r>
        <w:rPr>
          <w:rFonts w:hint="cs"/>
          <w:rtl/>
          <w:lang w:eastAsia="he-IL"/>
        </w:rPr>
        <w:t xml:space="preserve">אבל הדבר היותר-חשוב שנרוויח מאישור החוק הוא המענה הרפואי החשוב של רפואת כף הרגל שייפתח בישראל </w:t>
      </w:r>
      <w:bookmarkStart w:id="1653" w:name="_ETM_Q12_149574"/>
      <w:bookmarkEnd w:id="1653"/>
      <w:r>
        <w:rPr>
          <w:rFonts w:hint="cs"/>
          <w:rtl/>
          <w:lang w:eastAsia="he-IL"/>
        </w:rPr>
        <w:t xml:space="preserve">ויתפתח עם הסדרת המקצוע, שייתן מענה למחלות שונות בתחום. לשם </w:t>
      </w:r>
      <w:bookmarkStart w:id="1654" w:name="_ETM_Q12_153307"/>
      <w:bookmarkEnd w:id="1654"/>
      <w:r>
        <w:rPr>
          <w:rFonts w:hint="cs"/>
          <w:rtl/>
          <w:lang w:eastAsia="he-IL"/>
        </w:rPr>
        <w:t xml:space="preserve">כך, מוצע בחוק שבפניכם להחיל על מקצוע זה את ההסדר </w:t>
      </w:r>
      <w:bookmarkStart w:id="1655" w:name="_ETM_Q12_160449"/>
      <w:bookmarkEnd w:id="1655"/>
      <w:r>
        <w:rPr>
          <w:rFonts w:hint="cs"/>
          <w:rtl/>
          <w:lang w:eastAsia="he-IL"/>
        </w:rPr>
        <w:t xml:space="preserve">הקיים בחוק לגבי הכרה והשכלה במקצועות שאינם נלמדים בישראל. </w:t>
      </w:r>
      <w:bookmarkStart w:id="1656" w:name="_ETM_Q12_161662"/>
      <w:bookmarkEnd w:id="1656"/>
      <w:r>
        <w:rPr>
          <w:rFonts w:hint="cs"/>
          <w:rtl/>
          <w:lang w:eastAsia="he-IL"/>
        </w:rPr>
        <w:t xml:space="preserve">בנוסף, מוצע להחיל על המקצוע את הסדר ההכרה במקצועות שנלמדו </w:t>
      </w:r>
      <w:bookmarkStart w:id="1657" w:name="_ETM_Q12_176089"/>
      <w:bookmarkEnd w:id="1657"/>
      <w:r>
        <w:rPr>
          <w:rFonts w:hint="cs"/>
          <w:rtl/>
          <w:lang w:eastAsia="he-IL"/>
        </w:rPr>
        <w:t xml:space="preserve">במוסדות שאינם אקדמיים, שכן כיום מקצוע </w:t>
      </w:r>
      <w:r w:rsidR="00D24BB0">
        <w:rPr>
          <w:rFonts w:hint="cs"/>
          <w:rtl/>
          <w:lang w:eastAsia="he-IL"/>
        </w:rPr>
        <w:t>ש</w:t>
      </w:r>
      <w:r>
        <w:rPr>
          <w:rFonts w:hint="cs"/>
          <w:rtl/>
          <w:lang w:eastAsia="he-IL"/>
        </w:rPr>
        <w:t xml:space="preserve">נלמד בצרפת </w:t>
      </w:r>
      <w:bookmarkStart w:id="1658" w:name="_ETM_Q12_175244"/>
      <w:bookmarkEnd w:id="1658"/>
      <w:r>
        <w:rPr>
          <w:rFonts w:hint="cs"/>
          <w:rtl/>
          <w:lang w:eastAsia="he-IL"/>
        </w:rPr>
        <w:t xml:space="preserve">במוסדות שאינם אקדמיים, אינו מוכר בישראל. </w:t>
      </w:r>
      <w:bookmarkStart w:id="1659" w:name="_ETM_Q12_182350"/>
      <w:bookmarkEnd w:id="1659"/>
    </w:p>
    <w:p w:rsidR="00EF501E" w:rsidRDefault="00EF501E" w:rsidP="00BF2DE4">
      <w:pPr>
        <w:rPr>
          <w:rtl/>
          <w:lang w:eastAsia="he-IL"/>
        </w:rPr>
      </w:pPr>
      <w:bookmarkStart w:id="1660" w:name="_ETM_Q12_182460"/>
      <w:bookmarkEnd w:id="1660"/>
    </w:p>
    <w:p w:rsidR="00EF501E" w:rsidRDefault="00EF501E" w:rsidP="00D24BB0">
      <w:pPr>
        <w:rPr>
          <w:rtl/>
          <w:lang w:eastAsia="he-IL"/>
        </w:rPr>
      </w:pPr>
      <w:r>
        <w:rPr>
          <w:rFonts w:hint="cs"/>
          <w:rtl/>
          <w:lang w:eastAsia="he-IL"/>
        </w:rPr>
        <w:t xml:space="preserve">תיקון חוק זה הוא </w:t>
      </w:r>
      <w:bookmarkStart w:id="1661" w:name="_ETM_Q12_185695"/>
      <w:bookmarkEnd w:id="1661"/>
      <w:r>
        <w:rPr>
          <w:rFonts w:hint="cs"/>
          <w:rtl/>
          <w:lang w:eastAsia="he-IL"/>
        </w:rPr>
        <w:t xml:space="preserve">לא פחות מבשורה של ממש למאות פודולוגים שכבר עלו </w:t>
      </w:r>
      <w:bookmarkStart w:id="1662" w:name="_ETM_Q12_186365"/>
      <w:bookmarkEnd w:id="1662"/>
      <w:r>
        <w:rPr>
          <w:rFonts w:hint="cs"/>
          <w:rtl/>
          <w:lang w:eastAsia="he-IL"/>
        </w:rPr>
        <w:t>לישראל, בפרט מצרפת, למאות פודולוגים שממתינים לעלות לישראל</w:t>
      </w:r>
      <w:r w:rsidR="00D24BB0">
        <w:rPr>
          <w:rFonts w:hint="cs"/>
          <w:rtl/>
          <w:lang w:eastAsia="he-IL"/>
        </w:rPr>
        <w:t>,</w:t>
      </w:r>
      <w:r>
        <w:rPr>
          <w:rFonts w:hint="cs"/>
          <w:rtl/>
          <w:lang w:eastAsia="he-IL"/>
        </w:rPr>
        <w:t xml:space="preserve"> שעם העברת </w:t>
      </w:r>
      <w:bookmarkStart w:id="1663" w:name="_ETM_Q12_192555"/>
      <w:bookmarkEnd w:id="1663"/>
      <w:r>
        <w:rPr>
          <w:rFonts w:hint="cs"/>
          <w:rtl/>
          <w:lang w:eastAsia="he-IL"/>
        </w:rPr>
        <w:t xml:space="preserve">החוק הם יצטרפו למעגל התעסוקה ויעסקו במקצוע שבו הם התמקצעו </w:t>
      </w:r>
      <w:bookmarkStart w:id="1664" w:name="_ETM_Q12_201188"/>
      <w:bookmarkEnd w:id="1664"/>
      <w:r>
        <w:rPr>
          <w:rFonts w:hint="cs"/>
          <w:rtl/>
          <w:lang w:eastAsia="he-IL"/>
        </w:rPr>
        <w:t xml:space="preserve">בחוץ לארץ, ויוכלו להתפרנס בכבוד כאן בישראל, להשתלב במערכת הבריאות </w:t>
      </w:r>
      <w:bookmarkStart w:id="1665" w:name="_ETM_Q12_202885"/>
      <w:bookmarkEnd w:id="1665"/>
      <w:r>
        <w:rPr>
          <w:rFonts w:hint="cs"/>
          <w:rtl/>
          <w:lang w:eastAsia="he-IL"/>
        </w:rPr>
        <w:t xml:space="preserve">הישראלית ולתת מענה הולם לכל אזרח בישראל. </w:t>
      </w:r>
      <w:bookmarkStart w:id="1666" w:name="_ETM_Q12_206535"/>
      <w:bookmarkStart w:id="1667" w:name="_ETM_Q12_208439"/>
      <w:bookmarkEnd w:id="1666"/>
      <w:bookmarkEnd w:id="1667"/>
    </w:p>
    <w:p w:rsidR="00EF501E" w:rsidRDefault="00EF501E" w:rsidP="00BF2DE4">
      <w:pPr>
        <w:rPr>
          <w:rtl/>
          <w:lang w:eastAsia="he-IL"/>
        </w:rPr>
      </w:pPr>
      <w:bookmarkStart w:id="1668" w:name="_ETM_Q12_208514"/>
      <w:bookmarkStart w:id="1669" w:name="_ETM_Q12_209334"/>
      <w:bookmarkEnd w:id="1668"/>
      <w:bookmarkEnd w:id="1669"/>
    </w:p>
    <w:p w:rsidR="00EF501E" w:rsidRDefault="00EF501E" w:rsidP="00F522ED">
      <w:pPr>
        <w:rPr>
          <w:rtl/>
          <w:lang w:eastAsia="he-IL"/>
        </w:rPr>
      </w:pPr>
      <w:bookmarkStart w:id="1670" w:name="_ETM_Q12_209409"/>
      <w:bookmarkEnd w:id="1670"/>
      <w:r>
        <w:rPr>
          <w:rFonts w:hint="cs"/>
          <w:rtl/>
          <w:lang w:eastAsia="he-IL"/>
        </w:rPr>
        <w:t xml:space="preserve">אני קורא לחבריי חברי הכנסת, אופוזיציה וקואליציה, מכלל סיעות הבית, לתמוך בהצעה </w:t>
      </w:r>
      <w:bookmarkStart w:id="1671" w:name="_ETM_Q12_212952"/>
      <w:bookmarkEnd w:id="1671"/>
      <w:r>
        <w:rPr>
          <w:rFonts w:hint="cs"/>
          <w:rtl/>
          <w:lang w:eastAsia="he-IL"/>
        </w:rPr>
        <w:t xml:space="preserve">המוצעת לפניכם. תקראו את החוק, תראו שאין ספק שאישורו ייטיב </w:t>
      </w:r>
      <w:bookmarkStart w:id="1672" w:name="_ETM_Q12_215450"/>
      <w:bookmarkEnd w:id="1672"/>
      <w:r>
        <w:rPr>
          <w:rFonts w:hint="cs"/>
          <w:rtl/>
          <w:lang w:eastAsia="he-IL"/>
        </w:rPr>
        <w:t xml:space="preserve">עם ציבורים גדולים בישראל. זה ייתן מענה לעולים שכבר חיים </w:t>
      </w:r>
      <w:bookmarkStart w:id="1673" w:name="_ETM_Q12_222424"/>
      <w:bookmarkEnd w:id="1673"/>
      <w:r>
        <w:rPr>
          <w:rFonts w:hint="cs"/>
          <w:rtl/>
          <w:lang w:eastAsia="he-IL"/>
        </w:rPr>
        <w:t>בישראל</w:t>
      </w:r>
      <w:r w:rsidR="00F522ED">
        <w:rPr>
          <w:rFonts w:hint="cs"/>
          <w:rtl/>
          <w:lang w:eastAsia="he-IL"/>
        </w:rPr>
        <w:t>,</w:t>
      </w:r>
      <w:r>
        <w:rPr>
          <w:rFonts w:hint="cs"/>
          <w:rtl/>
          <w:lang w:eastAsia="he-IL"/>
        </w:rPr>
        <w:t xml:space="preserve"> זה יתמרץ את אלו שעדיין לא עלו לישראל </w:t>
      </w:r>
      <w:bookmarkStart w:id="1674" w:name="_ETM_Q12_225563"/>
      <w:bookmarkEnd w:id="1674"/>
      <w:r>
        <w:rPr>
          <w:rFonts w:hint="cs"/>
          <w:rtl/>
          <w:lang w:eastAsia="he-IL"/>
        </w:rPr>
        <w:t xml:space="preserve">ורוצים לעלות ויגרום לצירופם למעגל התעסוקה, ויתרום רבות לכלכלה הישראלית. </w:t>
      </w:r>
      <w:bookmarkStart w:id="1675" w:name="_ETM_Q12_233959"/>
      <w:bookmarkStart w:id="1676" w:name="_ETM_Q12_234359"/>
      <w:bookmarkStart w:id="1677" w:name="_ETM_Q12_234444"/>
      <w:bookmarkStart w:id="1678" w:name="_ETM_Q12_235544"/>
      <w:bookmarkStart w:id="1679" w:name="_ETM_Q12_235613"/>
      <w:bookmarkEnd w:id="1675"/>
      <w:bookmarkEnd w:id="1676"/>
      <w:bookmarkEnd w:id="1677"/>
      <w:bookmarkEnd w:id="1678"/>
      <w:bookmarkEnd w:id="1679"/>
      <w:r>
        <w:rPr>
          <w:rFonts w:hint="cs"/>
          <w:rtl/>
          <w:lang w:eastAsia="he-IL"/>
        </w:rPr>
        <w:t xml:space="preserve">מעל הכול, קידום העיסוק בתחום הבריאות הפודולוגי ייתן מענה רפואי </w:t>
      </w:r>
      <w:bookmarkStart w:id="1680" w:name="_ETM_Q12_237940"/>
      <w:bookmarkEnd w:id="1680"/>
      <w:r>
        <w:rPr>
          <w:rFonts w:hint="cs"/>
          <w:rtl/>
          <w:lang w:eastAsia="he-IL"/>
        </w:rPr>
        <w:t xml:space="preserve">לישראלים הסובלים ממחלות שונות בכף הרגל – בעיקר לטיפול בכף רגל </w:t>
      </w:r>
      <w:bookmarkStart w:id="1681" w:name="_ETM_Q12_243847"/>
      <w:bookmarkEnd w:id="1681"/>
      <w:r>
        <w:rPr>
          <w:rFonts w:hint="cs"/>
          <w:rtl/>
          <w:lang w:eastAsia="he-IL"/>
        </w:rPr>
        <w:t xml:space="preserve">סוכרתית; ימנע את כריתת הרגל. על ידי פתיחת </w:t>
      </w:r>
      <w:bookmarkStart w:id="1682" w:name="_ETM_Q12_246867"/>
      <w:bookmarkEnd w:id="1682"/>
      <w:r>
        <w:rPr>
          <w:rFonts w:hint="cs"/>
          <w:rtl/>
          <w:lang w:eastAsia="he-IL"/>
        </w:rPr>
        <w:t>מכונים ועל ידי פודולוגים רבים, מומחים בתחום הפודולוגיה</w:t>
      </w:r>
      <w:r w:rsidR="00F522ED">
        <w:rPr>
          <w:rFonts w:hint="cs"/>
          <w:rtl/>
          <w:lang w:eastAsia="he-IL"/>
        </w:rPr>
        <w:t>,</w:t>
      </w:r>
      <w:r>
        <w:rPr>
          <w:rFonts w:hint="cs"/>
          <w:rtl/>
          <w:lang w:eastAsia="he-IL"/>
        </w:rPr>
        <w:t xml:space="preserve"> נוכל לפתור בעיות רבות. הצבעה בעד חוק זה היא הצבעה בעד העלייה, </w:t>
      </w:r>
      <w:bookmarkStart w:id="1683" w:name="_ETM_Q12_260423"/>
      <w:bookmarkEnd w:id="1683"/>
      <w:r>
        <w:rPr>
          <w:rFonts w:hint="cs"/>
          <w:rtl/>
          <w:lang w:eastAsia="he-IL"/>
        </w:rPr>
        <w:t xml:space="preserve">היא הצבעה בעד הכלכלה ובעד בריאות אזרחי ישראל. </w:t>
      </w:r>
      <w:bookmarkStart w:id="1684" w:name="_ETM_Q12_266172"/>
      <w:bookmarkEnd w:id="1684"/>
    </w:p>
    <w:p w:rsidR="00EF501E" w:rsidRDefault="00EF501E" w:rsidP="00BF2DE4">
      <w:pPr>
        <w:rPr>
          <w:rtl/>
          <w:lang w:eastAsia="he-IL"/>
        </w:rPr>
      </w:pPr>
      <w:bookmarkStart w:id="1685" w:name="_ETM_Q12_266254"/>
      <w:bookmarkEnd w:id="1685"/>
    </w:p>
    <w:p w:rsidR="00EF501E" w:rsidRDefault="00EF501E" w:rsidP="00501898">
      <w:pPr>
        <w:rPr>
          <w:rtl/>
          <w:lang w:eastAsia="he-IL"/>
        </w:rPr>
      </w:pPr>
      <w:bookmarkStart w:id="1686" w:name="_ETM_Q12_267532"/>
      <w:bookmarkStart w:id="1687" w:name="_ETM_Q12_267605"/>
      <w:bookmarkEnd w:id="1686"/>
      <w:bookmarkEnd w:id="1687"/>
      <w:r>
        <w:rPr>
          <w:rFonts w:hint="cs"/>
          <w:rtl/>
          <w:lang w:eastAsia="he-IL"/>
        </w:rPr>
        <w:t xml:space="preserve">אני רוצה </w:t>
      </w:r>
      <w:bookmarkStart w:id="1688" w:name="_ETM_Q12_263384"/>
      <w:bookmarkEnd w:id="1688"/>
      <w:r>
        <w:rPr>
          <w:rFonts w:hint="cs"/>
          <w:rtl/>
          <w:lang w:eastAsia="he-IL"/>
        </w:rPr>
        <w:t>לומר תודה לארגון "</w:t>
      </w:r>
      <w:r w:rsidRPr="00AE0070">
        <w:rPr>
          <w:rFonts w:hint="cs"/>
          <w:rtl/>
          <w:lang w:eastAsia="he-IL"/>
        </w:rPr>
        <w:t>ק</w:t>
      </w:r>
      <w:r>
        <w:rPr>
          <w:rFonts w:hint="cs"/>
          <w:rtl/>
          <w:lang w:eastAsia="he-IL"/>
        </w:rPr>
        <w:t>ע</w:t>
      </w:r>
      <w:r w:rsidRPr="00AE0070">
        <w:rPr>
          <w:rFonts w:hint="cs"/>
          <w:rtl/>
          <w:lang w:eastAsia="he-IL"/>
        </w:rPr>
        <w:t>לי</w:t>
      </w:r>
      <w:r>
        <w:rPr>
          <w:rFonts w:hint="cs"/>
          <w:rtl/>
          <w:lang w:eastAsia="he-IL"/>
        </w:rPr>
        <w:t>ט</w:t>
      </w:r>
      <w:r w:rsidRPr="00AE0070">
        <w:rPr>
          <w:rFonts w:hint="cs"/>
          <w:rtl/>
          <w:lang w:eastAsia="he-IL"/>
        </w:rPr>
        <w:t>ה</w:t>
      </w:r>
      <w:r>
        <w:rPr>
          <w:rFonts w:hint="cs"/>
          <w:rtl/>
          <w:lang w:eastAsia="he-IL"/>
        </w:rPr>
        <w:t xml:space="preserve">", שבא ופנה אליי, </w:t>
      </w:r>
      <w:r w:rsidRPr="00AE0070">
        <w:rPr>
          <w:rFonts w:hint="cs"/>
          <w:rtl/>
          <w:lang w:eastAsia="he-IL"/>
        </w:rPr>
        <w:t>מר אריאל קנדל</w:t>
      </w:r>
      <w:r>
        <w:rPr>
          <w:rFonts w:hint="cs"/>
          <w:rtl/>
          <w:lang w:eastAsia="he-IL"/>
        </w:rPr>
        <w:t xml:space="preserve">, מנכ"ל העמותה; גב' אסתר </w:t>
      </w:r>
      <w:r w:rsidRPr="00AE0070">
        <w:rPr>
          <w:rFonts w:hint="cs"/>
          <w:rtl/>
          <w:lang w:eastAsia="he-IL"/>
        </w:rPr>
        <w:t>בלומה</w:t>
      </w:r>
      <w:r>
        <w:rPr>
          <w:rFonts w:hint="cs"/>
          <w:rtl/>
          <w:lang w:eastAsia="he-IL"/>
        </w:rPr>
        <w:t xml:space="preserve"> יושבת פה, מנהלת </w:t>
      </w:r>
      <w:bookmarkStart w:id="1689" w:name="_ETM_Q12_272845"/>
      <w:bookmarkEnd w:id="1689"/>
      <w:r>
        <w:rPr>
          <w:rFonts w:hint="cs"/>
          <w:rtl/>
          <w:lang w:eastAsia="he-IL"/>
        </w:rPr>
        <w:t xml:space="preserve">תחום ההכרה בתארים בארגון "קעליטה"; גב' אריאלה מילר, פודולגית, שיושבת </w:t>
      </w:r>
      <w:bookmarkStart w:id="1690" w:name="_ETM_Q12_279508"/>
      <w:bookmarkEnd w:id="1690"/>
      <w:r>
        <w:rPr>
          <w:rFonts w:hint="cs"/>
          <w:rtl/>
          <w:lang w:eastAsia="he-IL"/>
        </w:rPr>
        <w:t xml:space="preserve">כאן. </w:t>
      </w:r>
      <w:bookmarkStart w:id="1691" w:name="_ETM_Q12_283284"/>
      <w:bookmarkEnd w:id="1691"/>
    </w:p>
    <w:p w:rsidR="00EF501E" w:rsidRDefault="00EF501E" w:rsidP="00BF2DE4">
      <w:pPr>
        <w:rPr>
          <w:rtl/>
          <w:lang w:eastAsia="he-IL"/>
        </w:rPr>
      </w:pPr>
      <w:bookmarkStart w:id="1692" w:name="_ETM_Q12_283363"/>
      <w:bookmarkEnd w:id="1692"/>
    </w:p>
    <w:p w:rsidR="00EF501E" w:rsidRDefault="00EF501E" w:rsidP="00F522ED">
      <w:pPr>
        <w:rPr>
          <w:rtl/>
          <w:lang w:eastAsia="he-IL"/>
        </w:rPr>
      </w:pPr>
      <w:bookmarkStart w:id="1693" w:name="_ETM_Q12_283492"/>
      <w:bookmarkStart w:id="1694" w:name="_ETM_Q12_283595"/>
      <w:bookmarkEnd w:id="1693"/>
      <w:bookmarkEnd w:id="1694"/>
      <w:r>
        <w:rPr>
          <w:rFonts w:hint="cs"/>
          <w:rtl/>
          <w:lang w:eastAsia="he-IL"/>
        </w:rPr>
        <w:t xml:space="preserve">חברים, מפלגת ש"ס חרטה על דגלה במשך </w:t>
      </w:r>
      <w:bookmarkStart w:id="1695" w:name="_ETM_Q12_283774"/>
      <w:bookmarkEnd w:id="1695"/>
      <w:r>
        <w:rPr>
          <w:rFonts w:hint="cs"/>
          <w:rtl/>
          <w:lang w:eastAsia="he-IL"/>
        </w:rPr>
        <w:t xml:space="preserve">הבחירות האחרונות לבוא ולטפל בנושא </w:t>
      </w:r>
      <w:r w:rsidR="00F522ED">
        <w:rPr>
          <w:rFonts w:hint="cs"/>
          <w:rtl/>
          <w:lang w:eastAsia="he-IL"/>
        </w:rPr>
        <w:t>ה</w:t>
      </w:r>
      <w:r>
        <w:rPr>
          <w:rFonts w:hint="cs"/>
          <w:rtl/>
          <w:lang w:eastAsia="he-IL"/>
        </w:rPr>
        <w:t>הכר</w:t>
      </w:r>
      <w:r w:rsidR="00F522ED">
        <w:rPr>
          <w:rFonts w:hint="cs"/>
          <w:rtl/>
          <w:lang w:eastAsia="he-IL"/>
        </w:rPr>
        <w:t>ה</w:t>
      </w:r>
      <w:r>
        <w:rPr>
          <w:rFonts w:hint="cs"/>
          <w:rtl/>
          <w:lang w:eastAsia="he-IL"/>
        </w:rPr>
        <w:t xml:space="preserve"> </w:t>
      </w:r>
      <w:r w:rsidR="00F522ED">
        <w:rPr>
          <w:rFonts w:hint="cs"/>
          <w:rtl/>
          <w:lang w:eastAsia="he-IL"/>
        </w:rPr>
        <w:t>ב</w:t>
      </w:r>
      <w:r>
        <w:rPr>
          <w:rFonts w:hint="cs"/>
          <w:rtl/>
          <w:lang w:eastAsia="he-IL"/>
        </w:rPr>
        <w:t xml:space="preserve">תארים של עולים לישראל, </w:t>
      </w:r>
      <w:bookmarkStart w:id="1696" w:name="_ETM_Q12_287062"/>
      <w:bookmarkEnd w:id="1696"/>
      <w:r>
        <w:rPr>
          <w:rFonts w:hint="cs"/>
          <w:rtl/>
          <w:lang w:eastAsia="he-IL"/>
        </w:rPr>
        <w:t xml:space="preserve">ובפרט עולי צרפת. בתחומים רבים התארים עדיין לא מוכרים. </w:t>
      </w:r>
      <w:bookmarkStart w:id="1697" w:name="_ETM_Q12_293715"/>
      <w:bookmarkEnd w:id="1697"/>
      <w:r>
        <w:rPr>
          <w:rFonts w:hint="cs"/>
          <w:rtl/>
          <w:lang w:eastAsia="he-IL"/>
        </w:rPr>
        <w:t xml:space="preserve">היום אנחנו נמצאים כאן באירוע של הנחת אבן הפינה. נמשיך </w:t>
      </w:r>
      <w:bookmarkStart w:id="1698" w:name="_ETM_Q12_299946"/>
      <w:bookmarkEnd w:id="1698"/>
      <w:r>
        <w:rPr>
          <w:rFonts w:hint="cs"/>
          <w:rtl/>
          <w:lang w:eastAsia="he-IL"/>
        </w:rPr>
        <w:t xml:space="preserve">בעבודה זו בכל כוחנו, </w:t>
      </w:r>
      <w:r w:rsidR="00F522ED">
        <w:rPr>
          <w:rFonts w:hint="cs"/>
          <w:rtl/>
          <w:lang w:eastAsia="he-IL"/>
        </w:rPr>
        <w:t>ו</w:t>
      </w:r>
      <w:r>
        <w:rPr>
          <w:rFonts w:hint="cs"/>
          <w:rtl/>
          <w:lang w:eastAsia="he-IL"/>
        </w:rPr>
        <w:t>נדאג להכר</w:t>
      </w:r>
      <w:r w:rsidR="00F522ED">
        <w:rPr>
          <w:rFonts w:hint="cs"/>
          <w:rtl/>
          <w:lang w:eastAsia="he-IL"/>
        </w:rPr>
        <w:t>ה</w:t>
      </w:r>
      <w:r>
        <w:rPr>
          <w:rFonts w:hint="cs"/>
          <w:rtl/>
          <w:lang w:eastAsia="he-IL"/>
        </w:rPr>
        <w:t xml:space="preserve"> </w:t>
      </w:r>
      <w:r w:rsidR="00F522ED">
        <w:rPr>
          <w:rFonts w:hint="cs"/>
          <w:rtl/>
          <w:lang w:eastAsia="he-IL"/>
        </w:rPr>
        <w:t>ב</w:t>
      </w:r>
      <w:r>
        <w:rPr>
          <w:rFonts w:hint="cs"/>
          <w:rtl/>
          <w:lang w:eastAsia="he-IL"/>
        </w:rPr>
        <w:t xml:space="preserve">תארים של העולים לישראל </w:t>
      </w:r>
      <w:bookmarkStart w:id="1699" w:name="_ETM_Q12_303706"/>
      <w:bookmarkEnd w:id="1699"/>
      <w:r>
        <w:rPr>
          <w:rFonts w:hint="cs"/>
          <w:rtl/>
          <w:lang w:eastAsia="he-IL"/>
        </w:rPr>
        <w:t xml:space="preserve">בכלל והעולים מצרפת בפרט. </w:t>
      </w:r>
      <w:bookmarkStart w:id="1700" w:name="_ETM_Q12_305407"/>
      <w:bookmarkStart w:id="1701" w:name="_ETM_Q12_305518"/>
      <w:bookmarkEnd w:id="1700"/>
      <w:bookmarkEnd w:id="1701"/>
      <w:r>
        <w:rPr>
          <w:rFonts w:hint="cs"/>
          <w:rtl/>
          <w:lang w:eastAsia="he-IL"/>
        </w:rPr>
        <w:t xml:space="preserve">תודה רבה, אדוני היושב-ראש. </w:t>
      </w:r>
    </w:p>
    <w:p w:rsidR="00EF501E" w:rsidRDefault="00EF501E" w:rsidP="00BF2DE4">
      <w:pPr>
        <w:rPr>
          <w:rtl/>
          <w:lang w:eastAsia="he-IL"/>
        </w:rPr>
      </w:pPr>
      <w:bookmarkStart w:id="1702" w:name="_ETM_Q12_206621"/>
      <w:bookmarkEnd w:id="1702"/>
    </w:p>
    <w:p w:rsidR="00EF501E" w:rsidRDefault="00EF501E" w:rsidP="00BF2DE4">
      <w:pPr>
        <w:pStyle w:val="af6"/>
        <w:keepNext/>
        <w:rPr>
          <w:rtl/>
        </w:rPr>
      </w:pPr>
      <w:r w:rsidRPr="002A15D7">
        <w:rPr>
          <w:rStyle w:val="TagStyle"/>
          <w:rtl/>
        </w:rPr>
        <w:t xml:space="preserve"> &lt;&lt; יור &gt;&gt; </w:t>
      </w:r>
      <w:r>
        <w:rPr>
          <w:rtl/>
        </w:rPr>
        <w:t>היו"ר אוריאל בוסו:</w:t>
      </w:r>
      <w:r w:rsidRPr="002A15D7">
        <w:rPr>
          <w:rStyle w:val="TagStyle"/>
          <w:rtl/>
        </w:rPr>
        <w:t xml:space="preserve"> &lt;&lt; יור &gt;&gt;</w:t>
      </w:r>
      <w:r>
        <w:rPr>
          <w:rtl/>
        </w:rPr>
        <w:t xml:space="preserve">   </w:t>
      </w:r>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תודה רבה לחבר הכנסת </w:t>
      </w:r>
      <w:bookmarkStart w:id="1703" w:name="_ETM_Q12_311582"/>
      <w:bookmarkEnd w:id="1703"/>
      <w:r>
        <w:rPr>
          <w:rFonts w:hint="cs"/>
          <w:rtl/>
          <w:lang w:eastAsia="he-IL"/>
        </w:rPr>
        <w:t xml:space="preserve">יוסף טייב, יושב-ראש ועדת החינוך, על הצעת החוק המצוינת הזאת. </w:t>
      </w:r>
    </w:p>
    <w:p w:rsidR="00EF501E" w:rsidRDefault="00EF501E" w:rsidP="00BF2DE4">
      <w:pPr>
        <w:rPr>
          <w:rtl/>
          <w:lang w:eastAsia="he-IL"/>
        </w:rPr>
      </w:pPr>
    </w:p>
    <w:p w:rsidR="00EF501E" w:rsidRDefault="00EF501E" w:rsidP="00BF2DE4">
      <w:pPr>
        <w:rPr>
          <w:rtl/>
          <w:lang w:eastAsia="he-IL"/>
        </w:rPr>
      </w:pPr>
    </w:p>
    <w:p w:rsidR="00EF501E" w:rsidRDefault="00EF501E" w:rsidP="00BF2DE4">
      <w:pPr>
        <w:pStyle w:val="a6"/>
        <w:rPr>
          <w:rtl/>
          <w:lang w:eastAsia="he-IL"/>
        </w:rPr>
      </w:pPr>
      <w:bookmarkStart w:id="1704" w:name="ET_hatsach_639855_9"/>
      <w:r w:rsidRPr="00AF1721">
        <w:rPr>
          <w:rStyle w:val="TagStyle"/>
          <w:rtl/>
        </w:rPr>
        <w:t xml:space="preserve"> &lt;&lt; הצח &gt;&gt; </w:t>
      </w:r>
      <w:bookmarkStart w:id="1705" w:name="_Toc135260236"/>
      <w:r>
        <w:rPr>
          <w:rtl/>
          <w:lang w:eastAsia="he-IL"/>
        </w:rPr>
        <w:t>הצעת חוק הסדרת העיסוק במקצועות הבריאות (תיקון – הסדרת העיסוק בפודולוגיה), התשפ"ג–2023</w:t>
      </w:r>
      <w:bookmarkEnd w:id="1705"/>
      <w:r w:rsidRPr="00AF1721">
        <w:rPr>
          <w:rStyle w:val="TagStyle"/>
          <w:rtl/>
        </w:rPr>
        <w:t xml:space="preserve"> &lt;&lt; הצח &gt;&gt;</w:t>
      </w:r>
      <w:r>
        <w:rPr>
          <w:rtl/>
          <w:lang w:eastAsia="he-IL"/>
        </w:rPr>
        <w:t xml:space="preserve">   </w:t>
      </w:r>
      <w:bookmarkEnd w:id="1704"/>
    </w:p>
    <w:p w:rsidR="00EF501E" w:rsidRDefault="00EF501E" w:rsidP="00BF2DE4">
      <w:pPr>
        <w:rPr>
          <w:rtl/>
          <w:lang w:eastAsia="he-IL"/>
        </w:rPr>
      </w:pPr>
      <w:r>
        <w:rPr>
          <w:rtl/>
          <w:lang w:eastAsia="he-IL"/>
        </w:rPr>
        <w:t>[הצעת חוק פ/</w:t>
      </w:r>
      <w:r>
        <w:rPr>
          <w:rFonts w:hint="cs"/>
          <w:rtl/>
          <w:lang w:eastAsia="he-IL"/>
        </w:rPr>
        <w:t>2194</w:t>
      </w:r>
      <w:r>
        <w:rPr>
          <w:rtl/>
          <w:lang w:eastAsia="he-IL"/>
        </w:rPr>
        <w:t>/</w:t>
      </w:r>
      <w:r>
        <w:rPr>
          <w:rFonts w:hint="cs"/>
          <w:rtl/>
          <w:lang w:eastAsia="he-IL"/>
        </w:rPr>
        <w:t>25</w:t>
      </w:r>
      <w:r>
        <w:rPr>
          <w:rtl/>
          <w:lang w:eastAsia="he-IL"/>
        </w:rPr>
        <w:t>; נספחות.]</w:t>
      </w:r>
    </w:p>
    <w:p w:rsidR="00EF501E" w:rsidRDefault="00EF501E" w:rsidP="00BF2DE4">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טטיאנה מזרסקי</w:t>
      </w:r>
      <w:r>
        <w:rPr>
          <w:rtl/>
          <w:lang w:eastAsia="he-IL"/>
        </w:rPr>
        <w:t>)</w:t>
      </w:r>
    </w:p>
    <w:p w:rsidR="00EF501E" w:rsidRDefault="00EF501E" w:rsidP="00BF2DE4">
      <w:pPr>
        <w:ind w:firstLine="0"/>
        <w:rPr>
          <w:rtl/>
          <w:lang w:eastAsia="he-IL"/>
        </w:rPr>
      </w:pPr>
    </w:p>
    <w:p w:rsidR="00EF501E" w:rsidRDefault="00EF501E" w:rsidP="00BF2DE4">
      <w:pPr>
        <w:pStyle w:val="af6"/>
        <w:keepNext/>
        <w:rPr>
          <w:rtl/>
        </w:rPr>
      </w:pPr>
      <w:r w:rsidRPr="00AF1721">
        <w:rPr>
          <w:rStyle w:val="TagStyle"/>
          <w:rtl/>
        </w:rPr>
        <w:t xml:space="preserve"> &lt;&lt; יור &gt;&gt; </w:t>
      </w:r>
      <w:r>
        <w:rPr>
          <w:rtl/>
        </w:rPr>
        <w:t>היו"ר אוריאל בוסו:</w:t>
      </w:r>
      <w:r w:rsidRPr="00AF1721">
        <w:rPr>
          <w:rStyle w:val="TagStyle"/>
          <w:rtl/>
        </w:rPr>
        <w:t xml:space="preserve"> &lt;&lt; יור &gt;&gt;</w:t>
      </w:r>
      <w:r>
        <w:rPr>
          <w:rtl/>
        </w:rPr>
        <w:t xml:space="preserve">   </w:t>
      </w:r>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להצעת החוק הזאת הוצמדה הצעת חוק הסדרת העיסוק </w:t>
      </w:r>
      <w:bookmarkStart w:id="1706" w:name="_ETM_Q12_317867"/>
      <w:bookmarkEnd w:id="1706"/>
      <w:r>
        <w:rPr>
          <w:rFonts w:hint="cs"/>
          <w:rtl/>
          <w:lang w:eastAsia="he-IL"/>
        </w:rPr>
        <w:t xml:space="preserve">במקצועות הבריאות (תיקון </w:t>
      </w:r>
      <w:r>
        <w:rPr>
          <w:rtl/>
          <w:lang w:eastAsia="he-IL"/>
        </w:rPr>
        <w:t>–</w:t>
      </w:r>
      <w:r>
        <w:rPr>
          <w:rFonts w:hint="cs"/>
          <w:rtl/>
          <w:lang w:eastAsia="he-IL"/>
        </w:rPr>
        <w:t xml:space="preserve"> הסדרת העיסוק בפודולוגיה), התשפ"ג</w:t>
      </w:r>
      <w:r>
        <w:rPr>
          <w:rtl/>
          <w:lang w:eastAsia="he-IL"/>
        </w:rPr>
        <w:t>–</w:t>
      </w:r>
      <w:r>
        <w:rPr>
          <w:rFonts w:hint="cs"/>
          <w:rtl/>
          <w:lang w:eastAsia="he-IL"/>
        </w:rPr>
        <w:t xml:space="preserve">2023, 2194, של חברת הכנסת טטיאנה מזרסקי. בבקשה. </w:t>
      </w:r>
      <w:bookmarkStart w:id="1707" w:name="_ETM_Q12_320615"/>
      <w:bookmarkStart w:id="1708" w:name="_ETM_Q12_320732"/>
      <w:bookmarkEnd w:id="1707"/>
      <w:bookmarkEnd w:id="1708"/>
    </w:p>
    <w:p w:rsidR="00EF501E" w:rsidRDefault="00EF501E" w:rsidP="00BF2DE4">
      <w:pPr>
        <w:ind w:firstLine="0"/>
        <w:rPr>
          <w:rtl/>
          <w:lang w:eastAsia="he-IL"/>
        </w:rPr>
      </w:pPr>
      <w:bookmarkStart w:id="1709" w:name="_ETM_Q12_315407"/>
      <w:bookmarkStart w:id="1710" w:name="_ETM_Q12_315513"/>
      <w:bookmarkEnd w:id="1709"/>
      <w:bookmarkEnd w:id="1710"/>
    </w:p>
    <w:p w:rsidR="00EF501E" w:rsidRDefault="00EF501E" w:rsidP="00BF2DE4">
      <w:pPr>
        <w:pStyle w:val="a4"/>
        <w:keepNext/>
        <w:rPr>
          <w:rtl/>
        </w:rPr>
      </w:pPr>
      <w:bookmarkStart w:id="1711" w:name="ET_speaker_6228_5"/>
      <w:r w:rsidRPr="002A15D7">
        <w:rPr>
          <w:rStyle w:val="TagStyle"/>
          <w:rtl/>
        </w:rPr>
        <w:t xml:space="preserve">&lt;&lt; דובר &gt;&gt; </w:t>
      </w:r>
      <w:bookmarkStart w:id="1712" w:name="_Toc135260237"/>
      <w:r>
        <w:rPr>
          <w:rtl/>
        </w:rPr>
        <w:t>טטיאנה מזרסקי (יש עתיד):</w:t>
      </w:r>
      <w:bookmarkEnd w:id="1712"/>
      <w:r w:rsidRPr="002A15D7">
        <w:rPr>
          <w:rStyle w:val="TagStyle"/>
          <w:rtl/>
        </w:rPr>
        <w:t xml:space="preserve"> &lt;&lt; דובר &gt;&gt;</w:t>
      </w:r>
      <w:r>
        <w:rPr>
          <w:rtl/>
        </w:rPr>
        <w:t xml:space="preserve">   </w:t>
      </w:r>
      <w:bookmarkEnd w:id="1711"/>
    </w:p>
    <w:p w:rsidR="00EF501E" w:rsidRDefault="00EF501E" w:rsidP="00E77A72">
      <w:pPr>
        <w:rPr>
          <w:rtl/>
          <w:lang w:eastAsia="he-IL"/>
        </w:rPr>
      </w:pPr>
    </w:p>
    <w:p w:rsidR="00EF501E" w:rsidRDefault="00EF501E" w:rsidP="00501898">
      <w:pPr>
        <w:rPr>
          <w:rtl/>
          <w:lang w:eastAsia="he-IL"/>
        </w:rPr>
      </w:pPr>
      <w:r>
        <w:rPr>
          <w:rFonts w:hint="cs"/>
          <w:rtl/>
          <w:lang w:eastAsia="he-IL"/>
        </w:rPr>
        <w:t xml:space="preserve">אדוני היושב-ראש, כנסת נכבדה, יש </w:t>
      </w:r>
      <w:bookmarkStart w:id="1713" w:name="_ETM_Q12_340572"/>
      <w:bookmarkEnd w:id="1713"/>
      <w:r>
        <w:rPr>
          <w:rFonts w:hint="cs"/>
          <w:rtl/>
          <w:lang w:eastAsia="he-IL"/>
        </w:rPr>
        <w:t xml:space="preserve">כמה מקצועות בריאות המוכרים במדינות שונות בעולם וטרם קיבלו הסדרה בישראל. בשנים האחרונות הוגשו כמה הצעות חוק להסדרת מקצועות בריאות. </w:t>
      </w:r>
      <w:bookmarkStart w:id="1714" w:name="_ETM_Q12_353988"/>
      <w:bookmarkEnd w:id="1714"/>
      <w:r>
        <w:rPr>
          <w:rFonts w:hint="cs"/>
          <w:rtl/>
          <w:lang w:eastAsia="he-IL"/>
        </w:rPr>
        <w:t xml:space="preserve">חלק עברו את כל התהליך של אישור החוק, חלק נעצרו </w:t>
      </w:r>
      <w:bookmarkStart w:id="1715" w:name="_ETM_Q12_356805"/>
      <w:bookmarkEnd w:id="1715"/>
      <w:r>
        <w:rPr>
          <w:rFonts w:hint="cs"/>
          <w:rtl/>
          <w:lang w:eastAsia="he-IL"/>
        </w:rPr>
        <w:t xml:space="preserve">בקריאה טרומית, מסיבה כזאת או אחרת, ואפתיע אתכם שגם </w:t>
      </w:r>
      <w:r w:rsidR="00F522ED">
        <w:rPr>
          <w:rFonts w:hint="cs"/>
          <w:rtl/>
          <w:lang w:eastAsia="he-IL"/>
        </w:rPr>
        <w:t>ה</w:t>
      </w:r>
      <w:r>
        <w:rPr>
          <w:rFonts w:hint="cs"/>
          <w:rtl/>
          <w:lang w:eastAsia="he-IL"/>
        </w:rPr>
        <w:t xml:space="preserve">מקצוע </w:t>
      </w:r>
      <w:bookmarkStart w:id="1716" w:name="_ETM_Q12_362262"/>
      <w:bookmarkEnd w:id="1716"/>
      <w:r>
        <w:rPr>
          <w:rFonts w:hint="cs"/>
          <w:rtl/>
          <w:lang w:eastAsia="he-IL"/>
        </w:rPr>
        <w:t xml:space="preserve">של אח ואחות במערכת הבריאות, נכון להיום, הוסדר רק בתקנות </w:t>
      </w:r>
      <w:bookmarkStart w:id="1717" w:name="_ETM_Q12_367857"/>
      <w:bookmarkEnd w:id="1717"/>
      <w:r>
        <w:rPr>
          <w:rFonts w:hint="cs"/>
          <w:rtl/>
          <w:lang w:eastAsia="he-IL"/>
        </w:rPr>
        <w:t xml:space="preserve">ולא בחוק. </w:t>
      </w:r>
      <w:bookmarkStart w:id="1718" w:name="_ETM_Q12_369699"/>
      <w:bookmarkEnd w:id="1718"/>
    </w:p>
    <w:p w:rsidR="00EF501E" w:rsidRDefault="00EF501E" w:rsidP="00BF2DE4">
      <w:pPr>
        <w:rPr>
          <w:rtl/>
          <w:lang w:eastAsia="he-IL"/>
        </w:rPr>
      </w:pPr>
    </w:p>
    <w:p w:rsidR="00EF501E" w:rsidRDefault="00EF501E" w:rsidP="00501898">
      <w:pPr>
        <w:rPr>
          <w:rtl/>
          <w:lang w:eastAsia="he-IL"/>
        </w:rPr>
      </w:pPr>
      <w:bookmarkStart w:id="1719" w:name="_ETM_Q12_369773"/>
      <w:bookmarkEnd w:id="1719"/>
      <w:r>
        <w:rPr>
          <w:rFonts w:hint="cs"/>
          <w:rtl/>
          <w:lang w:eastAsia="he-IL"/>
        </w:rPr>
        <w:t xml:space="preserve">אתמול, בכנס שערכתי לציון יום האחים והאחיות, חווינו </w:t>
      </w:r>
      <w:bookmarkStart w:id="1720" w:name="_ETM_Q12_371418"/>
      <w:bookmarkEnd w:id="1720"/>
      <w:r>
        <w:rPr>
          <w:rFonts w:hint="cs"/>
          <w:rtl/>
          <w:lang w:eastAsia="he-IL"/>
        </w:rPr>
        <w:t xml:space="preserve">נחת </w:t>
      </w:r>
      <w:r w:rsidRPr="00AE0070">
        <w:rPr>
          <w:rFonts w:hint="cs"/>
          <w:rtl/>
          <w:lang w:eastAsia="he-IL"/>
        </w:rPr>
        <w:t>רבה</w:t>
      </w:r>
      <w:r>
        <w:rPr>
          <w:rFonts w:hint="cs"/>
          <w:rtl/>
          <w:lang w:eastAsia="he-IL"/>
        </w:rPr>
        <w:t xml:space="preserve"> מהרמה הגבוהה של צוותי הסיעוד אשר דיברו </w:t>
      </w:r>
      <w:bookmarkStart w:id="1721" w:name="_ETM_Q12_378385"/>
      <w:bookmarkEnd w:id="1721"/>
      <w:r>
        <w:rPr>
          <w:rFonts w:hint="cs"/>
          <w:rtl/>
          <w:lang w:eastAsia="he-IL"/>
        </w:rPr>
        <w:t>בכנס והציגו את תפיסת עולמם המקצועית ואת ההתחדשות בתחום. לדעתי, הגיע</w:t>
      </w:r>
      <w:bookmarkStart w:id="1722" w:name="_ETM_Q12_388084"/>
      <w:bookmarkEnd w:id="1722"/>
      <w:r>
        <w:rPr>
          <w:rFonts w:hint="cs"/>
          <w:rtl/>
          <w:lang w:eastAsia="he-IL"/>
        </w:rPr>
        <w:t xml:space="preserve"> הזמן לסדר את כל מקצועות הבריאות בחוק, לחדד קריטריונים </w:t>
      </w:r>
      <w:bookmarkStart w:id="1723" w:name="_ETM_Q12_393887"/>
      <w:bookmarkEnd w:id="1723"/>
      <w:r>
        <w:rPr>
          <w:rFonts w:hint="cs"/>
          <w:rtl/>
          <w:lang w:eastAsia="he-IL"/>
        </w:rPr>
        <w:t xml:space="preserve">למתן רישיון עיסוק בתחום, לנהל רישום מסודר ולדאוג לפיקוח יסודי </w:t>
      </w:r>
      <w:bookmarkStart w:id="1724" w:name="_ETM_Q12_398202"/>
      <w:bookmarkEnd w:id="1724"/>
      <w:r>
        <w:rPr>
          <w:rFonts w:hint="cs"/>
          <w:rtl/>
          <w:lang w:eastAsia="he-IL"/>
        </w:rPr>
        <w:t>של משרד הבריאות.</w:t>
      </w:r>
      <w:bookmarkStart w:id="1725" w:name="_ETM_Q12_401606"/>
      <w:bookmarkStart w:id="1726" w:name="_ETM_Q12_401699"/>
      <w:bookmarkStart w:id="1727" w:name="_ETM_Q12_401773"/>
      <w:bookmarkStart w:id="1728" w:name="_ETM_Q12_401834"/>
      <w:bookmarkEnd w:id="1725"/>
      <w:bookmarkEnd w:id="1726"/>
      <w:bookmarkEnd w:id="1727"/>
      <w:bookmarkEnd w:id="1728"/>
      <w:r>
        <w:rPr>
          <w:rFonts w:hint="cs"/>
          <w:rtl/>
          <w:lang w:eastAsia="he-IL"/>
        </w:rPr>
        <w:t xml:space="preserve"> </w:t>
      </w:r>
    </w:p>
    <w:p w:rsidR="00EF501E" w:rsidRDefault="00EF501E" w:rsidP="00BF2DE4">
      <w:pPr>
        <w:rPr>
          <w:rtl/>
          <w:lang w:eastAsia="he-IL"/>
        </w:rPr>
      </w:pPr>
      <w:bookmarkStart w:id="1729" w:name="_ETM_Q12_403334"/>
      <w:bookmarkStart w:id="1730" w:name="_ETM_Q12_403444"/>
      <w:bookmarkStart w:id="1731" w:name="_ETM_Q12_404101"/>
      <w:bookmarkEnd w:id="1729"/>
      <w:bookmarkEnd w:id="1730"/>
      <w:bookmarkEnd w:id="1731"/>
    </w:p>
    <w:p w:rsidR="00EF501E" w:rsidRDefault="00EF501E" w:rsidP="00501898">
      <w:pPr>
        <w:rPr>
          <w:rtl/>
          <w:lang w:eastAsia="he-IL"/>
        </w:rPr>
      </w:pPr>
      <w:bookmarkStart w:id="1732" w:name="_ETM_Q12_404185"/>
      <w:bookmarkEnd w:id="1732"/>
      <w:r>
        <w:rPr>
          <w:rFonts w:hint="cs"/>
          <w:rtl/>
          <w:lang w:eastAsia="he-IL"/>
        </w:rPr>
        <w:t>הצעת החוק שאני הגשתי וחבר הכנסת יוסף</w:t>
      </w:r>
      <w:bookmarkStart w:id="1733" w:name="_ETM_Q12_400975"/>
      <w:bookmarkEnd w:id="1733"/>
      <w:r>
        <w:rPr>
          <w:rFonts w:hint="cs"/>
          <w:rtl/>
          <w:lang w:eastAsia="he-IL"/>
        </w:rPr>
        <w:t xml:space="preserve"> טייב מקדם וקידם גם בכנסת הקודמת מציעה להסדיר מקצוע חשוב </w:t>
      </w:r>
      <w:bookmarkStart w:id="1734" w:name="_ETM_Q12_410606"/>
      <w:bookmarkEnd w:id="1734"/>
      <w:r>
        <w:rPr>
          <w:rFonts w:hint="cs"/>
          <w:rtl/>
          <w:lang w:eastAsia="he-IL"/>
        </w:rPr>
        <w:t xml:space="preserve">מאוד: טיפול רפואי בכף הרגל. פודולוגיה היא טיפול במגוון רחב </w:t>
      </w:r>
      <w:bookmarkStart w:id="1735" w:name="_ETM_Q12_412977"/>
      <w:bookmarkEnd w:id="1735"/>
      <w:r>
        <w:rPr>
          <w:rFonts w:hint="cs"/>
          <w:rtl/>
          <w:lang w:eastAsia="he-IL"/>
        </w:rPr>
        <w:t xml:space="preserve">של בעיות כף הרגל, הכוללת בעיות עור וזרימת דם, </w:t>
      </w:r>
      <w:bookmarkStart w:id="1736" w:name="_ETM_Q12_416722"/>
      <w:bookmarkEnd w:id="1736"/>
      <w:r>
        <w:rPr>
          <w:rFonts w:hint="cs"/>
          <w:rtl/>
          <w:lang w:eastAsia="he-IL"/>
        </w:rPr>
        <w:t xml:space="preserve">הפרעות בציפורניים, דלקות וזיהומים, בעיות יציבה והפרעות אורתופדיות. הפודולוגים גם </w:t>
      </w:r>
      <w:bookmarkStart w:id="1737" w:name="_ETM_Q12_426156"/>
      <w:bookmarkEnd w:id="1737"/>
      <w:r>
        <w:rPr>
          <w:rFonts w:hint="cs"/>
          <w:rtl/>
          <w:lang w:eastAsia="he-IL"/>
        </w:rPr>
        <w:t xml:space="preserve">מוכשרים להתאמה מדויקת של אביזרי שיקום לכף הרגל ומדרסים. </w:t>
      </w:r>
      <w:bookmarkStart w:id="1738" w:name="_ETM_Q12_433038"/>
      <w:bookmarkEnd w:id="1738"/>
    </w:p>
    <w:p w:rsidR="00EF501E" w:rsidRDefault="00EF501E" w:rsidP="00BF2DE4">
      <w:pPr>
        <w:rPr>
          <w:rtl/>
          <w:lang w:eastAsia="he-IL"/>
        </w:rPr>
      </w:pPr>
      <w:bookmarkStart w:id="1739" w:name="_ETM_Q12_433131"/>
      <w:bookmarkStart w:id="1740" w:name="_ETM_Q12_433678"/>
      <w:bookmarkEnd w:id="1739"/>
      <w:bookmarkEnd w:id="1740"/>
    </w:p>
    <w:p w:rsidR="00EF501E" w:rsidRDefault="00EF501E" w:rsidP="00F522ED">
      <w:pPr>
        <w:rPr>
          <w:rtl/>
        </w:rPr>
      </w:pPr>
      <w:bookmarkStart w:id="1741" w:name="_ETM_Q12_433761"/>
      <w:bookmarkEnd w:id="1741"/>
      <w:r>
        <w:rPr>
          <w:rFonts w:hint="cs"/>
          <w:rtl/>
          <w:lang w:eastAsia="he-IL"/>
        </w:rPr>
        <w:t xml:space="preserve">שימו </w:t>
      </w:r>
      <w:bookmarkStart w:id="1742" w:name="_ETM_Q12_429140"/>
      <w:bookmarkEnd w:id="1742"/>
      <w:r>
        <w:rPr>
          <w:rFonts w:hint="cs"/>
          <w:rtl/>
          <w:lang w:eastAsia="he-IL"/>
        </w:rPr>
        <w:t xml:space="preserve">לב, לא מדובר בשירות בתחום היופי. לא מדובר בפדיקור. כאשר מטפל או מטפלת בכף הרגל סיימו קורס מקצועי כפדיקוריסטים, </w:t>
      </w:r>
      <w:r>
        <w:rPr>
          <w:rFonts w:hint="cs"/>
          <w:rtl/>
        </w:rPr>
        <w:t xml:space="preserve">הם </w:t>
      </w:r>
      <w:r>
        <w:rPr>
          <w:rtl/>
        </w:rPr>
        <w:t>אינ</w:t>
      </w:r>
      <w:r>
        <w:rPr>
          <w:rFonts w:hint="cs"/>
          <w:rtl/>
        </w:rPr>
        <w:t>ם</w:t>
      </w:r>
      <w:r>
        <w:rPr>
          <w:rtl/>
        </w:rPr>
        <w:t xml:space="preserve"> רשאי</w:t>
      </w:r>
      <w:r>
        <w:rPr>
          <w:rFonts w:hint="cs"/>
          <w:rtl/>
        </w:rPr>
        <w:t>ם</w:t>
      </w:r>
      <w:r>
        <w:rPr>
          <w:rtl/>
        </w:rPr>
        <w:t xml:space="preserve"> לייצג את עצמ</w:t>
      </w:r>
      <w:r>
        <w:rPr>
          <w:rFonts w:hint="cs"/>
          <w:rtl/>
        </w:rPr>
        <w:t>ם</w:t>
      </w:r>
      <w:r>
        <w:rPr>
          <w:rtl/>
        </w:rPr>
        <w:t xml:space="preserve"> </w:t>
      </w:r>
      <w:r>
        <w:rPr>
          <w:rFonts w:hint="cs"/>
          <w:rtl/>
        </w:rPr>
        <w:t>כ</w:t>
      </w:r>
      <w:r w:rsidRPr="008113F8">
        <w:rPr>
          <w:rtl/>
        </w:rPr>
        <w:t xml:space="preserve">מישהי או מישהו </w:t>
      </w:r>
      <w:r>
        <w:rPr>
          <w:rFonts w:hint="cs"/>
          <w:rtl/>
        </w:rPr>
        <w:t>ה</w:t>
      </w:r>
      <w:r>
        <w:rPr>
          <w:rtl/>
        </w:rPr>
        <w:t>מתמח</w:t>
      </w:r>
      <w:r>
        <w:rPr>
          <w:rFonts w:hint="cs"/>
          <w:rtl/>
        </w:rPr>
        <w:t>ים</w:t>
      </w:r>
      <w:r w:rsidRPr="008113F8">
        <w:rPr>
          <w:rtl/>
        </w:rPr>
        <w:t xml:space="preserve"> </w:t>
      </w:r>
      <w:r>
        <w:rPr>
          <w:rFonts w:hint="cs"/>
          <w:rtl/>
        </w:rPr>
        <w:t xml:space="preserve">בפודולוגיה. </w:t>
      </w:r>
      <w:r w:rsidRPr="008113F8">
        <w:rPr>
          <w:rtl/>
        </w:rPr>
        <w:t xml:space="preserve">פניות לבעלי מקצוע </w:t>
      </w:r>
      <w:r>
        <w:rPr>
          <w:rtl/>
        </w:rPr>
        <w:t>לא מוסמכים לטיפול בלקויות שונות</w:t>
      </w:r>
      <w:r w:rsidRPr="008113F8">
        <w:rPr>
          <w:rtl/>
        </w:rPr>
        <w:t xml:space="preserve"> אשר מצריכות מומחיות בתחום ולמידה מעמיקה</w:t>
      </w:r>
      <w:r>
        <w:rPr>
          <w:rFonts w:hint="cs"/>
          <w:rtl/>
        </w:rPr>
        <w:t>,</w:t>
      </w:r>
      <w:r w:rsidRPr="008113F8">
        <w:rPr>
          <w:rtl/>
        </w:rPr>
        <w:t xml:space="preserve"> יכול</w:t>
      </w:r>
      <w:r>
        <w:rPr>
          <w:rFonts w:hint="cs"/>
          <w:rtl/>
        </w:rPr>
        <w:t>ות</w:t>
      </w:r>
      <w:r w:rsidRPr="008113F8">
        <w:rPr>
          <w:rtl/>
        </w:rPr>
        <w:t xml:space="preserve"> </w:t>
      </w:r>
      <w:r>
        <w:rPr>
          <w:rtl/>
        </w:rPr>
        <w:t xml:space="preserve">ליצור מצב שעושה הבדל </w:t>
      </w:r>
      <w:r>
        <w:rPr>
          <w:rFonts w:hint="cs"/>
          <w:rtl/>
        </w:rPr>
        <w:t>של</w:t>
      </w:r>
      <w:r>
        <w:rPr>
          <w:rtl/>
        </w:rPr>
        <w:t xml:space="preserve"> שמי</w:t>
      </w:r>
      <w:r>
        <w:rPr>
          <w:rFonts w:hint="cs"/>
          <w:rtl/>
        </w:rPr>
        <w:t>י</w:t>
      </w:r>
      <w:r>
        <w:rPr>
          <w:rtl/>
        </w:rPr>
        <w:t>ם ו</w:t>
      </w:r>
      <w:r w:rsidRPr="008113F8">
        <w:rPr>
          <w:rtl/>
        </w:rPr>
        <w:t>ארץ</w:t>
      </w:r>
      <w:r>
        <w:rPr>
          <w:rFonts w:hint="cs"/>
          <w:rtl/>
        </w:rPr>
        <w:t>,</w:t>
      </w:r>
      <w:r w:rsidRPr="008113F8">
        <w:rPr>
          <w:rtl/>
        </w:rPr>
        <w:t xml:space="preserve"> ולגרום נזק מ</w:t>
      </w:r>
      <w:r>
        <w:rPr>
          <w:rtl/>
        </w:rPr>
        <w:t>שמעותי. מי ניזוק? כמובן, הציבור</w:t>
      </w:r>
      <w:r>
        <w:rPr>
          <w:rFonts w:hint="cs"/>
          <w:rtl/>
        </w:rPr>
        <w:t>.</w:t>
      </w:r>
      <w:r w:rsidRPr="008113F8">
        <w:rPr>
          <w:rtl/>
        </w:rPr>
        <w:t xml:space="preserve"> אנו מדברים על נזק</w:t>
      </w:r>
      <w:r>
        <w:rPr>
          <w:rtl/>
        </w:rPr>
        <w:t>ים קשים לאנשים הסובלים ממחלות ס</w:t>
      </w:r>
      <w:r>
        <w:rPr>
          <w:rFonts w:hint="cs"/>
          <w:rtl/>
        </w:rPr>
        <w:t>ו</w:t>
      </w:r>
      <w:r w:rsidRPr="008113F8">
        <w:rPr>
          <w:rtl/>
        </w:rPr>
        <w:t>כרת</w:t>
      </w:r>
      <w:r>
        <w:rPr>
          <w:rFonts w:hint="cs"/>
          <w:rtl/>
        </w:rPr>
        <w:t>,</w:t>
      </w:r>
      <w:r w:rsidRPr="008113F8">
        <w:rPr>
          <w:rtl/>
        </w:rPr>
        <w:t xml:space="preserve"> </w:t>
      </w:r>
      <w:r>
        <w:rPr>
          <w:rFonts w:hint="cs"/>
          <w:rtl/>
        </w:rPr>
        <w:t>מ</w:t>
      </w:r>
      <w:r>
        <w:rPr>
          <w:rtl/>
        </w:rPr>
        <w:t>נגעים ו</w:t>
      </w:r>
      <w:r>
        <w:rPr>
          <w:rFonts w:hint="cs"/>
          <w:rtl/>
        </w:rPr>
        <w:t>מ</w:t>
      </w:r>
      <w:r>
        <w:rPr>
          <w:rtl/>
        </w:rPr>
        <w:t>תופעות</w:t>
      </w:r>
      <w:r>
        <w:rPr>
          <w:rFonts w:hint="cs"/>
          <w:rtl/>
        </w:rPr>
        <w:t xml:space="preserve"> </w:t>
      </w:r>
      <w:r>
        <w:rPr>
          <w:rtl/>
        </w:rPr>
        <w:t>שונות הפוגעות בהליכה</w:t>
      </w:r>
      <w:r>
        <w:rPr>
          <w:rFonts w:hint="cs"/>
          <w:rtl/>
        </w:rPr>
        <w:t>,</w:t>
      </w:r>
      <w:r w:rsidRPr="008113F8">
        <w:rPr>
          <w:rtl/>
        </w:rPr>
        <w:t xml:space="preserve"> גו</w:t>
      </w:r>
      <w:r>
        <w:rPr>
          <w:rtl/>
        </w:rPr>
        <w:t>רמ</w:t>
      </w:r>
      <w:r>
        <w:rPr>
          <w:rFonts w:hint="cs"/>
          <w:rtl/>
        </w:rPr>
        <w:t>ות</w:t>
      </w:r>
      <w:r>
        <w:rPr>
          <w:rtl/>
        </w:rPr>
        <w:t xml:space="preserve"> לכ</w:t>
      </w:r>
      <w:r>
        <w:rPr>
          <w:rFonts w:hint="cs"/>
          <w:rtl/>
        </w:rPr>
        <w:t>אבים</w:t>
      </w:r>
      <w:r w:rsidRPr="008113F8">
        <w:rPr>
          <w:rtl/>
        </w:rPr>
        <w:t xml:space="preserve"> ו</w:t>
      </w:r>
      <w:r>
        <w:rPr>
          <w:rFonts w:hint="cs"/>
          <w:rtl/>
        </w:rPr>
        <w:t xml:space="preserve">משפיעות </w:t>
      </w:r>
      <w:bookmarkStart w:id="1743" w:name="_ETM_Q12_471755"/>
      <w:bookmarkEnd w:id="1743"/>
      <w:r>
        <w:rPr>
          <w:rtl/>
        </w:rPr>
        <w:t>על איכות החיים של ב</w:t>
      </w:r>
      <w:r>
        <w:rPr>
          <w:rFonts w:hint="cs"/>
          <w:rtl/>
        </w:rPr>
        <w:t xml:space="preserve">ן </w:t>
      </w:r>
      <w:r w:rsidRPr="008113F8">
        <w:rPr>
          <w:rtl/>
        </w:rPr>
        <w:t>אדם.</w:t>
      </w:r>
    </w:p>
    <w:p w:rsidR="00EF501E" w:rsidRDefault="00EF501E" w:rsidP="00BF2DE4">
      <w:pPr>
        <w:rPr>
          <w:rtl/>
        </w:rPr>
      </w:pPr>
    </w:p>
    <w:p w:rsidR="00EF501E" w:rsidRDefault="00EF501E" w:rsidP="00BF2DE4">
      <w:pPr>
        <w:rPr>
          <w:rtl/>
        </w:rPr>
      </w:pPr>
      <w:r>
        <w:rPr>
          <w:rtl/>
        </w:rPr>
        <w:t>המקצוע הזה מוסדר ומאוד פופולרי, כפי שציין חבר כנסת יוס</w:t>
      </w:r>
      <w:r>
        <w:rPr>
          <w:rFonts w:hint="cs"/>
          <w:rtl/>
        </w:rPr>
        <w:t>ף</w:t>
      </w:r>
      <w:r>
        <w:rPr>
          <w:rtl/>
        </w:rPr>
        <w:t xml:space="preserve"> טייב</w:t>
      </w:r>
      <w:r>
        <w:rPr>
          <w:rFonts w:hint="cs"/>
          <w:rtl/>
        </w:rPr>
        <w:t>,</w:t>
      </w:r>
      <w:r w:rsidRPr="008113F8">
        <w:rPr>
          <w:rtl/>
        </w:rPr>
        <w:t xml:space="preserve"> </w:t>
      </w:r>
      <w:r>
        <w:rPr>
          <w:rFonts w:hint="cs"/>
          <w:rtl/>
        </w:rPr>
        <w:t>ו</w:t>
      </w:r>
      <w:r w:rsidRPr="008113F8">
        <w:rPr>
          <w:rtl/>
        </w:rPr>
        <w:t>מבוקש בצרפת</w:t>
      </w:r>
      <w:r>
        <w:rPr>
          <w:rFonts w:hint="cs"/>
          <w:rtl/>
        </w:rPr>
        <w:t>,</w:t>
      </w:r>
      <w:r w:rsidRPr="008113F8">
        <w:rPr>
          <w:rtl/>
        </w:rPr>
        <w:t xml:space="preserve"> ויש הרבה עולים חדשים שקיבלו הכשרה אקדמית ראויה ומוכרת במד</w:t>
      </w:r>
      <w:r>
        <w:rPr>
          <w:rtl/>
        </w:rPr>
        <w:t>ינות שונות בעולם, והם יכולים ל</w:t>
      </w:r>
      <w:r>
        <w:rPr>
          <w:rFonts w:hint="cs"/>
          <w:rtl/>
        </w:rPr>
        <w:t>עבוד</w:t>
      </w:r>
      <w:r w:rsidRPr="008113F8">
        <w:rPr>
          <w:rtl/>
        </w:rPr>
        <w:t xml:space="preserve"> כאן בארץ.</w:t>
      </w:r>
      <w:bookmarkStart w:id="1744" w:name="_ETM_Q12_492045"/>
      <w:bookmarkStart w:id="1745" w:name="_ETM_Q12_492167"/>
      <w:bookmarkStart w:id="1746" w:name="_ETM_Q12_492300"/>
      <w:bookmarkStart w:id="1747" w:name="_ETM_Q12_492371"/>
      <w:bookmarkEnd w:id="1744"/>
      <w:bookmarkEnd w:id="1745"/>
      <w:bookmarkEnd w:id="1746"/>
      <w:bookmarkEnd w:id="1747"/>
      <w:r>
        <w:rPr>
          <w:rFonts w:hint="cs"/>
          <w:rtl/>
        </w:rPr>
        <w:t xml:space="preserve"> </w:t>
      </w:r>
      <w:r>
        <w:rPr>
          <w:rtl/>
        </w:rPr>
        <w:t xml:space="preserve">הגיע הזמן להסדיר את </w:t>
      </w:r>
      <w:r w:rsidRPr="008113F8">
        <w:rPr>
          <w:rtl/>
        </w:rPr>
        <w:t>מקצוע</w:t>
      </w:r>
      <w:r>
        <w:rPr>
          <w:rFonts w:hint="cs"/>
          <w:rtl/>
        </w:rPr>
        <w:t xml:space="preserve"> הפודולוגיה,</w:t>
      </w:r>
      <w:r w:rsidRPr="008113F8">
        <w:rPr>
          <w:rtl/>
        </w:rPr>
        <w:t xml:space="preserve"> ובהמשך גם לאפשר את הלימודים בתחום בישראל. </w:t>
      </w:r>
    </w:p>
    <w:p w:rsidR="00EF501E" w:rsidRDefault="00EF501E" w:rsidP="00BF2DE4">
      <w:pPr>
        <w:rPr>
          <w:rtl/>
        </w:rPr>
      </w:pPr>
      <w:bookmarkStart w:id="1748" w:name="_ETM_Q12_498836"/>
      <w:bookmarkStart w:id="1749" w:name="_ETM_Q12_498928"/>
      <w:bookmarkEnd w:id="1748"/>
      <w:bookmarkEnd w:id="1749"/>
    </w:p>
    <w:p w:rsidR="00EF501E" w:rsidRDefault="00EF501E" w:rsidP="00501898">
      <w:pPr>
        <w:rPr>
          <w:rtl/>
        </w:rPr>
      </w:pPr>
      <w:bookmarkStart w:id="1750" w:name="_ETM_Q12_499027"/>
      <w:bookmarkStart w:id="1751" w:name="_ETM_Q12_499111"/>
      <w:bookmarkEnd w:id="1750"/>
      <w:bookmarkEnd w:id="1751"/>
      <w:r w:rsidRPr="008113F8">
        <w:rPr>
          <w:rtl/>
        </w:rPr>
        <w:t>אני מבקשת</w:t>
      </w:r>
      <w:r>
        <w:rPr>
          <w:rFonts w:hint="cs"/>
          <w:rtl/>
        </w:rPr>
        <w:t>,</w:t>
      </w:r>
      <w:r>
        <w:rPr>
          <w:rtl/>
        </w:rPr>
        <w:t xml:space="preserve"> חברי </w:t>
      </w:r>
      <w:r>
        <w:rPr>
          <w:rFonts w:hint="cs"/>
          <w:rtl/>
        </w:rPr>
        <w:t>ה</w:t>
      </w:r>
      <w:r>
        <w:rPr>
          <w:rtl/>
        </w:rPr>
        <w:t>כנסת וחברות הכנסת</w:t>
      </w:r>
      <w:r>
        <w:rPr>
          <w:rFonts w:hint="cs"/>
          <w:rtl/>
        </w:rPr>
        <w:t>:</w:t>
      </w:r>
      <w:r>
        <w:rPr>
          <w:rtl/>
        </w:rPr>
        <w:t xml:space="preserve"> תצביעו בעד ההסדרה בחוק</w:t>
      </w:r>
      <w:r>
        <w:rPr>
          <w:rFonts w:hint="cs"/>
          <w:rtl/>
        </w:rPr>
        <w:t>,</w:t>
      </w:r>
      <w:r>
        <w:rPr>
          <w:rtl/>
        </w:rPr>
        <w:t xml:space="preserve"> ו</w:t>
      </w:r>
      <w:r>
        <w:rPr>
          <w:rFonts w:hint="cs"/>
          <w:rtl/>
        </w:rPr>
        <w:t>נביא</w:t>
      </w:r>
      <w:r w:rsidRPr="008113F8">
        <w:rPr>
          <w:rtl/>
        </w:rPr>
        <w:t xml:space="preserve"> בשורה לציבור העוסקים והמטופלים בתחום</w:t>
      </w:r>
      <w:r>
        <w:rPr>
          <w:rFonts w:hint="cs"/>
          <w:rtl/>
        </w:rPr>
        <w:t>.</w:t>
      </w:r>
      <w:r w:rsidRPr="008113F8">
        <w:rPr>
          <w:rtl/>
        </w:rPr>
        <w:t xml:space="preserve"> תודה רבה</w:t>
      </w:r>
      <w:r>
        <w:rPr>
          <w:rFonts w:hint="cs"/>
          <w:rtl/>
        </w:rPr>
        <w:t>.</w:t>
      </w:r>
      <w:r w:rsidRPr="008113F8">
        <w:rPr>
          <w:rtl/>
        </w:rPr>
        <w:t xml:space="preserve"> </w:t>
      </w:r>
    </w:p>
    <w:p w:rsidR="00EF501E" w:rsidRDefault="00EF501E" w:rsidP="00BF2DE4">
      <w:pPr>
        <w:rPr>
          <w:rtl/>
        </w:rPr>
      </w:pPr>
    </w:p>
    <w:p w:rsidR="00EF501E" w:rsidRDefault="00EF501E" w:rsidP="00BF2DE4">
      <w:pPr>
        <w:pStyle w:val="af6"/>
        <w:keepNext/>
        <w:rPr>
          <w:rtl/>
        </w:rPr>
      </w:pPr>
      <w:r w:rsidRPr="002A15D7">
        <w:rPr>
          <w:rStyle w:val="TagStyle"/>
          <w:rtl/>
        </w:rPr>
        <w:t xml:space="preserve">&lt;&lt; יור &gt;&gt; </w:t>
      </w:r>
      <w:r>
        <w:rPr>
          <w:rtl/>
        </w:rPr>
        <w:t>היו"ר אוריאל בוסו:</w:t>
      </w:r>
      <w:r w:rsidRPr="002A15D7">
        <w:rPr>
          <w:rStyle w:val="TagStyle"/>
          <w:rtl/>
        </w:rPr>
        <w:t xml:space="preserve"> &lt;&lt; יור &gt;&gt;</w:t>
      </w:r>
      <w:r>
        <w:rPr>
          <w:rtl/>
        </w:rPr>
        <w:t xml:space="preserve">   </w:t>
      </w:r>
    </w:p>
    <w:p w:rsidR="00EF501E" w:rsidRDefault="00EF501E" w:rsidP="00E77A72">
      <w:pPr>
        <w:rPr>
          <w:rtl/>
          <w:lang w:eastAsia="he-IL"/>
        </w:rPr>
      </w:pPr>
    </w:p>
    <w:p w:rsidR="00EF501E" w:rsidRDefault="00EF501E" w:rsidP="00F522ED">
      <w:pPr>
        <w:rPr>
          <w:rtl/>
        </w:rPr>
      </w:pPr>
      <w:r>
        <w:rPr>
          <w:rFonts w:hint="cs"/>
          <w:rtl/>
          <w:lang w:eastAsia="he-IL"/>
        </w:rPr>
        <w:t xml:space="preserve">תודה רבה לחברת הכנסת טטיאנה מזרסקי. </w:t>
      </w:r>
      <w:r w:rsidRPr="008113F8">
        <w:rPr>
          <w:rtl/>
        </w:rPr>
        <w:t xml:space="preserve">ישיב </w:t>
      </w:r>
      <w:r>
        <w:rPr>
          <w:rFonts w:hint="cs"/>
          <w:rtl/>
        </w:rPr>
        <w:t>ע</w:t>
      </w:r>
      <w:r w:rsidRPr="008113F8">
        <w:rPr>
          <w:rtl/>
        </w:rPr>
        <w:t>ל</w:t>
      </w:r>
      <w:r>
        <w:rPr>
          <w:rFonts w:hint="cs"/>
          <w:rtl/>
        </w:rPr>
        <w:t xml:space="preserve"> ההצעות החוק הללו</w:t>
      </w:r>
      <w:r w:rsidRPr="008113F8">
        <w:rPr>
          <w:rtl/>
        </w:rPr>
        <w:t xml:space="preserve"> שר הבריאות חבר הכנסת</w:t>
      </w:r>
      <w:r>
        <w:rPr>
          <w:rFonts w:hint="cs"/>
          <w:rtl/>
        </w:rPr>
        <w:t xml:space="preserve"> </w:t>
      </w:r>
      <w:bookmarkStart w:id="1752" w:name="_ETM_Q12_509502"/>
      <w:bookmarkEnd w:id="1752"/>
      <w:r>
        <w:rPr>
          <w:rFonts w:hint="cs"/>
          <w:rtl/>
        </w:rPr>
        <w:t>הרב</w:t>
      </w:r>
      <w:r w:rsidRPr="008113F8">
        <w:rPr>
          <w:rtl/>
        </w:rPr>
        <w:t xml:space="preserve"> </w:t>
      </w:r>
      <w:r>
        <w:rPr>
          <w:rFonts w:hint="cs"/>
          <w:rtl/>
        </w:rPr>
        <w:t xml:space="preserve">משה ארבל, </w:t>
      </w:r>
      <w:r w:rsidRPr="008113F8">
        <w:rPr>
          <w:rtl/>
        </w:rPr>
        <w:t xml:space="preserve">בבקשה. </w:t>
      </w:r>
    </w:p>
    <w:p w:rsidR="00EF501E" w:rsidRDefault="00EF501E" w:rsidP="00BF2DE4">
      <w:pPr>
        <w:rPr>
          <w:rtl/>
        </w:rPr>
      </w:pPr>
    </w:p>
    <w:p w:rsidR="00EF501E" w:rsidRDefault="00EF501E" w:rsidP="00BF2DE4">
      <w:pPr>
        <w:pStyle w:val="a4"/>
        <w:keepNext/>
        <w:rPr>
          <w:rtl/>
        </w:rPr>
      </w:pPr>
      <w:bookmarkStart w:id="1753" w:name="ET_speaker_6553_11"/>
      <w:r w:rsidRPr="00AE0070">
        <w:rPr>
          <w:rStyle w:val="TagStyle"/>
          <w:rtl/>
        </w:rPr>
        <w:t xml:space="preserve"> &lt;&lt; דובר &gt;&gt; </w:t>
      </w:r>
      <w:bookmarkStart w:id="1754" w:name="_Toc135260238"/>
      <w:r>
        <w:rPr>
          <w:rtl/>
        </w:rPr>
        <w:t>שר הפנים משה ארבל:</w:t>
      </w:r>
      <w:bookmarkEnd w:id="1754"/>
      <w:r w:rsidRPr="00AE0070">
        <w:rPr>
          <w:rStyle w:val="TagStyle"/>
          <w:rtl/>
        </w:rPr>
        <w:t xml:space="preserve"> &lt;&lt; דובר &gt;&gt;</w:t>
      </w:r>
      <w:r>
        <w:rPr>
          <w:rtl/>
        </w:rPr>
        <w:t xml:space="preserve">   </w:t>
      </w:r>
      <w:bookmarkEnd w:id="1753"/>
    </w:p>
    <w:p w:rsidR="00EF501E" w:rsidRDefault="00EF501E" w:rsidP="00BF2DE4">
      <w:pPr>
        <w:rPr>
          <w:rtl/>
          <w:lang w:eastAsia="he-IL"/>
        </w:rPr>
      </w:pPr>
    </w:p>
    <w:p w:rsidR="00EF501E" w:rsidRPr="00932DB9" w:rsidRDefault="00EF501E" w:rsidP="00F522ED">
      <w:pPr>
        <w:rPr>
          <w:rtl/>
        </w:rPr>
      </w:pPr>
      <w:r w:rsidRPr="00932DB9">
        <w:rPr>
          <w:rFonts w:hint="cs"/>
          <w:rtl/>
          <w:lang w:eastAsia="he-IL"/>
        </w:rPr>
        <w:t xml:space="preserve">מכובדי היושב-ראש, </w:t>
      </w:r>
      <w:bookmarkStart w:id="1755" w:name="_ETM_Q12_514391"/>
      <w:bookmarkEnd w:id="1755"/>
      <w:r w:rsidRPr="00932DB9">
        <w:rPr>
          <w:rFonts w:hint="cs"/>
          <w:rtl/>
          <w:lang w:eastAsia="he-IL"/>
        </w:rPr>
        <w:t xml:space="preserve">חבריי </w:t>
      </w:r>
      <w:r w:rsidRPr="00932DB9">
        <w:rPr>
          <w:rtl/>
        </w:rPr>
        <w:t>חברי הכנסת</w:t>
      </w:r>
      <w:r w:rsidRPr="00932DB9">
        <w:rPr>
          <w:rFonts w:hint="cs"/>
          <w:rtl/>
        </w:rPr>
        <w:t>,</w:t>
      </w:r>
      <w:r w:rsidRPr="00932DB9">
        <w:rPr>
          <w:rtl/>
        </w:rPr>
        <w:t xml:space="preserve"> חברי הכנסת מציעי החוק, חבר הכנסת יוסי טייב, חברת הכנסת מז</w:t>
      </w:r>
      <w:r w:rsidRPr="00932DB9">
        <w:rPr>
          <w:rFonts w:hint="cs"/>
          <w:rtl/>
        </w:rPr>
        <w:t>רס</w:t>
      </w:r>
      <w:r w:rsidRPr="00932DB9">
        <w:rPr>
          <w:rtl/>
        </w:rPr>
        <w:t>קי</w:t>
      </w:r>
      <w:r w:rsidRPr="00932DB9">
        <w:rPr>
          <w:rFonts w:hint="cs"/>
          <w:rtl/>
        </w:rPr>
        <w:t>,</w:t>
      </w:r>
      <w:r w:rsidRPr="00932DB9">
        <w:rPr>
          <w:rtl/>
        </w:rPr>
        <w:t xml:space="preserve"> חבר הכנסת בצלאל</w:t>
      </w:r>
      <w:r>
        <w:rPr>
          <w:rFonts w:hint="cs"/>
          <w:rtl/>
        </w:rPr>
        <w:t>,</w:t>
      </w:r>
      <w:r w:rsidRPr="00932DB9">
        <w:rPr>
          <w:rFonts w:hint="cs"/>
          <w:rtl/>
        </w:rPr>
        <w:t xml:space="preserve"> </w:t>
      </w:r>
      <w:r w:rsidRPr="00932DB9">
        <w:rPr>
          <w:rtl/>
        </w:rPr>
        <w:t>שגם הוא נמנה ע</w:t>
      </w:r>
      <w:r w:rsidR="00F522ED">
        <w:rPr>
          <w:rFonts w:hint="cs"/>
          <w:rtl/>
        </w:rPr>
        <w:t>ם</w:t>
      </w:r>
      <w:r w:rsidRPr="00932DB9">
        <w:rPr>
          <w:rtl/>
        </w:rPr>
        <w:t xml:space="preserve"> יוזמי החוק</w:t>
      </w:r>
      <w:r w:rsidRPr="00932DB9">
        <w:rPr>
          <w:rFonts w:hint="cs"/>
          <w:rtl/>
        </w:rPr>
        <w:t>,</w:t>
      </w:r>
      <w:r w:rsidRPr="00932DB9">
        <w:rPr>
          <w:rtl/>
        </w:rPr>
        <w:t xml:space="preserve"> כנסת נכבדה</w:t>
      </w:r>
      <w:r w:rsidRPr="00932DB9">
        <w:rPr>
          <w:rFonts w:hint="cs"/>
          <w:rtl/>
        </w:rPr>
        <w:t>,</w:t>
      </w:r>
      <w:r w:rsidRPr="00932DB9">
        <w:rPr>
          <w:rtl/>
        </w:rPr>
        <w:t xml:space="preserve"> ההצעה שהובאה כאן בפני הכנסת </w:t>
      </w:r>
      <w:r w:rsidRPr="00932DB9">
        <w:rPr>
          <w:rFonts w:hint="cs"/>
          <w:rtl/>
        </w:rPr>
        <w:t xml:space="preserve">היא </w:t>
      </w:r>
      <w:r w:rsidRPr="00932DB9">
        <w:rPr>
          <w:rtl/>
        </w:rPr>
        <w:t>עוד הזדמנות לראות באמת את היכולת שלנו</w:t>
      </w:r>
      <w:r w:rsidRPr="00932DB9">
        <w:rPr>
          <w:rFonts w:hint="cs"/>
          <w:rtl/>
        </w:rPr>
        <w:t>,</w:t>
      </w:r>
      <w:r w:rsidRPr="00932DB9">
        <w:rPr>
          <w:rtl/>
        </w:rPr>
        <w:t xml:space="preserve"> בסוגי</w:t>
      </w:r>
      <w:r w:rsidRPr="00932DB9">
        <w:rPr>
          <w:rFonts w:hint="cs"/>
          <w:rtl/>
        </w:rPr>
        <w:t>ות</w:t>
      </w:r>
      <w:r w:rsidRPr="00932DB9">
        <w:rPr>
          <w:rtl/>
        </w:rPr>
        <w:t xml:space="preserve"> שנוגעות לבריאות</w:t>
      </w:r>
      <w:r w:rsidRPr="00932DB9">
        <w:rPr>
          <w:rFonts w:hint="cs"/>
          <w:rtl/>
        </w:rPr>
        <w:t>,</w:t>
      </w:r>
      <w:r w:rsidRPr="00932DB9">
        <w:rPr>
          <w:rtl/>
        </w:rPr>
        <w:t xml:space="preserve"> להתעלות מעל חילוקי דעות של קואליציה ואופוזיציה ולקדם את הטוב המשותף</w:t>
      </w:r>
      <w:r>
        <w:rPr>
          <w:rFonts w:hint="cs"/>
          <w:rtl/>
        </w:rPr>
        <w:t>,</w:t>
      </w:r>
      <w:r w:rsidRPr="00932DB9">
        <w:rPr>
          <w:rtl/>
        </w:rPr>
        <w:t xml:space="preserve"> וזו בשורה נהדרת</w:t>
      </w:r>
      <w:r w:rsidRPr="00932DB9">
        <w:rPr>
          <w:rFonts w:hint="cs"/>
          <w:rtl/>
        </w:rPr>
        <w:t xml:space="preserve">. </w:t>
      </w:r>
    </w:p>
    <w:p w:rsidR="00EF501E" w:rsidRDefault="00EF501E" w:rsidP="00BF2DE4">
      <w:pPr>
        <w:rPr>
          <w:rtl/>
        </w:rPr>
      </w:pPr>
      <w:bookmarkStart w:id="1756" w:name="_ETM_Q12_559632"/>
      <w:bookmarkStart w:id="1757" w:name="_ETM_Q12_559702"/>
      <w:bookmarkStart w:id="1758" w:name="_ETM_Q12_559808"/>
      <w:bookmarkEnd w:id="1756"/>
      <w:bookmarkEnd w:id="1757"/>
      <w:bookmarkEnd w:id="1758"/>
    </w:p>
    <w:p w:rsidR="00EF501E" w:rsidRDefault="00EF501E" w:rsidP="00BF2DE4">
      <w:pPr>
        <w:rPr>
          <w:rtl/>
        </w:rPr>
      </w:pPr>
      <w:bookmarkStart w:id="1759" w:name="_ETM_Q12_559858"/>
      <w:bookmarkEnd w:id="1759"/>
      <w:r>
        <w:rPr>
          <w:rtl/>
        </w:rPr>
        <w:t>מקצוע הפ</w:t>
      </w:r>
      <w:r>
        <w:rPr>
          <w:rFonts w:hint="cs"/>
          <w:rtl/>
        </w:rPr>
        <w:t>וד</w:t>
      </w:r>
      <w:r>
        <w:rPr>
          <w:rtl/>
        </w:rPr>
        <w:t>ולוגיה עניי</w:t>
      </w:r>
      <w:r>
        <w:rPr>
          <w:rFonts w:hint="cs"/>
          <w:rtl/>
        </w:rPr>
        <w:t>נו</w:t>
      </w:r>
      <w:r w:rsidRPr="008113F8">
        <w:rPr>
          <w:rtl/>
        </w:rPr>
        <w:t xml:space="preserve"> טיפול בכף הרגל, ובכלל זה פדיקור, מדרסים</w:t>
      </w:r>
      <w:r>
        <w:rPr>
          <w:rFonts w:hint="cs"/>
          <w:rtl/>
        </w:rPr>
        <w:t xml:space="preserve"> ועוד.</w:t>
      </w:r>
      <w:r w:rsidRPr="008113F8">
        <w:rPr>
          <w:rtl/>
        </w:rPr>
        <w:t xml:space="preserve"> מדובר במקצוע </w:t>
      </w:r>
      <w:r>
        <w:rPr>
          <w:rFonts w:hint="cs"/>
          <w:rtl/>
        </w:rPr>
        <w:t>אשר קיי</w:t>
      </w:r>
      <w:bookmarkStart w:id="1760" w:name="_ETM_Q12_561314"/>
      <w:bookmarkStart w:id="1761" w:name="_ETM_Q12_561385"/>
      <w:bookmarkEnd w:id="1760"/>
      <w:bookmarkEnd w:id="1761"/>
      <w:r>
        <w:rPr>
          <w:rFonts w:hint="cs"/>
          <w:rtl/>
        </w:rPr>
        <w:t>ם</w:t>
      </w:r>
      <w:r w:rsidRPr="008113F8">
        <w:rPr>
          <w:rtl/>
        </w:rPr>
        <w:t xml:space="preserve"> ומוסדר </w:t>
      </w:r>
      <w:r>
        <w:rPr>
          <w:rFonts w:hint="cs"/>
          <w:rtl/>
        </w:rPr>
        <w:t>בכמה</w:t>
      </w:r>
      <w:r w:rsidRPr="008113F8">
        <w:rPr>
          <w:rtl/>
        </w:rPr>
        <w:t xml:space="preserve"> מדינות</w:t>
      </w:r>
      <w:r>
        <w:rPr>
          <w:rFonts w:hint="cs"/>
          <w:rtl/>
        </w:rPr>
        <w:t>, בין</w:t>
      </w:r>
      <w:r w:rsidRPr="008113F8">
        <w:rPr>
          <w:rtl/>
        </w:rPr>
        <w:t xml:space="preserve"> </w:t>
      </w:r>
      <w:r>
        <w:rPr>
          <w:rFonts w:hint="cs"/>
          <w:rtl/>
        </w:rPr>
        <w:t>ה</w:t>
      </w:r>
      <w:r>
        <w:rPr>
          <w:rtl/>
        </w:rPr>
        <w:t>יתר בצרפת</w:t>
      </w:r>
      <w:r>
        <w:rPr>
          <w:rFonts w:hint="cs"/>
          <w:rtl/>
        </w:rPr>
        <w:t>,</w:t>
      </w:r>
      <w:r w:rsidRPr="008113F8">
        <w:rPr>
          <w:rtl/>
        </w:rPr>
        <w:t xml:space="preserve"> והוא שונה </w:t>
      </w:r>
      <w:r>
        <w:rPr>
          <w:rFonts w:hint="cs"/>
          <w:rtl/>
        </w:rPr>
        <w:t>מ</w:t>
      </w:r>
      <w:r w:rsidRPr="008113F8">
        <w:rPr>
          <w:rtl/>
        </w:rPr>
        <w:t>מקצו</w:t>
      </w:r>
      <w:r>
        <w:rPr>
          <w:rtl/>
        </w:rPr>
        <w:t>ע ה</w:t>
      </w:r>
      <w:r w:rsidRPr="008113F8">
        <w:rPr>
          <w:rtl/>
        </w:rPr>
        <w:t>פודיאטריה בתכנים ובסמכויות</w:t>
      </w:r>
      <w:r>
        <w:rPr>
          <w:rFonts w:hint="cs"/>
          <w:rtl/>
        </w:rPr>
        <w:t>.</w:t>
      </w:r>
      <w:r w:rsidRPr="008113F8">
        <w:rPr>
          <w:rtl/>
        </w:rPr>
        <w:t xml:space="preserve"> לדוגמה</w:t>
      </w:r>
      <w:r>
        <w:rPr>
          <w:rFonts w:hint="cs"/>
          <w:rtl/>
        </w:rPr>
        <w:t>,</w:t>
      </w:r>
      <w:r>
        <w:rPr>
          <w:rtl/>
        </w:rPr>
        <w:t xml:space="preserve"> פ</w:t>
      </w:r>
      <w:r>
        <w:rPr>
          <w:rFonts w:hint="cs"/>
          <w:rtl/>
        </w:rPr>
        <w:t>ודו</w:t>
      </w:r>
      <w:r w:rsidRPr="008113F8">
        <w:rPr>
          <w:rtl/>
        </w:rPr>
        <w:t>לוג</w:t>
      </w:r>
      <w:r>
        <w:rPr>
          <w:rFonts w:hint="cs"/>
          <w:rtl/>
        </w:rPr>
        <w:t>ים</w:t>
      </w:r>
      <w:r>
        <w:rPr>
          <w:rtl/>
        </w:rPr>
        <w:t xml:space="preserve"> </w:t>
      </w:r>
      <w:r w:rsidRPr="008113F8">
        <w:rPr>
          <w:rtl/>
        </w:rPr>
        <w:t>אינם מורשים לבצע פעולות פולשניות וניתוחי</w:t>
      </w:r>
      <w:r>
        <w:rPr>
          <w:rFonts w:hint="cs"/>
          <w:rtl/>
        </w:rPr>
        <w:t>ות</w:t>
      </w:r>
      <w:r w:rsidRPr="008113F8">
        <w:rPr>
          <w:rtl/>
        </w:rPr>
        <w:t xml:space="preserve">. </w:t>
      </w:r>
      <w:bookmarkStart w:id="1762" w:name="_ETM_Q12_576001"/>
      <w:bookmarkStart w:id="1763" w:name="_ETM_Q12_576068"/>
      <w:bookmarkStart w:id="1764" w:name="_ETM_Q12_576160"/>
      <w:bookmarkStart w:id="1765" w:name="_ETM_Q12_576224"/>
      <w:bookmarkEnd w:id="1762"/>
      <w:bookmarkEnd w:id="1763"/>
      <w:bookmarkEnd w:id="1764"/>
      <w:bookmarkEnd w:id="1765"/>
    </w:p>
    <w:p w:rsidR="00EF501E" w:rsidRDefault="00EF501E" w:rsidP="00BF2DE4">
      <w:pPr>
        <w:rPr>
          <w:rtl/>
        </w:rPr>
      </w:pPr>
    </w:p>
    <w:p w:rsidR="00EF501E" w:rsidRDefault="00EF501E" w:rsidP="00F522ED">
      <w:pPr>
        <w:rPr>
          <w:rtl/>
        </w:rPr>
      </w:pPr>
      <w:bookmarkStart w:id="1766" w:name="_ETM_Q12_588000"/>
      <w:bookmarkEnd w:id="1766"/>
      <w:r w:rsidRPr="008113F8">
        <w:rPr>
          <w:rtl/>
        </w:rPr>
        <w:t>במדינת ישראל</w:t>
      </w:r>
      <w:r>
        <w:rPr>
          <w:rtl/>
        </w:rPr>
        <w:t xml:space="preserve"> מקצוע הפ</w:t>
      </w:r>
      <w:r>
        <w:rPr>
          <w:rFonts w:hint="cs"/>
          <w:rtl/>
        </w:rPr>
        <w:t>וד</w:t>
      </w:r>
      <w:r w:rsidRPr="008113F8">
        <w:rPr>
          <w:rtl/>
        </w:rPr>
        <w:t>ולוגיה אינו נלמד ו</w:t>
      </w:r>
      <w:r>
        <w:rPr>
          <w:rFonts w:hint="cs"/>
          <w:rtl/>
        </w:rPr>
        <w:t xml:space="preserve">אף אינו </w:t>
      </w:r>
      <w:bookmarkStart w:id="1767" w:name="_ETM_Q12_578565"/>
      <w:bookmarkEnd w:id="1767"/>
      <w:r>
        <w:rPr>
          <w:rFonts w:hint="cs"/>
          <w:rtl/>
        </w:rPr>
        <w:t xml:space="preserve">נכלל </w:t>
      </w:r>
      <w:r w:rsidRPr="008113F8">
        <w:rPr>
          <w:rtl/>
        </w:rPr>
        <w:t>בין המקצועות המוכרים במסגרת חוק הסדרת העיסוק במקצועות הבריאות</w:t>
      </w:r>
      <w:r>
        <w:rPr>
          <w:rFonts w:hint="cs"/>
          <w:rtl/>
        </w:rPr>
        <w:t>, התשס"ח</w:t>
      </w:r>
      <w:r>
        <w:rPr>
          <w:rtl/>
        </w:rPr>
        <w:t>–</w:t>
      </w:r>
      <w:r>
        <w:rPr>
          <w:rFonts w:hint="cs"/>
          <w:rtl/>
        </w:rPr>
        <w:t>2008.</w:t>
      </w:r>
      <w:r>
        <w:rPr>
          <w:rtl/>
        </w:rPr>
        <w:t xml:space="preserve"> להבדיל</w:t>
      </w:r>
      <w:r w:rsidRPr="008113F8">
        <w:rPr>
          <w:rtl/>
        </w:rPr>
        <w:t xml:space="preserve"> </w:t>
      </w:r>
      <w:r>
        <w:rPr>
          <w:rFonts w:hint="cs"/>
          <w:rtl/>
        </w:rPr>
        <w:t>מה</w:t>
      </w:r>
      <w:r w:rsidRPr="008113F8">
        <w:rPr>
          <w:rtl/>
        </w:rPr>
        <w:t>פודיאטריה ו</w:t>
      </w:r>
      <w:r>
        <w:rPr>
          <w:rFonts w:hint="cs"/>
          <w:rtl/>
        </w:rPr>
        <w:t>מ</w:t>
      </w:r>
      <w:r w:rsidRPr="008113F8">
        <w:rPr>
          <w:rtl/>
        </w:rPr>
        <w:t>שאר המקצועות המוסדרים בחוק</w:t>
      </w:r>
      <w:r>
        <w:rPr>
          <w:rFonts w:hint="cs"/>
          <w:rtl/>
        </w:rPr>
        <w:t>,</w:t>
      </w:r>
      <w:r w:rsidRPr="008113F8">
        <w:rPr>
          <w:rtl/>
        </w:rPr>
        <w:t xml:space="preserve"> </w:t>
      </w:r>
      <w:r w:rsidR="00F522ED">
        <w:rPr>
          <w:rFonts w:hint="cs"/>
          <w:rtl/>
        </w:rPr>
        <w:t>ל</w:t>
      </w:r>
      <w:r w:rsidRPr="008113F8">
        <w:rPr>
          <w:rtl/>
        </w:rPr>
        <w:t xml:space="preserve">א מדובר במקצוע אקדמי. </w:t>
      </w:r>
      <w:bookmarkStart w:id="1768" w:name="_ETM_Q12_593540"/>
      <w:bookmarkStart w:id="1769" w:name="_ETM_Q12_593617"/>
      <w:bookmarkStart w:id="1770" w:name="_ETM_Q12_593748"/>
      <w:bookmarkStart w:id="1771" w:name="_ETM_Q12_593834"/>
      <w:bookmarkEnd w:id="1768"/>
      <w:bookmarkEnd w:id="1769"/>
      <w:bookmarkEnd w:id="1770"/>
      <w:bookmarkEnd w:id="1771"/>
      <w:r w:rsidRPr="008113F8">
        <w:rPr>
          <w:rtl/>
        </w:rPr>
        <w:t>הצעת החוק מבקשת להסדיר</w:t>
      </w:r>
      <w:r>
        <w:rPr>
          <w:rtl/>
        </w:rPr>
        <w:t xml:space="preserve"> מתן תעודה גם לבוגרי לימודי פ</w:t>
      </w:r>
      <w:r>
        <w:rPr>
          <w:rFonts w:hint="cs"/>
          <w:rtl/>
        </w:rPr>
        <w:t>וד</w:t>
      </w:r>
      <w:r w:rsidRPr="008113F8">
        <w:rPr>
          <w:rtl/>
        </w:rPr>
        <w:t>ולוגיה מחוץ לארץ, ו</w:t>
      </w:r>
      <w:r>
        <w:rPr>
          <w:rtl/>
        </w:rPr>
        <w:t>בכך ליתן בידי הציבור מידע מהימן</w:t>
      </w:r>
      <w:r w:rsidRPr="008113F8">
        <w:rPr>
          <w:rtl/>
        </w:rPr>
        <w:t xml:space="preserve"> </w:t>
      </w:r>
      <w:r>
        <w:rPr>
          <w:rFonts w:hint="cs"/>
          <w:rtl/>
        </w:rPr>
        <w:t>בדבר</w:t>
      </w:r>
      <w:r>
        <w:rPr>
          <w:rtl/>
        </w:rPr>
        <w:t xml:space="preserve"> השכלתם והכשרתם של </w:t>
      </w:r>
      <w:r>
        <w:rPr>
          <w:rFonts w:hint="cs"/>
          <w:rtl/>
        </w:rPr>
        <w:t>נותנ</w:t>
      </w:r>
      <w:r w:rsidRPr="008113F8">
        <w:rPr>
          <w:rtl/>
        </w:rPr>
        <w:t xml:space="preserve">י שירותים רפואיים בתחום זה. </w:t>
      </w:r>
      <w:bookmarkStart w:id="1772" w:name="_ETM_Q12_607849"/>
      <w:bookmarkEnd w:id="1772"/>
    </w:p>
    <w:p w:rsidR="00EF501E" w:rsidRDefault="00EF501E" w:rsidP="00BF2DE4">
      <w:pPr>
        <w:rPr>
          <w:rtl/>
        </w:rPr>
      </w:pPr>
      <w:bookmarkStart w:id="1773" w:name="_ETM_Q12_607925"/>
      <w:bookmarkEnd w:id="1773"/>
    </w:p>
    <w:p w:rsidR="00EF501E" w:rsidRDefault="00EF501E" w:rsidP="00501898">
      <w:pPr>
        <w:rPr>
          <w:rtl/>
        </w:rPr>
      </w:pPr>
      <w:bookmarkStart w:id="1774" w:name="_ETM_Q12_608488"/>
      <w:bookmarkStart w:id="1775" w:name="_ETM_Q12_608564"/>
      <w:bookmarkEnd w:id="1774"/>
      <w:bookmarkEnd w:id="1775"/>
      <w:r w:rsidRPr="008113F8">
        <w:rPr>
          <w:rtl/>
        </w:rPr>
        <w:t>בשלב זה</w:t>
      </w:r>
      <w:r>
        <w:rPr>
          <w:rFonts w:hint="cs"/>
          <w:rtl/>
        </w:rPr>
        <w:t>,</w:t>
      </w:r>
      <w:r w:rsidRPr="008113F8">
        <w:rPr>
          <w:rtl/>
        </w:rPr>
        <w:t xml:space="preserve"> תמיכת הממשלה </w:t>
      </w:r>
      <w:r>
        <w:rPr>
          <w:rFonts w:hint="cs"/>
          <w:rtl/>
        </w:rPr>
        <w:t>ו</w:t>
      </w:r>
      <w:r w:rsidRPr="008113F8">
        <w:rPr>
          <w:rtl/>
        </w:rPr>
        <w:t xml:space="preserve">תמיכת משרד הבריאות היא </w:t>
      </w:r>
      <w:r>
        <w:rPr>
          <w:rFonts w:hint="cs"/>
          <w:rtl/>
        </w:rPr>
        <w:t xml:space="preserve">באישור </w:t>
      </w:r>
      <w:r w:rsidRPr="008113F8">
        <w:rPr>
          <w:rtl/>
        </w:rPr>
        <w:t>קידומה של הצעת החוק בקריאה טרומית בלבד</w:t>
      </w:r>
      <w:r>
        <w:rPr>
          <w:rFonts w:hint="cs"/>
          <w:rtl/>
        </w:rPr>
        <w:t>,</w:t>
      </w:r>
      <w:r>
        <w:rPr>
          <w:rtl/>
        </w:rPr>
        <w:t xml:space="preserve"> בכפוף לתיאום </w:t>
      </w:r>
      <w:r>
        <w:rPr>
          <w:rFonts w:hint="cs"/>
          <w:rtl/>
        </w:rPr>
        <w:t>ו</w:t>
      </w:r>
      <w:r w:rsidRPr="008113F8">
        <w:rPr>
          <w:rtl/>
        </w:rPr>
        <w:t>הסכמה עם משרד הבריאות טרם המשך קידום ההצעה, שכן יש עוד נושאים שונים שיש לבחון בנושא זה</w:t>
      </w:r>
      <w:r>
        <w:rPr>
          <w:rFonts w:hint="cs"/>
          <w:rtl/>
        </w:rPr>
        <w:t>.</w:t>
      </w:r>
      <w:r w:rsidRPr="008113F8">
        <w:rPr>
          <w:rtl/>
        </w:rPr>
        <w:t xml:space="preserve"> ב</w:t>
      </w:r>
      <w:r>
        <w:rPr>
          <w:rFonts w:hint="cs"/>
          <w:rtl/>
        </w:rPr>
        <w:t>י</w:t>
      </w:r>
      <w:r w:rsidRPr="008113F8">
        <w:rPr>
          <w:rtl/>
        </w:rPr>
        <w:t>ן היתר</w:t>
      </w:r>
      <w:r>
        <w:rPr>
          <w:rFonts w:hint="cs"/>
          <w:rtl/>
        </w:rPr>
        <w:t>,</w:t>
      </w:r>
      <w:r w:rsidRPr="008113F8">
        <w:rPr>
          <w:rtl/>
        </w:rPr>
        <w:t xml:space="preserve"> יש לבחון את נחיצות הסדרת המקצוע</w:t>
      </w:r>
      <w:r>
        <w:rPr>
          <w:rFonts w:hint="cs"/>
          <w:rtl/>
        </w:rPr>
        <w:t>,</w:t>
      </w:r>
      <w:r w:rsidRPr="008113F8">
        <w:rPr>
          <w:rtl/>
        </w:rPr>
        <w:t xml:space="preserve"> למשל</w:t>
      </w:r>
      <w:r>
        <w:rPr>
          <w:rFonts w:hint="cs"/>
          <w:rtl/>
        </w:rPr>
        <w:t>,</w:t>
      </w:r>
      <w:r w:rsidRPr="008113F8">
        <w:rPr>
          <w:rtl/>
        </w:rPr>
        <w:t xml:space="preserve"> </w:t>
      </w:r>
      <w:r>
        <w:rPr>
          <w:rFonts w:hint="cs"/>
          <w:rtl/>
        </w:rPr>
        <w:t xml:space="preserve">את </w:t>
      </w:r>
      <w:r w:rsidRPr="008113F8">
        <w:rPr>
          <w:rtl/>
        </w:rPr>
        <w:t>מספר העוסקים וכדומה, ובעיקר את אופן הסדרת</w:t>
      </w:r>
      <w:r>
        <w:rPr>
          <w:rFonts w:hint="cs"/>
          <w:rtl/>
        </w:rPr>
        <w:t>ו, קרי, אם</w:t>
      </w:r>
      <w:r w:rsidRPr="008113F8">
        <w:rPr>
          <w:rtl/>
        </w:rPr>
        <w:t xml:space="preserve"> להכל</w:t>
      </w:r>
      <w:r>
        <w:rPr>
          <w:rFonts w:hint="cs"/>
          <w:rtl/>
        </w:rPr>
        <w:t>י</w:t>
      </w:r>
      <w:r>
        <w:rPr>
          <w:rtl/>
        </w:rPr>
        <w:t>לו</w:t>
      </w:r>
      <w:r w:rsidRPr="008113F8">
        <w:rPr>
          <w:rtl/>
        </w:rPr>
        <w:t xml:space="preserve"> בחוק הסדרת מקצועות הבריאות</w:t>
      </w:r>
      <w:r>
        <w:rPr>
          <w:rFonts w:hint="cs"/>
          <w:rtl/>
        </w:rPr>
        <w:t>,</w:t>
      </w:r>
      <w:r w:rsidRPr="008113F8">
        <w:rPr>
          <w:rtl/>
        </w:rPr>
        <w:t xml:space="preserve"> אשר מתייחס למקצועות אקדמיים בלבד</w:t>
      </w:r>
      <w:r>
        <w:rPr>
          <w:rFonts w:hint="cs"/>
          <w:rtl/>
        </w:rPr>
        <w:t>,</w:t>
      </w:r>
      <w:r w:rsidRPr="008113F8">
        <w:rPr>
          <w:rtl/>
        </w:rPr>
        <w:t xml:space="preserve"> או באופן אחר</w:t>
      </w:r>
      <w:r>
        <w:rPr>
          <w:rFonts w:hint="cs"/>
          <w:rtl/>
        </w:rPr>
        <w:t>.</w:t>
      </w:r>
      <w:r w:rsidRPr="008113F8">
        <w:rPr>
          <w:rtl/>
        </w:rPr>
        <w:t xml:space="preserve"> </w:t>
      </w:r>
    </w:p>
    <w:p w:rsidR="00EF501E" w:rsidRDefault="00EF501E" w:rsidP="00BF2DE4">
      <w:pPr>
        <w:rPr>
          <w:rtl/>
        </w:rPr>
      </w:pPr>
      <w:bookmarkStart w:id="1776" w:name="_ETM_Q12_635941"/>
      <w:bookmarkStart w:id="1777" w:name="_ETM_Q12_636032"/>
      <w:bookmarkEnd w:id="1776"/>
      <w:bookmarkEnd w:id="1777"/>
    </w:p>
    <w:p w:rsidR="00EF501E" w:rsidRDefault="00EF501E" w:rsidP="00BF2DE4">
      <w:pPr>
        <w:rPr>
          <w:rtl/>
        </w:rPr>
      </w:pPr>
      <w:bookmarkStart w:id="1778" w:name="_ETM_Q12_636150"/>
      <w:bookmarkStart w:id="1779" w:name="_ETM_Q12_636222"/>
      <w:bookmarkEnd w:id="1778"/>
      <w:bookmarkEnd w:id="1779"/>
      <w:r w:rsidRPr="008113F8">
        <w:rPr>
          <w:rtl/>
        </w:rPr>
        <w:t>לאור האמור</w:t>
      </w:r>
      <w:r>
        <w:rPr>
          <w:rFonts w:hint="cs"/>
          <w:rtl/>
        </w:rPr>
        <w:t>,</w:t>
      </w:r>
      <w:r>
        <w:rPr>
          <w:rtl/>
        </w:rPr>
        <w:t xml:space="preserve"> אבקש לתמוך ולהצביע</w:t>
      </w:r>
      <w:r w:rsidRPr="008113F8">
        <w:rPr>
          <w:rtl/>
        </w:rPr>
        <w:t xml:space="preserve"> בעד ההצעה בקריאה הטרומית</w:t>
      </w:r>
      <w:r>
        <w:rPr>
          <w:rFonts w:hint="cs"/>
          <w:rtl/>
        </w:rPr>
        <w:t>,</w:t>
      </w:r>
      <w:r w:rsidRPr="008113F8">
        <w:rPr>
          <w:rtl/>
        </w:rPr>
        <w:t xml:space="preserve"> </w:t>
      </w:r>
      <w:r>
        <w:rPr>
          <w:rFonts w:hint="cs"/>
          <w:rtl/>
        </w:rPr>
        <w:t>ב</w:t>
      </w:r>
      <w:r w:rsidRPr="008113F8">
        <w:rPr>
          <w:rtl/>
        </w:rPr>
        <w:t xml:space="preserve">כפוף להסכמות </w:t>
      </w:r>
      <w:r w:rsidRPr="00AE0070">
        <w:rPr>
          <w:rtl/>
        </w:rPr>
        <w:t>הנזכרות</w:t>
      </w:r>
      <w:r w:rsidRPr="008113F8">
        <w:rPr>
          <w:rtl/>
        </w:rPr>
        <w:t xml:space="preserve">. תודה. </w:t>
      </w:r>
    </w:p>
    <w:p w:rsidR="00EF501E" w:rsidRDefault="00EF501E" w:rsidP="00BF2DE4">
      <w:pPr>
        <w:rPr>
          <w:rtl/>
          <w:lang w:eastAsia="he-IL"/>
        </w:rPr>
      </w:pPr>
    </w:p>
    <w:p w:rsidR="00EF501E" w:rsidRDefault="00EF501E" w:rsidP="00BF2DE4">
      <w:pPr>
        <w:pStyle w:val="af6"/>
        <w:keepNext/>
        <w:rPr>
          <w:rtl/>
        </w:rPr>
      </w:pPr>
      <w:r w:rsidRPr="002A15D7">
        <w:rPr>
          <w:rStyle w:val="TagStyle"/>
          <w:rtl/>
        </w:rPr>
        <w:t xml:space="preserve"> &lt;&lt; יור &gt;&gt; </w:t>
      </w:r>
      <w:r>
        <w:rPr>
          <w:rtl/>
        </w:rPr>
        <w:t>היו"ר אוריאל בוסו:</w:t>
      </w:r>
      <w:r w:rsidRPr="002A15D7">
        <w:rPr>
          <w:rStyle w:val="TagStyle"/>
          <w:rtl/>
        </w:rPr>
        <w:t xml:space="preserve"> &lt;&lt; יור &gt;&gt;</w:t>
      </w:r>
      <w:r>
        <w:rPr>
          <w:rtl/>
        </w:rPr>
        <w:t xml:space="preserve">   </w:t>
      </w:r>
    </w:p>
    <w:p w:rsidR="00EF501E" w:rsidRDefault="00EF501E" w:rsidP="00BF2DE4">
      <w:pPr>
        <w:ind w:firstLine="0"/>
        <w:rPr>
          <w:rtl/>
        </w:rPr>
      </w:pPr>
    </w:p>
    <w:p w:rsidR="00EF501E" w:rsidRPr="00932DB9" w:rsidRDefault="00EF501E" w:rsidP="00F522ED">
      <w:pPr>
        <w:rPr>
          <w:rtl/>
        </w:rPr>
      </w:pPr>
      <w:r w:rsidRPr="008113F8">
        <w:rPr>
          <w:rtl/>
        </w:rPr>
        <w:t>תודה רבה לשר הבריאות</w:t>
      </w:r>
      <w:r>
        <w:rPr>
          <w:rFonts w:hint="cs"/>
          <w:rtl/>
        </w:rPr>
        <w:t>,</w:t>
      </w:r>
      <w:r w:rsidRPr="008113F8">
        <w:rPr>
          <w:rtl/>
        </w:rPr>
        <w:t xml:space="preserve"> הרב משה ארבל. </w:t>
      </w:r>
      <w:r w:rsidRPr="00AE0070">
        <w:rPr>
          <w:rtl/>
        </w:rPr>
        <w:t>מציע</w:t>
      </w:r>
      <w:r>
        <w:rPr>
          <w:rFonts w:hint="cs"/>
          <w:rtl/>
        </w:rPr>
        <w:t>י</w:t>
      </w:r>
      <w:r w:rsidRPr="00AE0070">
        <w:rPr>
          <w:rtl/>
        </w:rPr>
        <w:t xml:space="preserve"> ה</w:t>
      </w:r>
      <w:r>
        <w:rPr>
          <w:rFonts w:hint="cs"/>
          <w:rtl/>
        </w:rPr>
        <w:t>ה</w:t>
      </w:r>
      <w:r w:rsidRPr="00AE0070">
        <w:rPr>
          <w:rtl/>
        </w:rPr>
        <w:t>צעה</w:t>
      </w:r>
      <w:r>
        <w:rPr>
          <w:rFonts w:hint="cs"/>
          <w:rtl/>
        </w:rPr>
        <w:t>,</w:t>
      </w:r>
      <w:r>
        <w:rPr>
          <w:rtl/>
        </w:rPr>
        <w:t xml:space="preserve"> מקובל</w:t>
      </w:r>
      <w:r>
        <w:rPr>
          <w:rFonts w:hint="cs"/>
          <w:rtl/>
        </w:rPr>
        <w:t>ת</w:t>
      </w:r>
      <w:r>
        <w:rPr>
          <w:rtl/>
        </w:rPr>
        <w:t xml:space="preserve"> עליכם, </w:t>
      </w:r>
      <w:r w:rsidRPr="00AE0070">
        <w:rPr>
          <w:rtl/>
        </w:rPr>
        <w:t>כמובן</w:t>
      </w:r>
      <w:r>
        <w:rPr>
          <w:rFonts w:hint="cs"/>
          <w:rtl/>
        </w:rPr>
        <w:t>,</w:t>
      </w:r>
      <w:r w:rsidRPr="00AE0070">
        <w:rPr>
          <w:rtl/>
        </w:rPr>
        <w:t xml:space="preserve"> תשובת השר</w:t>
      </w:r>
      <w:r w:rsidR="00F522ED">
        <w:rPr>
          <w:rFonts w:hint="cs"/>
          <w:rtl/>
        </w:rPr>
        <w:t>.</w:t>
      </w:r>
      <w:r>
        <w:rPr>
          <w:rFonts w:hint="cs"/>
          <w:rtl/>
        </w:rPr>
        <w:t xml:space="preserve"> </w:t>
      </w:r>
    </w:p>
    <w:p w:rsidR="00EF501E" w:rsidRDefault="00EF501E" w:rsidP="00BF2DE4">
      <w:pPr>
        <w:rPr>
          <w:rtl/>
        </w:rPr>
      </w:pPr>
    </w:p>
    <w:p w:rsidR="00EF501E" w:rsidRDefault="00EF501E" w:rsidP="00F522ED">
      <w:pPr>
        <w:rPr>
          <w:rtl/>
          <w:lang w:eastAsia="he-IL"/>
        </w:rPr>
      </w:pPr>
      <w:bookmarkStart w:id="1780" w:name="_ETM_Q12_649541"/>
      <w:bookmarkStart w:id="1781" w:name="_ETM_Q12_649560"/>
      <w:bookmarkEnd w:id="1780"/>
      <w:bookmarkEnd w:id="1781"/>
      <w:r w:rsidRPr="008113F8">
        <w:rPr>
          <w:rtl/>
        </w:rPr>
        <w:t>אם כ</w:t>
      </w:r>
      <w:r>
        <w:rPr>
          <w:rFonts w:hint="cs"/>
          <w:rtl/>
        </w:rPr>
        <w:t>ך</w:t>
      </w:r>
      <w:r w:rsidRPr="008113F8">
        <w:rPr>
          <w:rtl/>
        </w:rPr>
        <w:t>, חברי הכנסת</w:t>
      </w:r>
      <w:r>
        <w:rPr>
          <w:rFonts w:hint="cs"/>
          <w:rtl/>
        </w:rPr>
        <w:t>,</w:t>
      </w:r>
      <w:r w:rsidRPr="008113F8">
        <w:rPr>
          <w:rtl/>
        </w:rPr>
        <w:t xml:space="preserve"> אנחנו נעבור להצבעה</w:t>
      </w:r>
      <w:r>
        <w:rPr>
          <w:rFonts w:hint="cs"/>
          <w:rtl/>
        </w:rPr>
        <w:t>.</w:t>
      </w:r>
      <w:r w:rsidRPr="008113F8">
        <w:rPr>
          <w:rtl/>
        </w:rPr>
        <w:t xml:space="preserve"> ההצבעה</w:t>
      </w:r>
      <w:r>
        <w:rPr>
          <w:rFonts w:hint="cs"/>
          <w:rtl/>
        </w:rPr>
        <w:t xml:space="preserve"> תהיה </w:t>
      </w:r>
      <w:bookmarkStart w:id="1782" w:name="_ETM_Q12_651360"/>
      <w:bookmarkEnd w:id="1782"/>
      <w:r>
        <w:rPr>
          <w:rFonts w:hint="cs"/>
          <w:rtl/>
        </w:rPr>
        <w:t>אלקטרונית</w:t>
      </w:r>
      <w:r w:rsidRPr="008113F8">
        <w:rPr>
          <w:rtl/>
        </w:rPr>
        <w:t>.</w:t>
      </w:r>
      <w:r>
        <w:rPr>
          <w:rFonts w:hint="cs"/>
          <w:rtl/>
        </w:rPr>
        <w:t xml:space="preserve"> תחילה נצביע על </w:t>
      </w:r>
      <w:r>
        <w:rPr>
          <w:rFonts w:hint="cs"/>
          <w:rtl/>
          <w:lang w:eastAsia="he-IL"/>
        </w:rPr>
        <w:t xml:space="preserve">הצעת חוק הסדרת העיסוק במקצועות הבריאות (תיקון </w:t>
      </w:r>
      <w:r>
        <w:rPr>
          <w:rtl/>
          <w:lang w:eastAsia="he-IL"/>
        </w:rPr>
        <w:t>–</w:t>
      </w:r>
      <w:r>
        <w:rPr>
          <w:rFonts w:hint="cs"/>
          <w:rtl/>
          <w:lang w:eastAsia="he-IL"/>
        </w:rPr>
        <w:t xml:space="preserve"> הסדרת העיסוק בפודולוגיה), 918, של חבר הכנסת יוסף טייב וקבוצת </w:t>
      </w:r>
      <w:bookmarkStart w:id="1783" w:name="_ETM_Q12_666419"/>
      <w:bookmarkEnd w:id="1783"/>
      <w:r>
        <w:rPr>
          <w:rFonts w:hint="cs"/>
          <w:rtl/>
          <w:lang w:eastAsia="he-IL"/>
        </w:rPr>
        <w:t>חברי הכנסת</w:t>
      </w:r>
      <w:r w:rsidR="00F522ED">
        <w:rPr>
          <w:rFonts w:hint="cs"/>
          <w:rtl/>
          <w:lang w:eastAsia="he-IL"/>
        </w:rPr>
        <w:t>;</w:t>
      </w:r>
      <w:r>
        <w:rPr>
          <w:rFonts w:hint="cs"/>
          <w:rtl/>
          <w:lang w:eastAsia="he-IL"/>
        </w:rPr>
        <w:t xml:space="preserve"> אגב, גם אני נמנה עימם. </w:t>
      </w:r>
    </w:p>
    <w:p w:rsidR="00EF501E" w:rsidRDefault="00EF501E" w:rsidP="00BF2DE4">
      <w:pPr>
        <w:rPr>
          <w:rtl/>
          <w:lang w:eastAsia="he-IL"/>
        </w:rPr>
      </w:pPr>
    </w:p>
    <w:p w:rsidR="00EF501E" w:rsidRDefault="00EF501E" w:rsidP="00BF2DE4">
      <w:pPr>
        <w:pStyle w:val="af1"/>
        <w:keepNext/>
        <w:rPr>
          <w:rtl/>
          <w:lang w:eastAsia="he-IL"/>
        </w:rPr>
      </w:pPr>
      <w:r>
        <w:rPr>
          <w:rtl/>
          <w:lang w:eastAsia="he-IL"/>
        </w:rPr>
        <w:t>הצבעה מס'</w:t>
      </w:r>
      <w:r>
        <w:rPr>
          <w:rFonts w:hint="cs"/>
          <w:rtl/>
          <w:lang w:eastAsia="he-IL"/>
        </w:rPr>
        <w:t xml:space="preserve"> 1 </w:t>
      </w:r>
    </w:p>
    <w:p w:rsidR="00EF501E" w:rsidRDefault="00EF501E" w:rsidP="00BF2DE4">
      <w:pPr>
        <w:pStyle w:val="--"/>
        <w:keepNext/>
        <w:rPr>
          <w:rtl/>
          <w:lang w:eastAsia="he-IL"/>
        </w:rPr>
      </w:pPr>
    </w:p>
    <w:p w:rsidR="00EF501E" w:rsidRDefault="00EF501E" w:rsidP="00BF2DE4">
      <w:pPr>
        <w:pStyle w:val="--"/>
        <w:keepNext/>
        <w:rPr>
          <w:rtl/>
          <w:lang w:eastAsia="he-IL"/>
        </w:rPr>
      </w:pPr>
      <w:r>
        <w:rPr>
          <w:rtl/>
          <w:lang w:eastAsia="he-IL"/>
        </w:rPr>
        <w:t>בעד ההצעה להעביר את הצעת החוק לוועדה –</w:t>
      </w:r>
      <w:r>
        <w:rPr>
          <w:rFonts w:hint="cs"/>
          <w:rtl/>
          <w:lang w:eastAsia="he-IL"/>
        </w:rPr>
        <w:t xml:space="preserve"> 16</w:t>
      </w:r>
    </w:p>
    <w:p w:rsidR="00EF501E" w:rsidRDefault="00EF501E" w:rsidP="00BF2DE4">
      <w:pPr>
        <w:pStyle w:val="--"/>
        <w:keepNext/>
        <w:rPr>
          <w:rtl/>
          <w:lang w:eastAsia="he-IL"/>
        </w:rPr>
      </w:pPr>
      <w:r>
        <w:rPr>
          <w:rtl/>
          <w:lang w:eastAsia="he-IL"/>
        </w:rPr>
        <w:t xml:space="preserve">נגד – </w:t>
      </w:r>
      <w:r>
        <w:rPr>
          <w:rFonts w:hint="cs"/>
          <w:rtl/>
          <w:lang w:eastAsia="he-IL"/>
        </w:rPr>
        <w:t>אין</w:t>
      </w:r>
    </w:p>
    <w:p w:rsidR="00EF501E" w:rsidRDefault="00EF501E" w:rsidP="00BF2DE4">
      <w:pPr>
        <w:pStyle w:val="--"/>
        <w:keepNext/>
        <w:rPr>
          <w:rtl/>
          <w:lang w:eastAsia="he-IL"/>
        </w:rPr>
      </w:pPr>
      <w:r>
        <w:rPr>
          <w:rtl/>
          <w:lang w:eastAsia="he-IL"/>
        </w:rPr>
        <w:t xml:space="preserve">נמנעים – </w:t>
      </w:r>
      <w:r>
        <w:rPr>
          <w:rFonts w:hint="cs"/>
          <w:rtl/>
          <w:lang w:eastAsia="he-IL"/>
        </w:rPr>
        <w:t>אין</w:t>
      </w:r>
    </w:p>
    <w:p w:rsidR="00EF501E" w:rsidRDefault="00EF501E" w:rsidP="00BF2DE4">
      <w:pPr>
        <w:pStyle w:val="af2"/>
        <w:rPr>
          <w:rtl/>
        </w:rPr>
      </w:pPr>
      <w:r>
        <w:rPr>
          <w:rtl/>
          <w:lang w:eastAsia="he-IL"/>
        </w:rPr>
        <w:t>ההצעה להעביר את הצעת חוק</w:t>
      </w:r>
      <w:r>
        <w:rPr>
          <w:rFonts w:hint="cs"/>
          <w:rtl/>
          <w:lang w:eastAsia="he-IL"/>
        </w:rPr>
        <w:t xml:space="preserve"> </w:t>
      </w:r>
      <w:bookmarkStart w:id="1784" w:name="_ETM_Q12_684600"/>
      <w:bookmarkStart w:id="1785" w:name="_ETM_Q12_684699"/>
      <w:bookmarkStart w:id="1786" w:name="_ETM_Q12_685016"/>
      <w:bookmarkEnd w:id="1784"/>
      <w:bookmarkEnd w:id="1785"/>
      <w:bookmarkEnd w:id="1786"/>
      <w:r>
        <w:rPr>
          <w:rFonts w:hint="cs"/>
          <w:rtl/>
          <w:lang w:eastAsia="he-IL"/>
        </w:rPr>
        <w:t xml:space="preserve">הסדרת העיסוק במקצועות הבריאות (תיקון </w:t>
      </w:r>
      <w:r>
        <w:rPr>
          <w:rtl/>
          <w:lang w:eastAsia="he-IL"/>
        </w:rPr>
        <w:t>–</w:t>
      </w:r>
      <w:r>
        <w:rPr>
          <w:rFonts w:hint="cs"/>
          <w:rtl/>
          <w:lang w:eastAsia="he-IL"/>
        </w:rPr>
        <w:t xml:space="preserve"> הסדרת העיסוק בפודולוגיה), התשפ"ג</w:t>
      </w:r>
      <w:r>
        <w:rPr>
          <w:rtl/>
          <w:lang w:eastAsia="he-IL"/>
        </w:rPr>
        <w:t>–</w:t>
      </w:r>
      <w:r>
        <w:rPr>
          <w:rFonts w:hint="cs"/>
          <w:rtl/>
          <w:lang w:eastAsia="he-IL"/>
        </w:rPr>
        <w:t>2023,</w:t>
      </w:r>
      <w:r>
        <w:rPr>
          <w:rFonts w:hint="cs"/>
          <w:rtl/>
        </w:rPr>
        <w:t xml:space="preserve"> לוועדת הבריאות נתקבלה.</w:t>
      </w:r>
    </w:p>
    <w:p w:rsidR="00EF501E" w:rsidRDefault="00EF501E" w:rsidP="00BF2DE4">
      <w:pPr>
        <w:rPr>
          <w:rtl/>
        </w:rPr>
      </w:pPr>
    </w:p>
    <w:p w:rsidR="00EF501E" w:rsidRDefault="00EF501E" w:rsidP="00BF2DE4">
      <w:pPr>
        <w:pStyle w:val="af6"/>
        <w:keepNext/>
        <w:rPr>
          <w:rtl/>
        </w:rPr>
      </w:pPr>
      <w:r w:rsidRPr="00AE0070">
        <w:rPr>
          <w:rStyle w:val="TagStyle"/>
          <w:rtl/>
        </w:rPr>
        <w:t xml:space="preserve"> &lt;&lt; יור &gt;&gt; </w:t>
      </w:r>
      <w:r>
        <w:rPr>
          <w:rtl/>
        </w:rPr>
        <w:t>היו"ר אוריאל בוסו:</w:t>
      </w:r>
      <w:r w:rsidRPr="00AE0070">
        <w:rPr>
          <w:rStyle w:val="TagStyle"/>
          <w:rtl/>
        </w:rPr>
        <w:t xml:space="preserve"> &lt;&lt; יור &gt;&gt;</w:t>
      </w:r>
      <w:r>
        <w:rPr>
          <w:rtl/>
        </w:rPr>
        <w:t xml:space="preserve">   </w:t>
      </w:r>
    </w:p>
    <w:p w:rsidR="00EF501E" w:rsidRDefault="00EF501E" w:rsidP="00E77A72">
      <w:pPr>
        <w:rPr>
          <w:rtl/>
        </w:rPr>
      </w:pPr>
    </w:p>
    <w:p w:rsidR="00EF501E" w:rsidRDefault="00EF501E" w:rsidP="00BF2DE4">
      <w:pPr>
        <w:rPr>
          <w:rtl/>
          <w:lang w:eastAsia="he-IL"/>
        </w:rPr>
      </w:pPr>
      <w:bookmarkStart w:id="1787" w:name="_ETM_Q12_685091"/>
      <w:bookmarkEnd w:id="1787"/>
      <w:r>
        <w:rPr>
          <w:rFonts w:hint="cs"/>
          <w:rtl/>
          <w:lang w:eastAsia="he-IL"/>
        </w:rPr>
        <w:t>חברי הכנסת, אם כך, 16 בעד, אין מתנגדים</w:t>
      </w:r>
      <w:bookmarkStart w:id="1788" w:name="_ETM_Q12_687000"/>
      <w:bookmarkEnd w:id="1788"/>
      <w:r>
        <w:rPr>
          <w:rFonts w:hint="cs"/>
          <w:rtl/>
          <w:lang w:eastAsia="he-IL"/>
        </w:rPr>
        <w:t xml:space="preserve">, אין נמנעים. אני קובע שהצעת חוק הסדרת העיסוק במקצועות הבריאות (תיקון </w:t>
      </w:r>
      <w:r>
        <w:rPr>
          <w:rtl/>
          <w:lang w:eastAsia="he-IL"/>
        </w:rPr>
        <w:t>–</w:t>
      </w:r>
      <w:r>
        <w:rPr>
          <w:rFonts w:hint="cs"/>
          <w:rtl/>
          <w:lang w:eastAsia="he-IL"/>
        </w:rPr>
        <w:t xml:space="preserve"> הסדרת העיסוק בפודולוגיה), של חבר הכנסת יוסף טייב, התקבלה בקריאה הטרומית ותעבור להכנתה לקריאה </w:t>
      </w:r>
      <w:bookmarkStart w:id="1789" w:name="_ETM_Q12_702306"/>
      <w:bookmarkEnd w:id="1789"/>
      <w:r>
        <w:rPr>
          <w:rFonts w:hint="cs"/>
          <w:rtl/>
          <w:lang w:eastAsia="he-IL"/>
        </w:rPr>
        <w:t xml:space="preserve">הראשונה בוועדת הבריאות. </w:t>
      </w:r>
    </w:p>
    <w:p w:rsidR="00EF501E" w:rsidRDefault="00EF501E" w:rsidP="00BF2DE4">
      <w:pPr>
        <w:rPr>
          <w:rtl/>
          <w:lang w:eastAsia="he-IL"/>
        </w:rPr>
      </w:pPr>
    </w:p>
    <w:p w:rsidR="00EF501E" w:rsidRDefault="00EF501E" w:rsidP="00501898">
      <w:pPr>
        <w:rPr>
          <w:rtl/>
          <w:lang w:eastAsia="he-IL"/>
        </w:rPr>
      </w:pPr>
      <w:bookmarkStart w:id="1790" w:name="_ETM_Q12_696163"/>
      <w:bookmarkStart w:id="1791" w:name="_ETM_Q12_696257"/>
      <w:bookmarkEnd w:id="1790"/>
      <w:bookmarkEnd w:id="1791"/>
      <w:r>
        <w:rPr>
          <w:rFonts w:hint="cs"/>
          <w:rtl/>
          <w:lang w:eastAsia="he-IL"/>
        </w:rPr>
        <w:t xml:space="preserve">כעת נצביע על הצעת חוק הסדרת העיסוק במקצועות הבריאות (תיקון </w:t>
      </w:r>
      <w:r>
        <w:rPr>
          <w:rtl/>
          <w:lang w:eastAsia="he-IL"/>
        </w:rPr>
        <w:t>–</w:t>
      </w:r>
      <w:r>
        <w:rPr>
          <w:rFonts w:hint="cs"/>
          <w:rtl/>
          <w:lang w:eastAsia="he-IL"/>
        </w:rPr>
        <w:t xml:space="preserve"> הסדרת העיסוק בפודולוגיה) של חברת הכנסת טטיאנה מזרסקי, 2194. </w:t>
      </w:r>
      <w:bookmarkStart w:id="1792" w:name="_ETM_Q12_690595"/>
      <w:bookmarkStart w:id="1793" w:name="_ETM_Q12_690714"/>
      <w:bookmarkEnd w:id="1792"/>
      <w:bookmarkEnd w:id="1793"/>
    </w:p>
    <w:p w:rsidR="00EF501E" w:rsidRDefault="00EF501E" w:rsidP="00BF2DE4">
      <w:pPr>
        <w:rPr>
          <w:rtl/>
          <w:lang w:eastAsia="he-IL"/>
        </w:rPr>
      </w:pPr>
    </w:p>
    <w:p w:rsidR="00EF501E" w:rsidRDefault="00EF501E" w:rsidP="00BF2DE4">
      <w:pPr>
        <w:pStyle w:val="af1"/>
        <w:keepNext/>
        <w:rPr>
          <w:rtl/>
          <w:lang w:eastAsia="he-IL"/>
        </w:rPr>
      </w:pPr>
      <w:bookmarkStart w:id="1794" w:name="_ETM_Q12_626397"/>
      <w:bookmarkStart w:id="1795" w:name="_ETM_Q12_626469"/>
      <w:bookmarkEnd w:id="1794"/>
      <w:bookmarkEnd w:id="1795"/>
      <w:r>
        <w:rPr>
          <w:rtl/>
          <w:lang w:eastAsia="he-IL"/>
        </w:rPr>
        <w:t>הצבעה מס'</w:t>
      </w:r>
      <w:r>
        <w:rPr>
          <w:rFonts w:hint="cs"/>
          <w:rtl/>
          <w:lang w:eastAsia="he-IL"/>
        </w:rPr>
        <w:t xml:space="preserve"> 2 </w:t>
      </w:r>
    </w:p>
    <w:p w:rsidR="00EF501E" w:rsidRDefault="00EF501E" w:rsidP="00BF2DE4">
      <w:pPr>
        <w:pStyle w:val="--"/>
        <w:keepNext/>
        <w:rPr>
          <w:rtl/>
          <w:lang w:eastAsia="he-IL"/>
        </w:rPr>
      </w:pPr>
    </w:p>
    <w:p w:rsidR="00EF501E" w:rsidRDefault="00EF501E" w:rsidP="00BF2DE4">
      <w:pPr>
        <w:pStyle w:val="--"/>
        <w:keepNext/>
        <w:rPr>
          <w:rtl/>
          <w:lang w:eastAsia="he-IL"/>
        </w:rPr>
      </w:pPr>
      <w:r>
        <w:rPr>
          <w:rtl/>
          <w:lang w:eastAsia="he-IL"/>
        </w:rPr>
        <w:t>בעד ההצעה להעביר את הצעת החוק לוועדה –</w:t>
      </w:r>
      <w:r>
        <w:rPr>
          <w:rFonts w:hint="cs"/>
          <w:rtl/>
          <w:lang w:eastAsia="he-IL"/>
        </w:rPr>
        <w:t xml:space="preserve"> 20</w:t>
      </w:r>
    </w:p>
    <w:p w:rsidR="00EF501E" w:rsidRDefault="00EF501E" w:rsidP="00BF2DE4">
      <w:pPr>
        <w:pStyle w:val="--"/>
        <w:keepNext/>
        <w:rPr>
          <w:rtl/>
          <w:lang w:eastAsia="he-IL"/>
        </w:rPr>
      </w:pPr>
      <w:r>
        <w:rPr>
          <w:rtl/>
          <w:lang w:eastAsia="he-IL"/>
        </w:rPr>
        <w:t xml:space="preserve">נגד – </w:t>
      </w:r>
      <w:r>
        <w:rPr>
          <w:rFonts w:hint="cs"/>
          <w:rtl/>
          <w:lang w:eastAsia="he-IL"/>
        </w:rPr>
        <w:t>אין</w:t>
      </w:r>
    </w:p>
    <w:p w:rsidR="00EF501E" w:rsidRDefault="00EF501E" w:rsidP="00BF2DE4">
      <w:pPr>
        <w:pStyle w:val="--"/>
        <w:keepNext/>
        <w:rPr>
          <w:rtl/>
          <w:lang w:eastAsia="he-IL"/>
        </w:rPr>
      </w:pPr>
      <w:r>
        <w:rPr>
          <w:rtl/>
          <w:lang w:eastAsia="he-IL"/>
        </w:rPr>
        <w:t xml:space="preserve">נמנעים – </w:t>
      </w:r>
      <w:r>
        <w:rPr>
          <w:rFonts w:hint="cs"/>
          <w:rtl/>
          <w:lang w:eastAsia="he-IL"/>
        </w:rPr>
        <w:t>אין</w:t>
      </w:r>
    </w:p>
    <w:p w:rsidR="00EF501E" w:rsidRPr="00AE0070" w:rsidRDefault="00EF501E" w:rsidP="00BF2DE4">
      <w:pPr>
        <w:pStyle w:val="af2"/>
        <w:rPr>
          <w:rtl/>
          <w:lang w:eastAsia="he-IL"/>
        </w:rPr>
      </w:pPr>
      <w:r>
        <w:rPr>
          <w:rtl/>
          <w:lang w:eastAsia="he-IL"/>
        </w:rPr>
        <w:t>ההצעה להעביר את הצעת חוק</w:t>
      </w:r>
      <w:r w:rsidRPr="00AE0070">
        <w:rPr>
          <w:rtl/>
        </w:rPr>
        <w:t xml:space="preserve"> </w:t>
      </w:r>
      <w:r w:rsidRPr="00AE0070">
        <w:rPr>
          <w:rtl/>
          <w:lang w:eastAsia="he-IL"/>
        </w:rPr>
        <w:t>הסדרת העיסוק במקצועות הבריאות (תיקון – הסדרת העיסוק בפודול</w:t>
      </w:r>
      <w:r>
        <w:rPr>
          <w:rFonts w:hint="cs"/>
          <w:rtl/>
          <w:lang w:eastAsia="he-IL"/>
        </w:rPr>
        <w:t>ו</w:t>
      </w:r>
      <w:r w:rsidRPr="00AE0070">
        <w:rPr>
          <w:rtl/>
          <w:lang w:eastAsia="he-IL"/>
        </w:rPr>
        <w:t xml:space="preserve">גיה), התשפ"ג–2023, </w:t>
      </w:r>
      <w:r>
        <w:rPr>
          <w:rFonts w:hint="cs"/>
          <w:rtl/>
          <w:lang w:eastAsia="he-IL"/>
        </w:rPr>
        <w:t xml:space="preserve">לוועדת הבריאות </w:t>
      </w:r>
      <w:r w:rsidRPr="00AE0070">
        <w:rPr>
          <w:rtl/>
          <w:lang w:eastAsia="he-IL"/>
        </w:rPr>
        <w:t>נתקבלה.</w:t>
      </w:r>
    </w:p>
    <w:p w:rsidR="00EF501E" w:rsidRDefault="00EF501E" w:rsidP="00BF2DE4">
      <w:pPr>
        <w:rPr>
          <w:rtl/>
          <w:lang w:eastAsia="he-IL"/>
        </w:rPr>
      </w:pPr>
    </w:p>
    <w:p w:rsidR="00EF501E" w:rsidRDefault="00EF501E" w:rsidP="00BF2DE4">
      <w:pPr>
        <w:pStyle w:val="af6"/>
        <w:keepNext/>
        <w:rPr>
          <w:rtl/>
        </w:rPr>
      </w:pPr>
      <w:bookmarkStart w:id="1796" w:name="ET_yor_6488_10"/>
      <w:r w:rsidRPr="00AE0070">
        <w:rPr>
          <w:rStyle w:val="TagStyle"/>
          <w:rtl/>
        </w:rPr>
        <w:t xml:space="preserve"> &lt;&lt; יור &gt;&gt; </w:t>
      </w:r>
      <w:r>
        <w:rPr>
          <w:rtl/>
        </w:rPr>
        <w:t>היו"ר אוריאל בוסו:</w:t>
      </w:r>
      <w:r w:rsidRPr="00AE0070">
        <w:rPr>
          <w:rStyle w:val="TagStyle"/>
          <w:rtl/>
        </w:rPr>
        <w:t xml:space="preserve"> &lt;&lt; יור &gt;&gt;</w:t>
      </w:r>
      <w:r>
        <w:rPr>
          <w:rtl/>
        </w:rPr>
        <w:t xml:space="preserve">   </w:t>
      </w:r>
      <w:bookmarkEnd w:id="1796"/>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20 בעד, אין מתנגדים, אין נמנעים. אני קובע שהצעת חוק הסדרת העיסוק של חברת הכנסת טטיאנה מזרסקי, 2194, אף היא התקבלה בקריאה הטרומית ותעבור להכנתה לקריאה הראשונה </w:t>
      </w:r>
      <w:bookmarkStart w:id="1797" w:name="_ETM_Q12_740321"/>
      <w:bookmarkEnd w:id="1797"/>
      <w:r>
        <w:rPr>
          <w:rFonts w:hint="cs"/>
          <w:rtl/>
          <w:lang w:eastAsia="he-IL"/>
        </w:rPr>
        <w:t>בוועדת הבריאות.</w:t>
      </w:r>
      <w:bookmarkStart w:id="1798" w:name="_ETM_Q12_740022"/>
      <w:bookmarkStart w:id="1799" w:name="_ETM_Q12_740113"/>
      <w:bookmarkEnd w:id="1798"/>
      <w:bookmarkEnd w:id="1799"/>
      <w:r>
        <w:rPr>
          <w:rFonts w:hint="cs"/>
          <w:rtl/>
          <w:lang w:eastAsia="he-IL"/>
        </w:rPr>
        <w:t xml:space="preserve"> </w:t>
      </w:r>
    </w:p>
    <w:p w:rsidR="00EF501E" w:rsidRDefault="00EF501E" w:rsidP="00BF2DE4">
      <w:pPr>
        <w:rPr>
          <w:rtl/>
          <w:lang w:eastAsia="he-IL"/>
        </w:rPr>
      </w:pPr>
      <w:bookmarkStart w:id="1800" w:name="_ETM_Q12_709801"/>
      <w:bookmarkStart w:id="1801" w:name="_ETM_Q12_709906"/>
      <w:bookmarkEnd w:id="1800"/>
      <w:bookmarkEnd w:id="1801"/>
    </w:p>
    <w:p w:rsidR="00EF501E" w:rsidRDefault="00EF501E" w:rsidP="00BF2DE4">
      <w:pPr>
        <w:rPr>
          <w:rtl/>
          <w:lang w:eastAsia="he-IL"/>
        </w:rPr>
      </w:pPr>
    </w:p>
    <w:p w:rsidR="00EF501E" w:rsidRDefault="00EF501E" w:rsidP="00BF2DE4">
      <w:pPr>
        <w:pStyle w:val="a6"/>
        <w:rPr>
          <w:rtl/>
        </w:rPr>
      </w:pPr>
      <w:bookmarkStart w:id="1802" w:name="ET_hatsach_639595_5"/>
      <w:r w:rsidRPr="00DA5B9A">
        <w:rPr>
          <w:rStyle w:val="TagStyle"/>
          <w:rtl/>
        </w:rPr>
        <w:t>&lt;&lt; הצח &gt;&gt;</w:t>
      </w:r>
      <w:r w:rsidRPr="00C60F79">
        <w:rPr>
          <w:rStyle w:val="TagStyle"/>
          <w:rtl/>
        </w:rPr>
        <w:t xml:space="preserve"> </w:t>
      </w:r>
      <w:bookmarkStart w:id="1803" w:name="_Toc135260239"/>
      <w:r>
        <w:rPr>
          <w:rtl/>
        </w:rPr>
        <w:t xml:space="preserve">הצעת חוק למניעת הטרדה מינית (תיקון </w:t>
      </w:r>
      <w:r>
        <w:rPr>
          <w:rFonts w:hint="cs"/>
          <w:rtl/>
        </w:rPr>
        <w:t>–</w:t>
      </w:r>
      <w:r>
        <w:rPr>
          <w:rtl/>
        </w:rPr>
        <w:t xml:space="preserve"> החמרת ענישה בעבירות טרור לאומני), התשפ"ג</w:t>
      </w:r>
      <w:r>
        <w:rPr>
          <w:rFonts w:hint="cs"/>
          <w:rtl/>
        </w:rPr>
        <w:t>–</w:t>
      </w:r>
      <w:r>
        <w:rPr>
          <w:rtl/>
        </w:rPr>
        <w:t>2023</w:t>
      </w:r>
      <w:bookmarkEnd w:id="1803"/>
      <w:r w:rsidRPr="00C60F79">
        <w:rPr>
          <w:rStyle w:val="TagStyle"/>
          <w:rtl/>
        </w:rPr>
        <w:t xml:space="preserve"> </w:t>
      </w:r>
      <w:r w:rsidRPr="00DA5B9A">
        <w:rPr>
          <w:rStyle w:val="TagStyle"/>
          <w:rtl/>
        </w:rPr>
        <w:t>&lt;&lt; הצח &gt;&gt;</w:t>
      </w:r>
      <w:r>
        <w:rPr>
          <w:rtl/>
        </w:rPr>
        <w:t xml:space="preserve">   </w:t>
      </w:r>
      <w:bookmarkEnd w:id="1802"/>
    </w:p>
    <w:p w:rsidR="00EF501E" w:rsidRDefault="00EF501E" w:rsidP="00E77A72">
      <w:pPr>
        <w:rPr>
          <w:rtl/>
        </w:rPr>
      </w:pPr>
      <w:r>
        <w:rPr>
          <w:rtl/>
        </w:rPr>
        <w:t>[הצעת חוק פ/</w:t>
      </w:r>
      <w:r>
        <w:rPr>
          <w:rFonts w:hint="cs"/>
          <w:rtl/>
        </w:rPr>
        <w:t>2639/25</w:t>
      </w:r>
      <w:r>
        <w:rPr>
          <w:rtl/>
        </w:rPr>
        <w:t>; נספחות.]</w:t>
      </w:r>
    </w:p>
    <w:p w:rsidR="00EF501E" w:rsidRDefault="00EF501E" w:rsidP="00BF2DE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F501E" w:rsidRDefault="00EF501E" w:rsidP="00BF2DE4">
      <w:pPr>
        <w:rPr>
          <w:rtl/>
        </w:rPr>
      </w:pPr>
    </w:p>
    <w:p w:rsidR="00EF501E" w:rsidRDefault="00EF501E" w:rsidP="00BF2DE4">
      <w:pPr>
        <w:pStyle w:val="af6"/>
        <w:keepNext/>
        <w:rPr>
          <w:rtl/>
        </w:rPr>
      </w:pPr>
      <w:r w:rsidRPr="00DA5B9A">
        <w:rPr>
          <w:rStyle w:val="TagStyle"/>
          <w:rtl/>
        </w:rPr>
        <w:t xml:space="preserve"> &lt;&lt; יור &gt;&gt;</w:t>
      </w:r>
      <w:r w:rsidRPr="00C60F79">
        <w:rPr>
          <w:rStyle w:val="TagStyle"/>
          <w:rtl/>
        </w:rPr>
        <w:t xml:space="preserve"> </w:t>
      </w:r>
      <w:r>
        <w:rPr>
          <w:rtl/>
        </w:rPr>
        <w:t>היו"ר אוריאל בוסו:</w:t>
      </w:r>
      <w:r w:rsidRPr="00C60F79">
        <w:rPr>
          <w:rStyle w:val="TagStyle"/>
          <w:rtl/>
        </w:rPr>
        <w:t xml:space="preserve"> </w:t>
      </w:r>
      <w:r w:rsidRPr="00DA5B9A">
        <w:rPr>
          <w:rStyle w:val="TagStyle"/>
          <w:rtl/>
        </w:rPr>
        <w:t>&lt;&lt; יור &gt;&gt;</w:t>
      </w:r>
      <w:r>
        <w:rPr>
          <w:rtl/>
        </w:rPr>
        <w:t xml:space="preserve">   </w:t>
      </w:r>
    </w:p>
    <w:p w:rsidR="00EF501E" w:rsidRDefault="00EF501E" w:rsidP="00E77A72">
      <w:pPr>
        <w:rPr>
          <w:rtl/>
        </w:rPr>
      </w:pPr>
    </w:p>
    <w:p w:rsidR="00EF501E" w:rsidRDefault="00EF501E" w:rsidP="00501898">
      <w:pPr>
        <w:rPr>
          <w:rtl/>
        </w:rPr>
      </w:pPr>
      <w:bookmarkStart w:id="1804" w:name="_ETM_Q13_133009"/>
      <w:bookmarkEnd w:id="1804"/>
      <w:r>
        <w:rPr>
          <w:rFonts w:hint="cs"/>
          <w:rtl/>
        </w:rPr>
        <w:t xml:space="preserve">נעבור לנושא הבא בסדר-היום </w:t>
      </w:r>
      <w:bookmarkStart w:id="1805" w:name="_ETM_Q13_141436"/>
      <w:bookmarkEnd w:id="1805"/>
      <w:r>
        <w:rPr>
          <w:rFonts w:hint="eastAsia"/>
          <w:rtl/>
        </w:rPr>
        <w:t xml:space="preserve">– </w:t>
      </w:r>
      <w:r>
        <w:rPr>
          <w:rFonts w:hint="cs"/>
          <w:rtl/>
        </w:rPr>
        <w:t xml:space="preserve">הצעת חוק למניעת הטרדה מינית (תיקון </w:t>
      </w:r>
      <w:r>
        <w:rPr>
          <w:rtl/>
        </w:rPr>
        <w:t>–</w:t>
      </w:r>
      <w:r>
        <w:rPr>
          <w:rFonts w:hint="cs"/>
          <w:rtl/>
        </w:rPr>
        <w:t xml:space="preserve"> החמרת ענישה בעבירות טרור לאומני), 2639, של </w:t>
      </w:r>
      <w:bookmarkStart w:id="1806" w:name="_ETM_Q13_147880"/>
      <w:bookmarkEnd w:id="1806"/>
      <w:r>
        <w:rPr>
          <w:rFonts w:hint="cs"/>
          <w:rtl/>
        </w:rPr>
        <w:t xml:space="preserve">חברי הכנסת לימור סון הר מלך ויצחק קרויזר. </w:t>
      </w:r>
    </w:p>
    <w:p w:rsidR="00EF501E" w:rsidRDefault="00EF501E" w:rsidP="00BF2DE4">
      <w:pPr>
        <w:rPr>
          <w:rtl/>
        </w:rPr>
      </w:pPr>
      <w:bookmarkStart w:id="1807" w:name="_ETM_Q13_154557"/>
      <w:bookmarkStart w:id="1808" w:name="_ETM_Q13_154575"/>
      <w:bookmarkEnd w:id="1807"/>
      <w:bookmarkEnd w:id="1808"/>
    </w:p>
    <w:p w:rsidR="00EF501E" w:rsidRDefault="00EF501E" w:rsidP="00BF2DE4">
      <w:pPr>
        <w:rPr>
          <w:rtl/>
        </w:rPr>
      </w:pPr>
      <w:bookmarkStart w:id="1809" w:name="_ETM_Q13_154615"/>
      <w:bookmarkStart w:id="1810" w:name="_ETM_Q13_154743"/>
      <w:bookmarkEnd w:id="1809"/>
      <w:bookmarkEnd w:id="1810"/>
      <w:r>
        <w:rPr>
          <w:rFonts w:hint="cs"/>
          <w:rtl/>
        </w:rPr>
        <w:t xml:space="preserve">חברי הכנסת, </w:t>
      </w:r>
      <w:bookmarkStart w:id="1811" w:name="_ETM_Q13_156248"/>
      <w:bookmarkEnd w:id="1811"/>
      <w:r>
        <w:rPr>
          <w:rFonts w:hint="cs"/>
          <w:rtl/>
        </w:rPr>
        <w:t xml:space="preserve">נעבור לנושא הבא בסדר-היום: הצעת חוק העונשין (תיקון </w:t>
      </w:r>
      <w:r>
        <w:rPr>
          <w:rtl/>
        </w:rPr>
        <w:t>–</w:t>
      </w:r>
      <w:r>
        <w:rPr>
          <w:rFonts w:hint="cs"/>
          <w:rtl/>
        </w:rPr>
        <w:t xml:space="preserve"> איסור </w:t>
      </w:r>
      <w:bookmarkStart w:id="1812" w:name="_ETM_Q13_161305"/>
      <w:bookmarkEnd w:id="1812"/>
      <w:r>
        <w:rPr>
          <w:rFonts w:hint="cs"/>
          <w:rtl/>
        </w:rPr>
        <w:t xml:space="preserve">הנפת דגל של ישות עוינת), של חבר הכנסת אלמוג </w:t>
      </w:r>
      <w:bookmarkStart w:id="1813" w:name="_ETM_Q13_165240"/>
      <w:bookmarkEnd w:id="1813"/>
      <w:r>
        <w:rPr>
          <w:rFonts w:hint="cs"/>
          <w:rtl/>
        </w:rPr>
        <w:t xml:space="preserve">כהן </w:t>
      </w:r>
      <w:r>
        <w:rPr>
          <w:rFonts w:hint="eastAsia"/>
        </w:rPr>
        <w:t>–</w:t>
      </w:r>
      <w:r>
        <w:rPr>
          <w:rFonts w:hint="cs"/>
          <w:rtl/>
        </w:rPr>
        <w:t xml:space="preserve"> אף הוא לא נמצא. </w:t>
      </w:r>
    </w:p>
    <w:p w:rsidR="00EF501E" w:rsidRDefault="00EF501E" w:rsidP="00BF2DE4">
      <w:pPr>
        <w:rPr>
          <w:rtl/>
        </w:rPr>
      </w:pPr>
      <w:bookmarkStart w:id="1814" w:name="_ETM_Q13_165643"/>
      <w:bookmarkStart w:id="1815" w:name="_ETM_Q13_165762"/>
      <w:bookmarkStart w:id="1816" w:name="_ETM_Q13_167177"/>
      <w:bookmarkEnd w:id="1814"/>
      <w:bookmarkEnd w:id="1815"/>
      <w:bookmarkEnd w:id="1816"/>
    </w:p>
    <w:p w:rsidR="00EF501E" w:rsidRDefault="00EF501E" w:rsidP="00501898">
      <w:pPr>
        <w:rPr>
          <w:rtl/>
        </w:rPr>
      </w:pPr>
      <w:bookmarkStart w:id="1817" w:name="_ETM_Q13_165429"/>
      <w:bookmarkStart w:id="1818" w:name="_ETM_Q13_165536"/>
      <w:bookmarkEnd w:id="1817"/>
      <w:bookmarkEnd w:id="1818"/>
      <w:r>
        <w:rPr>
          <w:rFonts w:hint="cs"/>
          <w:rtl/>
        </w:rPr>
        <w:t xml:space="preserve">נעבור לנושא הבא בסדר-היום – אני </w:t>
      </w:r>
      <w:bookmarkStart w:id="1819" w:name="_ETM_Q13_167989"/>
      <w:bookmarkEnd w:id="1819"/>
      <w:r>
        <w:rPr>
          <w:rFonts w:hint="cs"/>
          <w:rtl/>
        </w:rPr>
        <w:t xml:space="preserve">מבקש שכל מציעי החוקים יהיו פה. אנחנו לא בייביסיטר של </w:t>
      </w:r>
      <w:bookmarkStart w:id="1820" w:name="_ETM_Q13_170957"/>
      <w:bookmarkEnd w:id="1820"/>
      <w:r>
        <w:rPr>
          <w:rFonts w:hint="cs"/>
          <w:rtl/>
        </w:rPr>
        <w:t xml:space="preserve">אף אחד, ומה שעובר, לא יעלה שוב. הצעת חוק שירות </w:t>
      </w:r>
      <w:bookmarkStart w:id="1821" w:name="_ETM_Q13_175044"/>
      <w:bookmarkEnd w:id="1821"/>
      <w:r>
        <w:rPr>
          <w:rFonts w:hint="cs"/>
          <w:rtl/>
        </w:rPr>
        <w:t xml:space="preserve">חובה, של חבר הכנסת אביגדור ליברמן וקבוצת חברי הכנסת. בבקשה, </w:t>
      </w:r>
      <w:bookmarkStart w:id="1822" w:name="_ETM_Q13_179579"/>
      <w:bookmarkEnd w:id="1822"/>
      <w:r>
        <w:rPr>
          <w:rFonts w:hint="cs"/>
          <w:rtl/>
        </w:rPr>
        <w:t xml:space="preserve">אדוני. אף הוא לא נמצא. </w:t>
      </w:r>
    </w:p>
    <w:p w:rsidR="00EF501E" w:rsidRDefault="00EF501E" w:rsidP="00BF2DE4">
      <w:pPr>
        <w:rPr>
          <w:rtl/>
        </w:rPr>
      </w:pPr>
      <w:bookmarkStart w:id="1823" w:name="_ETM_Q13_180755"/>
      <w:bookmarkStart w:id="1824" w:name="_ETM_Q13_180871"/>
      <w:bookmarkEnd w:id="1823"/>
      <w:bookmarkEnd w:id="1824"/>
    </w:p>
    <w:p w:rsidR="00EF501E" w:rsidRDefault="00EF501E" w:rsidP="00F522ED">
      <w:pPr>
        <w:rPr>
          <w:rtl/>
        </w:rPr>
      </w:pPr>
      <w:bookmarkStart w:id="1825" w:name="_ETM_Q13_180903"/>
      <w:bookmarkStart w:id="1826" w:name="_ETM_Q13_180997"/>
      <w:bookmarkEnd w:id="1825"/>
      <w:bookmarkEnd w:id="1826"/>
      <w:r>
        <w:rPr>
          <w:rFonts w:hint="cs"/>
          <w:rtl/>
        </w:rPr>
        <w:t xml:space="preserve">נעבור לנושא הבא </w:t>
      </w:r>
      <w:bookmarkStart w:id="1827" w:name="_ETM_Q13_181984"/>
      <w:bookmarkEnd w:id="1827"/>
      <w:r>
        <w:rPr>
          <w:rFonts w:hint="cs"/>
          <w:rtl/>
        </w:rPr>
        <w:t xml:space="preserve">בסדר-היום </w:t>
      </w:r>
      <w:r>
        <w:rPr>
          <w:rFonts w:hint="eastAsia"/>
          <w:rtl/>
        </w:rPr>
        <w:t xml:space="preserve">– </w:t>
      </w:r>
      <w:r>
        <w:rPr>
          <w:rFonts w:hint="cs"/>
          <w:rtl/>
        </w:rPr>
        <w:t xml:space="preserve">הצעת חוק החברות (תיקון </w:t>
      </w:r>
      <w:r>
        <w:rPr>
          <w:rtl/>
        </w:rPr>
        <w:t>–</w:t>
      </w:r>
      <w:r>
        <w:rPr>
          <w:rFonts w:hint="cs"/>
          <w:rtl/>
        </w:rPr>
        <w:t xml:space="preserve"> פרסום דוחות כספיים </w:t>
      </w:r>
      <w:bookmarkStart w:id="1828" w:name="_ETM_Q13_186673"/>
      <w:bookmarkEnd w:id="1828"/>
      <w:r>
        <w:rPr>
          <w:rFonts w:hint="cs"/>
          <w:rtl/>
        </w:rPr>
        <w:t xml:space="preserve">של מונופול), של חבר הכנסת ולדימיר בליאק וקבוצת חברי הכנסת. </w:t>
      </w:r>
      <w:bookmarkStart w:id="1829" w:name="_ETM_Q13_190156"/>
      <w:bookmarkEnd w:id="1829"/>
      <w:r>
        <w:rPr>
          <w:rFonts w:hint="cs"/>
          <w:rtl/>
        </w:rPr>
        <w:t xml:space="preserve">בבקשה, אדוני, תעלה. תודיעו להם שאין להם מה לרוץ. </w:t>
      </w:r>
      <w:bookmarkStart w:id="1830" w:name="_ETM_Q13_195815"/>
      <w:bookmarkEnd w:id="1830"/>
      <w:r>
        <w:rPr>
          <w:rFonts w:hint="cs"/>
          <w:rtl/>
        </w:rPr>
        <w:t xml:space="preserve">חוקים שירדו כרגע לא יעלו. </w:t>
      </w:r>
    </w:p>
    <w:p w:rsidR="00EF501E" w:rsidRDefault="00EF501E" w:rsidP="00BF2DE4">
      <w:pPr>
        <w:rPr>
          <w:rtl/>
        </w:rPr>
      </w:pPr>
      <w:bookmarkStart w:id="1831" w:name="_ETM_Q13_200903"/>
      <w:bookmarkStart w:id="1832" w:name="_ETM_Q13_201002"/>
      <w:bookmarkEnd w:id="1831"/>
      <w:bookmarkEnd w:id="1832"/>
    </w:p>
    <w:p w:rsidR="00EF501E" w:rsidRDefault="00EF501E" w:rsidP="00F522ED">
      <w:pPr>
        <w:rPr>
          <w:rtl/>
          <w:lang w:eastAsia="he-IL"/>
        </w:rPr>
      </w:pPr>
      <w:bookmarkStart w:id="1833" w:name="_ETM_Q13_201039"/>
      <w:bookmarkStart w:id="1834" w:name="_ETM_Q13_201153"/>
      <w:bookmarkEnd w:id="1833"/>
      <w:bookmarkEnd w:id="1834"/>
      <w:r>
        <w:rPr>
          <w:rFonts w:hint="cs"/>
          <w:rtl/>
          <w:lang w:eastAsia="he-IL"/>
        </w:rPr>
        <w:t xml:space="preserve">הוא אומר שההצעה נומקה. מי צריך להשיב </w:t>
      </w:r>
      <w:bookmarkStart w:id="1835" w:name="_ETM_Q13_216681"/>
      <w:bookmarkEnd w:id="1835"/>
      <w:r>
        <w:rPr>
          <w:rFonts w:hint="cs"/>
          <w:rtl/>
          <w:lang w:eastAsia="he-IL"/>
        </w:rPr>
        <w:t xml:space="preserve">לו? שר המשפטים נמצא כאן? חברי הכנסת צריכים לכבד את המליאה. יש לוח זמנים מאוד מפורט, יש מסכים בכל החדרים ובכל הבניין, ואף אחד </w:t>
      </w:r>
      <w:bookmarkStart w:id="1836" w:name="_ETM_Q13_249242"/>
      <w:bookmarkEnd w:id="1836"/>
      <w:r>
        <w:rPr>
          <w:rFonts w:hint="cs"/>
          <w:rtl/>
          <w:lang w:eastAsia="he-IL"/>
        </w:rPr>
        <w:t xml:space="preserve">לא יכול </w:t>
      </w:r>
      <w:r>
        <w:rPr>
          <w:rtl/>
          <w:lang w:eastAsia="he-IL"/>
        </w:rPr>
        <w:t>–</w:t>
      </w:r>
      <w:r>
        <w:rPr>
          <w:rFonts w:hint="cs"/>
          <w:rtl/>
          <w:lang w:eastAsia="he-IL"/>
        </w:rPr>
        <w:t xml:space="preserve"> האם שר המשפטים רוצה להשיב? שר המשפטים ישיב להצעה לפני כן. אני לא רץ. היו פה חברי כנסת שמציעים </w:t>
      </w:r>
      <w:bookmarkStart w:id="1837" w:name="_ETM_Q13_260578"/>
      <w:bookmarkEnd w:id="1837"/>
      <w:r>
        <w:rPr>
          <w:rFonts w:hint="cs"/>
          <w:rtl/>
          <w:lang w:eastAsia="he-IL"/>
        </w:rPr>
        <w:t>הצעה. השר בסדר, אבל מבחינת המציעים – זה גם לא תפקידן של מנהלות הסיעות לקרוא להם. למה יש חבר'ה שיודעים לה</w:t>
      </w:r>
      <w:r w:rsidR="00F522ED">
        <w:rPr>
          <w:rFonts w:hint="cs"/>
          <w:rtl/>
          <w:lang w:eastAsia="he-IL"/>
        </w:rPr>
        <w:t>קדים ב</w:t>
      </w:r>
      <w:r>
        <w:rPr>
          <w:rFonts w:hint="cs"/>
          <w:rtl/>
          <w:lang w:eastAsia="he-IL"/>
        </w:rPr>
        <w:t xml:space="preserve">עשר דקות? בן אדם הציע הצעת חוק. אתה – הצעת חוק החברות (פרסום דוחות כספיים </w:t>
      </w:r>
      <w:bookmarkStart w:id="1838" w:name="_ETM_Q13_281109"/>
      <w:bookmarkEnd w:id="1838"/>
      <w:r>
        <w:rPr>
          <w:rFonts w:hint="cs"/>
          <w:rtl/>
          <w:lang w:eastAsia="he-IL"/>
        </w:rPr>
        <w:t xml:space="preserve">של מונופול). חבר הכנסת ניר ברקת בשם שר המשפטים. אם </w:t>
      </w:r>
      <w:bookmarkStart w:id="1839" w:name="_ETM_Q13_288644"/>
      <w:bookmarkEnd w:id="1839"/>
      <w:r>
        <w:rPr>
          <w:rFonts w:hint="cs"/>
          <w:rtl/>
          <w:lang w:eastAsia="he-IL"/>
        </w:rPr>
        <w:t xml:space="preserve">אתה </w:t>
      </w:r>
      <w:r>
        <w:rPr>
          <w:rtl/>
          <w:lang w:eastAsia="he-IL"/>
        </w:rPr>
        <w:t>–</w:t>
      </w:r>
      <w:r>
        <w:rPr>
          <w:rFonts w:hint="cs"/>
          <w:rtl/>
          <w:lang w:eastAsia="he-IL"/>
        </w:rPr>
        <w:t xml:space="preserve"> אתה. הוא כבר נימק. כתוב </w:t>
      </w:r>
      <w:bookmarkStart w:id="1840" w:name="_ETM_Q13_307640"/>
      <w:bookmarkEnd w:id="1840"/>
      <w:r>
        <w:rPr>
          <w:rFonts w:hint="cs"/>
          <w:rtl/>
          <w:lang w:eastAsia="he-IL"/>
        </w:rPr>
        <w:t xml:space="preserve">שניר ברקת משיב בשם שר המשפטים. </w:t>
      </w:r>
    </w:p>
    <w:p w:rsidR="00EF501E" w:rsidRDefault="00EF501E" w:rsidP="00BF2DE4">
      <w:pPr>
        <w:rPr>
          <w:rtl/>
          <w:lang w:eastAsia="he-IL"/>
        </w:rPr>
      </w:pPr>
      <w:bookmarkStart w:id="1841" w:name="_ETM_Q13_314000"/>
      <w:bookmarkStart w:id="1842" w:name="_ETM_Q13_314111"/>
      <w:bookmarkEnd w:id="1841"/>
      <w:bookmarkEnd w:id="1842"/>
    </w:p>
    <w:p w:rsidR="00EF501E" w:rsidRDefault="00EF501E" w:rsidP="00BF2DE4">
      <w:pPr>
        <w:rPr>
          <w:rtl/>
          <w:lang w:eastAsia="he-IL"/>
        </w:rPr>
      </w:pPr>
      <w:bookmarkStart w:id="1843" w:name="_ETM_Q13_314833"/>
      <w:bookmarkStart w:id="1844" w:name="_ETM_Q13_314949"/>
      <w:bookmarkEnd w:id="1843"/>
      <w:bookmarkEnd w:id="1844"/>
      <w:r>
        <w:rPr>
          <w:rFonts w:hint="cs"/>
          <w:rtl/>
          <w:lang w:eastAsia="he-IL"/>
        </w:rPr>
        <w:t xml:space="preserve">אתם תהיו פה במליאה. </w:t>
      </w:r>
      <w:bookmarkStart w:id="1845" w:name="_ETM_Q13_331422"/>
      <w:bookmarkEnd w:id="1845"/>
    </w:p>
    <w:p w:rsidR="00EF501E" w:rsidRDefault="00EF501E" w:rsidP="00BF2DE4">
      <w:pPr>
        <w:rPr>
          <w:rtl/>
          <w:lang w:eastAsia="he-IL"/>
        </w:rPr>
      </w:pPr>
      <w:bookmarkStart w:id="1846" w:name="_ETM_Q13_330062"/>
      <w:bookmarkStart w:id="1847" w:name="_ETM_Q13_330080"/>
      <w:bookmarkEnd w:id="1846"/>
      <w:bookmarkEnd w:id="1847"/>
    </w:p>
    <w:p w:rsidR="00EF501E" w:rsidRDefault="00EF501E" w:rsidP="00BF2DE4">
      <w:pPr>
        <w:pStyle w:val="af5"/>
        <w:keepNext/>
        <w:rPr>
          <w:rtl/>
        </w:rPr>
      </w:pPr>
      <w:bookmarkStart w:id="1848" w:name="ET_interruption_6356_8"/>
      <w:r w:rsidRPr="00DA5B9A">
        <w:rPr>
          <w:rStyle w:val="TagStyle"/>
          <w:rtl/>
        </w:rPr>
        <w:t xml:space="preserve"> &lt;&lt; קריאה &gt;&gt;</w:t>
      </w:r>
      <w:r w:rsidRPr="00604614">
        <w:rPr>
          <w:rStyle w:val="TagStyle"/>
          <w:rtl/>
        </w:rPr>
        <w:t xml:space="preserve"> </w:t>
      </w:r>
      <w:r>
        <w:rPr>
          <w:rtl/>
        </w:rPr>
        <w:t>לימור סון הר מלך (עוצמה יהודית):</w:t>
      </w:r>
      <w:r w:rsidRPr="00604614">
        <w:rPr>
          <w:rStyle w:val="TagStyle"/>
          <w:rtl/>
        </w:rPr>
        <w:t xml:space="preserve"> </w:t>
      </w:r>
      <w:r w:rsidRPr="00DA5B9A">
        <w:rPr>
          <w:rStyle w:val="TagStyle"/>
          <w:rtl/>
        </w:rPr>
        <w:t>&lt;&lt; קריאה &gt;&gt;</w:t>
      </w:r>
      <w:r>
        <w:rPr>
          <w:rtl/>
        </w:rPr>
        <w:t xml:space="preserve">   </w:t>
      </w:r>
      <w:bookmarkEnd w:id="1848"/>
    </w:p>
    <w:p w:rsidR="00EF501E" w:rsidRDefault="00EF501E" w:rsidP="00E77A72">
      <w:pPr>
        <w:rPr>
          <w:rtl/>
          <w:lang w:eastAsia="he-IL"/>
        </w:rPr>
      </w:pPr>
    </w:p>
    <w:p w:rsidR="00EF501E" w:rsidRDefault="00EF501E" w:rsidP="00BF2DE4">
      <w:pPr>
        <w:rPr>
          <w:rtl/>
          <w:lang w:eastAsia="he-IL"/>
        </w:rPr>
      </w:pPr>
      <w:bookmarkStart w:id="1849" w:name="_ETM_Q13_332524"/>
      <w:bookmarkEnd w:id="1849"/>
      <w:r>
        <w:rPr>
          <w:rFonts w:hint="cs"/>
          <w:rtl/>
          <w:lang w:eastAsia="he-IL"/>
        </w:rPr>
        <w:t xml:space="preserve">הייתי פה הרבה. </w:t>
      </w:r>
    </w:p>
    <w:p w:rsidR="00EF501E" w:rsidRDefault="00EF501E" w:rsidP="00BF2DE4">
      <w:pPr>
        <w:rPr>
          <w:rtl/>
          <w:lang w:eastAsia="he-IL"/>
        </w:rPr>
      </w:pPr>
      <w:bookmarkStart w:id="1850" w:name="_ETM_Q13_330662"/>
      <w:bookmarkStart w:id="1851" w:name="_ETM_Q13_330782"/>
      <w:bookmarkEnd w:id="1850"/>
      <w:bookmarkEnd w:id="1851"/>
    </w:p>
    <w:p w:rsidR="00EF501E" w:rsidRDefault="00EF501E" w:rsidP="00BF2DE4">
      <w:pPr>
        <w:pStyle w:val="af6"/>
        <w:keepNext/>
        <w:rPr>
          <w:rtl/>
        </w:rPr>
      </w:pPr>
      <w:r w:rsidRPr="00DA5B9A">
        <w:rPr>
          <w:rStyle w:val="TagStyle"/>
          <w:rtl/>
        </w:rPr>
        <w:t xml:space="preserve"> &lt;&lt; יור &gt;&gt;</w:t>
      </w:r>
      <w:r w:rsidRPr="00604614">
        <w:rPr>
          <w:rStyle w:val="TagStyle"/>
          <w:rtl/>
        </w:rPr>
        <w:t xml:space="preserve"> </w:t>
      </w:r>
      <w:r>
        <w:rPr>
          <w:rtl/>
        </w:rPr>
        <w:t>היו"ר אוריאל בוסו:</w:t>
      </w:r>
      <w:r w:rsidRPr="00604614">
        <w:rPr>
          <w:rStyle w:val="TagStyle"/>
          <w:rtl/>
        </w:rPr>
        <w:t xml:space="preserve"> </w:t>
      </w:r>
      <w:r w:rsidRPr="00DA5B9A">
        <w:rPr>
          <w:rStyle w:val="TagStyle"/>
          <w:rtl/>
        </w:rPr>
        <w:t>&lt;&lt; יור &gt;&gt;</w:t>
      </w:r>
      <w:r>
        <w:rPr>
          <w:rtl/>
        </w:rPr>
        <w:t xml:space="preserve">   </w:t>
      </w:r>
    </w:p>
    <w:p w:rsidR="00EF501E" w:rsidRDefault="00EF501E" w:rsidP="00E77A72">
      <w:pPr>
        <w:rPr>
          <w:rtl/>
          <w:lang w:eastAsia="he-IL"/>
        </w:rPr>
      </w:pPr>
    </w:p>
    <w:p w:rsidR="00EF501E" w:rsidRDefault="00EF501E" w:rsidP="00F522ED">
      <w:pPr>
        <w:rPr>
          <w:rtl/>
          <w:lang w:eastAsia="he-IL"/>
        </w:rPr>
      </w:pPr>
      <w:bookmarkStart w:id="1852" w:name="_ETM_Q13_331707"/>
      <w:bookmarkEnd w:id="1852"/>
      <w:r>
        <w:rPr>
          <w:rFonts w:hint="cs"/>
          <w:rtl/>
          <w:lang w:eastAsia="he-IL"/>
        </w:rPr>
        <w:t xml:space="preserve">מה זה משנה הרבה? תהיו פה מהבוקר </w:t>
      </w:r>
      <w:bookmarkStart w:id="1853" w:name="_ETM_Q13_334657"/>
      <w:bookmarkEnd w:id="1853"/>
      <w:r>
        <w:rPr>
          <w:rFonts w:hint="cs"/>
          <w:rtl/>
          <w:lang w:eastAsia="he-IL"/>
        </w:rPr>
        <w:t xml:space="preserve">עד הערב, כי זאת הצעת חוק שלך. זה חשוב לך </w:t>
      </w:r>
      <w:r w:rsidR="00F522ED">
        <w:rPr>
          <w:rFonts w:hint="eastAsia"/>
          <w:rtl/>
          <w:lang w:eastAsia="he-IL"/>
        </w:rPr>
        <w:t xml:space="preserve">– </w:t>
      </w:r>
      <w:r>
        <w:rPr>
          <w:rFonts w:hint="cs"/>
          <w:rtl/>
          <w:lang w:eastAsia="he-IL"/>
        </w:rPr>
        <w:t>תעקבו אחרי האולם</w:t>
      </w:r>
      <w:r w:rsidR="00F522ED">
        <w:rPr>
          <w:rFonts w:hint="cs"/>
          <w:rtl/>
          <w:lang w:eastAsia="he-IL"/>
        </w:rPr>
        <w:t>.</w:t>
      </w:r>
      <w:r>
        <w:rPr>
          <w:rFonts w:hint="cs"/>
          <w:rtl/>
          <w:lang w:eastAsia="he-IL"/>
        </w:rPr>
        <w:t xml:space="preserve"> אנחנו לא צריכים </w:t>
      </w:r>
      <w:bookmarkStart w:id="1854" w:name="_ETM_Q13_339707"/>
      <w:bookmarkEnd w:id="1854"/>
      <w:r>
        <w:rPr>
          <w:rFonts w:hint="cs"/>
          <w:rtl/>
          <w:lang w:eastAsia="he-IL"/>
        </w:rPr>
        <w:t xml:space="preserve">לומר לכם. יש זמנים. </w:t>
      </w:r>
    </w:p>
    <w:p w:rsidR="00EF501E" w:rsidRDefault="00EF501E" w:rsidP="00BF2DE4">
      <w:pPr>
        <w:rPr>
          <w:rtl/>
          <w:lang w:eastAsia="he-IL"/>
        </w:rPr>
      </w:pPr>
      <w:bookmarkStart w:id="1855" w:name="_ETM_Q13_340102"/>
      <w:bookmarkStart w:id="1856" w:name="_ETM_Q13_340229"/>
      <w:bookmarkEnd w:id="1855"/>
      <w:bookmarkEnd w:id="1856"/>
    </w:p>
    <w:p w:rsidR="00EF501E" w:rsidRDefault="00EF501E" w:rsidP="00BF2DE4">
      <w:pPr>
        <w:pStyle w:val="af5"/>
        <w:keepNext/>
        <w:rPr>
          <w:rtl/>
        </w:rPr>
      </w:pPr>
      <w:bookmarkStart w:id="1857" w:name="ET_interruption_6356_10"/>
      <w:r w:rsidRPr="00DA5B9A">
        <w:rPr>
          <w:rStyle w:val="TagStyle"/>
          <w:rtl/>
        </w:rPr>
        <w:t xml:space="preserve"> &lt;&lt; קריאה &gt;&gt;</w:t>
      </w:r>
      <w:r w:rsidRPr="00604614">
        <w:rPr>
          <w:rStyle w:val="TagStyle"/>
          <w:rtl/>
        </w:rPr>
        <w:t xml:space="preserve"> </w:t>
      </w:r>
      <w:r>
        <w:rPr>
          <w:rtl/>
        </w:rPr>
        <w:t>לימור סון הר מלך (עוצמה יהודית):</w:t>
      </w:r>
      <w:r w:rsidRPr="00604614">
        <w:rPr>
          <w:rStyle w:val="TagStyle"/>
          <w:rtl/>
        </w:rPr>
        <w:t xml:space="preserve"> </w:t>
      </w:r>
      <w:r w:rsidRPr="00DA5B9A">
        <w:rPr>
          <w:rStyle w:val="TagStyle"/>
          <w:rtl/>
        </w:rPr>
        <w:t>&lt;&lt; קריאה &gt;&gt;</w:t>
      </w:r>
      <w:r>
        <w:rPr>
          <w:rtl/>
        </w:rPr>
        <w:t xml:space="preserve">   </w:t>
      </w:r>
      <w:bookmarkEnd w:id="1857"/>
    </w:p>
    <w:p w:rsidR="00EF501E" w:rsidRDefault="00EF501E" w:rsidP="00E77A72">
      <w:pPr>
        <w:rPr>
          <w:rtl/>
          <w:lang w:eastAsia="he-IL"/>
        </w:rPr>
      </w:pPr>
    </w:p>
    <w:p w:rsidR="00EF501E" w:rsidRDefault="00EF501E" w:rsidP="00BF2DE4">
      <w:pPr>
        <w:rPr>
          <w:rtl/>
          <w:lang w:eastAsia="he-IL"/>
        </w:rPr>
      </w:pPr>
      <w:bookmarkStart w:id="1858" w:name="_ETM_Q13_340593"/>
      <w:bookmarkEnd w:id="1858"/>
      <w:r>
        <w:rPr>
          <w:rFonts w:hint="cs"/>
          <w:rtl/>
          <w:lang w:eastAsia="he-IL"/>
        </w:rPr>
        <w:t>א</w:t>
      </w:r>
      <w:bookmarkStart w:id="1859" w:name="_ETM_Q13_340866"/>
      <w:bookmarkEnd w:id="1859"/>
      <w:r>
        <w:rPr>
          <w:rFonts w:hint="cs"/>
          <w:rtl/>
          <w:lang w:eastAsia="he-IL"/>
        </w:rPr>
        <w:t>נ</w:t>
      </w:r>
      <w:bookmarkStart w:id="1860" w:name="_ETM_Q13_340990"/>
      <w:bookmarkEnd w:id="1860"/>
      <w:r>
        <w:rPr>
          <w:rFonts w:hint="cs"/>
          <w:rtl/>
          <w:lang w:eastAsia="he-IL"/>
        </w:rPr>
        <w:t xml:space="preserve">י מתנצלת. </w:t>
      </w:r>
    </w:p>
    <w:p w:rsidR="00EF501E" w:rsidRDefault="00EF501E" w:rsidP="00BF2DE4">
      <w:pPr>
        <w:rPr>
          <w:rtl/>
          <w:lang w:eastAsia="he-IL"/>
        </w:rPr>
      </w:pPr>
      <w:bookmarkStart w:id="1861" w:name="_ETM_Q13_340752"/>
      <w:bookmarkStart w:id="1862" w:name="_ETM_Q13_340864"/>
      <w:bookmarkEnd w:id="1861"/>
      <w:bookmarkEnd w:id="1862"/>
    </w:p>
    <w:p w:rsidR="00EF501E" w:rsidRDefault="00EF501E" w:rsidP="00BF2DE4">
      <w:pPr>
        <w:pStyle w:val="af6"/>
        <w:keepNext/>
        <w:rPr>
          <w:rtl/>
        </w:rPr>
      </w:pPr>
      <w:r w:rsidRPr="00DA5B9A">
        <w:rPr>
          <w:rStyle w:val="TagStyle"/>
          <w:rtl/>
        </w:rPr>
        <w:t xml:space="preserve"> &lt;&lt; יור &gt;&gt;</w:t>
      </w:r>
      <w:r w:rsidRPr="00604614">
        <w:rPr>
          <w:rStyle w:val="TagStyle"/>
          <w:rtl/>
        </w:rPr>
        <w:t xml:space="preserve"> </w:t>
      </w:r>
      <w:r>
        <w:rPr>
          <w:rtl/>
        </w:rPr>
        <w:t>היו"ר אוריאל בוסו:</w:t>
      </w:r>
      <w:r w:rsidRPr="00604614">
        <w:rPr>
          <w:rStyle w:val="TagStyle"/>
          <w:rtl/>
        </w:rPr>
        <w:t xml:space="preserve"> </w:t>
      </w:r>
      <w:r w:rsidRPr="00DA5B9A">
        <w:rPr>
          <w:rStyle w:val="TagStyle"/>
          <w:rtl/>
        </w:rPr>
        <w:t>&lt;&lt; יור &gt;&gt;</w:t>
      </w:r>
      <w:r>
        <w:rPr>
          <w:rtl/>
        </w:rPr>
        <w:t xml:space="preserve">   </w:t>
      </w:r>
    </w:p>
    <w:p w:rsidR="00EF501E" w:rsidRDefault="00EF501E" w:rsidP="00E77A72">
      <w:pPr>
        <w:rPr>
          <w:rtl/>
          <w:lang w:eastAsia="he-IL"/>
        </w:rPr>
      </w:pPr>
    </w:p>
    <w:p w:rsidR="00EF501E" w:rsidRDefault="00EF501E" w:rsidP="00501898">
      <w:pPr>
        <w:rPr>
          <w:rtl/>
          <w:lang w:eastAsia="he-IL"/>
        </w:rPr>
      </w:pPr>
      <w:bookmarkStart w:id="1863" w:name="_ETM_Q13_341667"/>
      <w:bookmarkEnd w:id="1863"/>
      <w:r>
        <w:rPr>
          <w:rFonts w:hint="cs"/>
          <w:rtl/>
          <w:lang w:eastAsia="he-IL"/>
        </w:rPr>
        <w:t xml:space="preserve">אבל זה לא עוזר. </w:t>
      </w:r>
      <w:bookmarkStart w:id="1864" w:name="_ETM_Q13_343647"/>
      <w:bookmarkEnd w:id="1864"/>
      <w:r>
        <w:rPr>
          <w:rFonts w:hint="cs"/>
          <w:rtl/>
          <w:lang w:eastAsia="he-IL"/>
        </w:rPr>
        <w:t xml:space="preserve">בבקשה, את יכולה לעלות. מנהלות סיעות, תודיעו לכל המציעים של </w:t>
      </w:r>
      <w:bookmarkStart w:id="1865" w:name="_ETM_Q13_357051"/>
      <w:bookmarkEnd w:id="1865"/>
      <w:r>
        <w:rPr>
          <w:rFonts w:hint="cs"/>
          <w:rtl/>
          <w:lang w:eastAsia="he-IL"/>
        </w:rPr>
        <w:t xml:space="preserve">החוקים שזאת הפעם האחרונה שמציע החוק לא נמצא ואני מאפשר </w:t>
      </w:r>
      <w:bookmarkStart w:id="1866" w:name="_ETM_Q13_361472"/>
      <w:bookmarkEnd w:id="1866"/>
      <w:r>
        <w:rPr>
          <w:rFonts w:hint="cs"/>
          <w:rtl/>
          <w:lang w:eastAsia="he-IL"/>
        </w:rPr>
        <w:t xml:space="preserve">לו לחזור. הצעת חוק שנדלג עליה תרד מסדר-היום, והיא תעבור בפעם אחרת, וזה לא משנה אם זה על </w:t>
      </w:r>
      <w:bookmarkStart w:id="1867" w:name="_ETM_Q13_366723"/>
      <w:bookmarkEnd w:id="1867"/>
      <w:r>
        <w:rPr>
          <w:rFonts w:hint="cs"/>
          <w:rtl/>
          <w:lang w:eastAsia="he-IL"/>
        </w:rPr>
        <w:t xml:space="preserve">חשבון הסיעות או על חשבון המכסה. בבקשה. </w:t>
      </w:r>
    </w:p>
    <w:p w:rsidR="00EF501E" w:rsidRDefault="00EF501E" w:rsidP="00BF2DE4">
      <w:pPr>
        <w:rPr>
          <w:rtl/>
          <w:lang w:eastAsia="he-IL"/>
        </w:rPr>
      </w:pPr>
      <w:bookmarkStart w:id="1868" w:name="_ETM_Q13_349176"/>
      <w:bookmarkStart w:id="1869" w:name="_ETM_Q13_349283"/>
      <w:bookmarkEnd w:id="1868"/>
      <w:bookmarkEnd w:id="1869"/>
    </w:p>
    <w:p w:rsidR="00EF501E" w:rsidRDefault="00EF501E" w:rsidP="00BF2DE4">
      <w:pPr>
        <w:pStyle w:val="a4"/>
        <w:keepNext/>
        <w:rPr>
          <w:rtl/>
        </w:rPr>
      </w:pPr>
      <w:bookmarkStart w:id="1870" w:name="ET_speaker_6356_12"/>
      <w:r w:rsidRPr="00DA5B9A">
        <w:rPr>
          <w:rStyle w:val="TagStyle"/>
          <w:rtl/>
        </w:rPr>
        <w:t xml:space="preserve"> &lt;&lt; דובר &gt;&gt;</w:t>
      </w:r>
      <w:r w:rsidRPr="00604614">
        <w:rPr>
          <w:rStyle w:val="TagStyle"/>
          <w:rtl/>
        </w:rPr>
        <w:t xml:space="preserve"> </w:t>
      </w:r>
      <w:bookmarkStart w:id="1871" w:name="_Toc135260240"/>
      <w:r>
        <w:rPr>
          <w:rtl/>
        </w:rPr>
        <w:t>לימור סון הר מלך (עוצמה יהודית):</w:t>
      </w:r>
      <w:bookmarkEnd w:id="1871"/>
      <w:r w:rsidRPr="00604614">
        <w:rPr>
          <w:rStyle w:val="TagStyle"/>
          <w:rtl/>
        </w:rPr>
        <w:t xml:space="preserve"> </w:t>
      </w:r>
      <w:r w:rsidRPr="00DA5B9A">
        <w:rPr>
          <w:rStyle w:val="TagStyle"/>
          <w:rtl/>
        </w:rPr>
        <w:t>&lt;&lt; דובר &gt;&gt;</w:t>
      </w:r>
      <w:r>
        <w:rPr>
          <w:rtl/>
        </w:rPr>
        <w:t xml:space="preserve">   </w:t>
      </w:r>
      <w:bookmarkEnd w:id="1870"/>
    </w:p>
    <w:p w:rsidR="00EF501E" w:rsidRDefault="00EF501E" w:rsidP="00E77A72">
      <w:pPr>
        <w:rPr>
          <w:rtl/>
          <w:lang w:eastAsia="he-IL"/>
        </w:rPr>
      </w:pPr>
    </w:p>
    <w:p w:rsidR="00EF501E" w:rsidRDefault="00EF501E" w:rsidP="00BF2DE4">
      <w:pPr>
        <w:rPr>
          <w:rtl/>
          <w:lang w:eastAsia="he-IL"/>
        </w:rPr>
      </w:pPr>
      <w:bookmarkStart w:id="1872" w:name="_ETM_Q13_353600"/>
      <w:bookmarkEnd w:id="1872"/>
      <w:r>
        <w:rPr>
          <w:rFonts w:hint="cs"/>
          <w:rtl/>
          <w:lang w:eastAsia="he-IL"/>
        </w:rPr>
        <w:t xml:space="preserve">סליחה, אני מתנצלת על האיחור הזה. </w:t>
      </w:r>
    </w:p>
    <w:p w:rsidR="00EF501E" w:rsidRDefault="00EF501E" w:rsidP="00BF2DE4">
      <w:pPr>
        <w:rPr>
          <w:rtl/>
          <w:lang w:eastAsia="he-IL"/>
        </w:rPr>
      </w:pPr>
    </w:p>
    <w:p w:rsidR="00EF501E" w:rsidRPr="00604614" w:rsidRDefault="00EF501E" w:rsidP="00F522ED">
      <w:pPr>
        <w:rPr>
          <w:rtl/>
          <w:lang w:eastAsia="he-IL"/>
        </w:rPr>
      </w:pPr>
      <w:r>
        <w:rPr>
          <w:rFonts w:hint="cs"/>
          <w:rtl/>
          <w:lang w:eastAsia="he-IL"/>
        </w:rPr>
        <w:t xml:space="preserve">אדוני היושב-ראש, </w:t>
      </w:r>
      <w:bookmarkStart w:id="1873" w:name="_ETM_Q13_382309"/>
      <w:bookmarkEnd w:id="1873"/>
      <w:r w:rsidRPr="00604614">
        <w:rPr>
          <w:rtl/>
          <w:lang w:eastAsia="he-IL"/>
        </w:rPr>
        <w:t>חבריי חברי הכנסת</w:t>
      </w:r>
      <w:r>
        <w:rPr>
          <w:rFonts w:hint="cs"/>
          <w:rtl/>
          <w:lang w:eastAsia="he-IL"/>
        </w:rPr>
        <w:t>,</w:t>
      </w:r>
      <w:r w:rsidRPr="00604614">
        <w:rPr>
          <w:rtl/>
          <w:lang w:eastAsia="he-IL"/>
        </w:rPr>
        <w:t xml:space="preserve"> </w:t>
      </w:r>
      <w:r>
        <w:rPr>
          <w:rFonts w:hint="cs"/>
          <w:rtl/>
          <w:lang w:eastAsia="he-IL"/>
        </w:rPr>
        <w:t xml:space="preserve">כנסת נכבדה, </w:t>
      </w:r>
      <w:r w:rsidRPr="00604614">
        <w:rPr>
          <w:rtl/>
          <w:lang w:eastAsia="he-IL"/>
        </w:rPr>
        <w:t xml:space="preserve">לאה הייתה רק בת 18 באותו בוקר </w:t>
      </w:r>
      <w:r>
        <w:rPr>
          <w:rFonts w:hint="cs"/>
          <w:rtl/>
          <w:lang w:eastAsia="he-IL"/>
        </w:rPr>
        <w:t>ש</w:t>
      </w:r>
      <w:r w:rsidRPr="00604614">
        <w:rPr>
          <w:rtl/>
          <w:lang w:eastAsia="he-IL"/>
        </w:rPr>
        <w:t xml:space="preserve">בו היא עשתה את דרכה לבית הוריה בשכונת מנחת בירושלים. ילידת הונגריה הייתה לאה, ניצולת שואה ובוגרת תנועת </w:t>
      </w:r>
      <w:r>
        <w:rPr>
          <w:rFonts w:hint="cs"/>
          <w:rtl/>
          <w:lang w:eastAsia="he-IL"/>
        </w:rPr>
        <w:t xml:space="preserve">נוער </w:t>
      </w:r>
      <w:r w:rsidRPr="00604614">
        <w:rPr>
          <w:rtl/>
          <w:lang w:eastAsia="he-IL"/>
        </w:rPr>
        <w:t>בני עקיבא שעלתה לארץ במסגרת תנועת בית יעקב.</w:t>
      </w:r>
      <w:r>
        <w:rPr>
          <w:rFonts w:hint="cs"/>
          <w:rtl/>
          <w:lang w:eastAsia="he-IL"/>
        </w:rPr>
        <w:t xml:space="preserve"> </w:t>
      </w:r>
      <w:r w:rsidRPr="00604614">
        <w:rPr>
          <w:rtl/>
          <w:lang w:eastAsia="he-IL"/>
        </w:rPr>
        <w:t>בדרכה לבית הורי</w:t>
      </w:r>
      <w:r>
        <w:rPr>
          <w:rtl/>
          <w:lang w:eastAsia="he-IL"/>
        </w:rPr>
        <w:t>ה היא הותקפה על ידי קבוצת ערבים</w:t>
      </w:r>
      <w:r w:rsidR="00F522ED">
        <w:rPr>
          <w:rFonts w:hint="cs"/>
          <w:rtl/>
          <w:lang w:eastAsia="he-IL"/>
        </w:rPr>
        <w:t>,</w:t>
      </w:r>
      <w:r w:rsidRPr="00604614">
        <w:rPr>
          <w:rtl/>
          <w:lang w:eastAsia="he-IL"/>
        </w:rPr>
        <w:t xml:space="preserve"> </w:t>
      </w:r>
      <w:r w:rsidR="00F522ED">
        <w:rPr>
          <w:rFonts w:hint="cs"/>
          <w:rtl/>
          <w:lang w:eastAsia="he-IL"/>
        </w:rPr>
        <w:t xml:space="preserve">והם </w:t>
      </w:r>
      <w:r w:rsidRPr="00604614">
        <w:rPr>
          <w:rtl/>
          <w:lang w:eastAsia="he-IL"/>
        </w:rPr>
        <w:t xml:space="preserve">אנסו אותה ורצחו אותה. רק לאחר </w:t>
      </w:r>
      <w:r>
        <w:rPr>
          <w:rFonts w:hint="cs"/>
          <w:rtl/>
          <w:lang w:eastAsia="he-IL"/>
        </w:rPr>
        <w:t>כמה</w:t>
      </w:r>
      <w:r w:rsidRPr="00604614">
        <w:rPr>
          <w:rtl/>
          <w:lang w:eastAsia="he-IL"/>
        </w:rPr>
        <w:t xml:space="preserve"> שבועות נמצאה גופתה במערה סמוכה ועליה סימני אלימות קשים. בעקבות הפיגוע יצא צה</w:t>
      </w:r>
      <w:r w:rsidR="00F522ED">
        <w:rPr>
          <w:rFonts w:hint="cs"/>
          <w:rtl/>
          <w:lang w:eastAsia="he-IL"/>
        </w:rPr>
        <w:t>"</w:t>
      </w:r>
      <w:r w:rsidRPr="00604614">
        <w:rPr>
          <w:rtl/>
          <w:lang w:eastAsia="he-IL"/>
        </w:rPr>
        <w:t>ל לפעולת תגמול בכפר שממנו יצאה חוליית המחבלים. לאה הוכרה כנפגעת פעולות איבה.</w:t>
      </w:r>
      <w:r>
        <w:rPr>
          <w:rFonts w:hint="cs"/>
          <w:rtl/>
          <w:lang w:eastAsia="he-IL"/>
        </w:rPr>
        <w:t xml:space="preserve"> </w:t>
      </w:r>
      <w:bookmarkStart w:id="1874" w:name="_ETM_Q13_426197"/>
      <w:bookmarkStart w:id="1875" w:name="_ETM_Q13_426318"/>
      <w:bookmarkEnd w:id="1874"/>
      <w:bookmarkEnd w:id="1875"/>
      <w:r w:rsidRPr="00604614">
        <w:rPr>
          <w:rtl/>
          <w:lang w:eastAsia="he-IL"/>
        </w:rPr>
        <w:t>הסיפור הזה התרחש ב</w:t>
      </w:r>
      <w:r>
        <w:rPr>
          <w:rFonts w:hint="cs"/>
          <w:rtl/>
          <w:lang w:eastAsia="he-IL"/>
        </w:rPr>
        <w:t>-</w:t>
      </w:r>
      <w:r>
        <w:rPr>
          <w:rtl/>
          <w:lang w:eastAsia="he-IL"/>
        </w:rPr>
        <w:t>6 בדצמבר 1951</w:t>
      </w:r>
      <w:r>
        <w:rPr>
          <w:rFonts w:hint="cs"/>
          <w:rtl/>
          <w:lang w:eastAsia="he-IL"/>
        </w:rPr>
        <w:t xml:space="preserve">, </w:t>
      </w:r>
      <w:r w:rsidRPr="00604614">
        <w:rPr>
          <w:rtl/>
          <w:lang w:eastAsia="he-IL"/>
        </w:rPr>
        <w:t>אך הוא כמובן אינו מעשה בודד ואינו עומד לבדו. במשך השנים שחלפו נאנסו בנות יהודיות שוב ושוב על רקע לאומני.</w:t>
      </w:r>
    </w:p>
    <w:p w:rsidR="00EF501E" w:rsidRDefault="00EF501E" w:rsidP="00BF2DE4">
      <w:pPr>
        <w:rPr>
          <w:rtl/>
          <w:lang w:eastAsia="he-IL"/>
        </w:rPr>
      </w:pPr>
    </w:p>
    <w:p w:rsidR="00EF501E" w:rsidRDefault="00EF501E" w:rsidP="00F522ED">
      <w:pPr>
        <w:rPr>
          <w:rtl/>
          <w:lang w:eastAsia="he-IL"/>
        </w:rPr>
      </w:pPr>
      <w:r w:rsidRPr="00604614">
        <w:rPr>
          <w:rtl/>
          <w:lang w:eastAsia="he-IL"/>
        </w:rPr>
        <w:t xml:space="preserve">ביום העצמאות 2006 יצאה ליפז חימי בת התשע מביתה </w:t>
      </w:r>
      <w:r>
        <w:rPr>
          <w:rFonts w:hint="cs"/>
          <w:rtl/>
          <w:lang w:eastAsia="he-IL"/>
        </w:rPr>
        <w:t>ש</w:t>
      </w:r>
      <w:r w:rsidRPr="00604614">
        <w:rPr>
          <w:rtl/>
          <w:lang w:eastAsia="he-IL"/>
        </w:rPr>
        <w:t>בבית</w:t>
      </w:r>
      <w:r>
        <w:rPr>
          <w:rFonts w:hint="cs"/>
          <w:rtl/>
          <w:lang w:eastAsia="he-IL"/>
        </w:rPr>
        <w:t xml:space="preserve"> </w:t>
      </w:r>
      <w:r w:rsidRPr="00604614">
        <w:rPr>
          <w:rtl/>
          <w:lang w:eastAsia="he-IL"/>
        </w:rPr>
        <w:t>שמש לחגיגות במרכז העיר. אנואר, שוהה בלתי</w:t>
      </w:r>
      <w:r>
        <w:rPr>
          <w:rFonts w:hint="cs"/>
          <w:rtl/>
          <w:lang w:eastAsia="he-IL"/>
        </w:rPr>
        <w:t xml:space="preserve"> </w:t>
      </w:r>
      <w:r w:rsidRPr="00604614">
        <w:rPr>
          <w:rtl/>
          <w:lang w:eastAsia="he-IL"/>
        </w:rPr>
        <w:t>חוקי מהכפר צוריף ופעיל בת</w:t>
      </w:r>
      <w:r>
        <w:rPr>
          <w:rFonts w:hint="cs"/>
          <w:rtl/>
          <w:lang w:eastAsia="he-IL"/>
        </w:rPr>
        <w:t>נזים</w:t>
      </w:r>
      <w:r>
        <w:rPr>
          <w:rtl/>
          <w:lang w:eastAsia="he-IL"/>
        </w:rPr>
        <w:t xml:space="preserve"> של פת</w:t>
      </w:r>
      <w:r w:rsidRPr="00604614">
        <w:rPr>
          <w:rtl/>
          <w:lang w:eastAsia="he-IL"/>
        </w:rPr>
        <w:t xml:space="preserve">ח, פיתה את חימי להגיע לחדר </w:t>
      </w:r>
      <w:r>
        <w:rPr>
          <w:rFonts w:hint="cs"/>
          <w:rtl/>
          <w:lang w:eastAsia="he-IL"/>
        </w:rPr>
        <w:t>ה</w:t>
      </w:r>
      <w:r w:rsidRPr="00604614">
        <w:rPr>
          <w:rtl/>
          <w:lang w:eastAsia="he-IL"/>
        </w:rPr>
        <w:t>מדרגות</w:t>
      </w:r>
      <w:r>
        <w:rPr>
          <w:rFonts w:hint="cs"/>
          <w:rtl/>
          <w:lang w:eastAsia="he-IL"/>
        </w:rPr>
        <w:t>,</w:t>
      </w:r>
      <w:r w:rsidRPr="00604614">
        <w:rPr>
          <w:rtl/>
          <w:lang w:eastAsia="he-IL"/>
        </w:rPr>
        <w:t xml:space="preserve"> ושם אנס אותה ורצח אותה בגרזן. מאחר שהמעשה כלל גם אונס, </w:t>
      </w:r>
      <w:r>
        <w:rPr>
          <w:rtl/>
          <w:lang w:eastAsia="he-IL"/>
        </w:rPr>
        <w:t>במשרד הביטחון סירבו להכיר בחימי</w:t>
      </w:r>
      <w:r>
        <w:rPr>
          <w:rFonts w:hint="cs"/>
          <w:rtl/>
          <w:lang w:eastAsia="he-IL"/>
        </w:rPr>
        <w:t>, זיכרונה לברכה,</w:t>
      </w:r>
      <w:r w:rsidRPr="00604614">
        <w:rPr>
          <w:rtl/>
          <w:lang w:eastAsia="he-IL"/>
        </w:rPr>
        <w:t xml:space="preserve"> כנפגעת פעולת איבה. המשפחה לא ויתרה והגישה ערעור לבית המשפט המחוזי בתל</w:t>
      </w:r>
      <w:r>
        <w:rPr>
          <w:rFonts w:hint="cs"/>
          <w:rtl/>
          <w:lang w:eastAsia="he-IL"/>
        </w:rPr>
        <w:t xml:space="preserve"> </w:t>
      </w:r>
      <w:r w:rsidRPr="00604614">
        <w:rPr>
          <w:rtl/>
          <w:lang w:eastAsia="he-IL"/>
        </w:rPr>
        <w:t>אביב. פרקליטת המשפחה</w:t>
      </w:r>
      <w:r>
        <w:rPr>
          <w:rFonts w:hint="cs"/>
          <w:rtl/>
          <w:lang w:eastAsia="he-IL"/>
        </w:rPr>
        <w:t>,</w:t>
      </w:r>
      <w:r w:rsidRPr="00604614">
        <w:rPr>
          <w:rtl/>
          <w:lang w:eastAsia="he-IL"/>
        </w:rPr>
        <w:t xml:space="preserve"> עו</w:t>
      </w:r>
      <w:r>
        <w:rPr>
          <w:rFonts w:hint="cs"/>
          <w:rtl/>
          <w:lang w:eastAsia="he-IL"/>
        </w:rPr>
        <w:t>"ד</w:t>
      </w:r>
      <w:r w:rsidRPr="00604614">
        <w:rPr>
          <w:rtl/>
          <w:lang w:eastAsia="he-IL"/>
        </w:rPr>
        <w:t xml:space="preserve"> אלוני</w:t>
      </w:r>
      <w:r>
        <w:rPr>
          <w:rFonts w:hint="cs"/>
          <w:rtl/>
          <w:lang w:eastAsia="he-IL"/>
        </w:rPr>
        <w:t>-</w:t>
      </w:r>
      <w:r w:rsidRPr="00604614">
        <w:rPr>
          <w:rtl/>
          <w:lang w:eastAsia="he-IL"/>
        </w:rPr>
        <w:t>סדובניק, שאלה את המחבל בדיון מדוע ביצע את המעשה, והוא השיב</w:t>
      </w:r>
      <w:r>
        <w:rPr>
          <w:rFonts w:hint="cs"/>
          <w:rtl/>
          <w:lang w:eastAsia="he-IL"/>
        </w:rPr>
        <w:t xml:space="preserve"> – תקשיבו: </w:t>
      </w:r>
      <w:bookmarkStart w:id="1876" w:name="_ETM_Q13_489968"/>
      <w:bookmarkEnd w:id="1876"/>
      <w:r>
        <w:rPr>
          <w:rFonts w:hint="cs"/>
          <w:rtl/>
          <w:lang w:eastAsia="he-IL"/>
        </w:rPr>
        <w:t>"</w:t>
      </w:r>
      <w:r w:rsidRPr="00604614">
        <w:rPr>
          <w:rtl/>
          <w:lang w:eastAsia="he-IL"/>
        </w:rPr>
        <w:t>הילדה הזו מחר תגדל, תתגייס לצבא ותרצח את הילדים שלנו</w:t>
      </w:r>
      <w:r>
        <w:rPr>
          <w:rFonts w:hint="cs"/>
          <w:rtl/>
          <w:lang w:eastAsia="he-IL"/>
        </w:rPr>
        <w:t>"</w:t>
      </w:r>
      <w:r w:rsidRPr="00604614">
        <w:rPr>
          <w:rtl/>
          <w:lang w:eastAsia="he-IL"/>
        </w:rPr>
        <w:t xml:space="preserve">. בתשובה </w:t>
      </w:r>
      <w:r>
        <w:rPr>
          <w:rFonts w:hint="cs"/>
          <w:rtl/>
          <w:lang w:eastAsia="he-IL"/>
        </w:rPr>
        <w:t>ע</w:t>
      </w:r>
      <w:r w:rsidRPr="00604614">
        <w:rPr>
          <w:rtl/>
          <w:lang w:eastAsia="he-IL"/>
        </w:rPr>
        <w:t>ל</w:t>
      </w:r>
      <w:r>
        <w:rPr>
          <w:rFonts w:hint="cs"/>
          <w:rtl/>
          <w:lang w:eastAsia="he-IL"/>
        </w:rPr>
        <w:t xml:space="preserve"> ה</w:t>
      </w:r>
      <w:r w:rsidRPr="00604614">
        <w:rPr>
          <w:rtl/>
          <w:lang w:eastAsia="he-IL"/>
        </w:rPr>
        <w:t>שאלה לשם מה ה</w:t>
      </w:r>
      <w:r>
        <w:rPr>
          <w:rFonts w:hint="cs"/>
          <w:rtl/>
          <w:lang w:eastAsia="he-IL"/>
        </w:rPr>
        <w:t>וא ה</w:t>
      </w:r>
      <w:r w:rsidRPr="00604614">
        <w:rPr>
          <w:rtl/>
          <w:lang w:eastAsia="he-IL"/>
        </w:rPr>
        <w:t>תאמ</w:t>
      </w:r>
      <w:r>
        <w:rPr>
          <w:rFonts w:hint="cs"/>
          <w:rtl/>
          <w:lang w:eastAsia="he-IL"/>
        </w:rPr>
        <w:t>ן</w:t>
      </w:r>
      <w:r w:rsidRPr="00604614">
        <w:rPr>
          <w:rtl/>
          <w:lang w:eastAsia="he-IL"/>
        </w:rPr>
        <w:t xml:space="preserve"> באימוני ירי, ענה המחבל: </w:t>
      </w:r>
      <w:r>
        <w:rPr>
          <w:rFonts w:hint="cs"/>
          <w:rtl/>
          <w:lang w:eastAsia="he-IL"/>
        </w:rPr>
        <w:t>"</w:t>
      </w:r>
      <w:r w:rsidRPr="00604614">
        <w:rPr>
          <w:rtl/>
          <w:lang w:eastAsia="he-IL"/>
        </w:rPr>
        <w:t>כי אנחנו במצב של מלחמה</w:t>
      </w:r>
      <w:r>
        <w:rPr>
          <w:rFonts w:hint="cs"/>
          <w:rtl/>
          <w:lang w:eastAsia="he-IL"/>
        </w:rPr>
        <w:t>"</w:t>
      </w:r>
      <w:r w:rsidRPr="00604614">
        <w:rPr>
          <w:rtl/>
          <w:lang w:eastAsia="he-IL"/>
        </w:rPr>
        <w:t>.</w:t>
      </w:r>
      <w:r>
        <w:rPr>
          <w:rFonts w:hint="cs"/>
          <w:rtl/>
          <w:lang w:eastAsia="he-IL"/>
        </w:rPr>
        <w:t xml:space="preserve"> </w:t>
      </w:r>
    </w:p>
    <w:p w:rsidR="00EF501E" w:rsidRDefault="00EF501E" w:rsidP="00BF2DE4">
      <w:pPr>
        <w:rPr>
          <w:rtl/>
          <w:lang w:eastAsia="he-IL"/>
        </w:rPr>
      </w:pPr>
      <w:bookmarkStart w:id="1877" w:name="_ETM_Q13_506991"/>
      <w:bookmarkStart w:id="1878" w:name="_ETM_Q13_507078"/>
      <w:bookmarkEnd w:id="1877"/>
      <w:bookmarkEnd w:id="1878"/>
    </w:p>
    <w:p w:rsidR="00EF501E" w:rsidRDefault="00EF501E" w:rsidP="00BF2DE4">
      <w:pPr>
        <w:pStyle w:val="af6"/>
        <w:keepNext/>
        <w:rPr>
          <w:rtl/>
        </w:rPr>
      </w:pPr>
      <w:r w:rsidRPr="00DA5B9A">
        <w:rPr>
          <w:rStyle w:val="TagStyle"/>
          <w:rtl/>
        </w:rPr>
        <w:t xml:space="preserve"> &lt;&lt; יור &gt;&gt;</w:t>
      </w:r>
      <w:r w:rsidRPr="0080693B">
        <w:rPr>
          <w:rStyle w:val="TagStyle"/>
          <w:rtl/>
        </w:rPr>
        <w:t xml:space="preserve"> </w:t>
      </w:r>
      <w:r>
        <w:rPr>
          <w:rtl/>
        </w:rPr>
        <w:t>היו"ר אוריאל בוסו:</w:t>
      </w:r>
      <w:r w:rsidRPr="0080693B">
        <w:rPr>
          <w:rStyle w:val="TagStyle"/>
          <w:rtl/>
        </w:rPr>
        <w:t xml:space="preserve"> </w:t>
      </w:r>
      <w:r w:rsidRPr="00DA5B9A">
        <w:rPr>
          <w:rStyle w:val="TagStyle"/>
          <w:rtl/>
        </w:rPr>
        <w:t>&lt;&lt; יור &gt;&gt;</w:t>
      </w:r>
      <w:r>
        <w:rPr>
          <w:rtl/>
        </w:rPr>
        <w:t xml:space="preserve">   </w:t>
      </w:r>
    </w:p>
    <w:p w:rsidR="00EF501E" w:rsidRDefault="00EF501E" w:rsidP="00E77A72">
      <w:pPr>
        <w:rPr>
          <w:rtl/>
          <w:lang w:eastAsia="he-IL"/>
        </w:rPr>
      </w:pPr>
    </w:p>
    <w:p w:rsidR="00EF501E" w:rsidRDefault="00EF501E" w:rsidP="00BF2DE4">
      <w:pPr>
        <w:rPr>
          <w:rtl/>
          <w:lang w:eastAsia="he-IL"/>
        </w:rPr>
      </w:pPr>
      <w:bookmarkStart w:id="1879" w:name="_ETM_Q13_505950"/>
      <w:bookmarkEnd w:id="1879"/>
      <w:r>
        <w:rPr>
          <w:rFonts w:hint="cs"/>
          <w:rtl/>
          <w:lang w:eastAsia="he-IL"/>
        </w:rPr>
        <w:t xml:space="preserve">סיעות, שוב מפריעים הדיבורים. סדרנים, להרגיע שם בסיעות, זה </w:t>
      </w:r>
      <w:bookmarkStart w:id="1880" w:name="_ETM_Q13_509426"/>
      <w:bookmarkEnd w:id="1880"/>
      <w:r>
        <w:rPr>
          <w:rFonts w:hint="cs"/>
          <w:rtl/>
          <w:lang w:eastAsia="he-IL"/>
        </w:rPr>
        <w:t xml:space="preserve">מפריע מאוד כאן. </w:t>
      </w:r>
    </w:p>
    <w:p w:rsidR="00EF501E" w:rsidRDefault="00EF501E" w:rsidP="00BF2DE4">
      <w:pPr>
        <w:rPr>
          <w:rtl/>
          <w:lang w:eastAsia="he-IL"/>
        </w:rPr>
      </w:pPr>
      <w:bookmarkStart w:id="1881" w:name="_ETM_Q13_509935"/>
      <w:bookmarkStart w:id="1882" w:name="_ETM_Q13_510077"/>
      <w:bookmarkEnd w:id="1881"/>
      <w:bookmarkEnd w:id="1882"/>
    </w:p>
    <w:p w:rsidR="00EF501E" w:rsidRDefault="00EF501E" w:rsidP="00BF2DE4">
      <w:pPr>
        <w:pStyle w:val="-"/>
        <w:keepNext/>
        <w:rPr>
          <w:rtl/>
        </w:rPr>
      </w:pPr>
      <w:bookmarkStart w:id="1883" w:name="ET_speakercontinue_6356_14"/>
      <w:r w:rsidRPr="00DA5B9A">
        <w:rPr>
          <w:rStyle w:val="TagStyle"/>
          <w:rtl/>
        </w:rPr>
        <w:t xml:space="preserve"> &lt;&lt; דובר_המשך &gt;&gt;</w:t>
      </w:r>
      <w:r w:rsidRPr="0080693B">
        <w:rPr>
          <w:rStyle w:val="TagStyle"/>
          <w:rtl/>
        </w:rPr>
        <w:t xml:space="preserve"> </w:t>
      </w:r>
      <w:r>
        <w:rPr>
          <w:rtl/>
        </w:rPr>
        <w:t>לימור סון הר מלך (עוצמה יהודית):</w:t>
      </w:r>
      <w:r w:rsidRPr="0080693B">
        <w:rPr>
          <w:rStyle w:val="TagStyle"/>
          <w:rtl/>
        </w:rPr>
        <w:t xml:space="preserve"> </w:t>
      </w:r>
      <w:r w:rsidRPr="00DA5B9A">
        <w:rPr>
          <w:rStyle w:val="TagStyle"/>
          <w:rtl/>
        </w:rPr>
        <w:t>&lt;&lt; דובר_המשך &gt;&gt;</w:t>
      </w:r>
      <w:r>
        <w:rPr>
          <w:rtl/>
        </w:rPr>
        <w:t xml:space="preserve">   </w:t>
      </w:r>
      <w:bookmarkEnd w:id="1883"/>
    </w:p>
    <w:p w:rsidR="00EF501E" w:rsidRDefault="00EF501E" w:rsidP="00E77A72">
      <w:pPr>
        <w:rPr>
          <w:rtl/>
          <w:lang w:eastAsia="he-IL"/>
        </w:rPr>
      </w:pPr>
    </w:p>
    <w:p w:rsidR="00EF501E" w:rsidRDefault="00EF501E" w:rsidP="00501898">
      <w:pPr>
        <w:rPr>
          <w:rtl/>
          <w:lang w:eastAsia="he-IL"/>
        </w:rPr>
      </w:pPr>
      <w:bookmarkStart w:id="1884" w:name="_ETM_Q13_511084"/>
      <w:bookmarkEnd w:id="1884"/>
      <w:r>
        <w:rPr>
          <w:rFonts w:hint="cs"/>
          <w:rtl/>
          <w:lang w:eastAsia="he-IL"/>
        </w:rPr>
        <w:t xml:space="preserve">בתשובה על השאלה לשם מה הוא התאמן באימוני ירי, </w:t>
      </w:r>
      <w:bookmarkStart w:id="1885" w:name="_ETM_Q13_515224"/>
      <w:bookmarkEnd w:id="1885"/>
      <w:r>
        <w:rPr>
          <w:rFonts w:hint="cs"/>
          <w:rtl/>
          <w:lang w:eastAsia="he-IL"/>
        </w:rPr>
        <w:t>ענה המחבל: "כי אנחנו במצב של מלחמה". "</w:t>
      </w:r>
      <w:r>
        <w:rPr>
          <w:rtl/>
          <w:lang w:eastAsia="he-IL"/>
        </w:rPr>
        <w:t>מלחמה בילדה בת תשע?</w:t>
      </w:r>
      <w:r>
        <w:rPr>
          <w:rFonts w:hint="cs"/>
          <w:rtl/>
          <w:lang w:eastAsia="he-IL"/>
        </w:rPr>
        <w:t>"</w:t>
      </w:r>
      <w:r w:rsidRPr="00604614">
        <w:rPr>
          <w:rtl/>
          <w:lang w:eastAsia="he-IL"/>
        </w:rPr>
        <w:t xml:space="preserve"> שאלה השופטת.</w:t>
      </w:r>
      <w:r>
        <w:rPr>
          <w:rFonts w:hint="cs"/>
          <w:rtl/>
          <w:lang w:eastAsia="he-IL"/>
        </w:rPr>
        <w:t xml:space="preserve"> "</w:t>
      </w:r>
      <w:r w:rsidRPr="00604614">
        <w:rPr>
          <w:rtl/>
          <w:lang w:eastAsia="he-IL"/>
        </w:rPr>
        <w:t>אין אצלנו תשע שנים ואין עשר שנים</w:t>
      </w:r>
      <w:r>
        <w:rPr>
          <w:rFonts w:hint="cs"/>
          <w:rtl/>
          <w:lang w:eastAsia="he-IL"/>
        </w:rPr>
        <w:t>"</w:t>
      </w:r>
      <w:r w:rsidRPr="00604614">
        <w:rPr>
          <w:rtl/>
          <w:lang w:eastAsia="he-IL"/>
        </w:rPr>
        <w:t>, השיב ה</w:t>
      </w:r>
      <w:r>
        <w:rPr>
          <w:rtl/>
          <w:lang w:eastAsia="he-IL"/>
        </w:rPr>
        <w:t>רוצח, והוסיף כי ביצע את המעשה כ</w:t>
      </w:r>
      <w:r w:rsidRPr="00604614">
        <w:rPr>
          <w:rtl/>
          <w:lang w:eastAsia="he-IL"/>
        </w:rPr>
        <w:t>נקמ</w:t>
      </w:r>
      <w:r>
        <w:rPr>
          <w:rtl/>
          <w:lang w:eastAsia="he-IL"/>
        </w:rPr>
        <w:t>ה על הסבל של האימהות הפלסטיניות</w:t>
      </w:r>
      <w:r w:rsidRPr="00604614">
        <w:rPr>
          <w:rtl/>
          <w:lang w:eastAsia="he-IL"/>
        </w:rPr>
        <w:t>.</w:t>
      </w:r>
      <w:r>
        <w:rPr>
          <w:rFonts w:hint="cs"/>
          <w:rtl/>
          <w:lang w:eastAsia="he-IL"/>
        </w:rPr>
        <w:t xml:space="preserve"> </w:t>
      </w:r>
      <w:r w:rsidRPr="00604614">
        <w:rPr>
          <w:rtl/>
          <w:lang w:eastAsia="he-IL"/>
        </w:rPr>
        <w:t>לאחר דיונים ממוש</w:t>
      </w:r>
      <w:r>
        <w:rPr>
          <w:rtl/>
          <w:lang w:eastAsia="he-IL"/>
        </w:rPr>
        <w:t>כים קבעה השופטת דליה גנות תקדים</w:t>
      </w:r>
      <w:r>
        <w:rPr>
          <w:rFonts w:hint="cs"/>
          <w:rtl/>
          <w:lang w:eastAsia="he-IL"/>
        </w:rPr>
        <w:t>:</w:t>
      </w:r>
      <w:r w:rsidRPr="00604614">
        <w:rPr>
          <w:rtl/>
          <w:lang w:eastAsia="he-IL"/>
        </w:rPr>
        <w:t xml:space="preserve"> </w:t>
      </w:r>
      <w:r>
        <w:rPr>
          <w:rFonts w:hint="cs"/>
          <w:rtl/>
          <w:lang w:eastAsia="he-IL"/>
        </w:rPr>
        <w:t xml:space="preserve">היא </w:t>
      </w:r>
      <w:r w:rsidRPr="00604614">
        <w:rPr>
          <w:rtl/>
          <w:lang w:eastAsia="he-IL"/>
        </w:rPr>
        <w:t>קיבלה את התביעה והורתה למשרד הביטחון להכיר בחימי ז</w:t>
      </w:r>
      <w:r>
        <w:rPr>
          <w:rFonts w:hint="cs"/>
          <w:rtl/>
          <w:lang w:eastAsia="he-IL"/>
        </w:rPr>
        <w:t>"</w:t>
      </w:r>
      <w:r w:rsidRPr="00604614">
        <w:rPr>
          <w:rtl/>
          <w:lang w:eastAsia="he-IL"/>
        </w:rPr>
        <w:t>ל כנפגעת פעולות איבה.</w:t>
      </w:r>
    </w:p>
    <w:p w:rsidR="00EF501E" w:rsidRPr="00604614" w:rsidRDefault="00EF501E" w:rsidP="00BF2DE4">
      <w:pPr>
        <w:rPr>
          <w:rtl/>
          <w:lang w:eastAsia="he-IL"/>
        </w:rPr>
      </w:pPr>
    </w:p>
    <w:p w:rsidR="00EF501E" w:rsidRDefault="00EF501E" w:rsidP="00BF2DE4">
      <w:pPr>
        <w:rPr>
          <w:rtl/>
          <w:lang w:eastAsia="he-IL"/>
        </w:rPr>
      </w:pPr>
      <w:r w:rsidRPr="00604614">
        <w:rPr>
          <w:rtl/>
          <w:lang w:eastAsia="he-IL"/>
        </w:rPr>
        <w:t>עבירות טרור, כך אני יודעת ממקור ראשון, מותירות על הנפגע צלקות נפשיות שאינן מתאחות לעולם.</w:t>
      </w:r>
      <w:r>
        <w:rPr>
          <w:rFonts w:hint="cs"/>
          <w:rtl/>
          <w:lang w:eastAsia="he-IL"/>
        </w:rPr>
        <w:t xml:space="preserve"> </w:t>
      </w:r>
      <w:r w:rsidRPr="00604614">
        <w:rPr>
          <w:rtl/>
          <w:lang w:eastAsia="he-IL"/>
        </w:rPr>
        <w:t>גם הטרדות מיניות</w:t>
      </w:r>
      <w:r>
        <w:rPr>
          <w:rFonts w:hint="cs"/>
          <w:rtl/>
          <w:lang w:eastAsia="he-IL"/>
        </w:rPr>
        <w:t xml:space="preserve"> </w:t>
      </w:r>
      <w:bookmarkStart w:id="1886" w:name="_ETM_Q13_550060"/>
      <w:bookmarkEnd w:id="1886"/>
      <w:r>
        <w:rPr>
          <w:rtl/>
          <w:lang w:eastAsia="he-IL"/>
        </w:rPr>
        <w:t>–</w:t>
      </w:r>
      <w:r>
        <w:rPr>
          <w:rFonts w:hint="cs"/>
          <w:rtl/>
          <w:lang w:eastAsia="he-IL"/>
        </w:rPr>
        <w:t xml:space="preserve"> אני לא יכולה לצעוק. </w:t>
      </w:r>
    </w:p>
    <w:p w:rsidR="00EF501E" w:rsidRDefault="00EF501E" w:rsidP="00BF2DE4">
      <w:pPr>
        <w:rPr>
          <w:rtl/>
          <w:lang w:eastAsia="he-IL"/>
        </w:rPr>
      </w:pPr>
      <w:bookmarkStart w:id="1887" w:name="_ETM_Q13_551191"/>
      <w:bookmarkStart w:id="1888" w:name="_ETM_Q13_551333"/>
      <w:bookmarkEnd w:id="1887"/>
      <w:bookmarkEnd w:id="1888"/>
    </w:p>
    <w:p w:rsidR="00EF501E" w:rsidRDefault="00EF501E" w:rsidP="00BF2DE4">
      <w:pPr>
        <w:pStyle w:val="af5"/>
        <w:keepNext/>
        <w:rPr>
          <w:rtl/>
        </w:rPr>
      </w:pPr>
      <w:bookmarkStart w:id="1889" w:name="ET_interruption_6345_15"/>
      <w:r w:rsidRPr="00DA5B9A">
        <w:rPr>
          <w:rStyle w:val="TagStyle"/>
          <w:rtl/>
        </w:rPr>
        <w:t xml:space="preserve"> &lt;&lt; קריאה &gt;&gt;</w:t>
      </w:r>
      <w:r w:rsidRPr="0080693B">
        <w:rPr>
          <w:rStyle w:val="TagStyle"/>
          <w:rtl/>
        </w:rPr>
        <w:t xml:space="preserve"> </w:t>
      </w:r>
      <w:r>
        <w:rPr>
          <w:rtl/>
        </w:rPr>
        <w:t>טלי גוטליב (הליכוד):</w:t>
      </w:r>
      <w:r w:rsidRPr="0080693B">
        <w:rPr>
          <w:rStyle w:val="TagStyle"/>
          <w:rtl/>
        </w:rPr>
        <w:t xml:space="preserve"> </w:t>
      </w:r>
      <w:r w:rsidRPr="00DA5B9A">
        <w:rPr>
          <w:rStyle w:val="TagStyle"/>
          <w:rtl/>
        </w:rPr>
        <w:t>&lt;&lt; קריאה &gt;&gt;</w:t>
      </w:r>
      <w:r>
        <w:rPr>
          <w:rtl/>
        </w:rPr>
        <w:t xml:space="preserve">   </w:t>
      </w:r>
      <w:bookmarkEnd w:id="1889"/>
    </w:p>
    <w:p w:rsidR="00EF501E" w:rsidRDefault="00EF501E" w:rsidP="00E77A72">
      <w:pPr>
        <w:rPr>
          <w:rtl/>
          <w:lang w:eastAsia="he-IL"/>
        </w:rPr>
      </w:pPr>
    </w:p>
    <w:p w:rsidR="00EF501E" w:rsidRDefault="00EF501E" w:rsidP="00E77A72">
      <w:pPr>
        <w:rPr>
          <w:rtl/>
          <w:lang w:eastAsia="he-IL"/>
        </w:rPr>
      </w:pPr>
      <w:bookmarkStart w:id="1890" w:name="_ETM_Q13_552828"/>
      <w:bookmarkEnd w:id="1890"/>
      <w:r>
        <w:rPr>
          <w:rFonts w:hint="cs"/>
          <w:rtl/>
          <w:lang w:eastAsia="he-IL"/>
        </w:rPr>
        <w:t xml:space="preserve">להיות בשקט. תכבד. עומדת פה </w:t>
      </w:r>
      <w:bookmarkStart w:id="1891" w:name="_ETM_Q13_562562"/>
      <w:bookmarkEnd w:id="1891"/>
      <w:r>
        <w:rPr>
          <w:rFonts w:hint="cs"/>
          <w:rtl/>
          <w:lang w:eastAsia="he-IL"/>
        </w:rPr>
        <w:t xml:space="preserve">נפגעת טרור על הדוכן, כבוד </w:t>
      </w:r>
      <w:r w:rsidR="00E77A72">
        <w:rPr>
          <w:rFonts w:hint="cs"/>
          <w:rtl/>
          <w:lang w:eastAsia="he-IL"/>
        </w:rPr>
        <w:t>– – –</w:t>
      </w:r>
      <w:r>
        <w:rPr>
          <w:rFonts w:hint="cs"/>
          <w:rtl/>
          <w:lang w:eastAsia="he-IL"/>
        </w:rPr>
        <w:t xml:space="preserve"> עכשיו שקט. </w:t>
      </w:r>
    </w:p>
    <w:p w:rsidR="00EF501E" w:rsidRDefault="00EF501E" w:rsidP="00BF2DE4">
      <w:pPr>
        <w:rPr>
          <w:rtl/>
          <w:lang w:eastAsia="he-IL"/>
        </w:rPr>
      </w:pPr>
      <w:bookmarkStart w:id="1892" w:name="_ETM_Q13_569998"/>
      <w:bookmarkStart w:id="1893" w:name="_ETM_Q13_570119"/>
      <w:bookmarkEnd w:id="1892"/>
      <w:bookmarkEnd w:id="1893"/>
    </w:p>
    <w:p w:rsidR="00EF501E" w:rsidRDefault="00EF501E" w:rsidP="00BF2DE4">
      <w:pPr>
        <w:pStyle w:val="-"/>
        <w:keepNext/>
        <w:rPr>
          <w:rtl/>
        </w:rPr>
      </w:pPr>
      <w:bookmarkStart w:id="1894" w:name="ET_speakercontinue_6356_16"/>
      <w:r w:rsidRPr="00DA5B9A">
        <w:rPr>
          <w:rStyle w:val="TagStyle"/>
          <w:rtl/>
        </w:rPr>
        <w:t xml:space="preserve"> &lt;&lt; דובר_המשך &gt;&gt;</w:t>
      </w:r>
      <w:r w:rsidRPr="008A3F96">
        <w:rPr>
          <w:rStyle w:val="TagStyle"/>
          <w:rtl/>
        </w:rPr>
        <w:t xml:space="preserve"> </w:t>
      </w:r>
      <w:r>
        <w:rPr>
          <w:rtl/>
        </w:rPr>
        <w:t>לימור סון הר מלך (עוצמה יהודית):</w:t>
      </w:r>
      <w:r w:rsidRPr="008A3F96">
        <w:rPr>
          <w:rStyle w:val="TagStyle"/>
          <w:rtl/>
        </w:rPr>
        <w:t xml:space="preserve"> </w:t>
      </w:r>
      <w:r w:rsidRPr="00DA5B9A">
        <w:rPr>
          <w:rStyle w:val="TagStyle"/>
          <w:rtl/>
        </w:rPr>
        <w:t>&lt;&lt; דובר_המשך &gt;&gt;</w:t>
      </w:r>
      <w:r>
        <w:rPr>
          <w:rtl/>
        </w:rPr>
        <w:t xml:space="preserve">   </w:t>
      </w:r>
      <w:bookmarkEnd w:id="1894"/>
    </w:p>
    <w:p w:rsidR="00EF501E" w:rsidRDefault="00EF501E" w:rsidP="00E77A72">
      <w:pPr>
        <w:rPr>
          <w:rtl/>
          <w:lang w:eastAsia="he-IL"/>
        </w:rPr>
      </w:pPr>
    </w:p>
    <w:p w:rsidR="00EF501E" w:rsidRPr="00604614" w:rsidRDefault="00EF501E" w:rsidP="00BF2DE4">
      <w:pPr>
        <w:rPr>
          <w:rtl/>
          <w:lang w:eastAsia="he-IL"/>
        </w:rPr>
      </w:pPr>
      <w:bookmarkStart w:id="1895" w:name="_ETM_Q13_570292"/>
      <w:bookmarkEnd w:id="1895"/>
      <w:r>
        <w:rPr>
          <w:rFonts w:hint="cs"/>
          <w:rtl/>
          <w:lang w:eastAsia="he-IL"/>
        </w:rPr>
        <w:t xml:space="preserve">עבירות </w:t>
      </w:r>
      <w:bookmarkStart w:id="1896" w:name="_ETM_Q13_568048"/>
      <w:bookmarkEnd w:id="1896"/>
      <w:r>
        <w:rPr>
          <w:rFonts w:hint="cs"/>
          <w:rtl/>
          <w:lang w:eastAsia="he-IL"/>
        </w:rPr>
        <w:t xml:space="preserve">טרור, כך אני יודעת ממקור ראשון, </w:t>
      </w:r>
      <w:bookmarkStart w:id="1897" w:name="_ETM_Q13_551385"/>
      <w:bookmarkStart w:id="1898" w:name="_ETM_Q13_551447"/>
      <w:bookmarkEnd w:id="1897"/>
      <w:bookmarkEnd w:id="1898"/>
      <w:r>
        <w:rPr>
          <w:rtl/>
          <w:lang w:eastAsia="he-IL"/>
        </w:rPr>
        <w:t>מותירות על הנפגע</w:t>
      </w:r>
      <w:r w:rsidRPr="00604614">
        <w:rPr>
          <w:rtl/>
          <w:lang w:eastAsia="he-IL"/>
        </w:rPr>
        <w:t>ת צלקות נפשיות שאינן מתאחות לעולם.</w:t>
      </w:r>
      <w:r>
        <w:rPr>
          <w:rFonts w:hint="cs"/>
          <w:rtl/>
          <w:lang w:eastAsia="he-IL"/>
        </w:rPr>
        <w:t xml:space="preserve"> גם הטרדות מיניות, כך </w:t>
      </w:r>
      <w:bookmarkStart w:id="1899" w:name="_ETM_Q13_578608"/>
      <w:bookmarkEnd w:id="1899"/>
      <w:r>
        <w:rPr>
          <w:rFonts w:hint="cs"/>
          <w:rtl/>
          <w:lang w:eastAsia="he-IL"/>
        </w:rPr>
        <w:t xml:space="preserve">אני יודעת, מותירות על הנפגעות צלקות נפשיות שאינן מתאחות לעולם. </w:t>
      </w:r>
      <w:bookmarkStart w:id="1900" w:name="_ETM_Q13_584423"/>
      <w:bookmarkEnd w:id="1900"/>
      <w:r>
        <w:rPr>
          <w:rtl/>
          <w:lang w:eastAsia="he-IL"/>
        </w:rPr>
        <w:t>שילוב של הטרדה מינית</w:t>
      </w:r>
      <w:r w:rsidRPr="00604614">
        <w:rPr>
          <w:rtl/>
          <w:lang w:eastAsia="he-IL"/>
        </w:rPr>
        <w:t xml:space="preserve"> שנעש</w:t>
      </w:r>
      <w:r>
        <w:rPr>
          <w:rFonts w:hint="cs"/>
          <w:rtl/>
          <w:lang w:eastAsia="he-IL"/>
        </w:rPr>
        <w:t>ית</w:t>
      </w:r>
      <w:r w:rsidRPr="00604614">
        <w:rPr>
          <w:rtl/>
          <w:lang w:eastAsia="he-IL"/>
        </w:rPr>
        <w:t xml:space="preserve"> על רקע לאומני</w:t>
      </w:r>
      <w:r>
        <w:rPr>
          <w:rFonts w:hint="cs"/>
          <w:rtl/>
          <w:lang w:eastAsia="he-IL"/>
        </w:rPr>
        <w:t>,</w:t>
      </w:r>
      <w:r w:rsidRPr="00604614">
        <w:rPr>
          <w:rtl/>
          <w:lang w:eastAsia="he-IL"/>
        </w:rPr>
        <w:t xml:space="preserve"> מותיר בנפגעות צלקת כפולה</w:t>
      </w:r>
      <w:r>
        <w:rPr>
          <w:rFonts w:hint="cs"/>
          <w:rtl/>
          <w:lang w:eastAsia="he-IL"/>
        </w:rPr>
        <w:t xml:space="preserve"> –</w:t>
      </w:r>
      <w:r w:rsidRPr="00604614">
        <w:rPr>
          <w:rtl/>
          <w:lang w:eastAsia="he-IL"/>
        </w:rPr>
        <w:t xml:space="preserve"> גם את הצלקת האישית כנפגעת מין</w:t>
      </w:r>
      <w:r>
        <w:rPr>
          <w:rtl/>
          <w:lang w:eastAsia="he-IL"/>
        </w:rPr>
        <w:t xml:space="preserve"> וגם כנפגעת הטרור שנעש</w:t>
      </w:r>
      <w:r w:rsidRPr="00604614">
        <w:rPr>
          <w:rtl/>
          <w:lang w:eastAsia="he-IL"/>
        </w:rPr>
        <w:t>ה לה רק בגלל היותה יהודי</w:t>
      </w:r>
      <w:r>
        <w:rPr>
          <w:rFonts w:hint="cs"/>
          <w:rtl/>
          <w:lang w:eastAsia="he-IL"/>
        </w:rPr>
        <w:t>י</w:t>
      </w:r>
      <w:r w:rsidRPr="00604614">
        <w:rPr>
          <w:rtl/>
          <w:lang w:eastAsia="he-IL"/>
        </w:rPr>
        <w:t xml:space="preserve">ה. </w:t>
      </w:r>
      <w:bookmarkStart w:id="1901" w:name="_ETM_Q13_595642"/>
      <w:bookmarkStart w:id="1902" w:name="_ETM_Q13_595746"/>
      <w:bookmarkStart w:id="1903" w:name="_ETM_Q13_596322"/>
      <w:bookmarkStart w:id="1904" w:name="_ETM_Q13_596402"/>
      <w:bookmarkEnd w:id="1901"/>
      <w:bookmarkEnd w:id="1902"/>
      <w:bookmarkEnd w:id="1903"/>
      <w:bookmarkEnd w:id="1904"/>
      <w:r w:rsidRPr="00604614">
        <w:rPr>
          <w:rtl/>
          <w:lang w:eastAsia="he-IL"/>
        </w:rPr>
        <w:t>על כן אין שום סיבה שהענישה לא תהיה כפולה.</w:t>
      </w:r>
    </w:p>
    <w:p w:rsidR="00EF501E" w:rsidRDefault="00EF501E" w:rsidP="00BF2DE4">
      <w:pPr>
        <w:rPr>
          <w:rtl/>
          <w:lang w:eastAsia="he-IL"/>
        </w:rPr>
      </w:pPr>
    </w:p>
    <w:p w:rsidR="00EF501E" w:rsidRPr="00604614" w:rsidRDefault="00EF501E" w:rsidP="00BF2DE4">
      <w:pPr>
        <w:rPr>
          <w:rtl/>
          <w:lang w:eastAsia="he-IL"/>
        </w:rPr>
      </w:pPr>
      <w:r w:rsidRPr="00604614">
        <w:rPr>
          <w:rtl/>
          <w:lang w:eastAsia="he-IL"/>
        </w:rPr>
        <w:t xml:space="preserve">לפני </w:t>
      </w:r>
      <w:r>
        <w:rPr>
          <w:rFonts w:hint="cs"/>
          <w:rtl/>
          <w:lang w:eastAsia="he-IL"/>
        </w:rPr>
        <w:t>כמה</w:t>
      </w:r>
      <w:r w:rsidRPr="00604614">
        <w:rPr>
          <w:rtl/>
          <w:lang w:eastAsia="he-IL"/>
        </w:rPr>
        <w:t xml:space="preserve"> שנים, בדיון שיזמה חברתי </w:t>
      </w:r>
      <w:r>
        <w:rPr>
          <w:rFonts w:hint="cs"/>
          <w:rtl/>
          <w:lang w:eastAsia="he-IL"/>
        </w:rPr>
        <w:t xml:space="preserve">חברת הכנסת </w:t>
      </w:r>
      <w:r>
        <w:rPr>
          <w:rtl/>
          <w:lang w:eastAsia="he-IL"/>
        </w:rPr>
        <w:t xml:space="preserve">יוליה מלינובסקי </w:t>
      </w:r>
      <w:r w:rsidRPr="00604614">
        <w:rPr>
          <w:rtl/>
          <w:lang w:eastAsia="he-IL"/>
        </w:rPr>
        <w:t>בוועדה לקידום מעמד האישה</w:t>
      </w:r>
      <w:r>
        <w:rPr>
          <w:rFonts w:hint="cs"/>
          <w:rtl/>
          <w:lang w:eastAsia="he-IL"/>
        </w:rPr>
        <w:t>,</w:t>
      </w:r>
      <w:r w:rsidRPr="00604614">
        <w:rPr>
          <w:rtl/>
          <w:lang w:eastAsia="he-IL"/>
        </w:rPr>
        <w:t xml:space="preserve"> נשים סיפרו כי הן מפחדות לצאת מהבית בערים מעורבות</w:t>
      </w:r>
      <w:r>
        <w:rPr>
          <w:rFonts w:hint="cs"/>
          <w:rtl/>
          <w:lang w:eastAsia="he-IL"/>
        </w:rPr>
        <w:t>.</w:t>
      </w:r>
      <w:r w:rsidRPr="00604614">
        <w:rPr>
          <w:rtl/>
          <w:lang w:eastAsia="he-IL"/>
        </w:rPr>
        <w:t xml:space="preserve"> חלקן הוטרדו מינית והותקפו בזמן טיול עם הכלב, חלקן בזמן ש</w:t>
      </w:r>
      <w:r>
        <w:rPr>
          <w:rFonts w:hint="cs"/>
          <w:rtl/>
          <w:lang w:eastAsia="he-IL"/>
        </w:rPr>
        <w:t>ח</w:t>
      </w:r>
      <w:r w:rsidRPr="00604614">
        <w:rPr>
          <w:rtl/>
          <w:lang w:eastAsia="he-IL"/>
        </w:rPr>
        <w:t>זרו הביתה מבילוי או בזמן המתנתן בתחנת אוטובוס</w:t>
      </w:r>
      <w:r>
        <w:rPr>
          <w:rFonts w:hint="cs"/>
          <w:rtl/>
          <w:lang w:eastAsia="he-IL"/>
        </w:rPr>
        <w:t>,</w:t>
      </w:r>
      <w:r w:rsidRPr="00604614">
        <w:rPr>
          <w:rtl/>
          <w:lang w:eastAsia="he-IL"/>
        </w:rPr>
        <w:t xml:space="preserve"> וחלקן בזמן שירדו לזרוק זבל מתחת לבית. אחרות סיפרו כי הן מפחדות ללכת לבית הספר ולאוניברסיטה עקב הטרדות חוזרות ונשנות של בני מיעוטים מהאזור, וחיילות שחוזרות הביתה מהבסיס סיפרו כיצד בני מיעוטים בערים אלו מטרידים, מקללים אותן ויורקים עליהן.</w:t>
      </w:r>
    </w:p>
    <w:p w:rsidR="00EF501E" w:rsidRDefault="00EF501E" w:rsidP="00BF2DE4">
      <w:pPr>
        <w:rPr>
          <w:rtl/>
          <w:lang w:eastAsia="he-IL"/>
        </w:rPr>
      </w:pPr>
    </w:p>
    <w:p w:rsidR="00EF501E" w:rsidRDefault="00EF501E" w:rsidP="00BF2DE4">
      <w:pPr>
        <w:rPr>
          <w:rtl/>
          <w:lang w:eastAsia="he-IL"/>
        </w:rPr>
      </w:pPr>
      <w:r w:rsidRPr="00604614">
        <w:rPr>
          <w:rtl/>
          <w:lang w:eastAsia="he-IL"/>
        </w:rPr>
        <w:t>בשנה האחרונה שמעתי עשרות עדויות של נשים שנוסעות יום</w:t>
      </w:r>
      <w:r>
        <w:rPr>
          <w:rFonts w:hint="cs"/>
          <w:rtl/>
          <w:lang w:eastAsia="he-IL"/>
        </w:rPr>
        <w:t>-</w:t>
      </w:r>
      <w:r w:rsidRPr="00604614">
        <w:rPr>
          <w:rtl/>
          <w:lang w:eastAsia="he-IL"/>
        </w:rPr>
        <w:t>יום באוטובוסים</w:t>
      </w:r>
      <w:r>
        <w:rPr>
          <w:rtl/>
          <w:lang w:eastAsia="he-IL"/>
        </w:rPr>
        <w:t xml:space="preserve"> באזור השומרון. ההטר</w:t>
      </w:r>
      <w:r>
        <w:rPr>
          <w:rFonts w:hint="cs"/>
          <w:rtl/>
          <w:lang w:eastAsia="he-IL"/>
        </w:rPr>
        <w:t xml:space="preserve">דה </w:t>
      </w:r>
      <w:r>
        <w:rPr>
          <w:rtl/>
          <w:lang w:eastAsia="he-IL"/>
        </w:rPr>
        <w:t>המיני</w:t>
      </w:r>
      <w:r>
        <w:rPr>
          <w:rFonts w:hint="cs"/>
          <w:rtl/>
          <w:lang w:eastAsia="he-IL"/>
        </w:rPr>
        <w:t xml:space="preserve">ת </w:t>
      </w:r>
      <w:r>
        <w:rPr>
          <w:rtl/>
          <w:lang w:eastAsia="he-IL"/>
        </w:rPr>
        <w:t>שהן עוברות על רקע לאומני מחייב</w:t>
      </w:r>
      <w:r w:rsidRPr="00604614">
        <w:rPr>
          <w:rtl/>
          <w:lang w:eastAsia="he-IL"/>
        </w:rPr>
        <w:t>ת התייחסות מחודשת של החוק.</w:t>
      </w:r>
      <w:r>
        <w:rPr>
          <w:rFonts w:hint="cs"/>
          <w:rtl/>
          <w:lang w:eastAsia="he-IL"/>
        </w:rPr>
        <w:t xml:space="preserve"> </w:t>
      </w:r>
      <w:r w:rsidRPr="00604614">
        <w:rPr>
          <w:rtl/>
          <w:lang w:eastAsia="he-IL"/>
        </w:rPr>
        <w:t>טרור מיני</w:t>
      </w:r>
      <w:r>
        <w:rPr>
          <w:rFonts w:hint="cs"/>
          <w:rtl/>
          <w:lang w:eastAsia="he-IL"/>
        </w:rPr>
        <w:t>,</w:t>
      </w:r>
      <w:r w:rsidRPr="00604614">
        <w:rPr>
          <w:rtl/>
          <w:lang w:eastAsia="he-IL"/>
        </w:rPr>
        <w:t xml:space="preserve"> גם אם יכחישו אותו</w:t>
      </w:r>
      <w:r>
        <w:rPr>
          <w:rFonts w:hint="cs"/>
          <w:rtl/>
          <w:lang w:eastAsia="he-IL"/>
        </w:rPr>
        <w:t>,</w:t>
      </w:r>
      <w:r>
        <w:rPr>
          <w:rtl/>
          <w:lang w:eastAsia="he-IL"/>
        </w:rPr>
        <w:t xml:space="preserve"> הוא תופעה קיימת ומחרידה</w:t>
      </w:r>
      <w:r>
        <w:rPr>
          <w:rFonts w:hint="cs"/>
          <w:rtl/>
          <w:lang w:eastAsia="he-IL"/>
        </w:rPr>
        <w:t>;</w:t>
      </w:r>
      <w:r w:rsidRPr="00604614">
        <w:rPr>
          <w:rtl/>
          <w:lang w:eastAsia="he-IL"/>
        </w:rPr>
        <w:t xml:space="preserve"> אדם שפל ונתעב שיוצא מביתו במטרה אחת</w:t>
      </w:r>
      <w:r>
        <w:rPr>
          <w:rFonts w:hint="cs"/>
          <w:rtl/>
          <w:lang w:eastAsia="he-IL"/>
        </w:rPr>
        <w:t xml:space="preserve"> </w:t>
      </w:r>
      <w:r>
        <w:rPr>
          <w:rtl/>
          <w:lang w:eastAsia="he-IL"/>
        </w:rPr>
        <w:t>–</w:t>
      </w:r>
      <w:r>
        <w:rPr>
          <w:rFonts w:hint="cs"/>
          <w:rtl/>
          <w:lang w:eastAsia="he-IL"/>
        </w:rPr>
        <w:t xml:space="preserve"> </w:t>
      </w:r>
      <w:r w:rsidRPr="00604614">
        <w:rPr>
          <w:rtl/>
          <w:lang w:eastAsia="he-IL"/>
        </w:rPr>
        <w:t>לפגוע פגיעה מינית באישה על רקע היהדות שלה.</w:t>
      </w:r>
      <w:r>
        <w:rPr>
          <w:rFonts w:hint="cs"/>
          <w:rtl/>
          <w:lang w:eastAsia="he-IL"/>
        </w:rPr>
        <w:t xml:space="preserve"> </w:t>
      </w:r>
      <w:r w:rsidRPr="00604614">
        <w:rPr>
          <w:rtl/>
          <w:lang w:eastAsia="he-IL"/>
        </w:rPr>
        <w:t xml:space="preserve">כולנו זוכרים את הפיגוע המחריד </w:t>
      </w:r>
      <w:r>
        <w:rPr>
          <w:rFonts w:hint="cs"/>
          <w:rtl/>
          <w:lang w:eastAsia="he-IL"/>
        </w:rPr>
        <w:t>ש</w:t>
      </w:r>
      <w:r w:rsidRPr="00604614">
        <w:rPr>
          <w:rtl/>
          <w:lang w:eastAsia="he-IL"/>
        </w:rPr>
        <w:t>בו נרצחה אור</w:t>
      </w:r>
      <w:r>
        <w:rPr>
          <w:rFonts w:hint="cs"/>
          <w:rtl/>
          <w:lang w:eastAsia="he-IL"/>
        </w:rPr>
        <w:t>י</w:t>
      </w:r>
      <w:r w:rsidRPr="00604614">
        <w:rPr>
          <w:rtl/>
          <w:lang w:eastAsia="he-IL"/>
        </w:rPr>
        <w:t xml:space="preserve"> אנסבכר</w:t>
      </w:r>
      <w:r>
        <w:rPr>
          <w:rFonts w:hint="cs"/>
          <w:rtl/>
          <w:lang w:eastAsia="he-IL"/>
        </w:rPr>
        <w:t>,</w:t>
      </w:r>
      <w:r w:rsidRPr="00604614">
        <w:rPr>
          <w:rtl/>
          <w:lang w:eastAsia="he-IL"/>
        </w:rPr>
        <w:t xml:space="preserve"> השם </w:t>
      </w:r>
      <w:r>
        <w:rPr>
          <w:rFonts w:hint="cs"/>
          <w:rtl/>
          <w:lang w:eastAsia="he-IL"/>
        </w:rPr>
        <w:t>י</w:t>
      </w:r>
      <w:r>
        <w:rPr>
          <w:rtl/>
          <w:lang w:eastAsia="he-IL"/>
        </w:rPr>
        <w:t>יקום דמה</w:t>
      </w:r>
      <w:r>
        <w:rPr>
          <w:rFonts w:hint="cs"/>
          <w:rtl/>
          <w:lang w:eastAsia="he-IL"/>
        </w:rPr>
        <w:t>,</w:t>
      </w:r>
      <w:r w:rsidRPr="00604614">
        <w:rPr>
          <w:rtl/>
          <w:lang w:eastAsia="he-IL"/>
        </w:rPr>
        <w:t xml:space="preserve"> נערה צעירה, רגישה</w:t>
      </w:r>
      <w:r w:rsidR="00F522ED">
        <w:rPr>
          <w:rFonts w:hint="cs"/>
          <w:rtl/>
          <w:lang w:eastAsia="he-IL"/>
        </w:rPr>
        <w:t>,</w:t>
      </w:r>
      <w:r w:rsidRPr="00604614">
        <w:rPr>
          <w:rtl/>
          <w:lang w:eastAsia="he-IL"/>
        </w:rPr>
        <w:t xml:space="preserve"> עם לב ענק</w:t>
      </w:r>
      <w:r>
        <w:rPr>
          <w:rFonts w:hint="cs"/>
          <w:rtl/>
          <w:lang w:eastAsia="he-IL"/>
        </w:rPr>
        <w:t>.</w:t>
      </w:r>
      <w:r w:rsidRPr="00604614">
        <w:rPr>
          <w:rtl/>
          <w:lang w:eastAsia="he-IL"/>
        </w:rPr>
        <w:t xml:space="preserve"> המחבל הארור בחר לאנוס אותה ואז לרצוח אותה. למה? משום שהיא יה</w:t>
      </w:r>
      <w:r>
        <w:rPr>
          <w:rtl/>
          <w:lang w:eastAsia="he-IL"/>
        </w:rPr>
        <w:t>ודייה. החלאה לא רצה לפגוע רק בה</w:t>
      </w:r>
      <w:r>
        <w:rPr>
          <w:rFonts w:hint="cs"/>
          <w:rtl/>
          <w:lang w:eastAsia="he-IL"/>
        </w:rPr>
        <w:t>;</w:t>
      </w:r>
      <w:r w:rsidRPr="00604614">
        <w:rPr>
          <w:rtl/>
          <w:lang w:eastAsia="he-IL"/>
        </w:rPr>
        <w:t xml:space="preserve"> הוא רצה לפגוע</w:t>
      </w:r>
      <w:r>
        <w:rPr>
          <w:rtl/>
          <w:lang w:eastAsia="he-IL"/>
        </w:rPr>
        <w:t xml:space="preserve"> בכולנו באמצעות המעשה הנתעב </w:t>
      </w:r>
      <w:r>
        <w:rPr>
          <w:rFonts w:hint="cs"/>
          <w:rtl/>
          <w:lang w:eastAsia="he-IL"/>
        </w:rPr>
        <w:t xml:space="preserve">הזה. </w:t>
      </w:r>
    </w:p>
    <w:p w:rsidR="00EF501E" w:rsidRPr="00604614" w:rsidRDefault="00EF501E" w:rsidP="00BF2DE4">
      <w:pPr>
        <w:rPr>
          <w:rtl/>
          <w:lang w:eastAsia="he-IL"/>
        </w:rPr>
      </w:pPr>
    </w:p>
    <w:p w:rsidR="00EF501E" w:rsidRDefault="00EF501E" w:rsidP="00F522ED">
      <w:pPr>
        <w:rPr>
          <w:rtl/>
          <w:lang w:eastAsia="he-IL"/>
        </w:rPr>
      </w:pPr>
      <w:r w:rsidRPr="00604614">
        <w:rPr>
          <w:rtl/>
          <w:lang w:eastAsia="he-IL"/>
        </w:rPr>
        <w:t xml:space="preserve">לפני </w:t>
      </w:r>
      <w:r>
        <w:rPr>
          <w:rFonts w:hint="cs"/>
          <w:rtl/>
          <w:lang w:eastAsia="he-IL"/>
        </w:rPr>
        <w:t>כמה</w:t>
      </w:r>
      <w:r w:rsidRPr="00604614">
        <w:rPr>
          <w:rtl/>
          <w:lang w:eastAsia="he-IL"/>
        </w:rPr>
        <w:t xml:space="preserve"> שבועות דווח כי שופט בית המשפט העליון ח</w:t>
      </w:r>
      <w:r>
        <w:rPr>
          <w:rFonts w:hint="cs"/>
          <w:rtl/>
          <w:lang w:eastAsia="he-IL"/>
        </w:rPr>
        <w:t>'</w:t>
      </w:r>
      <w:r w:rsidRPr="00604614">
        <w:rPr>
          <w:rtl/>
          <w:lang w:eastAsia="he-IL"/>
        </w:rPr>
        <w:t xml:space="preserve">אלד כבוב הורה לשלוח לתסקיר מבחן </w:t>
      </w:r>
      <w:r>
        <w:rPr>
          <w:rFonts w:hint="cs"/>
          <w:rtl/>
          <w:lang w:eastAsia="he-IL"/>
        </w:rPr>
        <w:t>ו</w:t>
      </w:r>
      <w:r>
        <w:rPr>
          <w:rtl/>
          <w:lang w:eastAsia="he-IL"/>
        </w:rPr>
        <w:t>לבחון אפשרות לשחר</w:t>
      </w:r>
      <w:r w:rsidRPr="00604614">
        <w:rPr>
          <w:rtl/>
          <w:lang w:eastAsia="he-IL"/>
        </w:rPr>
        <w:t xml:space="preserve">ר </w:t>
      </w:r>
      <w:r>
        <w:rPr>
          <w:rFonts w:hint="cs"/>
          <w:rtl/>
          <w:lang w:eastAsia="he-IL"/>
        </w:rPr>
        <w:t xml:space="preserve">את </w:t>
      </w:r>
      <w:r w:rsidRPr="00604614">
        <w:rPr>
          <w:rtl/>
          <w:lang w:eastAsia="he-IL"/>
        </w:rPr>
        <w:t>מוחמד טוויל</w:t>
      </w:r>
      <w:r>
        <w:rPr>
          <w:rFonts w:hint="cs"/>
          <w:rtl/>
          <w:lang w:eastAsia="he-IL"/>
        </w:rPr>
        <w:t xml:space="preserve">, </w:t>
      </w:r>
      <w:r w:rsidRPr="00604614">
        <w:rPr>
          <w:rtl/>
          <w:lang w:eastAsia="he-IL"/>
        </w:rPr>
        <w:t>אנס ארור</w:t>
      </w:r>
      <w:r>
        <w:rPr>
          <w:rFonts w:hint="cs"/>
          <w:rtl/>
          <w:lang w:eastAsia="he-IL"/>
        </w:rPr>
        <w:t>,</w:t>
      </w:r>
      <w:r w:rsidRPr="00604614">
        <w:rPr>
          <w:rtl/>
          <w:lang w:eastAsia="he-IL"/>
        </w:rPr>
        <w:t xml:space="preserve"> למעצר בית.</w:t>
      </w:r>
      <w:r>
        <w:rPr>
          <w:rtl/>
          <w:lang w:eastAsia="he-IL"/>
        </w:rPr>
        <w:t xml:space="preserve"> לא רבים דיווחו על כ</w:t>
      </w:r>
      <w:r>
        <w:rPr>
          <w:rFonts w:hint="cs"/>
          <w:rtl/>
          <w:lang w:eastAsia="he-IL"/>
        </w:rPr>
        <w:t>ך</w:t>
      </w:r>
      <w:r w:rsidRPr="00604614">
        <w:rPr>
          <w:rtl/>
          <w:lang w:eastAsia="he-IL"/>
        </w:rPr>
        <w:t xml:space="preserve"> שבמהלך החקירה הוא עוד הספיק לומר שרצה לעשות את זה מזמן ליהודי</w:t>
      </w:r>
      <w:r>
        <w:rPr>
          <w:rFonts w:hint="cs"/>
          <w:rtl/>
          <w:lang w:eastAsia="he-IL"/>
        </w:rPr>
        <w:t>י</w:t>
      </w:r>
      <w:r w:rsidRPr="00604614">
        <w:rPr>
          <w:rtl/>
          <w:lang w:eastAsia="he-IL"/>
        </w:rPr>
        <w:t>ה.</w:t>
      </w:r>
      <w:r>
        <w:rPr>
          <w:rFonts w:hint="cs"/>
          <w:rtl/>
          <w:lang w:eastAsia="he-IL"/>
        </w:rPr>
        <w:t xml:space="preserve"> </w:t>
      </w:r>
      <w:r w:rsidRPr="00604614">
        <w:rPr>
          <w:rtl/>
          <w:lang w:eastAsia="he-IL"/>
        </w:rPr>
        <w:t>כן, אני יודעת שזה לא פוליט</w:t>
      </w:r>
      <w:r>
        <w:rPr>
          <w:rFonts w:hint="cs"/>
          <w:rtl/>
          <w:lang w:eastAsia="he-IL"/>
        </w:rPr>
        <w:t>י</w:t>
      </w:r>
      <w:r>
        <w:rPr>
          <w:rtl/>
          <w:lang w:eastAsia="he-IL"/>
        </w:rPr>
        <w:t>קלי קורקט</w:t>
      </w:r>
      <w:r w:rsidRPr="00604614">
        <w:rPr>
          <w:rtl/>
          <w:lang w:eastAsia="he-IL"/>
        </w:rPr>
        <w:t xml:space="preserve"> לדבר על אונס על רקע לאומני. יש מי שיאשים אות</w:t>
      </w:r>
      <w:r>
        <w:rPr>
          <w:rFonts w:hint="cs"/>
          <w:rtl/>
          <w:lang w:eastAsia="he-IL"/>
        </w:rPr>
        <w:t>י</w:t>
      </w:r>
      <w:r w:rsidRPr="00604614">
        <w:rPr>
          <w:rtl/>
          <w:lang w:eastAsia="he-IL"/>
        </w:rPr>
        <w:t xml:space="preserve"> בלאומנות או משיחיות</w:t>
      </w:r>
      <w:r>
        <w:rPr>
          <w:rFonts w:hint="cs"/>
          <w:rtl/>
          <w:lang w:eastAsia="he-IL"/>
        </w:rPr>
        <w:t>,</w:t>
      </w:r>
      <w:r w:rsidRPr="00604614">
        <w:rPr>
          <w:rtl/>
          <w:lang w:eastAsia="he-IL"/>
        </w:rPr>
        <w:t xml:space="preserve"> אבל אני לא א</w:t>
      </w:r>
      <w:r>
        <w:rPr>
          <w:rFonts w:hint="cs"/>
          <w:rtl/>
          <w:lang w:eastAsia="he-IL"/>
        </w:rPr>
        <w:t>י</w:t>
      </w:r>
      <w:r w:rsidRPr="00604614">
        <w:rPr>
          <w:rtl/>
          <w:lang w:eastAsia="he-IL"/>
        </w:rPr>
        <w:t>רתע</w:t>
      </w:r>
      <w:r>
        <w:rPr>
          <w:rFonts w:hint="cs"/>
          <w:rtl/>
          <w:lang w:eastAsia="he-IL"/>
        </w:rPr>
        <w:t>,</w:t>
      </w:r>
      <w:r w:rsidRPr="00604614">
        <w:rPr>
          <w:rtl/>
          <w:lang w:eastAsia="he-IL"/>
        </w:rPr>
        <w:t xml:space="preserve"> כי גם כולכם, כלל היושבים במליאה</w:t>
      </w:r>
      <w:r>
        <w:rPr>
          <w:rFonts w:hint="cs"/>
          <w:rtl/>
          <w:lang w:eastAsia="he-IL"/>
        </w:rPr>
        <w:t>,</w:t>
      </w:r>
      <w:r w:rsidRPr="00604614">
        <w:rPr>
          <w:rtl/>
          <w:lang w:eastAsia="he-IL"/>
        </w:rPr>
        <w:t xml:space="preserve"> מודעים לתופעה</w:t>
      </w:r>
      <w:r>
        <w:rPr>
          <w:rFonts w:hint="cs"/>
          <w:rtl/>
          <w:lang w:eastAsia="he-IL"/>
        </w:rPr>
        <w:t>,</w:t>
      </w:r>
      <w:r w:rsidRPr="00604614">
        <w:rPr>
          <w:rtl/>
          <w:lang w:eastAsia="he-IL"/>
        </w:rPr>
        <w:t xml:space="preserve"> אך רובכם פוחדים לקרוא לה בשם.</w:t>
      </w:r>
      <w:r>
        <w:rPr>
          <w:rFonts w:hint="cs"/>
          <w:rtl/>
          <w:lang w:eastAsia="he-IL"/>
        </w:rPr>
        <w:t xml:space="preserve"> </w:t>
      </w:r>
      <w:bookmarkStart w:id="1905" w:name="_ETM_Q13_719775"/>
      <w:bookmarkStart w:id="1906" w:name="_ETM_Q13_719870"/>
      <w:bookmarkStart w:id="1907" w:name="_ETM_Q13_720288"/>
      <w:bookmarkStart w:id="1908" w:name="_ETM_Q13_720368"/>
      <w:bookmarkEnd w:id="1905"/>
      <w:bookmarkEnd w:id="1906"/>
      <w:bookmarkEnd w:id="1907"/>
      <w:bookmarkEnd w:id="1908"/>
      <w:r>
        <w:rPr>
          <w:rtl/>
          <w:lang w:eastAsia="he-IL"/>
        </w:rPr>
        <w:t>גם החוק הבי</w:t>
      </w:r>
      <w:r>
        <w:rPr>
          <w:rFonts w:hint="cs"/>
          <w:rtl/>
          <w:lang w:eastAsia="he-IL"/>
        </w:rPr>
        <w:t>ן-לאומי</w:t>
      </w:r>
      <w:r w:rsidRPr="00604614">
        <w:rPr>
          <w:rtl/>
          <w:lang w:eastAsia="he-IL"/>
        </w:rPr>
        <w:t xml:space="preserve"> מכיר באונס על רקע זה כפשע מלחמה. על כן אני מבקשת ודורשת מכל חברי הכנסת הציוניים בבית הזה להצביע בעד הנפגעות על רקע לאומני, בעד הצדק ובעד מה שנכון.</w:t>
      </w:r>
      <w:r>
        <w:rPr>
          <w:rFonts w:hint="cs"/>
          <w:rtl/>
          <w:lang w:eastAsia="he-IL"/>
        </w:rPr>
        <w:t xml:space="preserve"> תודה רבה. </w:t>
      </w:r>
    </w:p>
    <w:p w:rsidR="00EF501E" w:rsidRDefault="00EF501E" w:rsidP="00BF2DE4">
      <w:pPr>
        <w:rPr>
          <w:rtl/>
          <w:lang w:eastAsia="he-IL"/>
        </w:rPr>
      </w:pPr>
    </w:p>
    <w:p w:rsidR="00EF501E" w:rsidRDefault="00EF501E" w:rsidP="00BF2DE4">
      <w:pPr>
        <w:pStyle w:val="af6"/>
        <w:keepNext/>
        <w:rPr>
          <w:rtl/>
        </w:rPr>
      </w:pPr>
      <w:bookmarkStart w:id="1909" w:name="TOR_Q14"/>
      <w:bookmarkEnd w:id="1909"/>
      <w:r w:rsidRPr="00926235">
        <w:rPr>
          <w:rStyle w:val="TagStyle"/>
          <w:rtl/>
        </w:rPr>
        <w:t xml:space="preserve">&lt;&lt; יור &gt;&gt; </w:t>
      </w:r>
      <w:r>
        <w:rPr>
          <w:rtl/>
        </w:rPr>
        <w:t>היו"ר אוריאל בוסו:</w:t>
      </w:r>
      <w:r w:rsidRPr="00926235">
        <w:rPr>
          <w:rStyle w:val="TagStyle"/>
          <w:rtl/>
        </w:rPr>
        <w:t xml:space="preserve"> &lt;&lt; יור &gt;&gt;</w:t>
      </w:r>
      <w:r>
        <w:rPr>
          <w:rtl/>
        </w:rPr>
        <w:t xml:space="preserve">   </w:t>
      </w:r>
    </w:p>
    <w:p w:rsidR="00EF501E" w:rsidRDefault="00EF501E" w:rsidP="00E77A72">
      <w:pPr>
        <w:rPr>
          <w:rtl/>
          <w:lang w:eastAsia="he-IL"/>
        </w:rPr>
      </w:pPr>
    </w:p>
    <w:p w:rsidR="00EF501E" w:rsidRDefault="00EF501E" w:rsidP="00501898">
      <w:pPr>
        <w:rPr>
          <w:rtl/>
          <w:lang w:eastAsia="he-IL"/>
        </w:rPr>
      </w:pPr>
      <w:r>
        <w:rPr>
          <w:rFonts w:hint="cs"/>
          <w:rtl/>
          <w:lang w:eastAsia="he-IL"/>
        </w:rPr>
        <w:t xml:space="preserve">תודה רבה לחברת הכנסת לימור סון הר מלך. ישיב שר המשפטים וסגן ראש הממשלה חבר הכנסת </w:t>
      </w:r>
      <w:bookmarkStart w:id="1910" w:name="_ETM_Q14_142000"/>
      <w:bookmarkEnd w:id="1910"/>
      <w:r>
        <w:rPr>
          <w:rFonts w:hint="cs"/>
          <w:rtl/>
          <w:lang w:eastAsia="he-IL"/>
        </w:rPr>
        <w:t>יריב לוין, בבקשה.</w:t>
      </w:r>
    </w:p>
    <w:p w:rsidR="00EF501E" w:rsidRDefault="00EF501E" w:rsidP="00BF2DE4">
      <w:pPr>
        <w:rPr>
          <w:rtl/>
          <w:lang w:eastAsia="he-IL"/>
        </w:rPr>
      </w:pPr>
    </w:p>
    <w:p w:rsidR="00EF501E" w:rsidRDefault="00EF501E" w:rsidP="00BF2DE4">
      <w:pPr>
        <w:pStyle w:val="a4"/>
        <w:keepNext/>
        <w:rPr>
          <w:rtl/>
        </w:rPr>
      </w:pPr>
      <w:bookmarkStart w:id="1911" w:name="ET_speaker_6392_2"/>
      <w:r w:rsidRPr="00926235">
        <w:rPr>
          <w:rStyle w:val="TagStyle"/>
          <w:rtl/>
        </w:rPr>
        <w:t xml:space="preserve"> &lt;&lt; דובר &gt;&gt; </w:t>
      </w:r>
      <w:bookmarkStart w:id="1912" w:name="_Toc135260241"/>
      <w:r>
        <w:rPr>
          <w:rtl/>
        </w:rPr>
        <w:t>שר המשפטים יריב לוין:</w:t>
      </w:r>
      <w:bookmarkEnd w:id="1912"/>
      <w:r w:rsidRPr="00926235">
        <w:rPr>
          <w:rStyle w:val="TagStyle"/>
          <w:rtl/>
        </w:rPr>
        <w:t xml:space="preserve"> &lt;&lt; דובר &gt;&gt;</w:t>
      </w:r>
      <w:r>
        <w:rPr>
          <w:rtl/>
        </w:rPr>
        <w:t xml:space="preserve">   </w:t>
      </w:r>
      <w:bookmarkEnd w:id="1911"/>
    </w:p>
    <w:p w:rsidR="00EF501E" w:rsidRDefault="00EF501E" w:rsidP="00E77A72">
      <w:pPr>
        <w:rPr>
          <w:rtl/>
          <w:lang w:eastAsia="he-IL"/>
        </w:rPr>
      </w:pPr>
    </w:p>
    <w:p w:rsidR="00EF501E" w:rsidRDefault="00EF501E" w:rsidP="0077632C">
      <w:pPr>
        <w:rPr>
          <w:rtl/>
          <w:lang w:eastAsia="he-IL"/>
        </w:rPr>
      </w:pPr>
      <w:bookmarkStart w:id="1913" w:name="_ETM_Q14_155000"/>
      <w:bookmarkEnd w:id="1913"/>
      <w:r>
        <w:rPr>
          <w:rFonts w:hint="cs"/>
          <w:rtl/>
          <w:lang w:eastAsia="he-IL"/>
        </w:rPr>
        <w:t xml:space="preserve">תודה רבה, אדוני היושב-ראש. השר, חברות וחברי הכנסת, </w:t>
      </w:r>
      <w:bookmarkStart w:id="1914" w:name="_ETM_Q14_160000"/>
      <w:bookmarkEnd w:id="1914"/>
      <w:r>
        <w:rPr>
          <w:rtl/>
          <w:lang w:eastAsia="he-IL"/>
        </w:rPr>
        <w:t xml:space="preserve">הצעת </w:t>
      </w:r>
      <w:r>
        <w:rPr>
          <w:rFonts w:hint="cs"/>
          <w:rtl/>
          <w:lang w:eastAsia="he-IL"/>
        </w:rPr>
        <w:t>ה</w:t>
      </w:r>
      <w:r>
        <w:rPr>
          <w:rtl/>
          <w:lang w:eastAsia="he-IL"/>
        </w:rPr>
        <w:t xml:space="preserve">חוק למניעת הטרדה מינית (תיקון </w:t>
      </w:r>
      <w:r>
        <w:rPr>
          <w:rFonts w:hint="cs"/>
          <w:rtl/>
          <w:lang w:eastAsia="he-IL"/>
        </w:rPr>
        <w:t>–</w:t>
      </w:r>
      <w:r>
        <w:rPr>
          <w:rtl/>
          <w:lang w:eastAsia="he-IL"/>
        </w:rPr>
        <w:t xml:space="preserve"> החמרת ענישה בעבירות טרור לאומני), </w:t>
      </w:r>
      <w:r>
        <w:rPr>
          <w:rFonts w:hint="cs"/>
          <w:rtl/>
          <w:lang w:eastAsia="he-IL"/>
        </w:rPr>
        <w:t xml:space="preserve">שנימקה כאן חברת </w:t>
      </w:r>
      <w:r>
        <w:rPr>
          <w:rtl/>
          <w:lang w:eastAsia="he-IL"/>
        </w:rPr>
        <w:t>הכנסת לימור סון הר מלך</w:t>
      </w:r>
      <w:r>
        <w:rPr>
          <w:rFonts w:hint="cs"/>
          <w:rtl/>
          <w:lang w:eastAsia="he-IL"/>
        </w:rPr>
        <w:t xml:space="preserve">, ושותף לה גם חבר הכנסת </w:t>
      </w:r>
      <w:r>
        <w:rPr>
          <w:rtl/>
          <w:lang w:eastAsia="he-IL"/>
        </w:rPr>
        <w:t>יצחק קרויזר</w:t>
      </w:r>
      <w:r>
        <w:rPr>
          <w:rFonts w:hint="cs"/>
          <w:rtl/>
          <w:lang w:eastAsia="he-IL"/>
        </w:rPr>
        <w:t>,</w:t>
      </w:r>
      <w:r>
        <w:rPr>
          <w:rtl/>
          <w:lang w:eastAsia="he-IL"/>
        </w:rPr>
        <w:t xml:space="preserve"> מבקשת לקבוע כי המבצע הטרדה מינית או התנכלות כמפורט בסעיף 5 לחוק למניעת הטרדה מינית</w:t>
      </w:r>
      <w:r>
        <w:rPr>
          <w:rFonts w:hint="cs"/>
          <w:rtl/>
          <w:lang w:eastAsia="he-IL"/>
        </w:rPr>
        <w:t xml:space="preserve"> </w:t>
      </w:r>
      <w:bookmarkStart w:id="1915" w:name="_ETM_Q14_181000"/>
      <w:bookmarkEnd w:id="1915"/>
      <w:r>
        <w:rPr>
          <w:rFonts w:hint="cs"/>
          <w:rtl/>
          <w:lang w:eastAsia="he-IL"/>
        </w:rPr>
        <w:t>ועושה זאת</w:t>
      </w:r>
      <w:r>
        <w:rPr>
          <w:rtl/>
          <w:lang w:eastAsia="he-IL"/>
        </w:rPr>
        <w:t xml:space="preserve"> מתוך מניע של גזענות, דינו כפל העונש הנקוב לעבירה. כמו כן, מוצע לקבוע שבית המשפט יוכל לפסוק כפל פיצוי ביחס לסכום שקבוע בסעיף 6(ב)</w:t>
      </w:r>
      <w:r>
        <w:rPr>
          <w:rFonts w:hint="cs"/>
          <w:rtl/>
          <w:lang w:eastAsia="he-IL"/>
        </w:rPr>
        <w:t xml:space="preserve"> לחוק </w:t>
      </w:r>
      <w:r>
        <w:rPr>
          <w:rtl/>
          <w:lang w:eastAsia="he-IL"/>
        </w:rPr>
        <w:t>ללא הוכחת נזק.</w:t>
      </w:r>
    </w:p>
    <w:p w:rsidR="00EF501E" w:rsidRDefault="00EF501E" w:rsidP="00BF2DE4">
      <w:pPr>
        <w:rPr>
          <w:rtl/>
          <w:lang w:eastAsia="he-IL"/>
        </w:rPr>
      </w:pPr>
      <w:bookmarkStart w:id="1916" w:name="_ETM_Q14_193000"/>
      <w:bookmarkEnd w:id="1916"/>
    </w:p>
    <w:p w:rsidR="00EF501E" w:rsidRDefault="00EF501E" w:rsidP="0077632C">
      <w:pPr>
        <w:rPr>
          <w:rtl/>
          <w:lang w:eastAsia="he-IL"/>
        </w:rPr>
      </w:pPr>
      <w:r>
        <w:rPr>
          <w:rtl/>
          <w:lang w:eastAsia="he-IL"/>
        </w:rPr>
        <w:t xml:space="preserve">לפי דברי ההסבר </w:t>
      </w:r>
      <w:r>
        <w:rPr>
          <w:rFonts w:hint="cs"/>
          <w:rtl/>
          <w:lang w:eastAsia="he-IL"/>
        </w:rPr>
        <w:t xml:space="preserve">– ונדמה לי שהדברים גם פורטו </w:t>
      </w:r>
      <w:bookmarkStart w:id="1917" w:name="_ETM_Q14_199000"/>
      <w:bookmarkEnd w:id="1917"/>
      <w:r>
        <w:rPr>
          <w:rFonts w:hint="cs"/>
          <w:rtl/>
          <w:lang w:eastAsia="he-IL"/>
        </w:rPr>
        <w:t>כאן בצורה ש</w:t>
      </w:r>
      <w:r w:rsidR="0077632C">
        <w:rPr>
          <w:rFonts w:hint="cs"/>
          <w:rtl/>
          <w:lang w:eastAsia="he-IL"/>
        </w:rPr>
        <w:t xml:space="preserve">לא </w:t>
      </w:r>
      <w:r>
        <w:rPr>
          <w:rFonts w:hint="cs"/>
          <w:rtl/>
          <w:lang w:eastAsia="he-IL"/>
        </w:rPr>
        <w:t xml:space="preserve">היה </w:t>
      </w:r>
      <w:r w:rsidR="0077632C">
        <w:rPr>
          <w:rFonts w:hint="cs"/>
          <w:rtl/>
          <w:lang w:eastAsia="he-IL"/>
        </w:rPr>
        <w:t xml:space="preserve">אפשר </w:t>
      </w:r>
      <w:r>
        <w:rPr>
          <w:rFonts w:hint="cs"/>
          <w:rtl/>
          <w:lang w:eastAsia="he-IL"/>
        </w:rPr>
        <w:t>להישאר אדיש לה –</w:t>
      </w:r>
      <w:r w:rsidRPr="00131A99">
        <w:rPr>
          <w:rtl/>
          <w:lang w:eastAsia="he-IL"/>
        </w:rPr>
        <w:t xml:space="preserve"> </w:t>
      </w:r>
      <w:r>
        <w:rPr>
          <w:rtl/>
          <w:lang w:eastAsia="he-IL"/>
        </w:rPr>
        <w:t>מטרת ההצעה</w:t>
      </w:r>
      <w:r>
        <w:rPr>
          <w:rFonts w:hint="cs"/>
          <w:rtl/>
          <w:lang w:eastAsia="he-IL"/>
        </w:rPr>
        <w:t xml:space="preserve"> היא</w:t>
      </w:r>
      <w:r>
        <w:rPr>
          <w:rtl/>
          <w:lang w:eastAsia="he-IL"/>
        </w:rPr>
        <w:t xml:space="preserve"> להתמודד עם תופעה של הטרדה מינית של נשים על רקע זהותן הדתית</w:t>
      </w:r>
      <w:r>
        <w:rPr>
          <w:rFonts w:hint="cs"/>
          <w:rtl/>
          <w:lang w:eastAsia="he-IL"/>
        </w:rPr>
        <w:t xml:space="preserve"> או על רקע </w:t>
      </w:r>
      <w:bookmarkStart w:id="1918" w:name="_ETM_Q14_212000"/>
      <w:bookmarkEnd w:id="1918"/>
      <w:r>
        <w:rPr>
          <w:rFonts w:hint="cs"/>
          <w:rtl/>
          <w:lang w:eastAsia="he-IL"/>
        </w:rPr>
        <w:t xml:space="preserve">הזהות הלאומית שלהן, ולצערי הרב, הדבר הזה הוא תופעה רווחת. </w:t>
      </w:r>
      <w:bookmarkStart w:id="1919" w:name="_ETM_Q14_218000"/>
      <w:bookmarkEnd w:id="1919"/>
      <w:r>
        <w:rPr>
          <w:rFonts w:hint="cs"/>
          <w:rtl/>
          <w:lang w:eastAsia="he-IL"/>
        </w:rPr>
        <w:t xml:space="preserve">כפי שתיארה כאן היטב חברת הכנסת סון הר מלך, יש </w:t>
      </w:r>
      <w:bookmarkStart w:id="1920" w:name="_ETM_Q14_223000"/>
      <w:bookmarkEnd w:id="1920"/>
      <w:r>
        <w:rPr>
          <w:rFonts w:hint="cs"/>
          <w:rtl/>
          <w:lang w:eastAsia="he-IL"/>
        </w:rPr>
        <w:t xml:space="preserve">בו שילוב גם של פשיעה לאומנית וגם של פשיעה של </w:t>
      </w:r>
      <w:bookmarkStart w:id="1921" w:name="_ETM_Q14_230000"/>
      <w:bookmarkEnd w:id="1921"/>
      <w:r>
        <w:rPr>
          <w:rFonts w:hint="cs"/>
          <w:rtl/>
          <w:lang w:eastAsia="he-IL"/>
        </w:rPr>
        <w:t xml:space="preserve">עבירות מין, ושני הדברים האלה ביחד הם דברים שמותירים לא </w:t>
      </w:r>
      <w:bookmarkStart w:id="1922" w:name="_ETM_Q14_239000"/>
      <w:bookmarkEnd w:id="1922"/>
      <w:r>
        <w:rPr>
          <w:rFonts w:hint="cs"/>
          <w:rtl/>
          <w:lang w:eastAsia="he-IL"/>
        </w:rPr>
        <w:t xml:space="preserve">רק צלקת קשה אצל קורבן העבירה </w:t>
      </w:r>
      <w:r w:rsidR="0077632C">
        <w:rPr>
          <w:rFonts w:hint="eastAsia"/>
          <w:rtl/>
          <w:lang w:eastAsia="he-IL"/>
        </w:rPr>
        <w:t xml:space="preserve">– </w:t>
      </w:r>
      <w:r>
        <w:rPr>
          <w:rFonts w:hint="cs"/>
          <w:rtl/>
          <w:lang w:eastAsia="he-IL"/>
        </w:rPr>
        <w:t xml:space="preserve">אני חושב שכל אחד </w:t>
      </w:r>
      <w:bookmarkStart w:id="1923" w:name="_ETM_Q14_244000"/>
      <w:bookmarkEnd w:id="1923"/>
      <w:r>
        <w:rPr>
          <w:rFonts w:hint="cs"/>
          <w:rtl/>
          <w:lang w:eastAsia="he-IL"/>
        </w:rPr>
        <w:t xml:space="preserve">יכול רק לדמיין את התחושה ואת המצב כשהדבר הזה קורה. </w:t>
      </w:r>
      <w:bookmarkStart w:id="1924" w:name="_ETM_Q14_247000"/>
      <w:bookmarkEnd w:id="1924"/>
      <w:r>
        <w:rPr>
          <w:rFonts w:hint="cs"/>
          <w:rtl/>
          <w:lang w:eastAsia="he-IL"/>
        </w:rPr>
        <w:t xml:space="preserve">אגב, </w:t>
      </w:r>
      <w:r w:rsidR="0077632C">
        <w:rPr>
          <w:rFonts w:hint="cs"/>
          <w:rtl/>
          <w:lang w:eastAsia="he-IL"/>
        </w:rPr>
        <w:t xml:space="preserve">זה </w:t>
      </w:r>
      <w:r>
        <w:rPr>
          <w:rFonts w:hint="cs"/>
          <w:rtl/>
          <w:lang w:eastAsia="he-IL"/>
        </w:rPr>
        <w:t xml:space="preserve">קורה גם לא אחת במצבים שבהם זה נעשה על </w:t>
      </w:r>
      <w:bookmarkStart w:id="1925" w:name="_ETM_Q14_252000"/>
      <w:bookmarkEnd w:id="1925"/>
      <w:r>
        <w:rPr>
          <w:rFonts w:hint="cs"/>
          <w:rtl/>
          <w:lang w:eastAsia="he-IL"/>
        </w:rPr>
        <w:t xml:space="preserve">ידי חבורות של אנשים ולא של אדם אחד, שמנצלים נוכחות </w:t>
      </w:r>
      <w:bookmarkStart w:id="1926" w:name="_ETM_Q14_260000"/>
      <w:bookmarkEnd w:id="1926"/>
      <w:r>
        <w:rPr>
          <w:rFonts w:hint="cs"/>
          <w:rtl/>
          <w:lang w:eastAsia="he-IL"/>
        </w:rPr>
        <w:t xml:space="preserve">של בחורה או של אדם או שניים לבד, ונדמה לי </w:t>
      </w:r>
      <w:bookmarkStart w:id="1927" w:name="_ETM_Q14_265000"/>
      <w:bookmarkEnd w:id="1927"/>
      <w:r>
        <w:rPr>
          <w:rFonts w:hint="cs"/>
          <w:rtl/>
          <w:lang w:eastAsia="he-IL"/>
        </w:rPr>
        <w:t>שהנסיבות האלה הן בהחלט נסיבות שמצדיקות החמרה בענישה והגברת ההרתעה.</w:t>
      </w:r>
    </w:p>
    <w:p w:rsidR="00EF501E" w:rsidRDefault="00EF501E" w:rsidP="00BF2DE4">
      <w:pPr>
        <w:rPr>
          <w:rtl/>
          <w:lang w:eastAsia="he-IL"/>
        </w:rPr>
      </w:pPr>
    </w:p>
    <w:p w:rsidR="00EF501E" w:rsidRDefault="00EF501E" w:rsidP="00501898">
      <w:pPr>
        <w:rPr>
          <w:rtl/>
          <w:lang w:eastAsia="he-IL"/>
        </w:rPr>
      </w:pPr>
      <w:bookmarkStart w:id="1928" w:name="_ETM_Q14_271000"/>
      <w:bookmarkEnd w:id="1928"/>
      <w:r>
        <w:rPr>
          <w:rFonts w:hint="cs"/>
          <w:rtl/>
          <w:lang w:eastAsia="he-IL"/>
        </w:rPr>
        <w:t>יש</w:t>
      </w:r>
      <w:bookmarkStart w:id="1929" w:name="_ETM_Q14_272000"/>
      <w:bookmarkEnd w:id="1929"/>
      <w:r>
        <w:rPr>
          <w:rFonts w:hint="cs"/>
          <w:rtl/>
          <w:lang w:eastAsia="he-IL"/>
        </w:rPr>
        <w:t xml:space="preserve"> כמובן צורך לעשות כל מיני תיקונים והתאמות בהצעת החוק</w:t>
      </w:r>
      <w:bookmarkStart w:id="1930" w:name="_ETM_Q14_278000"/>
      <w:bookmarkEnd w:id="1930"/>
      <w:r>
        <w:rPr>
          <w:rFonts w:hint="cs"/>
          <w:rtl/>
          <w:lang w:eastAsia="he-IL"/>
        </w:rPr>
        <w:t xml:space="preserve">, לכן, חברי הכנסת סון הר מלך וקרויזר, רק אנא, תהיו איתי </w:t>
      </w:r>
      <w:bookmarkStart w:id="1931" w:name="_ETM_Q14_282000"/>
      <w:bookmarkEnd w:id="1931"/>
      <w:r>
        <w:rPr>
          <w:rFonts w:hint="cs"/>
          <w:rtl/>
          <w:lang w:eastAsia="he-IL"/>
        </w:rPr>
        <w:t xml:space="preserve">בקשר לעניין הזה. הממשלה החליטה לתמוך כמובן בהצעת החוק החשובה </w:t>
      </w:r>
      <w:bookmarkStart w:id="1932" w:name="_ETM_Q14_287000"/>
      <w:bookmarkEnd w:id="1932"/>
      <w:r>
        <w:rPr>
          <w:rFonts w:hint="cs"/>
          <w:rtl/>
          <w:lang w:eastAsia="he-IL"/>
        </w:rPr>
        <w:t>הזאת</w:t>
      </w:r>
      <w:bookmarkStart w:id="1933" w:name="_ETM_Q14_222000"/>
      <w:bookmarkEnd w:id="1933"/>
      <w:r>
        <w:rPr>
          <w:rFonts w:hint="cs"/>
          <w:rtl/>
          <w:lang w:eastAsia="he-IL"/>
        </w:rPr>
        <w:t xml:space="preserve"> </w:t>
      </w:r>
      <w:r>
        <w:rPr>
          <w:rtl/>
          <w:lang w:eastAsia="he-IL"/>
        </w:rPr>
        <w:t>בכפוף לקידומה בהסכמת משרד המשפטים ו</w:t>
      </w:r>
      <w:r>
        <w:rPr>
          <w:rFonts w:hint="cs"/>
          <w:rtl/>
          <w:lang w:eastAsia="he-IL"/>
        </w:rPr>
        <w:t xml:space="preserve">בכפוף לכך שבאופן טכני נראה שיותר נכון לשלב את </w:t>
      </w:r>
      <w:bookmarkStart w:id="1934" w:name="_ETM_Q14_297000"/>
      <w:bookmarkEnd w:id="1934"/>
      <w:r>
        <w:rPr>
          <w:rFonts w:hint="cs"/>
          <w:rtl/>
          <w:lang w:eastAsia="he-IL"/>
        </w:rPr>
        <w:t>ההצעה הזאת ב</w:t>
      </w:r>
      <w:r>
        <w:rPr>
          <w:rtl/>
          <w:lang w:eastAsia="he-IL"/>
        </w:rPr>
        <w:t>סעיף 144ו</w:t>
      </w:r>
      <w:r>
        <w:rPr>
          <w:rFonts w:hint="cs"/>
          <w:rtl/>
          <w:lang w:eastAsia="he-IL"/>
        </w:rPr>
        <w:t>'</w:t>
      </w:r>
      <w:r>
        <w:rPr>
          <w:rtl/>
          <w:lang w:eastAsia="he-IL"/>
        </w:rPr>
        <w:t xml:space="preserve"> </w:t>
      </w:r>
      <w:r>
        <w:rPr>
          <w:rFonts w:hint="cs"/>
          <w:rtl/>
          <w:lang w:eastAsia="he-IL"/>
        </w:rPr>
        <w:t>ל</w:t>
      </w:r>
      <w:r>
        <w:rPr>
          <w:rtl/>
          <w:lang w:eastAsia="he-IL"/>
        </w:rPr>
        <w:t>חוק העונשין</w:t>
      </w:r>
      <w:r>
        <w:rPr>
          <w:rFonts w:hint="cs"/>
          <w:rtl/>
          <w:lang w:eastAsia="he-IL"/>
        </w:rPr>
        <w:t>,</w:t>
      </w:r>
      <w:r>
        <w:rPr>
          <w:rtl/>
          <w:lang w:eastAsia="he-IL"/>
        </w:rPr>
        <w:t xml:space="preserve"> התשל</w:t>
      </w:r>
      <w:r>
        <w:rPr>
          <w:rFonts w:hint="cs"/>
          <w:rtl/>
          <w:lang w:eastAsia="he-IL"/>
        </w:rPr>
        <w:t>"</w:t>
      </w:r>
      <w:r>
        <w:rPr>
          <w:rtl/>
          <w:lang w:eastAsia="he-IL"/>
        </w:rPr>
        <w:t>ז</w:t>
      </w:r>
      <w:r>
        <w:rPr>
          <w:rFonts w:hint="cs"/>
          <w:rtl/>
          <w:lang w:eastAsia="he-IL"/>
        </w:rPr>
        <w:t>–</w:t>
      </w:r>
      <w:r>
        <w:rPr>
          <w:rtl/>
          <w:lang w:eastAsia="he-IL"/>
        </w:rPr>
        <w:t>1977</w:t>
      </w:r>
      <w:bookmarkStart w:id="1935" w:name="_ETM_Q14_161000"/>
      <w:bookmarkEnd w:id="1935"/>
      <w:r>
        <w:rPr>
          <w:rFonts w:hint="cs"/>
          <w:rtl/>
          <w:lang w:eastAsia="he-IL"/>
        </w:rPr>
        <w:t xml:space="preserve">, אבל זה באמת עניין טכני שלא גורע מהמהות, </w:t>
      </w:r>
      <w:bookmarkStart w:id="1936" w:name="_ETM_Q14_305000"/>
      <w:bookmarkEnd w:id="1936"/>
      <w:r>
        <w:rPr>
          <w:rFonts w:hint="cs"/>
          <w:rtl/>
          <w:lang w:eastAsia="he-IL"/>
        </w:rPr>
        <w:t xml:space="preserve">כמובן. </w:t>
      </w:r>
      <w:bookmarkStart w:id="1937" w:name="_ETM_Q14_304000"/>
      <w:bookmarkEnd w:id="1937"/>
      <w:r>
        <w:rPr>
          <w:rFonts w:hint="cs"/>
          <w:rtl/>
          <w:lang w:eastAsia="he-IL"/>
        </w:rPr>
        <w:t xml:space="preserve">אני רוצה לברך אתכם על ההצעה החשובה הזאת </w:t>
      </w:r>
      <w:bookmarkStart w:id="1938" w:name="_ETM_Q14_311000"/>
      <w:bookmarkEnd w:id="1938"/>
      <w:r>
        <w:rPr>
          <w:rFonts w:hint="cs"/>
          <w:rtl/>
          <w:lang w:eastAsia="he-IL"/>
        </w:rPr>
        <w:t>ולבקש מהכנסת כמובן לתמוך בה בקריאה הטרומית. תודה רבה.</w:t>
      </w:r>
    </w:p>
    <w:p w:rsidR="00EF501E" w:rsidRDefault="00EF501E" w:rsidP="00BF2DE4">
      <w:pPr>
        <w:rPr>
          <w:rtl/>
          <w:lang w:eastAsia="he-IL"/>
        </w:rPr>
      </w:pPr>
      <w:bookmarkStart w:id="1939" w:name="_ETM_Q14_314000"/>
      <w:bookmarkEnd w:id="1939"/>
    </w:p>
    <w:p w:rsidR="00EF501E" w:rsidRDefault="00EF501E" w:rsidP="00BF2DE4">
      <w:pPr>
        <w:pStyle w:val="af6"/>
        <w:keepNext/>
        <w:rPr>
          <w:rtl/>
        </w:rPr>
      </w:pPr>
      <w:bookmarkStart w:id="1940" w:name="ET_yor_6488_17"/>
      <w:r w:rsidRPr="00BB16BF">
        <w:rPr>
          <w:rStyle w:val="TagStyle"/>
          <w:rtl/>
        </w:rPr>
        <w:t xml:space="preserve"> &lt;&lt; יור &gt;&gt; </w:t>
      </w:r>
      <w:r>
        <w:rPr>
          <w:rtl/>
        </w:rPr>
        <w:t>היו"ר אוריאל בוסו:</w:t>
      </w:r>
      <w:r w:rsidRPr="00BB16BF">
        <w:rPr>
          <w:rStyle w:val="TagStyle"/>
          <w:rtl/>
        </w:rPr>
        <w:t xml:space="preserve"> &lt;&lt; יור &gt;&gt;</w:t>
      </w:r>
      <w:r>
        <w:rPr>
          <w:rtl/>
        </w:rPr>
        <w:t xml:space="preserve">   </w:t>
      </w:r>
      <w:bookmarkEnd w:id="1940"/>
    </w:p>
    <w:p w:rsidR="00EF501E" w:rsidRDefault="00EF501E" w:rsidP="00E77A72">
      <w:pPr>
        <w:rPr>
          <w:rtl/>
          <w:lang w:eastAsia="he-IL"/>
        </w:rPr>
      </w:pPr>
    </w:p>
    <w:p w:rsidR="00EF501E" w:rsidRDefault="00EF501E" w:rsidP="00BF2DE4">
      <w:pPr>
        <w:rPr>
          <w:rtl/>
          <w:lang w:eastAsia="he-IL"/>
        </w:rPr>
      </w:pPr>
      <w:bookmarkStart w:id="1941" w:name="_ETM_Q14_313000"/>
      <w:bookmarkEnd w:id="1941"/>
      <w:r>
        <w:rPr>
          <w:rFonts w:hint="cs"/>
          <w:rtl/>
          <w:lang w:eastAsia="he-IL"/>
        </w:rPr>
        <w:t xml:space="preserve">תודה </w:t>
      </w:r>
      <w:bookmarkStart w:id="1942" w:name="_ETM_Q14_315000"/>
      <w:bookmarkEnd w:id="1942"/>
      <w:r>
        <w:rPr>
          <w:rFonts w:hint="cs"/>
          <w:rtl/>
          <w:lang w:eastAsia="he-IL"/>
        </w:rPr>
        <w:t xml:space="preserve">רבה לשר המשפטים, סגן ראש הממשלה חבר הכנסת יריב לוין. </w:t>
      </w:r>
      <w:bookmarkStart w:id="1943" w:name="_ETM_Q14_320000"/>
      <w:bookmarkEnd w:id="1943"/>
      <w:r>
        <w:rPr>
          <w:rFonts w:hint="cs"/>
          <w:rtl/>
          <w:lang w:eastAsia="he-IL"/>
        </w:rPr>
        <w:t>ביקש להתנגד להצעת החוק הזאת חבר הכנסת עופר כסיף. בבקשה.</w:t>
      </w:r>
    </w:p>
    <w:p w:rsidR="00EF501E" w:rsidRDefault="00EF501E" w:rsidP="00BF2DE4">
      <w:pPr>
        <w:rPr>
          <w:rtl/>
          <w:lang w:eastAsia="he-IL"/>
        </w:rPr>
      </w:pPr>
    </w:p>
    <w:p w:rsidR="00EF501E" w:rsidRDefault="00EF501E" w:rsidP="00BF2DE4">
      <w:pPr>
        <w:pStyle w:val="a4"/>
        <w:keepNext/>
        <w:rPr>
          <w:rtl/>
        </w:rPr>
      </w:pPr>
      <w:bookmarkStart w:id="1944" w:name="ET_speaker_5785_4"/>
      <w:r w:rsidRPr="00926235">
        <w:rPr>
          <w:rStyle w:val="TagStyle"/>
          <w:rtl/>
        </w:rPr>
        <w:t xml:space="preserve"> &lt;&lt; דובר &gt;&gt; </w:t>
      </w:r>
      <w:bookmarkStart w:id="1945" w:name="_Toc135260242"/>
      <w:r>
        <w:rPr>
          <w:rtl/>
        </w:rPr>
        <w:t>עופר כסיף (חד"ש-תע"ל):</w:t>
      </w:r>
      <w:bookmarkEnd w:id="1945"/>
      <w:r w:rsidRPr="00926235">
        <w:rPr>
          <w:rStyle w:val="TagStyle"/>
          <w:rtl/>
        </w:rPr>
        <w:t xml:space="preserve"> &lt;&lt; דובר &gt;&gt;</w:t>
      </w:r>
      <w:r>
        <w:rPr>
          <w:rtl/>
        </w:rPr>
        <w:t xml:space="preserve">   </w:t>
      </w:r>
      <w:bookmarkEnd w:id="1944"/>
    </w:p>
    <w:p w:rsidR="00EF501E" w:rsidRDefault="00EF501E" w:rsidP="00E77A72">
      <w:pPr>
        <w:rPr>
          <w:rtl/>
          <w:lang w:eastAsia="he-IL"/>
        </w:rPr>
      </w:pPr>
    </w:p>
    <w:p w:rsidR="00EF501E" w:rsidRDefault="00EF501E" w:rsidP="00BF2DE4">
      <w:pPr>
        <w:rPr>
          <w:rtl/>
          <w:lang w:eastAsia="he-IL"/>
        </w:rPr>
      </w:pPr>
      <w:r>
        <w:rPr>
          <w:rFonts w:hint="cs"/>
          <w:rtl/>
          <w:lang w:eastAsia="he-IL"/>
        </w:rPr>
        <w:t>כבוד היושב-ראש, חברי הכנסת, נתחיל מהברור: אונס, תקיפה מינית, זה אחד מהדברים המחליאים ביותר שיכולים להיות, והעונש כנגד פושעי מין באשר הם צריך להיות חמור מאין כמותו.</w:t>
      </w:r>
    </w:p>
    <w:p w:rsidR="00EF501E" w:rsidRDefault="00EF501E" w:rsidP="00BF2DE4">
      <w:pPr>
        <w:rPr>
          <w:rtl/>
          <w:lang w:eastAsia="he-IL"/>
        </w:rPr>
      </w:pPr>
    </w:p>
    <w:p w:rsidR="00EF501E" w:rsidRDefault="00EF501E" w:rsidP="00BF2DE4">
      <w:pPr>
        <w:rPr>
          <w:rtl/>
          <w:lang w:eastAsia="he-IL"/>
        </w:rPr>
      </w:pPr>
      <w:r>
        <w:rPr>
          <w:rFonts w:hint="cs"/>
          <w:rtl/>
          <w:lang w:eastAsia="he-IL"/>
        </w:rPr>
        <w:t xml:space="preserve">אבל זאת לא הצעת החוק. הצעת החוק הזאת – ועל ראש הגנב בוער הכובע – היא הצעת חוק שכולה גזענות. המקור שלה, הבסיס שלה והמוטיבציה שלה הם לא להתמודד עם חלאות, אנסים ועברייני מין, אלא </w:t>
      </w:r>
      <w:bookmarkStart w:id="1946" w:name="_ETM_Q14_401000"/>
      <w:bookmarkEnd w:id="1946"/>
      <w:r>
        <w:rPr>
          <w:rFonts w:hint="cs"/>
          <w:rtl/>
          <w:lang w:eastAsia="he-IL"/>
        </w:rPr>
        <w:t>למצוא תירוץ כדי להתעמר ולהשתלח בערבים באשר הם.</w:t>
      </w:r>
    </w:p>
    <w:p w:rsidR="00EF501E" w:rsidRDefault="00EF501E" w:rsidP="00BF2DE4">
      <w:pPr>
        <w:rPr>
          <w:rtl/>
          <w:lang w:eastAsia="he-IL"/>
        </w:rPr>
      </w:pPr>
    </w:p>
    <w:p w:rsidR="00EF501E" w:rsidRDefault="00EF501E" w:rsidP="00BF2DE4">
      <w:pPr>
        <w:pStyle w:val="af5"/>
        <w:keepNext/>
        <w:rPr>
          <w:rtl/>
        </w:rPr>
      </w:pPr>
      <w:bookmarkStart w:id="1947" w:name="ET_interruption_6345_18"/>
      <w:r w:rsidRPr="00776102">
        <w:rPr>
          <w:rStyle w:val="TagStyle"/>
          <w:rtl/>
        </w:rPr>
        <w:t xml:space="preserve"> &lt;&lt; קריאה &gt;&gt; </w:t>
      </w:r>
      <w:r>
        <w:rPr>
          <w:rtl/>
        </w:rPr>
        <w:t>טלי גוטליב (הליכוד):</w:t>
      </w:r>
      <w:r w:rsidRPr="00776102">
        <w:rPr>
          <w:rStyle w:val="TagStyle"/>
          <w:rtl/>
        </w:rPr>
        <w:t xml:space="preserve"> &lt;&lt; קריאה &gt;&gt;</w:t>
      </w:r>
      <w:r>
        <w:rPr>
          <w:rtl/>
        </w:rPr>
        <w:t xml:space="preserve">   </w:t>
      </w:r>
      <w:bookmarkEnd w:id="1947"/>
    </w:p>
    <w:p w:rsidR="00EF501E" w:rsidRDefault="00EF501E" w:rsidP="00E77A72">
      <w:pPr>
        <w:rPr>
          <w:rtl/>
          <w:lang w:eastAsia="he-IL"/>
        </w:rPr>
      </w:pPr>
    </w:p>
    <w:p w:rsidR="00EF501E" w:rsidRPr="00776102" w:rsidRDefault="00EF501E" w:rsidP="00E77A72">
      <w:pPr>
        <w:rPr>
          <w:rtl/>
          <w:lang w:eastAsia="he-IL"/>
        </w:rPr>
      </w:pPr>
      <w:bookmarkStart w:id="1948" w:name="_ETM_Q14_390000"/>
      <w:bookmarkEnd w:id="1948"/>
      <w:r>
        <w:rPr>
          <w:rFonts w:hint="cs"/>
          <w:rtl/>
          <w:lang w:eastAsia="he-IL"/>
        </w:rPr>
        <w:t xml:space="preserve">המחבלים גזענים. המחבלים </w:t>
      </w:r>
      <w:bookmarkStart w:id="1949" w:name="_ETM_Q14_393000"/>
      <w:bookmarkEnd w:id="1949"/>
      <w:r>
        <w:rPr>
          <w:rFonts w:hint="cs"/>
          <w:rtl/>
          <w:lang w:eastAsia="he-IL"/>
        </w:rPr>
        <w:t xml:space="preserve">הטרוריסטים גזענים. הם גזענים. הם אונסים יהודיות. אונסים יהודיות </w:t>
      </w:r>
      <w:r w:rsidR="00E77A72">
        <w:rPr>
          <w:rFonts w:hint="cs"/>
          <w:rtl/>
          <w:lang w:eastAsia="he-IL"/>
        </w:rPr>
        <w:t>– – –</w:t>
      </w:r>
    </w:p>
    <w:p w:rsidR="00EF501E" w:rsidRDefault="00EF501E" w:rsidP="00BF2DE4">
      <w:pPr>
        <w:rPr>
          <w:rtl/>
          <w:lang w:eastAsia="he-IL"/>
        </w:rPr>
      </w:pPr>
      <w:bookmarkStart w:id="1950" w:name="_ETM_Q14_402000"/>
      <w:bookmarkEnd w:id="1950"/>
    </w:p>
    <w:p w:rsidR="00EF501E" w:rsidRDefault="00EF501E" w:rsidP="00BF2DE4">
      <w:pPr>
        <w:pStyle w:val="-"/>
        <w:keepNext/>
        <w:rPr>
          <w:rtl/>
        </w:rPr>
      </w:pPr>
      <w:bookmarkStart w:id="1951" w:name="_ETM_Q14_406000"/>
      <w:bookmarkStart w:id="1952" w:name="ET_speakercontinue_5785_19"/>
      <w:bookmarkEnd w:id="1951"/>
      <w:r w:rsidRPr="00776102">
        <w:rPr>
          <w:rStyle w:val="TagStyle"/>
          <w:rtl/>
        </w:rPr>
        <w:t xml:space="preserve"> &lt;&lt; דובר_המשך &gt;&gt; </w:t>
      </w:r>
      <w:r>
        <w:rPr>
          <w:rtl/>
        </w:rPr>
        <w:t>עופר כסיף (חד"ש-תע"ל):</w:t>
      </w:r>
      <w:r w:rsidRPr="00776102">
        <w:rPr>
          <w:rStyle w:val="TagStyle"/>
          <w:rtl/>
        </w:rPr>
        <w:t xml:space="preserve"> &lt;&lt; דובר_המשך &gt;&gt; </w:t>
      </w:r>
      <w:r>
        <w:rPr>
          <w:rtl/>
        </w:rPr>
        <w:t xml:space="preserve">   </w:t>
      </w:r>
      <w:bookmarkEnd w:id="1952"/>
    </w:p>
    <w:p w:rsidR="00EF501E" w:rsidRDefault="00EF501E" w:rsidP="00E77A72">
      <w:pPr>
        <w:rPr>
          <w:rtl/>
          <w:lang w:eastAsia="he-IL"/>
        </w:rPr>
      </w:pPr>
    </w:p>
    <w:p w:rsidR="00EF501E" w:rsidRDefault="00EF501E" w:rsidP="00E77A72">
      <w:pPr>
        <w:rPr>
          <w:rtl/>
          <w:lang w:eastAsia="he-IL"/>
        </w:rPr>
      </w:pPr>
      <w:bookmarkStart w:id="1953" w:name="_ETM_Q14_403000"/>
      <w:bookmarkEnd w:id="1953"/>
      <w:r>
        <w:rPr>
          <w:rFonts w:hint="cs"/>
          <w:rtl/>
          <w:lang w:eastAsia="he-IL"/>
        </w:rPr>
        <w:t xml:space="preserve">אני אומר לכם פה רק שלושה דברים </w:t>
      </w:r>
      <w:r w:rsidR="00E77A72">
        <w:rPr>
          <w:rFonts w:hint="cs"/>
          <w:rtl/>
          <w:lang w:eastAsia="he-IL"/>
        </w:rPr>
        <w:t>– – –</w:t>
      </w:r>
    </w:p>
    <w:p w:rsidR="00EF501E" w:rsidRDefault="00EF501E" w:rsidP="00BF2DE4">
      <w:pPr>
        <w:rPr>
          <w:rtl/>
          <w:lang w:eastAsia="he-IL"/>
        </w:rPr>
      </w:pPr>
    </w:p>
    <w:p w:rsidR="00EF501E" w:rsidRDefault="00EF501E" w:rsidP="00BF2DE4">
      <w:pPr>
        <w:pStyle w:val="af5"/>
        <w:keepNext/>
        <w:rPr>
          <w:rtl/>
        </w:rPr>
      </w:pPr>
      <w:bookmarkStart w:id="1954" w:name="ET_interruption_6345_20"/>
      <w:r w:rsidRPr="00776102">
        <w:rPr>
          <w:rStyle w:val="TagStyle"/>
          <w:rtl/>
        </w:rPr>
        <w:t xml:space="preserve"> &lt;&lt; קריאה &gt;&gt; </w:t>
      </w:r>
      <w:r>
        <w:rPr>
          <w:rtl/>
        </w:rPr>
        <w:t>טלי גוטליב (הליכוד):</w:t>
      </w:r>
      <w:r w:rsidRPr="00776102">
        <w:rPr>
          <w:rStyle w:val="TagStyle"/>
          <w:rtl/>
        </w:rPr>
        <w:t xml:space="preserve"> &lt;&lt; קריאה &gt;&gt;</w:t>
      </w:r>
      <w:r>
        <w:rPr>
          <w:rtl/>
        </w:rPr>
        <w:t xml:space="preserve">   </w:t>
      </w:r>
      <w:bookmarkEnd w:id="1954"/>
    </w:p>
    <w:p w:rsidR="00EF501E" w:rsidRDefault="00EF501E" w:rsidP="00E77A72">
      <w:pPr>
        <w:rPr>
          <w:rtl/>
          <w:lang w:eastAsia="he-IL"/>
        </w:rPr>
      </w:pPr>
    </w:p>
    <w:p w:rsidR="00EF501E" w:rsidRDefault="00EF501E" w:rsidP="00BF2DE4">
      <w:pPr>
        <w:rPr>
          <w:rtl/>
          <w:lang w:eastAsia="he-IL"/>
        </w:rPr>
      </w:pPr>
      <w:bookmarkStart w:id="1955" w:name="_ETM_Q14_410000"/>
      <w:bookmarkEnd w:id="1955"/>
      <w:r>
        <w:rPr>
          <w:rFonts w:hint="cs"/>
          <w:rtl/>
          <w:lang w:eastAsia="he-IL"/>
        </w:rPr>
        <w:t>אונס</w:t>
      </w:r>
      <w:bookmarkStart w:id="1956" w:name="_ETM_Q14_411000"/>
      <w:bookmarkEnd w:id="1956"/>
      <w:r>
        <w:rPr>
          <w:rFonts w:hint="cs"/>
          <w:rtl/>
          <w:lang w:eastAsia="he-IL"/>
        </w:rPr>
        <w:t xml:space="preserve"> נשים יהודיות בישראל.</w:t>
      </w:r>
    </w:p>
    <w:p w:rsidR="00EF501E" w:rsidRDefault="00EF501E" w:rsidP="00BF2DE4">
      <w:pPr>
        <w:rPr>
          <w:rtl/>
          <w:lang w:eastAsia="he-IL"/>
        </w:rPr>
      </w:pPr>
    </w:p>
    <w:p w:rsidR="00EF501E" w:rsidRDefault="00EF501E" w:rsidP="00BF2DE4">
      <w:pPr>
        <w:pStyle w:val="-"/>
        <w:keepNext/>
        <w:rPr>
          <w:rtl/>
        </w:rPr>
      </w:pPr>
      <w:bookmarkStart w:id="1957" w:name="ET_speakercontinue_5785_21"/>
      <w:r w:rsidRPr="00776102">
        <w:rPr>
          <w:rStyle w:val="TagStyle"/>
          <w:rtl/>
        </w:rPr>
        <w:t xml:space="preserve"> &lt;&lt; דובר_המשך &gt;&gt; </w:t>
      </w:r>
      <w:r>
        <w:rPr>
          <w:rtl/>
        </w:rPr>
        <w:t>עופר כסיף (חד"ש-תע"ל):</w:t>
      </w:r>
      <w:r w:rsidRPr="00776102">
        <w:rPr>
          <w:rStyle w:val="TagStyle"/>
          <w:rtl/>
        </w:rPr>
        <w:t xml:space="preserve"> &lt;&lt; דובר_המשך &gt;&gt;</w:t>
      </w:r>
      <w:r>
        <w:rPr>
          <w:rtl/>
        </w:rPr>
        <w:t xml:space="preserve">   </w:t>
      </w:r>
      <w:bookmarkEnd w:id="1957"/>
    </w:p>
    <w:p w:rsidR="00EF501E" w:rsidRDefault="00EF501E" w:rsidP="00E77A72">
      <w:pPr>
        <w:rPr>
          <w:rtl/>
          <w:lang w:eastAsia="he-IL"/>
        </w:rPr>
      </w:pPr>
    </w:p>
    <w:p w:rsidR="00EF501E" w:rsidRDefault="00EF501E" w:rsidP="00BF2DE4">
      <w:pPr>
        <w:rPr>
          <w:rtl/>
          <w:lang w:eastAsia="he-IL"/>
        </w:rPr>
      </w:pPr>
      <w:r>
        <w:rPr>
          <w:rFonts w:hint="cs"/>
          <w:rtl/>
          <w:lang w:eastAsia="he-IL"/>
        </w:rPr>
        <w:t>הינה, הינה עוד אחת.</w:t>
      </w:r>
    </w:p>
    <w:p w:rsidR="00EF501E" w:rsidRDefault="00EF501E" w:rsidP="00BF2DE4">
      <w:pPr>
        <w:rPr>
          <w:rtl/>
          <w:lang w:eastAsia="he-IL"/>
        </w:rPr>
      </w:pPr>
      <w:bookmarkStart w:id="1958" w:name="_ETM_Q14_413000"/>
      <w:bookmarkEnd w:id="1958"/>
    </w:p>
    <w:p w:rsidR="00EF501E" w:rsidRDefault="00EF501E" w:rsidP="00BF2DE4">
      <w:pPr>
        <w:pStyle w:val="af5"/>
        <w:keepNext/>
        <w:rPr>
          <w:rtl/>
        </w:rPr>
      </w:pPr>
      <w:bookmarkStart w:id="1959" w:name="ET_interruption_5854_22"/>
      <w:r w:rsidRPr="00776102">
        <w:rPr>
          <w:rStyle w:val="TagStyle"/>
          <w:rtl/>
        </w:rPr>
        <w:t xml:space="preserve"> &lt;&lt; קריאה &gt;&gt; </w:t>
      </w:r>
      <w:r>
        <w:rPr>
          <w:rtl/>
        </w:rPr>
        <w:t>ווליד טאהא (רע"מ – הרשימה הערבית המאוחדת):</w:t>
      </w:r>
      <w:r w:rsidRPr="00776102">
        <w:rPr>
          <w:rStyle w:val="TagStyle"/>
          <w:rtl/>
        </w:rPr>
        <w:t xml:space="preserve"> &lt;&lt; קריאה &gt;&gt;</w:t>
      </w:r>
      <w:r>
        <w:rPr>
          <w:rtl/>
        </w:rPr>
        <w:t xml:space="preserve">   </w:t>
      </w:r>
      <w:bookmarkEnd w:id="1959"/>
    </w:p>
    <w:p w:rsidR="00EF501E" w:rsidRDefault="00EF501E" w:rsidP="00E77A72">
      <w:pPr>
        <w:rPr>
          <w:rtl/>
          <w:lang w:eastAsia="he-IL"/>
        </w:rPr>
      </w:pPr>
    </w:p>
    <w:p w:rsidR="00EF501E" w:rsidRDefault="00EF501E" w:rsidP="00E77A72">
      <w:pPr>
        <w:rPr>
          <w:rtl/>
          <w:lang w:eastAsia="he-IL"/>
        </w:rPr>
      </w:pPr>
      <w:bookmarkStart w:id="1960" w:name="_ETM_Q14_415000"/>
      <w:bookmarkEnd w:id="1960"/>
      <w:r>
        <w:rPr>
          <w:rFonts w:hint="cs"/>
          <w:rtl/>
          <w:lang w:eastAsia="he-IL"/>
        </w:rPr>
        <w:t xml:space="preserve">היושב-ראש </w:t>
      </w:r>
      <w:r w:rsidR="00E77A72">
        <w:rPr>
          <w:rFonts w:hint="cs"/>
          <w:rtl/>
          <w:lang w:eastAsia="he-IL"/>
        </w:rPr>
        <w:t>– – –</w:t>
      </w:r>
    </w:p>
    <w:p w:rsidR="00EF501E" w:rsidRDefault="00EF501E" w:rsidP="00BF2DE4">
      <w:pPr>
        <w:rPr>
          <w:rtl/>
          <w:lang w:eastAsia="he-IL"/>
        </w:rPr>
      </w:pPr>
    </w:p>
    <w:p w:rsidR="00EF501E" w:rsidRDefault="00EF501E" w:rsidP="00BF2DE4">
      <w:pPr>
        <w:pStyle w:val="-"/>
        <w:keepNext/>
        <w:rPr>
          <w:rtl/>
        </w:rPr>
      </w:pPr>
      <w:bookmarkStart w:id="1961" w:name="ET_speakercontinue_5785_23"/>
      <w:r w:rsidRPr="00776102">
        <w:rPr>
          <w:rStyle w:val="TagStyle"/>
          <w:rtl/>
        </w:rPr>
        <w:t xml:space="preserve"> &lt;&lt; דובר_המשך &gt;&gt; </w:t>
      </w:r>
      <w:r>
        <w:rPr>
          <w:rtl/>
        </w:rPr>
        <w:t>עופר כסיף (חד"ש-תע"ל):</w:t>
      </w:r>
      <w:r w:rsidRPr="00776102">
        <w:rPr>
          <w:rStyle w:val="TagStyle"/>
          <w:rtl/>
        </w:rPr>
        <w:t xml:space="preserve"> &lt;&lt; דובר_המשך &gt;&gt;</w:t>
      </w:r>
      <w:r>
        <w:rPr>
          <w:rtl/>
        </w:rPr>
        <w:t xml:space="preserve">   </w:t>
      </w:r>
      <w:bookmarkEnd w:id="1961"/>
    </w:p>
    <w:p w:rsidR="00EF501E" w:rsidRDefault="00EF501E" w:rsidP="00E77A72">
      <w:pPr>
        <w:rPr>
          <w:rtl/>
          <w:lang w:eastAsia="he-IL"/>
        </w:rPr>
      </w:pPr>
    </w:p>
    <w:p w:rsidR="00EF501E" w:rsidRDefault="00EF501E" w:rsidP="00BF2DE4">
      <w:pPr>
        <w:rPr>
          <w:rtl/>
          <w:lang w:eastAsia="he-IL"/>
        </w:rPr>
      </w:pPr>
      <w:bookmarkStart w:id="1962" w:name="_ETM_Q14_416000"/>
      <w:bookmarkEnd w:id="1962"/>
      <w:r>
        <w:rPr>
          <w:rFonts w:hint="cs"/>
          <w:rtl/>
          <w:lang w:eastAsia="he-IL"/>
        </w:rPr>
        <w:t xml:space="preserve">סליחה, ווליד. </w:t>
      </w:r>
    </w:p>
    <w:p w:rsidR="00EF501E" w:rsidRDefault="00EF501E" w:rsidP="00BF2DE4">
      <w:pPr>
        <w:rPr>
          <w:rtl/>
          <w:lang w:eastAsia="he-IL"/>
        </w:rPr>
      </w:pPr>
      <w:bookmarkStart w:id="1963" w:name="_ETM_Q14_423000"/>
      <w:bookmarkEnd w:id="1963"/>
    </w:p>
    <w:p w:rsidR="00EF501E" w:rsidRDefault="00EF501E" w:rsidP="00BF2DE4">
      <w:pPr>
        <w:pStyle w:val="af5"/>
        <w:keepNext/>
        <w:rPr>
          <w:rtl/>
        </w:rPr>
      </w:pPr>
      <w:bookmarkStart w:id="1964" w:name="ET_interruption_5854_24"/>
      <w:r w:rsidRPr="00776102">
        <w:rPr>
          <w:rStyle w:val="TagStyle"/>
          <w:rtl/>
        </w:rPr>
        <w:t xml:space="preserve"> &lt;&lt; קריאה &gt;&gt; </w:t>
      </w:r>
      <w:r>
        <w:rPr>
          <w:rtl/>
        </w:rPr>
        <w:t>ווליד טאהא (רע"מ – הרשימה הערבית המאוחדת):</w:t>
      </w:r>
      <w:r w:rsidRPr="00776102">
        <w:rPr>
          <w:rStyle w:val="TagStyle"/>
          <w:rtl/>
        </w:rPr>
        <w:t xml:space="preserve"> &lt;&lt; קריאה &gt;&gt;</w:t>
      </w:r>
      <w:r>
        <w:rPr>
          <w:rtl/>
        </w:rPr>
        <w:t xml:space="preserve">   </w:t>
      </w:r>
      <w:bookmarkEnd w:id="1964"/>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אפילו </w:t>
      </w:r>
      <w:r w:rsidR="00E77A72">
        <w:rPr>
          <w:rFonts w:hint="cs"/>
          <w:rtl/>
          <w:lang w:eastAsia="he-IL"/>
        </w:rPr>
        <w:t>– – –</w:t>
      </w:r>
    </w:p>
    <w:p w:rsidR="00EF501E" w:rsidRDefault="00EF501E" w:rsidP="00BF2DE4">
      <w:pPr>
        <w:rPr>
          <w:rtl/>
          <w:lang w:eastAsia="he-IL"/>
        </w:rPr>
      </w:pPr>
    </w:p>
    <w:p w:rsidR="00EF501E" w:rsidRDefault="00EF501E" w:rsidP="00BF2DE4">
      <w:pPr>
        <w:pStyle w:val="af5"/>
        <w:keepNext/>
        <w:rPr>
          <w:rtl/>
        </w:rPr>
      </w:pPr>
      <w:bookmarkStart w:id="1965" w:name="ET_interruption_6345_25"/>
      <w:r w:rsidRPr="00776102">
        <w:rPr>
          <w:rStyle w:val="TagStyle"/>
          <w:rtl/>
        </w:rPr>
        <w:t xml:space="preserve"> &lt;&lt; קריאה &gt;&gt; </w:t>
      </w:r>
      <w:r>
        <w:rPr>
          <w:rtl/>
        </w:rPr>
        <w:t>טלי גוטליב (הליכוד):</w:t>
      </w:r>
      <w:r w:rsidRPr="00776102">
        <w:rPr>
          <w:rStyle w:val="TagStyle"/>
          <w:rtl/>
        </w:rPr>
        <w:t xml:space="preserve"> &lt;&lt; קריאה &gt;&gt;</w:t>
      </w:r>
      <w:r>
        <w:rPr>
          <w:rtl/>
        </w:rPr>
        <w:t xml:space="preserve">   </w:t>
      </w:r>
      <w:bookmarkEnd w:id="1965"/>
    </w:p>
    <w:p w:rsidR="00EF501E" w:rsidRDefault="00EF501E" w:rsidP="00E77A72">
      <w:pPr>
        <w:rPr>
          <w:rtl/>
          <w:lang w:eastAsia="he-IL"/>
        </w:rPr>
      </w:pPr>
    </w:p>
    <w:p w:rsidR="00EF501E" w:rsidRDefault="00EF501E" w:rsidP="00E77A72">
      <w:pPr>
        <w:rPr>
          <w:rtl/>
          <w:lang w:eastAsia="he-IL"/>
        </w:rPr>
      </w:pPr>
      <w:bookmarkStart w:id="1966" w:name="_ETM_Q14_422000"/>
      <w:bookmarkEnd w:id="1966"/>
      <w:r>
        <w:rPr>
          <w:rFonts w:hint="cs"/>
          <w:rtl/>
          <w:lang w:eastAsia="he-IL"/>
        </w:rPr>
        <w:t xml:space="preserve">אונס </w:t>
      </w:r>
      <w:r w:rsidR="00E77A72">
        <w:rPr>
          <w:rFonts w:hint="cs"/>
          <w:rtl/>
          <w:lang w:eastAsia="he-IL"/>
        </w:rPr>
        <w:t>– – –</w:t>
      </w:r>
    </w:p>
    <w:p w:rsidR="00EF501E" w:rsidRDefault="00EF501E" w:rsidP="00BF2DE4">
      <w:pPr>
        <w:rPr>
          <w:rtl/>
          <w:lang w:eastAsia="he-IL"/>
        </w:rPr>
      </w:pPr>
    </w:p>
    <w:p w:rsidR="00EF501E" w:rsidRDefault="00EF501E" w:rsidP="00BF2DE4">
      <w:pPr>
        <w:pStyle w:val="-"/>
        <w:keepNext/>
        <w:rPr>
          <w:rtl/>
        </w:rPr>
      </w:pPr>
      <w:bookmarkStart w:id="1967" w:name="ET_speakercontinue_5785_26"/>
      <w:r w:rsidRPr="00776102">
        <w:rPr>
          <w:rStyle w:val="TagStyle"/>
          <w:rtl/>
        </w:rPr>
        <w:t xml:space="preserve"> &lt;&lt; דובר_המשך &gt;&gt; </w:t>
      </w:r>
      <w:r>
        <w:rPr>
          <w:rtl/>
        </w:rPr>
        <w:t>עופר כסיף (חד"ש-תע"ל):</w:t>
      </w:r>
      <w:r w:rsidRPr="00776102">
        <w:rPr>
          <w:rStyle w:val="TagStyle"/>
          <w:rtl/>
        </w:rPr>
        <w:t xml:space="preserve"> &lt;&lt; דובר_המשך &gt;&gt;</w:t>
      </w:r>
      <w:r>
        <w:rPr>
          <w:rtl/>
        </w:rPr>
        <w:t xml:space="preserve">   </w:t>
      </w:r>
      <w:bookmarkEnd w:id="1967"/>
    </w:p>
    <w:p w:rsidR="00EF501E" w:rsidRDefault="00EF501E" w:rsidP="00E77A72">
      <w:pPr>
        <w:rPr>
          <w:rtl/>
          <w:lang w:eastAsia="he-IL"/>
        </w:rPr>
      </w:pPr>
    </w:p>
    <w:p w:rsidR="00EF501E" w:rsidRDefault="00EF501E" w:rsidP="0077632C">
      <w:pPr>
        <w:rPr>
          <w:rtl/>
          <w:lang w:eastAsia="he-IL"/>
        </w:rPr>
      </w:pPr>
      <w:bookmarkStart w:id="1968" w:name="_ETM_Q14_424000"/>
      <w:bookmarkEnd w:id="1968"/>
      <w:r>
        <w:rPr>
          <w:rFonts w:hint="cs"/>
          <w:rtl/>
          <w:lang w:eastAsia="he-IL"/>
        </w:rPr>
        <w:t>תראו מי מדברת – הסנגורית של האנסים</w:t>
      </w:r>
      <w:r w:rsidR="0077632C">
        <w:rPr>
          <w:rFonts w:hint="cs"/>
          <w:rtl/>
          <w:lang w:eastAsia="he-IL"/>
        </w:rPr>
        <w:t>.</w:t>
      </w:r>
      <w:r>
        <w:rPr>
          <w:rFonts w:hint="cs"/>
          <w:rtl/>
          <w:lang w:eastAsia="he-IL"/>
        </w:rPr>
        <w:t xml:space="preserve"> זאת שהתעללה בקורבנות של אונס בבתי משפט </w:t>
      </w:r>
      <w:r w:rsidR="00E77A72">
        <w:rPr>
          <w:rFonts w:hint="cs"/>
          <w:rtl/>
          <w:lang w:eastAsia="he-IL"/>
        </w:rPr>
        <w:t>– –</w:t>
      </w:r>
    </w:p>
    <w:p w:rsidR="00EF501E" w:rsidRDefault="00EF501E" w:rsidP="00BF2DE4">
      <w:pPr>
        <w:rPr>
          <w:rtl/>
          <w:lang w:eastAsia="he-IL"/>
        </w:rPr>
      </w:pPr>
    </w:p>
    <w:p w:rsidR="00EF501E" w:rsidRDefault="00EF501E" w:rsidP="00BF2DE4">
      <w:pPr>
        <w:pStyle w:val="af5"/>
        <w:keepNext/>
        <w:rPr>
          <w:rtl/>
        </w:rPr>
      </w:pPr>
      <w:bookmarkStart w:id="1969" w:name="ET_interruption_6345_27"/>
      <w:r w:rsidRPr="00776102">
        <w:rPr>
          <w:rStyle w:val="TagStyle"/>
          <w:rtl/>
        </w:rPr>
        <w:t xml:space="preserve"> &lt;&lt; קריאה &gt;&gt; </w:t>
      </w:r>
      <w:r>
        <w:rPr>
          <w:rtl/>
        </w:rPr>
        <w:t>טלי גוטליב (הליכוד):</w:t>
      </w:r>
      <w:r w:rsidRPr="00776102">
        <w:rPr>
          <w:rStyle w:val="TagStyle"/>
          <w:rtl/>
        </w:rPr>
        <w:t xml:space="preserve"> &lt;&lt; קריאה &gt;&gt;</w:t>
      </w:r>
      <w:r>
        <w:rPr>
          <w:rtl/>
        </w:rPr>
        <w:t xml:space="preserve">   </w:t>
      </w:r>
      <w:bookmarkEnd w:id="1969"/>
    </w:p>
    <w:p w:rsidR="00EF501E" w:rsidRDefault="00EF501E" w:rsidP="00E77A72">
      <w:pPr>
        <w:rPr>
          <w:rtl/>
          <w:lang w:eastAsia="he-IL"/>
        </w:rPr>
      </w:pPr>
    </w:p>
    <w:p w:rsidR="00EF501E" w:rsidRDefault="00EF501E" w:rsidP="00BF2DE4">
      <w:pPr>
        <w:rPr>
          <w:rtl/>
          <w:lang w:eastAsia="he-IL"/>
        </w:rPr>
      </w:pPr>
      <w:bookmarkStart w:id="1970" w:name="_ETM_Q14_433000"/>
      <w:bookmarkEnd w:id="1970"/>
      <w:r>
        <w:rPr>
          <w:rFonts w:hint="cs"/>
          <w:rtl/>
          <w:lang w:eastAsia="he-IL"/>
        </w:rPr>
        <w:t>סנגורית – עורכת דין.</w:t>
      </w:r>
    </w:p>
    <w:p w:rsidR="00EF501E" w:rsidRDefault="00EF501E" w:rsidP="00BF2DE4">
      <w:pPr>
        <w:rPr>
          <w:rtl/>
          <w:lang w:eastAsia="he-IL"/>
        </w:rPr>
      </w:pPr>
    </w:p>
    <w:p w:rsidR="00EF501E" w:rsidRDefault="00EF501E" w:rsidP="00BF2DE4">
      <w:pPr>
        <w:pStyle w:val="-"/>
        <w:keepNext/>
        <w:rPr>
          <w:rtl/>
        </w:rPr>
      </w:pPr>
      <w:bookmarkStart w:id="1971" w:name="ET_speakercontinue_5785_28"/>
      <w:r w:rsidRPr="00776102">
        <w:rPr>
          <w:rStyle w:val="TagStyle"/>
          <w:rtl/>
        </w:rPr>
        <w:t xml:space="preserve"> &lt;&lt; דובר_המשך &gt;&gt; </w:t>
      </w:r>
      <w:r>
        <w:rPr>
          <w:rtl/>
        </w:rPr>
        <w:t>עופר כסיף (חד"ש-תע"ל):</w:t>
      </w:r>
      <w:r w:rsidRPr="00776102">
        <w:rPr>
          <w:rStyle w:val="TagStyle"/>
          <w:rtl/>
        </w:rPr>
        <w:t xml:space="preserve"> &lt;&lt; דובר_המשך &gt;&gt;</w:t>
      </w:r>
      <w:r>
        <w:rPr>
          <w:rtl/>
        </w:rPr>
        <w:t xml:space="preserve">   </w:t>
      </w:r>
      <w:bookmarkEnd w:id="1971"/>
    </w:p>
    <w:p w:rsidR="00EF501E" w:rsidRDefault="00EF501E" w:rsidP="00E77A72">
      <w:pPr>
        <w:rPr>
          <w:rtl/>
          <w:lang w:eastAsia="he-IL"/>
        </w:rPr>
      </w:pPr>
    </w:p>
    <w:p w:rsidR="00EF501E" w:rsidRDefault="00E77A72" w:rsidP="00E77A72">
      <w:pPr>
        <w:rPr>
          <w:rtl/>
          <w:lang w:eastAsia="he-IL"/>
        </w:rPr>
      </w:pPr>
      <w:bookmarkStart w:id="1972" w:name="_ETM_Q14_432000"/>
      <w:bookmarkEnd w:id="1972"/>
      <w:r>
        <w:rPr>
          <w:rFonts w:hint="cs"/>
          <w:rtl/>
          <w:lang w:eastAsia="he-IL"/>
        </w:rPr>
        <w:t>– –</w:t>
      </w:r>
      <w:bookmarkStart w:id="1973" w:name="_ETM_Q14_435000"/>
      <w:bookmarkEnd w:id="1973"/>
      <w:r w:rsidR="00EF501E">
        <w:rPr>
          <w:rFonts w:hint="cs"/>
          <w:rtl/>
          <w:lang w:eastAsia="he-IL"/>
        </w:rPr>
        <w:t xml:space="preserve"> מעיזה לפתוח את הפה ולהעליל על כך שאני יוצא נגד </w:t>
      </w:r>
      <w:bookmarkStart w:id="1974" w:name="_ETM_Q14_441000"/>
      <w:bookmarkEnd w:id="1974"/>
      <w:r w:rsidR="00EF501E">
        <w:rPr>
          <w:rFonts w:hint="cs"/>
          <w:rtl/>
          <w:lang w:eastAsia="he-IL"/>
        </w:rPr>
        <w:t>גזענות.</w:t>
      </w:r>
    </w:p>
    <w:p w:rsidR="00EF501E" w:rsidRDefault="00EF501E" w:rsidP="00BF2DE4">
      <w:pPr>
        <w:rPr>
          <w:rtl/>
          <w:lang w:eastAsia="he-IL"/>
        </w:rPr>
      </w:pPr>
    </w:p>
    <w:p w:rsidR="00EF501E" w:rsidRDefault="00EF501E" w:rsidP="00BF2DE4">
      <w:pPr>
        <w:pStyle w:val="af5"/>
        <w:keepNext/>
        <w:rPr>
          <w:rtl/>
        </w:rPr>
      </w:pPr>
      <w:bookmarkStart w:id="1975" w:name="ET_interruption_6345_29"/>
      <w:r w:rsidRPr="00D555BC">
        <w:rPr>
          <w:rStyle w:val="TagStyle"/>
          <w:rtl/>
        </w:rPr>
        <w:t xml:space="preserve"> &lt;&lt; קריאה &gt;&gt; </w:t>
      </w:r>
      <w:r>
        <w:rPr>
          <w:rtl/>
        </w:rPr>
        <w:t>טלי גוטליב (הליכוד):</w:t>
      </w:r>
      <w:r w:rsidRPr="00D555BC">
        <w:rPr>
          <w:rStyle w:val="TagStyle"/>
          <w:rtl/>
        </w:rPr>
        <w:t xml:space="preserve"> &lt;&lt; קריאה &gt;&gt;</w:t>
      </w:r>
      <w:r>
        <w:rPr>
          <w:rtl/>
        </w:rPr>
        <w:t xml:space="preserve">   </w:t>
      </w:r>
      <w:bookmarkEnd w:id="1975"/>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טרוריסטים שאונסים יהודיות. </w:t>
      </w:r>
    </w:p>
    <w:p w:rsidR="00EF501E" w:rsidRDefault="00EF501E" w:rsidP="00BF2DE4">
      <w:pPr>
        <w:rPr>
          <w:rtl/>
          <w:lang w:eastAsia="he-IL"/>
        </w:rPr>
      </w:pPr>
    </w:p>
    <w:p w:rsidR="00EF501E" w:rsidRDefault="00EF501E" w:rsidP="00BF2DE4">
      <w:pPr>
        <w:pStyle w:val="-"/>
        <w:keepNext/>
        <w:rPr>
          <w:rtl/>
        </w:rPr>
      </w:pPr>
      <w:bookmarkStart w:id="1976" w:name="ET_speakercontinue_5785_30"/>
      <w:r w:rsidRPr="00D555BC">
        <w:rPr>
          <w:rStyle w:val="TagStyle"/>
          <w:rtl/>
        </w:rPr>
        <w:t xml:space="preserve"> &lt;&lt; דובר_המשך &gt;&gt; </w:t>
      </w:r>
      <w:r>
        <w:rPr>
          <w:rtl/>
        </w:rPr>
        <w:t>עופר כסיף (חד"ש-תע"ל):</w:t>
      </w:r>
      <w:r w:rsidRPr="00D555BC">
        <w:rPr>
          <w:rStyle w:val="TagStyle"/>
          <w:rtl/>
        </w:rPr>
        <w:t xml:space="preserve"> &lt;&lt; דובר_המשך &gt;&gt;</w:t>
      </w:r>
      <w:r>
        <w:rPr>
          <w:rtl/>
        </w:rPr>
        <w:t xml:space="preserve">   </w:t>
      </w:r>
      <w:bookmarkEnd w:id="1976"/>
    </w:p>
    <w:p w:rsidR="00EF501E" w:rsidRDefault="00EF501E" w:rsidP="00E77A72">
      <w:pPr>
        <w:rPr>
          <w:rtl/>
          <w:lang w:eastAsia="he-IL"/>
        </w:rPr>
      </w:pPr>
    </w:p>
    <w:p w:rsidR="00EF501E" w:rsidRDefault="00EF501E" w:rsidP="00E77A72">
      <w:pPr>
        <w:rPr>
          <w:rtl/>
          <w:lang w:eastAsia="he-IL"/>
        </w:rPr>
      </w:pPr>
      <w:bookmarkStart w:id="1977" w:name="_ETM_Q14_439000"/>
      <w:bookmarkEnd w:id="1977"/>
      <w:r>
        <w:rPr>
          <w:rFonts w:hint="cs"/>
          <w:rtl/>
          <w:lang w:eastAsia="he-IL"/>
        </w:rPr>
        <w:t xml:space="preserve">תראו איזו אירוניה. תראו </w:t>
      </w:r>
      <w:bookmarkStart w:id="1978" w:name="_ETM_Q14_446000"/>
      <w:bookmarkEnd w:id="1978"/>
      <w:r>
        <w:rPr>
          <w:rFonts w:hint="cs"/>
          <w:rtl/>
          <w:lang w:eastAsia="he-IL"/>
        </w:rPr>
        <w:t xml:space="preserve">איזו צביעות. מעודדת האנסים </w:t>
      </w:r>
      <w:r w:rsidR="00E77A72">
        <w:rPr>
          <w:rFonts w:hint="cs"/>
          <w:rtl/>
          <w:lang w:eastAsia="he-IL"/>
        </w:rPr>
        <w:t>– –</w:t>
      </w:r>
    </w:p>
    <w:p w:rsidR="00EF501E" w:rsidRDefault="00EF501E" w:rsidP="00BF2DE4">
      <w:pPr>
        <w:rPr>
          <w:rtl/>
          <w:lang w:eastAsia="he-IL"/>
        </w:rPr>
      </w:pPr>
    </w:p>
    <w:p w:rsidR="00EF501E" w:rsidRDefault="00EF501E" w:rsidP="00BF2DE4">
      <w:pPr>
        <w:pStyle w:val="af5"/>
        <w:keepNext/>
        <w:rPr>
          <w:rtl/>
        </w:rPr>
      </w:pPr>
      <w:bookmarkStart w:id="1979" w:name="ET_interruption_6345_31"/>
      <w:r w:rsidRPr="00D555BC">
        <w:rPr>
          <w:rStyle w:val="TagStyle"/>
          <w:rtl/>
        </w:rPr>
        <w:t xml:space="preserve"> &lt;&lt; קריאה &gt;&gt; </w:t>
      </w:r>
      <w:r>
        <w:rPr>
          <w:rtl/>
        </w:rPr>
        <w:t>טלי גוטליב (הליכוד):</w:t>
      </w:r>
      <w:r w:rsidRPr="00D555BC">
        <w:rPr>
          <w:rStyle w:val="TagStyle"/>
          <w:rtl/>
        </w:rPr>
        <w:t xml:space="preserve"> &lt;&lt; קריאה &gt;&gt;</w:t>
      </w:r>
      <w:r>
        <w:rPr>
          <w:rtl/>
        </w:rPr>
        <w:t xml:space="preserve">   </w:t>
      </w:r>
      <w:bookmarkEnd w:id="1979"/>
    </w:p>
    <w:p w:rsidR="00EF501E" w:rsidRDefault="00EF501E" w:rsidP="00E77A72">
      <w:pPr>
        <w:rPr>
          <w:rtl/>
          <w:lang w:eastAsia="he-IL"/>
        </w:rPr>
      </w:pPr>
    </w:p>
    <w:p w:rsidR="00EF501E" w:rsidRDefault="00EF501E" w:rsidP="00BF2DE4">
      <w:pPr>
        <w:rPr>
          <w:rtl/>
          <w:lang w:eastAsia="he-IL"/>
        </w:rPr>
      </w:pPr>
      <w:bookmarkStart w:id="1980" w:name="_ETM_Q14_447000"/>
      <w:bookmarkEnd w:id="1980"/>
      <w:r>
        <w:rPr>
          <w:rFonts w:hint="cs"/>
          <w:rtl/>
          <w:lang w:eastAsia="he-IL"/>
        </w:rPr>
        <w:t>טרוריסטים שאונסים יהודיות.</w:t>
      </w:r>
    </w:p>
    <w:p w:rsidR="00EF501E" w:rsidRDefault="00EF501E" w:rsidP="00BF2DE4">
      <w:pPr>
        <w:rPr>
          <w:rtl/>
          <w:lang w:eastAsia="he-IL"/>
        </w:rPr>
      </w:pPr>
    </w:p>
    <w:p w:rsidR="00EF501E" w:rsidRDefault="00EF501E" w:rsidP="00BF2DE4">
      <w:pPr>
        <w:pStyle w:val="-"/>
        <w:keepNext/>
        <w:rPr>
          <w:rtl/>
        </w:rPr>
      </w:pPr>
      <w:bookmarkStart w:id="1981" w:name="ET_speakercontinue_5785_32"/>
      <w:r w:rsidRPr="00D555BC">
        <w:rPr>
          <w:rStyle w:val="TagStyle"/>
          <w:rtl/>
        </w:rPr>
        <w:t xml:space="preserve"> &lt;&lt; דובר_המשך &gt;&gt; </w:t>
      </w:r>
      <w:r>
        <w:rPr>
          <w:rtl/>
        </w:rPr>
        <w:t>עופר כסיף (חד"ש-תע"ל):</w:t>
      </w:r>
      <w:r w:rsidRPr="00D555BC">
        <w:rPr>
          <w:rStyle w:val="TagStyle"/>
          <w:rtl/>
        </w:rPr>
        <w:t xml:space="preserve"> &lt;&lt; דובר_המשך &gt;&gt;</w:t>
      </w:r>
      <w:r>
        <w:rPr>
          <w:rtl/>
        </w:rPr>
        <w:t xml:space="preserve">   </w:t>
      </w:r>
      <w:bookmarkEnd w:id="1981"/>
    </w:p>
    <w:p w:rsidR="00EF501E" w:rsidRDefault="00EF501E" w:rsidP="00E77A72">
      <w:pPr>
        <w:rPr>
          <w:rtl/>
          <w:lang w:eastAsia="he-IL"/>
        </w:rPr>
      </w:pPr>
    </w:p>
    <w:p w:rsidR="00EF501E" w:rsidRDefault="00E77A72" w:rsidP="00E77A72">
      <w:pPr>
        <w:rPr>
          <w:rtl/>
          <w:lang w:eastAsia="he-IL"/>
        </w:rPr>
      </w:pPr>
      <w:bookmarkStart w:id="1982" w:name="_ETM_Q14_448000"/>
      <w:bookmarkEnd w:id="1982"/>
      <w:r>
        <w:rPr>
          <w:rFonts w:hint="cs"/>
          <w:rtl/>
          <w:lang w:eastAsia="he-IL"/>
        </w:rPr>
        <w:t>– –</w:t>
      </w:r>
      <w:r w:rsidR="00EF501E">
        <w:rPr>
          <w:rFonts w:hint="cs"/>
          <w:rtl/>
          <w:lang w:eastAsia="he-IL"/>
        </w:rPr>
        <w:t xml:space="preserve"> מעריצת </w:t>
      </w:r>
      <w:bookmarkStart w:id="1983" w:name="_ETM_Q14_449000"/>
      <w:bookmarkEnd w:id="1983"/>
      <w:r w:rsidR="00EF501E">
        <w:rPr>
          <w:rFonts w:hint="cs"/>
          <w:rtl/>
          <w:lang w:eastAsia="he-IL"/>
        </w:rPr>
        <w:t>האנסים – היא פותחת את הפה. לאן הגענו?</w:t>
      </w:r>
    </w:p>
    <w:p w:rsidR="00EF501E" w:rsidRDefault="00EF501E" w:rsidP="00BF2DE4">
      <w:pPr>
        <w:rPr>
          <w:rtl/>
          <w:lang w:eastAsia="he-IL"/>
        </w:rPr>
      </w:pPr>
    </w:p>
    <w:p w:rsidR="00EF501E" w:rsidRDefault="00EF501E" w:rsidP="00BF2DE4">
      <w:pPr>
        <w:pStyle w:val="af5"/>
        <w:keepNext/>
        <w:rPr>
          <w:rtl/>
        </w:rPr>
      </w:pPr>
      <w:bookmarkStart w:id="1984" w:name="ET_interruption_6345_33"/>
      <w:r w:rsidRPr="00D555BC">
        <w:rPr>
          <w:rStyle w:val="TagStyle"/>
          <w:rtl/>
        </w:rPr>
        <w:t xml:space="preserve"> &lt;&lt; קריאה &gt;&gt; </w:t>
      </w:r>
      <w:r>
        <w:rPr>
          <w:rtl/>
        </w:rPr>
        <w:t>טלי גוטליב (הליכוד):</w:t>
      </w:r>
      <w:r w:rsidRPr="00D555BC">
        <w:rPr>
          <w:rStyle w:val="TagStyle"/>
          <w:rtl/>
        </w:rPr>
        <w:t xml:space="preserve"> &lt;&lt; קריאה &gt;&gt;</w:t>
      </w:r>
      <w:r>
        <w:rPr>
          <w:rtl/>
        </w:rPr>
        <w:t xml:space="preserve">   </w:t>
      </w:r>
      <w:bookmarkEnd w:id="1984"/>
    </w:p>
    <w:p w:rsidR="00EF501E" w:rsidRDefault="00EF501E" w:rsidP="00E77A72">
      <w:pPr>
        <w:rPr>
          <w:rtl/>
          <w:lang w:eastAsia="he-IL"/>
        </w:rPr>
      </w:pPr>
    </w:p>
    <w:p w:rsidR="00EF501E" w:rsidRDefault="00EF501E" w:rsidP="00BF2DE4">
      <w:pPr>
        <w:rPr>
          <w:rtl/>
          <w:lang w:eastAsia="he-IL"/>
        </w:rPr>
      </w:pPr>
      <w:bookmarkStart w:id="1985" w:name="_ETM_Q14_452000"/>
      <w:bookmarkEnd w:id="1985"/>
      <w:r>
        <w:rPr>
          <w:rFonts w:hint="cs"/>
          <w:rtl/>
          <w:lang w:eastAsia="he-IL"/>
        </w:rPr>
        <w:t>אדוני, תרשמו אותי לזכות תגובה.</w:t>
      </w:r>
    </w:p>
    <w:p w:rsidR="00EF501E" w:rsidRDefault="00EF501E" w:rsidP="00BF2DE4">
      <w:pPr>
        <w:rPr>
          <w:rtl/>
          <w:lang w:eastAsia="he-IL"/>
        </w:rPr>
      </w:pPr>
    </w:p>
    <w:p w:rsidR="00EF501E" w:rsidRDefault="00EF501E" w:rsidP="00BF2DE4">
      <w:pPr>
        <w:pStyle w:val="-"/>
        <w:keepNext/>
        <w:rPr>
          <w:rtl/>
        </w:rPr>
      </w:pPr>
      <w:bookmarkStart w:id="1986" w:name="ET_speakercontinue_5785_34"/>
      <w:r w:rsidRPr="00D555BC">
        <w:rPr>
          <w:rStyle w:val="TagStyle"/>
          <w:rtl/>
        </w:rPr>
        <w:t xml:space="preserve"> &lt;&lt; דובר_המשך &gt;&gt; </w:t>
      </w:r>
      <w:r>
        <w:rPr>
          <w:rtl/>
        </w:rPr>
        <w:t>עופר כסיף (חד"ש-תע"ל):</w:t>
      </w:r>
      <w:r w:rsidRPr="00D555BC">
        <w:rPr>
          <w:rStyle w:val="TagStyle"/>
          <w:rtl/>
        </w:rPr>
        <w:t xml:space="preserve"> &lt;&lt; דובר_המשך &gt;&gt;</w:t>
      </w:r>
      <w:r>
        <w:rPr>
          <w:rtl/>
        </w:rPr>
        <w:t xml:space="preserve">   </w:t>
      </w:r>
      <w:bookmarkEnd w:id="1986"/>
    </w:p>
    <w:p w:rsidR="00EF501E" w:rsidRDefault="00EF501E" w:rsidP="00E77A72">
      <w:pPr>
        <w:rPr>
          <w:rtl/>
          <w:lang w:eastAsia="he-IL"/>
        </w:rPr>
      </w:pPr>
    </w:p>
    <w:p w:rsidR="00EF501E" w:rsidRDefault="00EF501E" w:rsidP="00E77A72">
      <w:pPr>
        <w:rPr>
          <w:rtl/>
          <w:lang w:eastAsia="he-IL"/>
        </w:rPr>
      </w:pPr>
      <w:bookmarkStart w:id="1987" w:name="_ETM_Q14_453000"/>
      <w:bookmarkEnd w:id="1987"/>
      <w:r>
        <w:rPr>
          <w:rFonts w:hint="cs"/>
          <w:rtl/>
          <w:lang w:eastAsia="he-IL"/>
        </w:rPr>
        <w:t xml:space="preserve">חוץ מזה אני אומר </w:t>
      </w:r>
      <w:r w:rsidR="00E77A72">
        <w:rPr>
          <w:rFonts w:hint="cs"/>
          <w:rtl/>
          <w:lang w:eastAsia="he-IL"/>
        </w:rPr>
        <w:t>– – –</w:t>
      </w:r>
    </w:p>
    <w:p w:rsidR="00EF501E" w:rsidRDefault="00EF501E" w:rsidP="00BF2DE4">
      <w:pPr>
        <w:rPr>
          <w:rtl/>
          <w:lang w:eastAsia="he-IL"/>
        </w:rPr>
      </w:pPr>
    </w:p>
    <w:p w:rsidR="00EF501E" w:rsidRDefault="00EF501E" w:rsidP="00BF2DE4">
      <w:pPr>
        <w:pStyle w:val="af5"/>
        <w:keepNext/>
        <w:rPr>
          <w:rtl/>
        </w:rPr>
      </w:pPr>
      <w:bookmarkStart w:id="1988" w:name="ET_interruption_6345_35"/>
      <w:r w:rsidRPr="00D555BC">
        <w:rPr>
          <w:rStyle w:val="TagStyle"/>
          <w:rtl/>
        </w:rPr>
        <w:t xml:space="preserve"> &lt;&lt; קריאה &gt;&gt; </w:t>
      </w:r>
      <w:r>
        <w:rPr>
          <w:rtl/>
        </w:rPr>
        <w:t>טלי גוטליב (הליכוד):</w:t>
      </w:r>
      <w:r w:rsidRPr="00D555BC">
        <w:rPr>
          <w:rStyle w:val="TagStyle"/>
          <w:rtl/>
        </w:rPr>
        <w:t xml:space="preserve"> &lt;&lt; קריאה &gt;&gt;</w:t>
      </w:r>
      <w:r>
        <w:rPr>
          <w:rtl/>
        </w:rPr>
        <w:t xml:space="preserve">   </w:t>
      </w:r>
      <w:bookmarkEnd w:id="1988"/>
    </w:p>
    <w:p w:rsidR="00EF501E" w:rsidRDefault="00EF501E" w:rsidP="00E77A72">
      <w:pPr>
        <w:rPr>
          <w:rtl/>
          <w:lang w:eastAsia="he-IL"/>
        </w:rPr>
      </w:pPr>
    </w:p>
    <w:p w:rsidR="00EF501E" w:rsidRDefault="00EF501E" w:rsidP="00BF2DE4">
      <w:pPr>
        <w:rPr>
          <w:rtl/>
          <w:lang w:eastAsia="he-IL"/>
        </w:rPr>
      </w:pPr>
      <w:bookmarkStart w:id="1989" w:name="_ETM_Q14_455000"/>
      <w:bookmarkEnd w:id="1989"/>
      <w:r>
        <w:rPr>
          <w:rFonts w:hint="cs"/>
          <w:rtl/>
          <w:lang w:eastAsia="he-IL"/>
        </w:rPr>
        <w:t>תרשמו אותי לזכות תגובה. אני לא מסכימה לזה.</w:t>
      </w:r>
    </w:p>
    <w:p w:rsidR="00EF501E" w:rsidRDefault="00EF501E" w:rsidP="00BF2DE4">
      <w:pPr>
        <w:rPr>
          <w:rtl/>
          <w:lang w:eastAsia="he-IL"/>
        </w:rPr>
      </w:pPr>
    </w:p>
    <w:p w:rsidR="00EF501E" w:rsidRDefault="00EF501E" w:rsidP="00BF2DE4">
      <w:pPr>
        <w:pStyle w:val="af6"/>
        <w:keepNext/>
        <w:rPr>
          <w:rtl/>
        </w:rPr>
      </w:pPr>
      <w:bookmarkStart w:id="1990" w:name="ET_yor_6488_36"/>
      <w:r w:rsidRPr="00D555BC">
        <w:rPr>
          <w:rStyle w:val="TagStyle"/>
          <w:rtl/>
        </w:rPr>
        <w:t xml:space="preserve"> &lt;&lt; יור &gt;&gt; </w:t>
      </w:r>
      <w:r>
        <w:rPr>
          <w:rtl/>
        </w:rPr>
        <w:t>היו"ר אוריאל בוסו:</w:t>
      </w:r>
      <w:r w:rsidRPr="00D555BC">
        <w:rPr>
          <w:rStyle w:val="TagStyle"/>
          <w:rtl/>
        </w:rPr>
        <w:t xml:space="preserve"> &lt;&lt; יור &gt;&gt;</w:t>
      </w:r>
      <w:r>
        <w:rPr>
          <w:rtl/>
        </w:rPr>
        <w:t xml:space="preserve">   </w:t>
      </w:r>
      <w:bookmarkEnd w:id="1990"/>
    </w:p>
    <w:p w:rsidR="00EF501E" w:rsidRDefault="00EF501E" w:rsidP="00E77A72">
      <w:pPr>
        <w:rPr>
          <w:rtl/>
          <w:lang w:eastAsia="he-IL"/>
        </w:rPr>
      </w:pPr>
    </w:p>
    <w:p w:rsidR="00EF501E" w:rsidRDefault="00EF501E" w:rsidP="00BF2DE4">
      <w:pPr>
        <w:rPr>
          <w:rtl/>
          <w:lang w:eastAsia="he-IL"/>
        </w:rPr>
      </w:pPr>
      <w:bookmarkStart w:id="1991" w:name="_ETM_Q14_454000"/>
      <w:bookmarkEnd w:id="1991"/>
      <w:r>
        <w:rPr>
          <w:rFonts w:hint="cs"/>
          <w:rtl/>
          <w:lang w:eastAsia="he-IL"/>
        </w:rPr>
        <w:t>חברת הכנסת גוטליב.</w:t>
      </w:r>
    </w:p>
    <w:p w:rsidR="00EF501E" w:rsidRDefault="00EF501E" w:rsidP="00BF2DE4">
      <w:pPr>
        <w:rPr>
          <w:rtl/>
          <w:lang w:eastAsia="he-IL"/>
        </w:rPr>
      </w:pPr>
    </w:p>
    <w:p w:rsidR="00EF501E" w:rsidRDefault="00EF501E" w:rsidP="00BF2DE4">
      <w:pPr>
        <w:pStyle w:val="-"/>
        <w:keepNext/>
        <w:rPr>
          <w:rtl/>
        </w:rPr>
      </w:pPr>
      <w:bookmarkStart w:id="1992" w:name="ET_speakercontinue_5785_37"/>
      <w:r w:rsidRPr="00D555BC">
        <w:rPr>
          <w:rStyle w:val="TagStyle"/>
          <w:rtl/>
        </w:rPr>
        <w:t xml:space="preserve"> &lt;&lt; דובר_המשך &gt;&gt; </w:t>
      </w:r>
      <w:r>
        <w:rPr>
          <w:rtl/>
        </w:rPr>
        <w:t>עופר כסיף (חד"ש-תע"ל):</w:t>
      </w:r>
      <w:r w:rsidRPr="00D555BC">
        <w:rPr>
          <w:rStyle w:val="TagStyle"/>
          <w:rtl/>
        </w:rPr>
        <w:t xml:space="preserve"> &lt;&lt; דובר_המשך &gt;&gt;</w:t>
      </w:r>
      <w:r>
        <w:rPr>
          <w:rtl/>
        </w:rPr>
        <w:t xml:space="preserve">   </w:t>
      </w:r>
      <w:bookmarkEnd w:id="1992"/>
    </w:p>
    <w:p w:rsidR="00EF501E" w:rsidRDefault="00EF501E" w:rsidP="00E77A72">
      <w:pPr>
        <w:rPr>
          <w:rtl/>
          <w:lang w:eastAsia="he-IL"/>
        </w:rPr>
      </w:pPr>
    </w:p>
    <w:p w:rsidR="00EF501E" w:rsidRDefault="00EF501E" w:rsidP="00E77A72">
      <w:pPr>
        <w:rPr>
          <w:rtl/>
          <w:lang w:eastAsia="he-IL"/>
        </w:rPr>
      </w:pPr>
      <w:bookmarkStart w:id="1993" w:name="_ETM_Q14_458000"/>
      <w:bookmarkEnd w:id="1993"/>
      <w:r>
        <w:rPr>
          <w:rFonts w:hint="cs"/>
          <w:rtl/>
          <w:lang w:eastAsia="he-IL"/>
        </w:rPr>
        <w:t xml:space="preserve">תשימו לב. ב-22 באוגוסט </w:t>
      </w:r>
      <w:r w:rsidR="00E77A72">
        <w:rPr>
          <w:rFonts w:hint="cs"/>
          <w:rtl/>
          <w:lang w:eastAsia="he-IL"/>
        </w:rPr>
        <w:t>– – –</w:t>
      </w:r>
    </w:p>
    <w:p w:rsidR="00EF501E" w:rsidRDefault="00EF501E" w:rsidP="00BF2DE4">
      <w:pPr>
        <w:rPr>
          <w:rtl/>
          <w:lang w:eastAsia="he-IL"/>
        </w:rPr>
      </w:pPr>
      <w:bookmarkStart w:id="1994" w:name="_ETM_Q14_457000"/>
      <w:bookmarkEnd w:id="1994"/>
    </w:p>
    <w:p w:rsidR="00EF501E" w:rsidRDefault="00EF501E" w:rsidP="00BF2DE4">
      <w:pPr>
        <w:pStyle w:val="af6"/>
        <w:keepNext/>
        <w:rPr>
          <w:rtl/>
        </w:rPr>
      </w:pPr>
      <w:bookmarkStart w:id="1995" w:name="ET_yor_6488_38"/>
      <w:r w:rsidRPr="00D555BC">
        <w:rPr>
          <w:rStyle w:val="TagStyle"/>
          <w:rtl/>
        </w:rPr>
        <w:t xml:space="preserve"> &lt;&lt; יור &gt;&gt; </w:t>
      </w:r>
      <w:r>
        <w:rPr>
          <w:rtl/>
        </w:rPr>
        <w:t>היו"ר אוריאל בוסו:</w:t>
      </w:r>
      <w:r w:rsidRPr="00D555BC">
        <w:rPr>
          <w:rStyle w:val="TagStyle"/>
          <w:rtl/>
        </w:rPr>
        <w:t xml:space="preserve"> &lt;&lt; יור &gt;&gt;</w:t>
      </w:r>
      <w:r>
        <w:rPr>
          <w:rtl/>
        </w:rPr>
        <w:t xml:space="preserve">   </w:t>
      </w:r>
      <w:bookmarkEnd w:id="1995"/>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חברת הכנסת גוטליב, בהצעות </w:t>
      </w:r>
      <w:bookmarkStart w:id="1996" w:name="_ETM_Q14_460000"/>
      <w:bookmarkEnd w:id="1996"/>
      <w:r>
        <w:rPr>
          <w:rFonts w:hint="cs"/>
          <w:rtl/>
          <w:lang w:eastAsia="he-IL"/>
        </w:rPr>
        <w:t xml:space="preserve">חוק טרומיות לא </w:t>
      </w:r>
      <w:r w:rsidR="00E77A72">
        <w:rPr>
          <w:rFonts w:hint="cs"/>
          <w:rtl/>
          <w:lang w:eastAsia="he-IL"/>
        </w:rPr>
        <w:t>– – –</w:t>
      </w:r>
    </w:p>
    <w:p w:rsidR="00EF501E" w:rsidRDefault="00EF501E" w:rsidP="00BF2DE4">
      <w:pPr>
        <w:rPr>
          <w:rtl/>
          <w:lang w:eastAsia="he-IL"/>
        </w:rPr>
      </w:pPr>
    </w:p>
    <w:p w:rsidR="00EF501E" w:rsidRDefault="00EF501E" w:rsidP="00BF2DE4">
      <w:pPr>
        <w:pStyle w:val="-"/>
        <w:keepNext/>
        <w:rPr>
          <w:rtl/>
        </w:rPr>
      </w:pPr>
      <w:bookmarkStart w:id="1997" w:name="ET_speakercontinue_5785_39"/>
      <w:r w:rsidRPr="00E834E5">
        <w:rPr>
          <w:rStyle w:val="TagStyle"/>
          <w:rtl/>
        </w:rPr>
        <w:t xml:space="preserve"> &lt;&lt; דובר_המשך &gt;&gt; </w:t>
      </w:r>
      <w:r>
        <w:rPr>
          <w:rtl/>
        </w:rPr>
        <w:t>עופר כסיף (חד"ש-תע"ל):</w:t>
      </w:r>
      <w:r w:rsidRPr="00E834E5">
        <w:rPr>
          <w:rStyle w:val="TagStyle"/>
          <w:rtl/>
        </w:rPr>
        <w:t xml:space="preserve"> &lt;&lt; דובר_המשך &gt;&gt;</w:t>
      </w:r>
      <w:r>
        <w:rPr>
          <w:rtl/>
        </w:rPr>
        <w:t xml:space="preserve">   </w:t>
      </w:r>
      <w:bookmarkEnd w:id="1997"/>
    </w:p>
    <w:p w:rsidR="00EF501E" w:rsidRDefault="00EF501E" w:rsidP="00E77A72">
      <w:pPr>
        <w:rPr>
          <w:rtl/>
          <w:lang w:eastAsia="he-IL"/>
        </w:rPr>
      </w:pPr>
    </w:p>
    <w:p w:rsidR="00EF501E" w:rsidRDefault="00EF501E" w:rsidP="00BF2DE4">
      <w:pPr>
        <w:rPr>
          <w:rtl/>
          <w:lang w:eastAsia="he-IL"/>
        </w:rPr>
      </w:pPr>
      <w:bookmarkStart w:id="1998" w:name="_ETM_Q14_459000"/>
      <w:bookmarkEnd w:id="1998"/>
      <w:r>
        <w:rPr>
          <w:rFonts w:hint="cs"/>
          <w:rtl/>
          <w:lang w:eastAsia="he-IL"/>
        </w:rPr>
        <w:t>אני יכול להמשיך?</w:t>
      </w:r>
    </w:p>
    <w:p w:rsidR="00EF501E" w:rsidRDefault="00EF501E" w:rsidP="00BF2DE4">
      <w:pPr>
        <w:rPr>
          <w:rtl/>
          <w:lang w:eastAsia="he-IL"/>
        </w:rPr>
      </w:pPr>
      <w:bookmarkStart w:id="1999" w:name="_ETM_Q14_462000"/>
      <w:bookmarkEnd w:id="1999"/>
    </w:p>
    <w:p w:rsidR="00EF501E" w:rsidRDefault="00EF501E" w:rsidP="00BF2DE4">
      <w:pPr>
        <w:pStyle w:val="af5"/>
        <w:keepNext/>
        <w:rPr>
          <w:rtl/>
        </w:rPr>
      </w:pPr>
      <w:bookmarkStart w:id="2000" w:name="ET_interruption_6345_40"/>
      <w:r w:rsidRPr="00E834E5">
        <w:rPr>
          <w:rStyle w:val="TagStyle"/>
          <w:rtl/>
        </w:rPr>
        <w:t xml:space="preserve"> &lt;&lt; קריאה &gt;&gt; </w:t>
      </w:r>
      <w:r>
        <w:rPr>
          <w:rtl/>
        </w:rPr>
        <w:t>טלי גוטליב (הליכוד):</w:t>
      </w:r>
      <w:r w:rsidRPr="00E834E5">
        <w:rPr>
          <w:rStyle w:val="TagStyle"/>
          <w:rtl/>
        </w:rPr>
        <w:t xml:space="preserve"> &lt;&lt; קריאה &gt;&gt;</w:t>
      </w:r>
      <w:r>
        <w:rPr>
          <w:rtl/>
        </w:rPr>
        <w:t xml:space="preserve">   </w:t>
      </w:r>
      <w:bookmarkEnd w:id="2000"/>
    </w:p>
    <w:p w:rsidR="00EF501E" w:rsidRDefault="00EF501E" w:rsidP="00E77A72">
      <w:pPr>
        <w:rPr>
          <w:rtl/>
          <w:lang w:eastAsia="he-IL"/>
        </w:rPr>
      </w:pPr>
    </w:p>
    <w:p w:rsidR="00EF501E" w:rsidRDefault="00EF501E" w:rsidP="00BF2DE4">
      <w:pPr>
        <w:rPr>
          <w:rtl/>
          <w:lang w:eastAsia="he-IL"/>
        </w:rPr>
      </w:pPr>
      <w:bookmarkStart w:id="2001" w:name="_ETM_Q14_463000"/>
      <w:bookmarkEnd w:id="2001"/>
      <w:r>
        <w:rPr>
          <w:rFonts w:hint="cs"/>
          <w:rtl/>
          <w:lang w:eastAsia="he-IL"/>
        </w:rPr>
        <w:t>אדוני, שיהיה ברור שכסיף שוכח מה זה זכות לייצוג.</w:t>
      </w:r>
    </w:p>
    <w:p w:rsidR="00EF501E" w:rsidRDefault="00EF501E" w:rsidP="00BF2DE4">
      <w:pPr>
        <w:rPr>
          <w:rtl/>
          <w:lang w:eastAsia="he-IL"/>
        </w:rPr>
      </w:pPr>
    </w:p>
    <w:p w:rsidR="00EF501E" w:rsidRDefault="00EF501E" w:rsidP="00BF2DE4">
      <w:pPr>
        <w:pStyle w:val="af6"/>
        <w:keepNext/>
        <w:rPr>
          <w:rtl/>
        </w:rPr>
      </w:pPr>
      <w:r w:rsidRPr="00E834E5">
        <w:rPr>
          <w:rStyle w:val="TagStyle"/>
          <w:rtl/>
        </w:rPr>
        <w:t xml:space="preserve"> &lt;&lt; יור &gt;&gt; </w:t>
      </w:r>
      <w:r>
        <w:rPr>
          <w:rtl/>
        </w:rPr>
        <w:t>היו"ר אוריאל בוסו:</w:t>
      </w:r>
      <w:r w:rsidRPr="00E834E5">
        <w:rPr>
          <w:rStyle w:val="TagStyle"/>
          <w:rtl/>
        </w:rPr>
        <w:t xml:space="preserve"> &lt;&lt; יור &gt;&gt;</w:t>
      </w:r>
      <w:r>
        <w:rPr>
          <w:rtl/>
        </w:rPr>
        <w:t xml:space="preserve">   </w:t>
      </w:r>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חברת הכנסת גוטליב </w:t>
      </w:r>
      <w:r w:rsidR="00E77A72">
        <w:rPr>
          <w:rFonts w:hint="cs"/>
          <w:rtl/>
          <w:lang w:eastAsia="he-IL"/>
        </w:rPr>
        <w:t>– –</w:t>
      </w:r>
    </w:p>
    <w:p w:rsidR="00EF501E" w:rsidRDefault="00EF501E" w:rsidP="00BF2DE4">
      <w:pPr>
        <w:rPr>
          <w:rtl/>
          <w:lang w:eastAsia="he-IL"/>
        </w:rPr>
      </w:pPr>
    </w:p>
    <w:p w:rsidR="00EF501E" w:rsidRDefault="00EF501E" w:rsidP="00BF2DE4">
      <w:pPr>
        <w:pStyle w:val="af5"/>
        <w:keepNext/>
        <w:rPr>
          <w:rtl/>
        </w:rPr>
      </w:pPr>
      <w:bookmarkStart w:id="2002" w:name="ET_interruption_6345_42"/>
      <w:r w:rsidRPr="00E834E5">
        <w:rPr>
          <w:rStyle w:val="TagStyle"/>
          <w:rtl/>
        </w:rPr>
        <w:t xml:space="preserve"> &lt;&lt; קריאה &gt;&gt; </w:t>
      </w:r>
      <w:r>
        <w:rPr>
          <w:rtl/>
        </w:rPr>
        <w:t>טלי גוטליב (הליכוד):</w:t>
      </w:r>
      <w:r w:rsidRPr="00E834E5">
        <w:rPr>
          <w:rStyle w:val="TagStyle"/>
          <w:rtl/>
        </w:rPr>
        <w:t xml:space="preserve"> &lt;&lt; קריאה &gt;&gt;</w:t>
      </w:r>
      <w:r>
        <w:rPr>
          <w:rtl/>
        </w:rPr>
        <w:t xml:space="preserve">   </w:t>
      </w:r>
      <w:bookmarkEnd w:id="2002"/>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להבא, כשאני אכניס מחבלים לכלא, אני אדע </w:t>
      </w:r>
      <w:bookmarkStart w:id="2003" w:name="_ETM_Q14_473000"/>
      <w:bookmarkEnd w:id="2003"/>
      <w:r>
        <w:rPr>
          <w:rFonts w:hint="cs"/>
          <w:rtl/>
          <w:lang w:eastAsia="he-IL"/>
        </w:rPr>
        <w:t>לא לתת להם עורך דין.</w:t>
      </w:r>
    </w:p>
    <w:p w:rsidR="00EF501E" w:rsidRDefault="00EF501E" w:rsidP="00BF2DE4">
      <w:pPr>
        <w:rPr>
          <w:rtl/>
          <w:lang w:eastAsia="he-IL"/>
        </w:rPr>
      </w:pPr>
      <w:bookmarkStart w:id="2004" w:name="_ETM_Q14_468000"/>
      <w:bookmarkEnd w:id="2004"/>
    </w:p>
    <w:p w:rsidR="00EF501E" w:rsidRDefault="00EF501E" w:rsidP="00BF2DE4">
      <w:pPr>
        <w:pStyle w:val="af6"/>
        <w:keepNext/>
        <w:rPr>
          <w:rtl/>
        </w:rPr>
      </w:pPr>
      <w:bookmarkStart w:id="2005" w:name="ET_yor_6488_43"/>
      <w:r w:rsidRPr="00E834E5">
        <w:rPr>
          <w:rStyle w:val="TagStyle"/>
          <w:rtl/>
        </w:rPr>
        <w:t xml:space="preserve"> &lt;&lt; יור &gt;&gt; </w:t>
      </w:r>
      <w:r>
        <w:rPr>
          <w:rtl/>
        </w:rPr>
        <w:t>היו"ר אוריאל בוסו:</w:t>
      </w:r>
      <w:r w:rsidRPr="00E834E5">
        <w:rPr>
          <w:rStyle w:val="TagStyle"/>
          <w:rtl/>
        </w:rPr>
        <w:t xml:space="preserve"> &lt;&lt; יור &gt;&gt;</w:t>
      </w:r>
      <w:r>
        <w:rPr>
          <w:rtl/>
        </w:rPr>
        <w:t xml:space="preserve">   </w:t>
      </w:r>
      <w:bookmarkEnd w:id="2005"/>
    </w:p>
    <w:p w:rsidR="00EF501E" w:rsidRDefault="00EF501E" w:rsidP="00E77A72">
      <w:pPr>
        <w:rPr>
          <w:rtl/>
          <w:lang w:eastAsia="he-IL"/>
        </w:rPr>
      </w:pPr>
    </w:p>
    <w:p w:rsidR="00EF501E" w:rsidRDefault="00E77A72" w:rsidP="00E77A72">
      <w:pPr>
        <w:rPr>
          <w:rtl/>
          <w:lang w:eastAsia="he-IL"/>
        </w:rPr>
      </w:pPr>
      <w:bookmarkStart w:id="2006" w:name="_ETM_Q14_469000"/>
      <w:bookmarkEnd w:id="2006"/>
      <w:r>
        <w:rPr>
          <w:rFonts w:hint="cs"/>
          <w:rtl/>
          <w:lang w:eastAsia="he-IL"/>
        </w:rPr>
        <w:t>– –</w:t>
      </w:r>
      <w:r w:rsidR="00EF501E">
        <w:rPr>
          <w:rFonts w:hint="cs"/>
          <w:rtl/>
          <w:lang w:eastAsia="he-IL"/>
        </w:rPr>
        <w:t xml:space="preserve"> צריך לאפשר </w:t>
      </w:r>
      <w:bookmarkStart w:id="2007" w:name="_ETM_Q14_472000"/>
      <w:bookmarkEnd w:id="2007"/>
      <w:r w:rsidR="00EF501E">
        <w:rPr>
          <w:rFonts w:hint="cs"/>
          <w:rtl/>
          <w:lang w:eastAsia="he-IL"/>
        </w:rPr>
        <w:t>לו, גם אם אלו דברי הבלים, לשיטתך.</w:t>
      </w:r>
    </w:p>
    <w:p w:rsidR="00EF501E" w:rsidRDefault="00EF501E" w:rsidP="00BF2DE4">
      <w:pPr>
        <w:rPr>
          <w:rtl/>
          <w:lang w:eastAsia="he-IL"/>
        </w:rPr>
      </w:pPr>
      <w:bookmarkStart w:id="2008" w:name="_ETM_Q14_475000"/>
      <w:bookmarkEnd w:id="2008"/>
    </w:p>
    <w:p w:rsidR="00EF501E" w:rsidRDefault="00EF501E" w:rsidP="00BF2DE4">
      <w:pPr>
        <w:pStyle w:val="af5"/>
        <w:keepNext/>
        <w:rPr>
          <w:rtl/>
        </w:rPr>
      </w:pPr>
      <w:bookmarkStart w:id="2009" w:name="ET_interruption_6345_44"/>
      <w:r w:rsidRPr="00E834E5">
        <w:rPr>
          <w:rStyle w:val="TagStyle"/>
          <w:rtl/>
        </w:rPr>
        <w:t xml:space="preserve"> &lt;&lt; קריאה &gt;&gt; </w:t>
      </w:r>
      <w:r>
        <w:rPr>
          <w:rtl/>
        </w:rPr>
        <w:t>טלי גוטליב (הליכוד):</w:t>
      </w:r>
      <w:r w:rsidRPr="00E834E5">
        <w:rPr>
          <w:rStyle w:val="TagStyle"/>
          <w:rtl/>
        </w:rPr>
        <w:t xml:space="preserve"> &lt;&lt; קריאה &gt;&gt;</w:t>
      </w:r>
      <w:r>
        <w:rPr>
          <w:rtl/>
        </w:rPr>
        <w:t xml:space="preserve">   </w:t>
      </w:r>
      <w:bookmarkEnd w:id="2009"/>
    </w:p>
    <w:p w:rsidR="00EF501E" w:rsidRDefault="00EF501E" w:rsidP="00E77A72">
      <w:pPr>
        <w:rPr>
          <w:rtl/>
          <w:lang w:eastAsia="he-IL"/>
        </w:rPr>
      </w:pPr>
    </w:p>
    <w:p w:rsidR="00EF501E" w:rsidRDefault="00EF501E" w:rsidP="0034450C">
      <w:pPr>
        <w:rPr>
          <w:rtl/>
          <w:lang w:eastAsia="he-IL"/>
        </w:rPr>
      </w:pPr>
      <w:bookmarkStart w:id="2010" w:name="_ETM_Q14_474000"/>
      <w:bookmarkEnd w:id="2010"/>
      <w:r>
        <w:rPr>
          <w:rFonts w:hint="cs"/>
          <w:rtl/>
          <w:lang w:eastAsia="he-IL"/>
        </w:rPr>
        <w:t xml:space="preserve">שהמחבלים שלי ישבו בכלא </w:t>
      </w:r>
      <w:bookmarkStart w:id="2011" w:name="_ETM_Q14_477000"/>
      <w:bookmarkEnd w:id="2011"/>
      <w:r>
        <w:rPr>
          <w:rFonts w:hint="cs"/>
          <w:rtl/>
          <w:lang w:eastAsia="he-IL"/>
        </w:rPr>
        <w:t>בלי ייצוג, זה מה שצריך.</w:t>
      </w:r>
    </w:p>
    <w:p w:rsidR="00EF501E" w:rsidRDefault="00EF501E" w:rsidP="00BF2DE4">
      <w:pPr>
        <w:rPr>
          <w:rtl/>
          <w:lang w:eastAsia="he-IL"/>
        </w:rPr>
      </w:pPr>
    </w:p>
    <w:p w:rsidR="00EF501E" w:rsidRDefault="00EF501E" w:rsidP="00BF2DE4">
      <w:pPr>
        <w:pStyle w:val="af6"/>
        <w:keepNext/>
        <w:rPr>
          <w:rtl/>
        </w:rPr>
      </w:pPr>
      <w:bookmarkStart w:id="2012" w:name="ET_yor_6488_45"/>
      <w:r w:rsidRPr="00E834E5">
        <w:rPr>
          <w:rStyle w:val="TagStyle"/>
          <w:rtl/>
        </w:rPr>
        <w:t xml:space="preserve"> &lt;&lt; יור &gt;&gt; </w:t>
      </w:r>
      <w:r>
        <w:rPr>
          <w:rtl/>
        </w:rPr>
        <w:t>היו"ר אוריאל בוסו:</w:t>
      </w:r>
      <w:r w:rsidRPr="00E834E5">
        <w:rPr>
          <w:rStyle w:val="TagStyle"/>
          <w:rtl/>
        </w:rPr>
        <w:t xml:space="preserve"> &lt;&lt; יור &gt;&gt;</w:t>
      </w:r>
      <w:r>
        <w:rPr>
          <w:rtl/>
        </w:rPr>
        <w:t xml:space="preserve">   </w:t>
      </w:r>
      <w:bookmarkEnd w:id="2012"/>
    </w:p>
    <w:p w:rsidR="00EF501E" w:rsidRDefault="00EF501E" w:rsidP="00E77A72">
      <w:pPr>
        <w:rPr>
          <w:rtl/>
          <w:lang w:eastAsia="he-IL"/>
        </w:rPr>
      </w:pPr>
    </w:p>
    <w:p w:rsidR="00EF501E" w:rsidRDefault="00EF501E" w:rsidP="00BF2DE4">
      <w:pPr>
        <w:rPr>
          <w:rtl/>
          <w:lang w:eastAsia="he-IL"/>
        </w:rPr>
      </w:pPr>
      <w:bookmarkStart w:id="2013" w:name="_ETM_Q14_480000"/>
      <w:bookmarkEnd w:id="2013"/>
      <w:r>
        <w:rPr>
          <w:rFonts w:hint="cs"/>
          <w:rtl/>
          <w:lang w:eastAsia="he-IL"/>
        </w:rPr>
        <w:t xml:space="preserve">חברת הכנסת גוטליב, גם אם הוא מדבר </w:t>
      </w:r>
      <w:bookmarkStart w:id="2014" w:name="_ETM_Q14_481000"/>
      <w:bookmarkEnd w:id="2014"/>
      <w:r>
        <w:rPr>
          <w:rFonts w:hint="cs"/>
          <w:rtl/>
          <w:lang w:eastAsia="he-IL"/>
        </w:rPr>
        <w:t>דברי הבלים, לשיטתך, צריך לאפשר לו לדבר בשלוש דקות.</w:t>
      </w:r>
    </w:p>
    <w:p w:rsidR="00EF501E" w:rsidRDefault="00EF501E" w:rsidP="00BF2DE4">
      <w:pPr>
        <w:rPr>
          <w:rtl/>
          <w:lang w:eastAsia="he-IL"/>
        </w:rPr>
      </w:pPr>
    </w:p>
    <w:p w:rsidR="00EF501E" w:rsidRDefault="00EF501E" w:rsidP="00BF2DE4">
      <w:pPr>
        <w:pStyle w:val="af5"/>
        <w:keepNext/>
        <w:rPr>
          <w:rtl/>
        </w:rPr>
      </w:pPr>
      <w:bookmarkStart w:id="2015" w:name="ET_interruption_6345_46"/>
      <w:r w:rsidRPr="00E834E5">
        <w:rPr>
          <w:rStyle w:val="TagStyle"/>
          <w:rtl/>
        </w:rPr>
        <w:t xml:space="preserve"> &lt;&lt; קריאה &gt;&gt; </w:t>
      </w:r>
      <w:r>
        <w:rPr>
          <w:rtl/>
        </w:rPr>
        <w:t>טלי גוטליב (הליכוד):</w:t>
      </w:r>
      <w:r w:rsidRPr="00E834E5">
        <w:rPr>
          <w:rStyle w:val="TagStyle"/>
          <w:rtl/>
        </w:rPr>
        <w:t xml:space="preserve"> &lt;&lt; קריאה &gt;&gt;</w:t>
      </w:r>
      <w:r>
        <w:rPr>
          <w:rtl/>
        </w:rPr>
        <w:t xml:space="preserve">   </w:t>
      </w:r>
      <w:bookmarkEnd w:id="2015"/>
    </w:p>
    <w:p w:rsidR="00EF501E" w:rsidRDefault="00EF501E" w:rsidP="00E77A72">
      <w:pPr>
        <w:rPr>
          <w:rtl/>
          <w:lang w:eastAsia="he-IL"/>
        </w:rPr>
      </w:pPr>
    </w:p>
    <w:p w:rsidR="00EF501E" w:rsidRDefault="00EF501E" w:rsidP="00BF2DE4">
      <w:pPr>
        <w:rPr>
          <w:rtl/>
          <w:lang w:eastAsia="he-IL"/>
        </w:rPr>
      </w:pPr>
      <w:bookmarkStart w:id="2016" w:name="_ETM_Q14_482000"/>
      <w:bookmarkEnd w:id="2016"/>
      <w:r>
        <w:rPr>
          <w:rFonts w:hint="cs"/>
          <w:rtl/>
          <w:lang w:eastAsia="he-IL"/>
        </w:rPr>
        <w:t xml:space="preserve">יש לי זכות תגובה. הוא קרא </w:t>
      </w:r>
      <w:bookmarkStart w:id="2017" w:name="_ETM_Q14_486000"/>
      <w:bookmarkEnd w:id="2017"/>
      <w:r>
        <w:rPr>
          <w:rFonts w:hint="cs"/>
          <w:rtl/>
          <w:lang w:eastAsia="he-IL"/>
        </w:rPr>
        <w:t>את השם שלי פה ודיבר עליי.</w:t>
      </w:r>
    </w:p>
    <w:p w:rsidR="00EF501E" w:rsidRDefault="00EF501E" w:rsidP="00BF2DE4">
      <w:pPr>
        <w:rPr>
          <w:rtl/>
          <w:lang w:eastAsia="he-IL"/>
        </w:rPr>
      </w:pPr>
      <w:bookmarkStart w:id="2018" w:name="_ETM_Q14_484000"/>
      <w:bookmarkEnd w:id="2018"/>
    </w:p>
    <w:p w:rsidR="00EF501E" w:rsidRDefault="00EF501E" w:rsidP="00BF2DE4">
      <w:pPr>
        <w:pStyle w:val="-"/>
        <w:keepNext/>
        <w:rPr>
          <w:rtl/>
        </w:rPr>
      </w:pPr>
      <w:bookmarkStart w:id="2019" w:name="ET_speakercontinue_5785_47"/>
      <w:r w:rsidRPr="00E834E5">
        <w:rPr>
          <w:rStyle w:val="TagStyle"/>
          <w:rtl/>
        </w:rPr>
        <w:t xml:space="preserve"> &lt;&lt; דובר_המשך &gt;&gt; </w:t>
      </w:r>
      <w:r>
        <w:rPr>
          <w:rtl/>
        </w:rPr>
        <w:t>עופר כסיף (חד"ש-תע"ל):</w:t>
      </w:r>
      <w:r w:rsidRPr="00E834E5">
        <w:rPr>
          <w:rStyle w:val="TagStyle"/>
          <w:rtl/>
        </w:rPr>
        <w:t xml:space="preserve"> &lt;&lt; דובר_המשך &gt;&gt;</w:t>
      </w:r>
      <w:r>
        <w:rPr>
          <w:rtl/>
        </w:rPr>
        <w:t xml:space="preserve">   </w:t>
      </w:r>
      <w:bookmarkEnd w:id="2019"/>
    </w:p>
    <w:p w:rsidR="00EF501E" w:rsidRDefault="00EF501E" w:rsidP="00E77A72">
      <w:pPr>
        <w:rPr>
          <w:rtl/>
          <w:lang w:eastAsia="he-IL"/>
        </w:rPr>
      </w:pPr>
    </w:p>
    <w:p w:rsidR="00EF501E" w:rsidRDefault="00EF501E" w:rsidP="00E77A72">
      <w:pPr>
        <w:rPr>
          <w:rtl/>
          <w:lang w:eastAsia="he-IL"/>
        </w:rPr>
      </w:pPr>
      <w:bookmarkStart w:id="2020" w:name="_ETM_Q14_485000"/>
      <w:bookmarkEnd w:id="2020"/>
      <w:r>
        <w:rPr>
          <w:rFonts w:hint="cs"/>
          <w:rtl/>
          <w:lang w:eastAsia="he-IL"/>
        </w:rPr>
        <w:t xml:space="preserve">אותה אחת שפותחת את הפה </w:t>
      </w:r>
      <w:r w:rsidR="00E77A72">
        <w:rPr>
          <w:rFonts w:hint="cs"/>
          <w:rtl/>
          <w:lang w:eastAsia="he-IL"/>
        </w:rPr>
        <w:t>– –</w:t>
      </w:r>
    </w:p>
    <w:p w:rsidR="00EF501E" w:rsidRDefault="00EF501E" w:rsidP="00BF2DE4">
      <w:pPr>
        <w:rPr>
          <w:rtl/>
          <w:lang w:eastAsia="he-IL"/>
        </w:rPr>
      </w:pPr>
    </w:p>
    <w:p w:rsidR="00EF501E" w:rsidRDefault="00EF501E" w:rsidP="00BF2DE4">
      <w:pPr>
        <w:pStyle w:val="af5"/>
        <w:keepNext/>
        <w:rPr>
          <w:rtl/>
        </w:rPr>
      </w:pPr>
      <w:bookmarkStart w:id="2021" w:name="ET_interruption_6345_48"/>
      <w:r w:rsidRPr="00E834E5">
        <w:rPr>
          <w:rStyle w:val="TagStyle"/>
          <w:rtl/>
        </w:rPr>
        <w:t xml:space="preserve"> &lt;&lt; קריאה &gt;&gt; </w:t>
      </w:r>
      <w:r>
        <w:rPr>
          <w:rtl/>
        </w:rPr>
        <w:t>טלי גוטליב (הליכוד):</w:t>
      </w:r>
      <w:r w:rsidRPr="00E834E5">
        <w:rPr>
          <w:rStyle w:val="TagStyle"/>
          <w:rtl/>
        </w:rPr>
        <w:t xml:space="preserve"> &lt;&lt; קריאה &gt;&gt;</w:t>
      </w:r>
      <w:r>
        <w:rPr>
          <w:rtl/>
        </w:rPr>
        <w:t xml:space="preserve">   </w:t>
      </w:r>
      <w:bookmarkEnd w:id="2021"/>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יש לי זכות </w:t>
      </w:r>
      <w:bookmarkStart w:id="2022" w:name="_ETM_Q14_489000"/>
      <w:bookmarkEnd w:id="2022"/>
      <w:r>
        <w:rPr>
          <w:rFonts w:hint="cs"/>
          <w:rtl/>
          <w:lang w:eastAsia="he-IL"/>
        </w:rPr>
        <w:t>תגובה.</w:t>
      </w:r>
    </w:p>
    <w:p w:rsidR="00EF501E" w:rsidRDefault="00EF501E" w:rsidP="00BF2DE4">
      <w:pPr>
        <w:rPr>
          <w:rtl/>
          <w:lang w:eastAsia="he-IL"/>
        </w:rPr>
      </w:pPr>
    </w:p>
    <w:p w:rsidR="00EF501E" w:rsidRDefault="00EF501E" w:rsidP="00BF2DE4">
      <w:pPr>
        <w:pStyle w:val="-"/>
        <w:keepNext/>
        <w:rPr>
          <w:rtl/>
        </w:rPr>
      </w:pPr>
      <w:bookmarkStart w:id="2023" w:name="ET_speakercontinue_5785_49"/>
      <w:r w:rsidRPr="00E834E5">
        <w:rPr>
          <w:rStyle w:val="TagStyle"/>
          <w:rtl/>
        </w:rPr>
        <w:t xml:space="preserve"> &lt;&lt; דובר_המשך &gt;&gt; </w:t>
      </w:r>
      <w:r>
        <w:rPr>
          <w:rtl/>
        </w:rPr>
        <w:t>עופר כסיף (חד"ש-תע"ל):</w:t>
      </w:r>
      <w:r w:rsidRPr="00E834E5">
        <w:rPr>
          <w:rStyle w:val="TagStyle"/>
          <w:rtl/>
        </w:rPr>
        <w:t xml:space="preserve"> &lt;&lt; דובר_המשך &gt;&gt;</w:t>
      </w:r>
      <w:r>
        <w:rPr>
          <w:rtl/>
        </w:rPr>
        <w:t xml:space="preserve">   </w:t>
      </w:r>
      <w:bookmarkEnd w:id="2023"/>
    </w:p>
    <w:p w:rsidR="00EF501E" w:rsidRDefault="00EF501E" w:rsidP="00E77A72">
      <w:pPr>
        <w:rPr>
          <w:rtl/>
          <w:lang w:eastAsia="he-IL"/>
        </w:rPr>
      </w:pPr>
    </w:p>
    <w:p w:rsidR="00EF501E" w:rsidRDefault="00E77A72" w:rsidP="00E77A72">
      <w:pPr>
        <w:rPr>
          <w:rtl/>
          <w:lang w:eastAsia="he-IL"/>
        </w:rPr>
      </w:pPr>
      <w:bookmarkStart w:id="2024" w:name="_ETM_Q14_488000"/>
      <w:bookmarkEnd w:id="2024"/>
      <w:r>
        <w:rPr>
          <w:rFonts w:hint="cs"/>
          <w:rtl/>
          <w:lang w:eastAsia="he-IL"/>
        </w:rPr>
        <w:t>– –</w:t>
      </w:r>
      <w:r w:rsidR="00EF501E">
        <w:rPr>
          <w:rFonts w:hint="cs"/>
          <w:rtl/>
          <w:lang w:eastAsia="he-IL"/>
        </w:rPr>
        <w:t xml:space="preserve"> אותה אחת שהתעמרה והתעללה בקורבנות אונס בבתי המשפט </w:t>
      </w:r>
      <w:bookmarkStart w:id="2025" w:name="_ETM_Q14_495000"/>
      <w:bookmarkEnd w:id="2025"/>
      <w:r w:rsidR="00EF501E">
        <w:rPr>
          <w:rFonts w:hint="cs"/>
          <w:rtl/>
          <w:lang w:eastAsia="he-IL"/>
        </w:rPr>
        <w:t xml:space="preserve">לא פעם ולא פעמיים </w:t>
      </w:r>
      <w:r w:rsidR="00EF501E">
        <w:rPr>
          <w:rFonts w:hint="eastAsia"/>
          <w:rtl/>
          <w:lang w:eastAsia="he-IL"/>
        </w:rPr>
        <w:t>–</w:t>
      </w:r>
      <w:r w:rsidR="00EF501E">
        <w:rPr>
          <w:rFonts w:hint="cs"/>
          <w:rtl/>
          <w:lang w:eastAsia="he-IL"/>
        </w:rPr>
        <w:t xml:space="preserve"> ויש רשימה ארוכה שבהזדמנות אני עוד </w:t>
      </w:r>
      <w:bookmarkStart w:id="2026" w:name="_ETM_Q14_501000"/>
      <w:bookmarkEnd w:id="2026"/>
      <w:r w:rsidR="00EF501E">
        <w:rPr>
          <w:rFonts w:hint="cs"/>
          <w:rtl/>
          <w:lang w:eastAsia="he-IL"/>
        </w:rPr>
        <w:t xml:space="preserve">אקרא פה </w:t>
      </w:r>
      <w:r w:rsidR="00EF501E">
        <w:rPr>
          <w:rFonts w:hint="eastAsia"/>
          <w:rtl/>
          <w:lang w:eastAsia="he-IL"/>
        </w:rPr>
        <w:t xml:space="preserve">– </w:t>
      </w:r>
      <w:r w:rsidR="00EF501E">
        <w:rPr>
          <w:rFonts w:hint="cs"/>
          <w:rtl/>
          <w:lang w:eastAsia="he-IL"/>
        </w:rPr>
        <w:t>היא גם אמרה עכשיו בעצמה: ערבים אונסים יהודיות.</w:t>
      </w:r>
    </w:p>
    <w:p w:rsidR="00EF501E" w:rsidRDefault="00EF501E" w:rsidP="00BF2DE4">
      <w:pPr>
        <w:rPr>
          <w:rtl/>
          <w:lang w:eastAsia="he-IL"/>
        </w:rPr>
      </w:pPr>
    </w:p>
    <w:p w:rsidR="00EF501E" w:rsidRDefault="00EF501E" w:rsidP="00BF2DE4">
      <w:pPr>
        <w:pStyle w:val="af5"/>
        <w:keepNext/>
        <w:rPr>
          <w:rtl/>
        </w:rPr>
      </w:pPr>
      <w:bookmarkStart w:id="2027" w:name="ET_interruption_6345_50"/>
      <w:r w:rsidRPr="00E834E5">
        <w:rPr>
          <w:rStyle w:val="TagStyle"/>
          <w:rtl/>
        </w:rPr>
        <w:t xml:space="preserve"> &lt;&lt; קריאה &gt;&gt; </w:t>
      </w:r>
      <w:r>
        <w:rPr>
          <w:rtl/>
        </w:rPr>
        <w:t>טלי גוטליב (הליכוד):</w:t>
      </w:r>
      <w:r w:rsidRPr="00E834E5">
        <w:rPr>
          <w:rStyle w:val="TagStyle"/>
          <w:rtl/>
        </w:rPr>
        <w:t xml:space="preserve"> &lt;&lt; קריאה &gt;&gt;</w:t>
      </w:r>
      <w:r>
        <w:rPr>
          <w:rtl/>
        </w:rPr>
        <w:t xml:space="preserve">   </w:t>
      </w:r>
      <w:bookmarkEnd w:id="2027"/>
    </w:p>
    <w:p w:rsidR="00EF501E" w:rsidRDefault="00EF501E" w:rsidP="00E77A72">
      <w:pPr>
        <w:rPr>
          <w:rtl/>
          <w:lang w:eastAsia="he-IL"/>
        </w:rPr>
      </w:pPr>
    </w:p>
    <w:p w:rsidR="00EF501E" w:rsidRDefault="00EF501E" w:rsidP="00BF2DE4">
      <w:pPr>
        <w:rPr>
          <w:rtl/>
          <w:lang w:eastAsia="he-IL"/>
        </w:rPr>
      </w:pPr>
      <w:bookmarkStart w:id="2028" w:name="_ETM_Q14_506000"/>
      <w:bookmarkEnd w:id="2028"/>
      <w:r>
        <w:rPr>
          <w:rFonts w:hint="cs"/>
          <w:rtl/>
          <w:lang w:eastAsia="he-IL"/>
        </w:rPr>
        <w:t>מחבלים.</w:t>
      </w:r>
    </w:p>
    <w:p w:rsidR="00EF501E" w:rsidRDefault="00EF501E" w:rsidP="00BF2DE4">
      <w:pPr>
        <w:rPr>
          <w:rtl/>
          <w:lang w:eastAsia="he-IL"/>
        </w:rPr>
      </w:pPr>
    </w:p>
    <w:p w:rsidR="00EF501E" w:rsidRDefault="00EF501E" w:rsidP="00BF2DE4">
      <w:pPr>
        <w:pStyle w:val="-"/>
        <w:keepNext/>
        <w:rPr>
          <w:rtl/>
        </w:rPr>
      </w:pPr>
      <w:bookmarkStart w:id="2029" w:name="ET_speakercontinue_5785_51"/>
      <w:r w:rsidRPr="00E834E5">
        <w:rPr>
          <w:rStyle w:val="TagStyle"/>
          <w:rtl/>
        </w:rPr>
        <w:t xml:space="preserve"> &lt;&lt; דובר_המשך &gt;&gt; </w:t>
      </w:r>
      <w:r>
        <w:rPr>
          <w:rtl/>
        </w:rPr>
        <w:t>עופר כסיף (חד"ש-תע"ל):</w:t>
      </w:r>
      <w:r w:rsidRPr="00E834E5">
        <w:rPr>
          <w:rStyle w:val="TagStyle"/>
          <w:rtl/>
        </w:rPr>
        <w:t xml:space="preserve"> &lt;&lt; דובר_המשך &gt;&gt;</w:t>
      </w:r>
      <w:r>
        <w:rPr>
          <w:rtl/>
        </w:rPr>
        <w:t xml:space="preserve">   </w:t>
      </w:r>
      <w:bookmarkEnd w:id="2029"/>
    </w:p>
    <w:p w:rsidR="00EF501E" w:rsidRDefault="00EF501E" w:rsidP="00E77A72">
      <w:pPr>
        <w:rPr>
          <w:rtl/>
          <w:lang w:eastAsia="he-IL"/>
        </w:rPr>
      </w:pPr>
    </w:p>
    <w:p w:rsidR="00EF501E" w:rsidRPr="00E834E5" w:rsidRDefault="00EF501E" w:rsidP="00BF2DE4">
      <w:pPr>
        <w:rPr>
          <w:rtl/>
          <w:lang w:eastAsia="he-IL"/>
        </w:rPr>
      </w:pPr>
      <w:bookmarkStart w:id="2030" w:name="_ETM_Q14_507000"/>
      <w:bookmarkEnd w:id="2030"/>
      <w:r>
        <w:rPr>
          <w:rFonts w:hint="cs"/>
          <w:rtl/>
          <w:lang w:eastAsia="he-IL"/>
        </w:rPr>
        <w:t xml:space="preserve">אין בכלל אונס של יהודים כלפי יהודיות. אין אונס של יהודים כלפי ערביות. </w:t>
      </w:r>
    </w:p>
    <w:p w:rsidR="00EF501E" w:rsidRDefault="00EF501E" w:rsidP="00BF2DE4">
      <w:pPr>
        <w:rPr>
          <w:rtl/>
          <w:lang w:eastAsia="he-IL"/>
        </w:rPr>
      </w:pPr>
      <w:bookmarkStart w:id="2031" w:name="_ETM_Q14_476000"/>
      <w:bookmarkEnd w:id="2031"/>
    </w:p>
    <w:p w:rsidR="00EF501E" w:rsidRDefault="00EF501E" w:rsidP="00BF2DE4">
      <w:pPr>
        <w:pStyle w:val="af5"/>
        <w:keepNext/>
        <w:rPr>
          <w:rtl/>
        </w:rPr>
      </w:pPr>
      <w:bookmarkStart w:id="2032" w:name="ET_interruption_6345_52"/>
      <w:r w:rsidRPr="00E834E5">
        <w:rPr>
          <w:rStyle w:val="TagStyle"/>
          <w:rtl/>
        </w:rPr>
        <w:t xml:space="preserve"> &lt;&lt; קריאה &gt;&gt; </w:t>
      </w:r>
      <w:r>
        <w:rPr>
          <w:rtl/>
        </w:rPr>
        <w:t>טלי גוטליב (הליכוד):</w:t>
      </w:r>
      <w:r w:rsidRPr="00E834E5">
        <w:rPr>
          <w:rStyle w:val="TagStyle"/>
          <w:rtl/>
        </w:rPr>
        <w:t xml:space="preserve"> &lt;&lt; קריאה &gt;&gt;</w:t>
      </w:r>
      <w:r>
        <w:rPr>
          <w:rtl/>
        </w:rPr>
        <w:t xml:space="preserve">   </w:t>
      </w:r>
      <w:bookmarkEnd w:id="2032"/>
    </w:p>
    <w:p w:rsidR="00EF501E" w:rsidRDefault="00EF501E" w:rsidP="00E77A72">
      <w:pPr>
        <w:rPr>
          <w:rtl/>
          <w:lang w:eastAsia="he-IL"/>
        </w:rPr>
      </w:pPr>
    </w:p>
    <w:p w:rsidR="00EF501E" w:rsidRDefault="00EF501E" w:rsidP="00BF2DE4">
      <w:pPr>
        <w:rPr>
          <w:rtl/>
          <w:lang w:eastAsia="he-IL"/>
        </w:rPr>
      </w:pPr>
      <w:bookmarkStart w:id="2033" w:name="_ETM_Q14_510000"/>
      <w:bookmarkEnd w:id="2033"/>
      <w:r>
        <w:rPr>
          <w:rFonts w:hint="cs"/>
          <w:rtl/>
          <w:lang w:eastAsia="he-IL"/>
        </w:rPr>
        <w:t>מחבלים אונסים יהודיות.</w:t>
      </w:r>
    </w:p>
    <w:p w:rsidR="00EF501E" w:rsidRDefault="00EF501E" w:rsidP="00BF2DE4">
      <w:pPr>
        <w:rPr>
          <w:rtl/>
          <w:lang w:eastAsia="he-IL"/>
        </w:rPr>
      </w:pPr>
    </w:p>
    <w:p w:rsidR="00EF501E" w:rsidRDefault="00EF501E" w:rsidP="00BF2DE4">
      <w:pPr>
        <w:pStyle w:val="-"/>
        <w:keepNext/>
        <w:rPr>
          <w:rtl/>
        </w:rPr>
      </w:pPr>
      <w:bookmarkStart w:id="2034" w:name="ET_speakercontinue_5785_53"/>
      <w:r w:rsidRPr="00E834E5">
        <w:rPr>
          <w:rStyle w:val="TagStyle"/>
          <w:rtl/>
        </w:rPr>
        <w:t xml:space="preserve"> &lt;&lt; דובר_המשך &gt;&gt; </w:t>
      </w:r>
      <w:r>
        <w:rPr>
          <w:rtl/>
        </w:rPr>
        <w:t>עופר כסיף (חד"ש-תע"ל):</w:t>
      </w:r>
      <w:r w:rsidRPr="00E834E5">
        <w:rPr>
          <w:rStyle w:val="TagStyle"/>
          <w:rtl/>
        </w:rPr>
        <w:t xml:space="preserve"> &lt;&lt; דובר_המשך &gt;&gt;</w:t>
      </w:r>
      <w:r>
        <w:rPr>
          <w:rtl/>
        </w:rPr>
        <w:t xml:space="preserve">   </w:t>
      </w:r>
      <w:bookmarkEnd w:id="2034"/>
    </w:p>
    <w:p w:rsidR="00EF501E" w:rsidRDefault="00EF501E" w:rsidP="00E77A72">
      <w:pPr>
        <w:rPr>
          <w:rtl/>
          <w:lang w:eastAsia="he-IL"/>
        </w:rPr>
      </w:pPr>
    </w:p>
    <w:p w:rsidR="00EF501E" w:rsidRDefault="00EF501E" w:rsidP="00BF2DE4">
      <w:pPr>
        <w:rPr>
          <w:rtl/>
          <w:lang w:eastAsia="he-IL"/>
        </w:rPr>
      </w:pPr>
      <w:bookmarkStart w:id="2035" w:name="_ETM_Q14_511000"/>
      <w:bookmarkEnd w:id="2035"/>
      <w:r>
        <w:rPr>
          <w:rFonts w:hint="cs"/>
          <w:rtl/>
          <w:lang w:eastAsia="he-IL"/>
        </w:rPr>
        <w:t>זה לא מעניין אותם. זה רק חושף את הצביעות.</w:t>
      </w:r>
    </w:p>
    <w:p w:rsidR="00EF501E" w:rsidRDefault="00EF501E" w:rsidP="00BF2DE4">
      <w:pPr>
        <w:rPr>
          <w:rtl/>
          <w:lang w:eastAsia="he-IL"/>
        </w:rPr>
      </w:pPr>
    </w:p>
    <w:p w:rsidR="00EF501E" w:rsidRDefault="00EF501E" w:rsidP="00BF2DE4">
      <w:pPr>
        <w:pStyle w:val="af5"/>
        <w:keepNext/>
        <w:rPr>
          <w:rtl/>
        </w:rPr>
      </w:pPr>
      <w:bookmarkStart w:id="2036" w:name="ET_interruption_6345_54"/>
      <w:r w:rsidRPr="00E834E5">
        <w:rPr>
          <w:rStyle w:val="TagStyle"/>
          <w:rtl/>
        </w:rPr>
        <w:t xml:space="preserve"> &lt;&lt; קריאה &gt;&gt; </w:t>
      </w:r>
      <w:r>
        <w:rPr>
          <w:rtl/>
        </w:rPr>
        <w:t>טלי גוטליב (הליכוד):</w:t>
      </w:r>
      <w:r w:rsidRPr="00E834E5">
        <w:rPr>
          <w:rStyle w:val="TagStyle"/>
          <w:rtl/>
        </w:rPr>
        <w:t xml:space="preserve"> &lt;&lt; קריאה &gt;&gt;</w:t>
      </w:r>
      <w:r>
        <w:rPr>
          <w:rtl/>
        </w:rPr>
        <w:t xml:space="preserve">   </w:t>
      </w:r>
      <w:bookmarkEnd w:id="2036"/>
    </w:p>
    <w:p w:rsidR="00EF501E" w:rsidRDefault="00EF501E" w:rsidP="00E77A72">
      <w:pPr>
        <w:rPr>
          <w:rtl/>
          <w:lang w:eastAsia="he-IL"/>
        </w:rPr>
      </w:pPr>
    </w:p>
    <w:p w:rsidR="00EF501E" w:rsidRDefault="00EF501E" w:rsidP="00BF2DE4">
      <w:pPr>
        <w:rPr>
          <w:rtl/>
          <w:lang w:eastAsia="he-IL"/>
        </w:rPr>
      </w:pPr>
      <w:bookmarkStart w:id="2037" w:name="_ETM_Q14_513000"/>
      <w:bookmarkEnd w:id="2037"/>
      <w:r>
        <w:rPr>
          <w:rFonts w:hint="cs"/>
          <w:rtl/>
          <w:lang w:eastAsia="he-IL"/>
        </w:rPr>
        <w:t xml:space="preserve">אדוני, אני לא מוכנה שהוא </w:t>
      </w:r>
      <w:bookmarkStart w:id="2038" w:name="_ETM_Q14_515000"/>
      <w:bookmarkEnd w:id="2038"/>
      <w:r>
        <w:rPr>
          <w:rFonts w:hint="cs"/>
          <w:rtl/>
          <w:lang w:eastAsia="he-IL"/>
        </w:rPr>
        <w:t>ישקר על חשבוני. אמרתי מחבלים, לא ערבים.</w:t>
      </w:r>
    </w:p>
    <w:p w:rsidR="00EF501E" w:rsidRDefault="00EF501E" w:rsidP="00BF2DE4">
      <w:pPr>
        <w:rPr>
          <w:rtl/>
          <w:lang w:eastAsia="he-IL"/>
        </w:rPr>
      </w:pPr>
    </w:p>
    <w:p w:rsidR="00EF501E" w:rsidRDefault="00EF501E" w:rsidP="00BF2DE4">
      <w:pPr>
        <w:pStyle w:val="-"/>
        <w:keepNext/>
        <w:rPr>
          <w:rtl/>
        </w:rPr>
      </w:pPr>
      <w:bookmarkStart w:id="2039" w:name="ET_speakercontinue_5785_55"/>
      <w:r w:rsidRPr="00E834E5">
        <w:rPr>
          <w:rStyle w:val="TagStyle"/>
          <w:rtl/>
        </w:rPr>
        <w:t xml:space="preserve"> &lt;&lt; דובר_המשך &gt;&gt; </w:t>
      </w:r>
      <w:r>
        <w:rPr>
          <w:rtl/>
        </w:rPr>
        <w:t>עופר כסיף (חד"ש-תע"ל):</w:t>
      </w:r>
      <w:r w:rsidRPr="00E834E5">
        <w:rPr>
          <w:rStyle w:val="TagStyle"/>
          <w:rtl/>
        </w:rPr>
        <w:t xml:space="preserve"> &lt;&lt; דובר_המשך &gt;&gt;</w:t>
      </w:r>
      <w:r>
        <w:rPr>
          <w:rtl/>
        </w:rPr>
        <w:t xml:space="preserve">   </w:t>
      </w:r>
      <w:bookmarkEnd w:id="2039"/>
    </w:p>
    <w:p w:rsidR="00EF501E" w:rsidRDefault="00EF501E" w:rsidP="00E77A72">
      <w:pPr>
        <w:rPr>
          <w:rtl/>
          <w:lang w:eastAsia="he-IL"/>
        </w:rPr>
      </w:pPr>
    </w:p>
    <w:p w:rsidR="00EF501E" w:rsidRDefault="00EF501E" w:rsidP="00BF2DE4">
      <w:pPr>
        <w:rPr>
          <w:rtl/>
          <w:lang w:eastAsia="he-IL"/>
        </w:rPr>
      </w:pPr>
      <w:bookmarkStart w:id="2040" w:name="_ETM_Q14_516000"/>
      <w:bookmarkEnd w:id="2040"/>
      <w:r>
        <w:rPr>
          <w:rFonts w:hint="cs"/>
          <w:rtl/>
          <w:lang w:eastAsia="he-IL"/>
        </w:rPr>
        <w:t>תוציא אותה. אי-אפשר ככה.</w:t>
      </w:r>
    </w:p>
    <w:p w:rsidR="00EF501E" w:rsidRDefault="00EF501E" w:rsidP="00BF2DE4">
      <w:pPr>
        <w:rPr>
          <w:rtl/>
          <w:lang w:eastAsia="he-IL"/>
        </w:rPr>
      </w:pPr>
    </w:p>
    <w:p w:rsidR="00EF501E" w:rsidRDefault="00EF501E" w:rsidP="00BF2DE4">
      <w:pPr>
        <w:pStyle w:val="af5"/>
        <w:keepNext/>
        <w:rPr>
          <w:rtl/>
        </w:rPr>
      </w:pPr>
      <w:bookmarkStart w:id="2041" w:name="ET_interruption_5854_59"/>
      <w:r w:rsidRPr="00E834E5">
        <w:rPr>
          <w:rStyle w:val="TagStyle"/>
          <w:rtl/>
        </w:rPr>
        <w:t xml:space="preserve"> &lt;&lt; קריאה &gt;&gt; </w:t>
      </w:r>
      <w:r>
        <w:rPr>
          <w:rtl/>
        </w:rPr>
        <w:t>ווליד טאהא (רע"מ – הרשימה הערבית המאוחדת):</w:t>
      </w:r>
      <w:r w:rsidRPr="00E834E5">
        <w:rPr>
          <w:rStyle w:val="TagStyle"/>
          <w:rtl/>
        </w:rPr>
        <w:t xml:space="preserve"> &lt;&lt; קריאה &gt;&gt;</w:t>
      </w:r>
      <w:r>
        <w:rPr>
          <w:rtl/>
        </w:rPr>
        <w:t xml:space="preserve">   </w:t>
      </w:r>
      <w:bookmarkEnd w:id="2041"/>
    </w:p>
    <w:p w:rsidR="00EF501E" w:rsidRDefault="00EF501E" w:rsidP="00E77A72">
      <w:pPr>
        <w:rPr>
          <w:rtl/>
          <w:lang w:eastAsia="he-IL"/>
        </w:rPr>
      </w:pPr>
    </w:p>
    <w:p w:rsidR="00EF501E" w:rsidRDefault="00E77A72" w:rsidP="00E77A72">
      <w:pPr>
        <w:rPr>
          <w:rtl/>
          <w:lang w:eastAsia="he-IL"/>
        </w:rPr>
      </w:pPr>
      <w:r>
        <w:rPr>
          <w:rFonts w:hint="cs"/>
          <w:rtl/>
          <w:lang w:eastAsia="he-IL"/>
        </w:rPr>
        <w:t>– – –</w:t>
      </w:r>
    </w:p>
    <w:p w:rsidR="00EF501E" w:rsidRPr="00E834E5" w:rsidRDefault="00EF501E" w:rsidP="00BF2DE4">
      <w:pPr>
        <w:rPr>
          <w:rtl/>
          <w:lang w:eastAsia="he-IL"/>
        </w:rPr>
      </w:pPr>
      <w:bookmarkStart w:id="2042" w:name="_ETM_Q14_519000"/>
      <w:bookmarkEnd w:id="2042"/>
    </w:p>
    <w:p w:rsidR="00EF501E" w:rsidRDefault="00EF501E" w:rsidP="00BF2DE4">
      <w:pPr>
        <w:pStyle w:val="af5"/>
        <w:keepNext/>
        <w:rPr>
          <w:rtl/>
        </w:rPr>
      </w:pPr>
      <w:bookmarkStart w:id="2043" w:name="ET_interruption_6345_58"/>
      <w:r w:rsidRPr="00E834E5">
        <w:rPr>
          <w:rStyle w:val="TagStyle"/>
          <w:rtl/>
        </w:rPr>
        <w:t xml:space="preserve"> &lt;&lt; קריאה &gt;&gt; </w:t>
      </w:r>
      <w:r>
        <w:rPr>
          <w:rtl/>
        </w:rPr>
        <w:t>טלי גוטליב (הליכוד):</w:t>
      </w:r>
      <w:r w:rsidRPr="00E834E5">
        <w:rPr>
          <w:rStyle w:val="TagStyle"/>
          <w:rtl/>
        </w:rPr>
        <w:t xml:space="preserve"> &lt;&lt; קריאה &gt;&gt;</w:t>
      </w:r>
      <w:r>
        <w:rPr>
          <w:rtl/>
        </w:rPr>
        <w:t xml:space="preserve">   </w:t>
      </w:r>
      <w:bookmarkEnd w:id="2043"/>
    </w:p>
    <w:p w:rsidR="00EF501E" w:rsidRDefault="00EF501E" w:rsidP="00E77A72">
      <w:pPr>
        <w:rPr>
          <w:rtl/>
          <w:lang w:eastAsia="he-IL"/>
        </w:rPr>
      </w:pPr>
    </w:p>
    <w:p w:rsidR="00EF501E" w:rsidRDefault="00EF501E" w:rsidP="0034450C">
      <w:pPr>
        <w:rPr>
          <w:rtl/>
          <w:lang w:eastAsia="he-IL"/>
        </w:rPr>
      </w:pPr>
      <w:bookmarkStart w:id="2044" w:name="_ETM_Q14_517000"/>
      <w:bookmarkEnd w:id="2044"/>
      <w:r>
        <w:rPr>
          <w:rFonts w:hint="cs"/>
          <w:rtl/>
          <w:lang w:eastAsia="he-IL"/>
        </w:rPr>
        <w:t>לא ערבים, מחבלים אונסים יהודיות.</w:t>
      </w:r>
    </w:p>
    <w:p w:rsidR="00EF501E" w:rsidRPr="00E834E5" w:rsidRDefault="00EF501E" w:rsidP="00BF2DE4">
      <w:pPr>
        <w:rPr>
          <w:rtl/>
          <w:lang w:eastAsia="he-IL"/>
        </w:rPr>
      </w:pPr>
    </w:p>
    <w:p w:rsidR="00EF501E" w:rsidRDefault="00EF501E" w:rsidP="00BF2DE4">
      <w:pPr>
        <w:pStyle w:val="af6"/>
        <w:keepNext/>
        <w:rPr>
          <w:rtl/>
        </w:rPr>
      </w:pPr>
      <w:bookmarkStart w:id="2045" w:name="ET_yor_6488_56"/>
      <w:r w:rsidRPr="00E834E5">
        <w:rPr>
          <w:rStyle w:val="TagStyle"/>
          <w:rtl/>
        </w:rPr>
        <w:t xml:space="preserve"> &lt;&lt; יור &gt;&gt; </w:t>
      </w:r>
      <w:r>
        <w:rPr>
          <w:rtl/>
        </w:rPr>
        <w:t>היו"ר אוריאל בוסו:</w:t>
      </w:r>
      <w:r w:rsidRPr="00E834E5">
        <w:rPr>
          <w:rStyle w:val="TagStyle"/>
          <w:rtl/>
        </w:rPr>
        <w:t xml:space="preserve"> &lt;&lt; יור &gt;&gt;</w:t>
      </w:r>
      <w:r>
        <w:rPr>
          <w:rtl/>
        </w:rPr>
        <w:t xml:space="preserve">   </w:t>
      </w:r>
      <w:bookmarkEnd w:id="2045"/>
    </w:p>
    <w:p w:rsidR="00EF501E" w:rsidRDefault="00EF501E" w:rsidP="00E77A72">
      <w:pPr>
        <w:rPr>
          <w:rtl/>
          <w:lang w:eastAsia="he-IL"/>
        </w:rPr>
      </w:pPr>
    </w:p>
    <w:p w:rsidR="00EF501E" w:rsidRDefault="00EF501E" w:rsidP="00BF2DE4">
      <w:pPr>
        <w:rPr>
          <w:rtl/>
          <w:lang w:eastAsia="he-IL"/>
        </w:rPr>
      </w:pPr>
      <w:r>
        <w:rPr>
          <w:rFonts w:hint="cs"/>
          <w:rtl/>
          <w:lang w:eastAsia="he-IL"/>
        </w:rPr>
        <w:t>היא אמרה "מחבלים".</w:t>
      </w:r>
    </w:p>
    <w:p w:rsidR="00EF501E" w:rsidRDefault="00EF501E" w:rsidP="00BF2DE4">
      <w:pPr>
        <w:rPr>
          <w:rtl/>
          <w:lang w:eastAsia="he-IL"/>
        </w:rPr>
      </w:pPr>
    </w:p>
    <w:p w:rsidR="00EF501E" w:rsidRDefault="00EF501E" w:rsidP="00BF2DE4">
      <w:pPr>
        <w:pStyle w:val="-"/>
        <w:keepNext/>
        <w:rPr>
          <w:rtl/>
        </w:rPr>
      </w:pPr>
      <w:bookmarkStart w:id="2046" w:name="ET_speakercontinue_5785_60"/>
      <w:r w:rsidRPr="00E834E5">
        <w:rPr>
          <w:rStyle w:val="TagStyle"/>
          <w:rtl/>
        </w:rPr>
        <w:t xml:space="preserve"> &lt;&lt; דובר_המשך &gt;&gt; </w:t>
      </w:r>
      <w:r>
        <w:rPr>
          <w:rtl/>
        </w:rPr>
        <w:t>עופר כסיף (חד"ש-תע"ל):</w:t>
      </w:r>
      <w:r w:rsidRPr="00E834E5">
        <w:rPr>
          <w:rStyle w:val="TagStyle"/>
          <w:rtl/>
        </w:rPr>
        <w:t xml:space="preserve"> &lt;&lt; דובר_המשך &gt;&gt;</w:t>
      </w:r>
      <w:r>
        <w:rPr>
          <w:rtl/>
        </w:rPr>
        <w:t xml:space="preserve">   </w:t>
      </w:r>
      <w:bookmarkEnd w:id="2046"/>
    </w:p>
    <w:p w:rsidR="00EF501E" w:rsidRDefault="00EF501E" w:rsidP="00E77A72">
      <w:pPr>
        <w:rPr>
          <w:rtl/>
          <w:lang w:eastAsia="he-IL"/>
        </w:rPr>
      </w:pPr>
    </w:p>
    <w:p w:rsidR="00EF501E" w:rsidRDefault="00EF501E" w:rsidP="00E77A72">
      <w:pPr>
        <w:rPr>
          <w:rtl/>
          <w:lang w:eastAsia="he-IL"/>
        </w:rPr>
      </w:pPr>
      <w:bookmarkStart w:id="2047" w:name="_ETM_Q14_520000"/>
      <w:bookmarkEnd w:id="2047"/>
      <w:r>
        <w:rPr>
          <w:rFonts w:hint="cs"/>
          <w:rtl/>
          <w:lang w:eastAsia="he-IL"/>
        </w:rPr>
        <w:t xml:space="preserve">ב-22 באוגוסט </w:t>
      </w:r>
      <w:r w:rsidR="00E77A72">
        <w:rPr>
          <w:rFonts w:hint="cs"/>
          <w:rtl/>
          <w:lang w:eastAsia="he-IL"/>
        </w:rPr>
        <w:t>– – –</w:t>
      </w:r>
    </w:p>
    <w:p w:rsidR="00EF501E" w:rsidRDefault="00EF501E" w:rsidP="00BF2DE4">
      <w:pPr>
        <w:rPr>
          <w:rtl/>
          <w:lang w:eastAsia="he-IL"/>
        </w:rPr>
      </w:pPr>
      <w:bookmarkStart w:id="2048" w:name="_ETM_Q14_522000"/>
      <w:bookmarkEnd w:id="2048"/>
    </w:p>
    <w:p w:rsidR="00EF501E" w:rsidRDefault="00EF501E" w:rsidP="00BF2DE4">
      <w:pPr>
        <w:pStyle w:val="af5"/>
        <w:keepNext/>
        <w:rPr>
          <w:rtl/>
        </w:rPr>
      </w:pPr>
      <w:bookmarkStart w:id="2049" w:name="ET_interruption_6345_75"/>
      <w:r w:rsidRPr="00F53E94">
        <w:rPr>
          <w:rStyle w:val="TagStyle"/>
          <w:rtl/>
        </w:rPr>
        <w:t xml:space="preserve"> &lt;&lt; קריאה &gt;&gt; </w:t>
      </w:r>
      <w:r>
        <w:rPr>
          <w:rtl/>
        </w:rPr>
        <w:t>טלי גוטליב (הליכוד):</w:t>
      </w:r>
      <w:r w:rsidRPr="00F53E94">
        <w:rPr>
          <w:rStyle w:val="TagStyle"/>
          <w:rtl/>
        </w:rPr>
        <w:t xml:space="preserve"> &lt;&lt; קריאה &gt;&gt;</w:t>
      </w:r>
      <w:r>
        <w:rPr>
          <w:rtl/>
        </w:rPr>
        <w:t xml:space="preserve">   </w:t>
      </w:r>
      <w:bookmarkEnd w:id="2049"/>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מחבלים טרוריסטים. </w:t>
      </w:r>
    </w:p>
    <w:p w:rsidR="00EF501E" w:rsidRDefault="00EF501E" w:rsidP="00BF2DE4">
      <w:pPr>
        <w:rPr>
          <w:rtl/>
          <w:lang w:eastAsia="he-IL"/>
        </w:rPr>
      </w:pPr>
    </w:p>
    <w:p w:rsidR="00EF501E" w:rsidRDefault="00EF501E" w:rsidP="00BF2DE4">
      <w:pPr>
        <w:pStyle w:val="-"/>
        <w:keepNext/>
        <w:rPr>
          <w:rtl/>
        </w:rPr>
      </w:pPr>
      <w:r w:rsidRPr="00E834E5">
        <w:rPr>
          <w:rStyle w:val="TagStyle"/>
          <w:rtl/>
        </w:rPr>
        <w:t xml:space="preserve">&lt;&lt; דובר_המשך &gt;&gt; </w:t>
      </w:r>
      <w:r>
        <w:rPr>
          <w:rtl/>
        </w:rPr>
        <w:t>עופר כסיף (חד"ש-תע"ל):</w:t>
      </w:r>
      <w:r w:rsidRPr="00E834E5">
        <w:rPr>
          <w:rStyle w:val="TagStyle"/>
          <w:rtl/>
        </w:rPr>
        <w:t xml:space="preserve"> &lt;&lt; דובר_המשך &gt;&gt;</w:t>
      </w:r>
      <w:r>
        <w:rPr>
          <w:rtl/>
        </w:rPr>
        <w:t xml:space="preserve">   </w:t>
      </w:r>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עופי מפה, עופי מפה. </w:t>
      </w:r>
    </w:p>
    <w:p w:rsidR="00EF501E" w:rsidRPr="00E834E5" w:rsidRDefault="00EF501E" w:rsidP="00BF2DE4">
      <w:pPr>
        <w:rPr>
          <w:rtl/>
          <w:lang w:eastAsia="he-IL"/>
        </w:rPr>
      </w:pPr>
      <w:bookmarkStart w:id="2050" w:name="_ETM_Q14_525000"/>
      <w:bookmarkEnd w:id="2050"/>
    </w:p>
    <w:p w:rsidR="00EF501E" w:rsidRDefault="00EF501E" w:rsidP="00BF2DE4">
      <w:pPr>
        <w:pStyle w:val="af5"/>
        <w:keepNext/>
        <w:rPr>
          <w:rtl/>
        </w:rPr>
      </w:pPr>
      <w:bookmarkStart w:id="2051" w:name="ET_interruption_6345_57"/>
      <w:r w:rsidRPr="00E834E5">
        <w:rPr>
          <w:rStyle w:val="TagStyle"/>
          <w:rtl/>
        </w:rPr>
        <w:t xml:space="preserve"> &lt;&lt; קריאה &gt;&gt; </w:t>
      </w:r>
      <w:r>
        <w:rPr>
          <w:rtl/>
        </w:rPr>
        <w:t>טלי גוטליב (הליכוד):</w:t>
      </w:r>
      <w:r w:rsidRPr="00E834E5">
        <w:rPr>
          <w:rStyle w:val="TagStyle"/>
          <w:rtl/>
        </w:rPr>
        <w:t xml:space="preserve"> &lt;&lt; קריאה &gt;&gt;</w:t>
      </w:r>
      <w:r>
        <w:rPr>
          <w:rtl/>
        </w:rPr>
        <w:t xml:space="preserve">   </w:t>
      </w:r>
      <w:bookmarkEnd w:id="2051"/>
    </w:p>
    <w:p w:rsidR="00EF501E" w:rsidRDefault="00EF501E" w:rsidP="00E77A72">
      <w:pPr>
        <w:rPr>
          <w:rtl/>
          <w:lang w:eastAsia="he-IL"/>
        </w:rPr>
      </w:pPr>
    </w:p>
    <w:p w:rsidR="00EF501E" w:rsidRPr="00E834E5" w:rsidRDefault="00EF501E" w:rsidP="00BF2DE4">
      <w:pPr>
        <w:rPr>
          <w:rtl/>
          <w:lang w:eastAsia="he-IL"/>
        </w:rPr>
      </w:pPr>
      <w:bookmarkStart w:id="2052" w:name="_ETM_Q14_518000"/>
      <w:bookmarkEnd w:id="2052"/>
      <w:r>
        <w:rPr>
          <w:rFonts w:hint="cs"/>
          <w:rtl/>
          <w:lang w:eastAsia="he-IL"/>
        </w:rPr>
        <w:t>אתה לא תגיד לי לעוף. אתה תעוף מפה, כמו שאיימן עודה פרש.</w:t>
      </w:r>
    </w:p>
    <w:p w:rsidR="00EF501E" w:rsidRDefault="00EF501E" w:rsidP="00BF2DE4">
      <w:pPr>
        <w:rPr>
          <w:rtl/>
          <w:lang w:eastAsia="he-IL"/>
        </w:rPr>
      </w:pPr>
      <w:bookmarkStart w:id="2053" w:name="_ETM_Q14_444000"/>
      <w:bookmarkEnd w:id="2053"/>
    </w:p>
    <w:p w:rsidR="00EF501E" w:rsidRDefault="00EF501E" w:rsidP="00BF2DE4">
      <w:pPr>
        <w:pStyle w:val="af6"/>
        <w:keepNext/>
        <w:rPr>
          <w:rtl/>
        </w:rPr>
      </w:pPr>
      <w:bookmarkStart w:id="2054" w:name="ET_yor_6488_61"/>
      <w:r w:rsidRPr="00E834E5">
        <w:rPr>
          <w:rStyle w:val="TagStyle"/>
          <w:rtl/>
        </w:rPr>
        <w:t xml:space="preserve"> &lt;&lt; יור &gt;&gt; </w:t>
      </w:r>
      <w:r>
        <w:rPr>
          <w:rtl/>
        </w:rPr>
        <w:t>היו"ר אוריאל בוסו:</w:t>
      </w:r>
      <w:r w:rsidRPr="00E834E5">
        <w:rPr>
          <w:rStyle w:val="TagStyle"/>
          <w:rtl/>
        </w:rPr>
        <w:t xml:space="preserve"> &lt;&lt; יור &gt;&gt;</w:t>
      </w:r>
      <w:r>
        <w:rPr>
          <w:rtl/>
        </w:rPr>
        <w:t xml:space="preserve">   </w:t>
      </w:r>
      <w:bookmarkEnd w:id="2054"/>
    </w:p>
    <w:p w:rsidR="00EF501E" w:rsidRDefault="00EF501E" w:rsidP="00E77A72">
      <w:pPr>
        <w:rPr>
          <w:rtl/>
          <w:lang w:eastAsia="he-IL"/>
        </w:rPr>
      </w:pPr>
    </w:p>
    <w:p w:rsidR="00EF501E" w:rsidRDefault="00EF501E" w:rsidP="0034450C">
      <w:pPr>
        <w:rPr>
          <w:rtl/>
          <w:lang w:eastAsia="he-IL"/>
        </w:rPr>
      </w:pPr>
      <w:bookmarkStart w:id="2055" w:name="_ETM_Q14_526000"/>
      <w:bookmarkEnd w:id="2055"/>
      <w:r>
        <w:rPr>
          <w:rFonts w:hint="cs"/>
          <w:rtl/>
          <w:lang w:eastAsia="he-IL"/>
        </w:rPr>
        <w:t>חבר הכנסת כסיף, היא אמרה מחבלים, היא לא אמרה ערבים.</w:t>
      </w:r>
    </w:p>
    <w:p w:rsidR="00EF501E" w:rsidRDefault="00EF501E" w:rsidP="00BF2DE4">
      <w:pPr>
        <w:rPr>
          <w:rtl/>
          <w:lang w:eastAsia="he-IL"/>
        </w:rPr>
      </w:pPr>
      <w:bookmarkStart w:id="2056" w:name="_ETM_Q14_528000"/>
      <w:bookmarkEnd w:id="2056"/>
    </w:p>
    <w:p w:rsidR="00EF501E" w:rsidRDefault="00EF501E" w:rsidP="00BF2DE4">
      <w:pPr>
        <w:pStyle w:val="af5"/>
        <w:keepNext/>
        <w:rPr>
          <w:rtl/>
        </w:rPr>
      </w:pPr>
      <w:bookmarkStart w:id="2057" w:name="ET_interruption_6345_64"/>
      <w:r w:rsidRPr="0098015B">
        <w:rPr>
          <w:rStyle w:val="TagStyle"/>
          <w:rtl/>
        </w:rPr>
        <w:t xml:space="preserve"> &lt;&lt; קריאה &gt;&gt; </w:t>
      </w:r>
      <w:r>
        <w:rPr>
          <w:rtl/>
        </w:rPr>
        <w:t>טלי גוטליב (הליכוד):</w:t>
      </w:r>
      <w:r w:rsidRPr="0098015B">
        <w:rPr>
          <w:rStyle w:val="TagStyle"/>
          <w:rtl/>
        </w:rPr>
        <w:t xml:space="preserve"> &lt;&lt; קריאה &gt;&gt;</w:t>
      </w:r>
      <w:r>
        <w:rPr>
          <w:rtl/>
        </w:rPr>
        <w:t xml:space="preserve">   </w:t>
      </w:r>
      <w:bookmarkEnd w:id="2057"/>
    </w:p>
    <w:p w:rsidR="00EF501E" w:rsidRDefault="00EF501E" w:rsidP="00E77A72">
      <w:pPr>
        <w:rPr>
          <w:rtl/>
          <w:lang w:eastAsia="he-IL"/>
        </w:rPr>
      </w:pPr>
    </w:p>
    <w:p w:rsidR="00EF501E" w:rsidRDefault="00EF501E" w:rsidP="00BF2DE4">
      <w:pPr>
        <w:rPr>
          <w:rtl/>
          <w:lang w:eastAsia="he-IL"/>
        </w:rPr>
      </w:pPr>
      <w:bookmarkStart w:id="2058" w:name="_ETM_Q14_532000"/>
      <w:bookmarkEnd w:id="2058"/>
      <w:r>
        <w:rPr>
          <w:rFonts w:hint="cs"/>
          <w:rtl/>
          <w:lang w:eastAsia="he-IL"/>
        </w:rPr>
        <w:t xml:space="preserve">ואמרתי מחבלים, לא </w:t>
      </w:r>
      <w:bookmarkStart w:id="2059" w:name="_ETM_Q14_535000"/>
      <w:bookmarkEnd w:id="2059"/>
      <w:r>
        <w:rPr>
          <w:rFonts w:hint="cs"/>
          <w:rtl/>
          <w:lang w:eastAsia="he-IL"/>
        </w:rPr>
        <w:t>ערבים.</w:t>
      </w:r>
    </w:p>
    <w:p w:rsidR="00EF501E" w:rsidRDefault="00EF501E" w:rsidP="00BF2DE4">
      <w:pPr>
        <w:rPr>
          <w:rtl/>
          <w:lang w:eastAsia="he-IL"/>
        </w:rPr>
      </w:pPr>
    </w:p>
    <w:p w:rsidR="00EF501E" w:rsidRDefault="00EF501E" w:rsidP="00BF2DE4">
      <w:pPr>
        <w:pStyle w:val="af6"/>
        <w:keepNext/>
        <w:rPr>
          <w:rtl/>
        </w:rPr>
      </w:pPr>
      <w:bookmarkStart w:id="2060" w:name="ET_yor_6488_65"/>
      <w:r w:rsidRPr="0098015B">
        <w:rPr>
          <w:rStyle w:val="TagStyle"/>
          <w:rtl/>
        </w:rPr>
        <w:t xml:space="preserve"> &lt;&lt; יור &gt;&gt; </w:t>
      </w:r>
      <w:r>
        <w:rPr>
          <w:rtl/>
        </w:rPr>
        <w:t>היו"ר אוריאל בוסו:</w:t>
      </w:r>
      <w:r w:rsidRPr="0098015B">
        <w:rPr>
          <w:rStyle w:val="TagStyle"/>
          <w:rtl/>
        </w:rPr>
        <w:t xml:space="preserve"> &lt;&lt; יור &gt;&gt;</w:t>
      </w:r>
      <w:r>
        <w:rPr>
          <w:rtl/>
        </w:rPr>
        <w:t xml:space="preserve">   </w:t>
      </w:r>
      <w:bookmarkEnd w:id="2060"/>
    </w:p>
    <w:p w:rsidR="00EF501E" w:rsidRDefault="00EF501E" w:rsidP="00E77A72">
      <w:pPr>
        <w:rPr>
          <w:rtl/>
          <w:lang w:eastAsia="he-IL"/>
        </w:rPr>
      </w:pPr>
    </w:p>
    <w:p w:rsidR="00EF501E" w:rsidRDefault="00EF501E" w:rsidP="00BF2DE4">
      <w:pPr>
        <w:rPr>
          <w:rtl/>
          <w:lang w:eastAsia="he-IL"/>
        </w:rPr>
      </w:pPr>
      <w:bookmarkStart w:id="2061" w:name="_ETM_Q14_534000"/>
      <w:bookmarkEnd w:id="2061"/>
      <w:r>
        <w:rPr>
          <w:rFonts w:hint="cs"/>
          <w:rtl/>
          <w:lang w:eastAsia="he-IL"/>
        </w:rPr>
        <w:t>תודה. הנקודה הובהרה.</w:t>
      </w:r>
    </w:p>
    <w:p w:rsidR="00EF501E" w:rsidRPr="0098015B" w:rsidRDefault="00EF501E" w:rsidP="00BF2DE4">
      <w:pPr>
        <w:rPr>
          <w:rtl/>
          <w:lang w:eastAsia="he-IL"/>
        </w:rPr>
      </w:pPr>
      <w:bookmarkStart w:id="2062" w:name="_ETM_Q14_536000"/>
      <w:bookmarkEnd w:id="2062"/>
    </w:p>
    <w:p w:rsidR="00EF501E" w:rsidRDefault="00EF501E" w:rsidP="00BF2DE4">
      <w:pPr>
        <w:pStyle w:val="-"/>
        <w:keepNext/>
        <w:rPr>
          <w:rtl/>
        </w:rPr>
      </w:pPr>
      <w:bookmarkStart w:id="2063" w:name="ET_speakercontinue_5785_62"/>
      <w:r w:rsidRPr="00E834E5">
        <w:rPr>
          <w:rStyle w:val="TagStyle"/>
          <w:rtl/>
        </w:rPr>
        <w:t xml:space="preserve"> &lt;&lt; דובר_המשך &gt;&gt; </w:t>
      </w:r>
      <w:r>
        <w:rPr>
          <w:rtl/>
        </w:rPr>
        <w:t>עופר כסיף (חד"ש-תע"ל):</w:t>
      </w:r>
      <w:r w:rsidRPr="00E834E5">
        <w:rPr>
          <w:rStyle w:val="TagStyle"/>
          <w:rtl/>
        </w:rPr>
        <w:t xml:space="preserve"> &lt;&lt; דובר_המשך &gt;&gt;</w:t>
      </w:r>
      <w:r>
        <w:rPr>
          <w:rtl/>
        </w:rPr>
        <w:t xml:space="preserve">   </w:t>
      </w:r>
      <w:bookmarkEnd w:id="2063"/>
    </w:p>
    <w:p w:rsidR="00EF501E" w:rsidRDefault="00EF501E" w:rsidP="00E77A72">
      <w:pPr>
        <w:rPr>
          <w:rtl/>
          <w:lang w:eastAsia="he-IL"/>
        </w:rPr>
      </w:pPr>
    </w:p>
    <w:p w:rsidR="00EF501E" w:rsidRDefault="00EF501E" w:rsidP="00BF2DE4">
      <w:pPr>
        <w:rPr>
          <w:rtl/>
          <w:lang w:eastAsia="he-IL"/>
        </w:rPr>
      </w:pPr>
      <w:bookmarkStart w:id="2064" w:name="_ETM_Q14_529000"/>
      <w:bookmarkEnd w:id="2064"/>
      <w:r>
        <w:rPr>
          <w:rFonts w:hint="cs"/>
          <w:rtl/>
          <w:lang w:eastAsia="he-IL"/>
        </w:rPr>
        <w:t xml:space="preserve">ב-22 באוגוסט </w:t>
      </w:r>
      <w:r>
        <w:rPr>
          <w:rtl/>
          <w:lang w:eastAsia="he-IL"/>
        </w:rPr>
        <w:t>–</w:t>
      </w:r>
      <w:r>
        <w:rPr>
          <w:rFonts w:hint="cs"/>
          <w:rtl/>
          <w:lang w:eastAsia="he-IL"/>
        </w:rPr>
        <w:t xml:space="preserve"> אי-אפשר ככה. אני מבקש.</w:t>
      </w:r>
    </w:p>
    <w:p w:rsidR="00EF501E" w:rsidRDefault="00EF501E" w:rsidP="00BF2DE4">
      <w:pPr>
        <w:rPr>
          <w:rtl/>
          <w:lang w:eastAsia="he-IL"/>
        </w:rPr>
      </w:pPr>
    </w:p>
    <w:p w:rsidR="0077632C" w:rsidRDefault="0077632C" w:rsidP="0077632C">
      <w:pPr>
        <w:pStyle w:val="af5"/>
        <w:rPr>
          <w:rtl/>
        </w:rPr>
      </w:pPr>
      <w:bookmarkStart w:id="2065" w:name="ET_interruption_קריאות_922"/>
      <w:r w:rsidRPr="0077632C">
        <w:rPr>
          <w:rStyle w:val="TagStyle"/>
          <w:rtl/>
        </w:rPr>
        <w:t xml:space="preserve"> &lt;&lt; קריאה &gt;&gt; </w:t>
      </w:r>
      <w:r>
        <w:rPr>
          <w:rtl/>
        </w:rPr>
        <w:t>קריאות</w:t>
      </w:r>
      <w:r>
        <w:rPr>
          <w:rFonts w:hint="cs"/>
          <w:rtl/>
        </w:rPr>
        <w:t>:</w:t>
      </w:r>
      <w:r w:rsidRPr="0077632C">
        <w:rPr>
          <w:rStyle w:val="TagStyle"/>
          <w:rtl/>
        </w:rPr>
        <w:t xml:space="preserve"> &lt;&lt; קריאה &gt;&gt;</w:t>
      </w:r>
      <w:r>
        <w:rPr>
          <w:rtl/>
        </w:rPr>
        <w:t xml:space="preserve">  </w:t>
      </w:r>
    </w:p>
    <w:bookmarkEnd w:id="2065"/>
    <w:p w:rsidR="00EF501E" w:rsidRDefault="0077632C" w:rsidP="0077632C">
      <w:pPr>
        <w:rPr>
          <w:rtl/>
          <w:lang w:eastAsia="he-IL"/>
        </w:rPr>
      </w:pPr>
      <w:r>
        <w:rPr>
          <w:rtl/>
          <w:lang w:eastAsia="he-IL"/>
        </w:rPr>
        <w:t xml:space="preserve"> </w:t>
      </w:r>
    </w:p>
    <w:p w:rsidR="0077632C" w:rsidRDefault="0077632C" w:rsidP="0077632C">
      <w:pPr>
        <w:rPr>
          <w:rtl/>
          <w:lang w:eastAsia="he-IL"/>
        </w:rPr>
      </w:pPr>
      <w:r>
        <w:rPr>
          <w:rFonts w:hint="cs"/>
          <w:rtl/>
          <w:lang w:eastAsia="he-IL"/>
        </w:rPr>
        <w:t>– – –</w:t>
      </w:r>
    </w:p>
    <w:p w:rsidR="00EF501E" w:rsidRDefault="00EF501E" w:rsidP="00BF2DE4">
      <w:pPr>
        <w:rPr>
          <w:rtl/>
          <w:lang w:eastAsia="he-IL"/>
        </w:rPr>
      </w:pPr>
      <w:bookmarkStart w:id="2066" w:name="_ETM_Q14_541000"/>
      <w:bookmarkEnd w:id="2066"/>
    </w:p>
    <w:p w:rsidR="00EF501E" w:rsidRDefault="00EF501E" w:rsidP="00BF2DE4">
      <w:pPr>
        <w:pStyle w:val="af6"/>
        <w:keepNext/>
        <w:rPr>
          <w:rtl/>
        </w:rPr>
      </w:pPr>
      <w:bookmarkStart w:id="2067" w:name="ET_yor_6488_68"/>
      <w:r w:rsidRPr="0098015B">
        <w:rPr>
          <w:rStyle w:val="TagStyle"/>
          <w:rtl/>
        </w:rPr>
        <w:t xml:space="preserve"> &lt;&lt; יור &gt;&gt; </w:t>
      </w:r>
      <w:r>
        <w:rPr>
          <w:rtl/>
        </w:rPr>
        <w:t>היו"ר אוריאל בוסו:</w:t>
      </w:r>
      <w:r w:rsidRPr="0098015B">
        <w:rPr>
          <w:rStyle w:val="TagStyle"/>
          <w:rtl/>
        </w:rPr>
        <w:t xml:space="preserve"> &lt;&lt; יור &gt;&gt;</w:t>
      </w:r>
      <w:r>
        <w:rPr>
          <w:rtl/>
        </w:rPr>
        <w:t xml:space="preserve">   </w:t>
      </w:r>
      <w:bookmarkEnd w:id="2067"/>
    </w:p>
    <w:p w:rsidR="00EF501E" w:rsidRDefault="00EF501E" w:rsidP="00E77A72">
      <w:pPr>
        <w:rPr>
          <w:rtl/>
          <w:lang w:eastAsia="he-IL"/>
        </w:rPr>
      </w:pPr>
    </w:p>
    <w:p w:rsidR="00EF501E" w:rsidRDefault="00EF501E" w:rsidP="00BF2DE4">
      <w:pPr>
        <w:rPr>
          <w:rtl/>
          <w:lang w:eastAsia="he-IL"/>
        </w:rPr>
      </w:pPr>
      <w:bookmarkStart w:id="2068" w:name="_ETM_Q14_542000"/>
      <w:bookmarkEnd w:id="2068"/>
      <w:r>
        <w:rPr>
          <w:rFonts w:hint="cs"/>
          <w:rtl/>
          <w:lang w:eastAsia="he-IL"/>
        </w:rPr>
        <w:t xml:space="preserve">חברי הכנסת, תודה רבה, אני </w:t>
      </w:r>
      <w:bookmarkStart w:id="2069" w:name="_ETM_Q14_544000"/>
      <w:bookmarkEnd w:id="2069"/>
      <w:r>
        <w:rPr>
          <w:rFonts w:hint="cs"/>
          <w:rtl/>
          <w:lang w:eastAsia="he-IL"/>
        </w:rPr>
        <w:t>לא צריך עזרה. תודה רבה.</w:t>
      </w:r>
    </w:p>
    <w:p w:rsidR="0077632C" w:rsidRDefault="0077632C" w:rsidP="0077632C">
      <w:pPr>
        <w:rPr>
          <w:rtl/>
          <w:lang w:eastAsia="he-IL"/>
        </w:rPr>
      </w:pPr>
      <w:bookmarkStart w:id="2070" w:name="_ETM_Q14_549000"/>
      <w:bookmarkEnd w:id="2070"/>
    </w:p>
    <w:p w:rsidR="0077632C" w:rsidRDefault="0077632C" w:rsidP="0077632C">
      <w:pPr>
        <w:pStyle w:val="af5"/>
        <w:rPr>
          <w:rtl/>
        </w:rPr>
      </w:pPr>
      <w:r w:rsidRPr="0077632C">
        <w:rPr>
          <w:rStyle w:val="TagStyle"/>
          <w:rtl/>
        </w:rPr>
        <w:t xml:space="preserve"> &lt;&lt; קריאה &gt;&gt; </w:t>
      </w:r>
      <w:r>
        <w:rPr>
          <w:rtl/>
        </w:rPr>
        <w:t>קריאות</w:t>
      </w:r>
      <w:r>
        <w:rPr>
          <w:rFonts w:hint="cs"/>
          <w:rtl/>
        </w:rPr>
        <w:t>:</w:t>
      </w:r>
      <w:r w:rsidRPr="0077632C">
        <w:rPr>
          <w:rStyle w:val="TagStyle"/>
          <w:rtl/>
        </w:rPr>
        <w:t xml:space="preserve"> &lt;&lt; קריאה &gt;&gt;</w:t>
      </w:r>
      <w:r>
        <w:rPr>
          <w:rtl/>
        </w:rPr>
        <w:t xml:space="preserve">  </w:t>
      </w:r>
    </w:p>
    <w:p w:rsidR="0077632C" w:rsidRDefault="0077632C" w:rsidP="0077632C">
      <w:pPr>
        <w:rPr>
          <w:rtl/>
          <w:lang w:eastAsia="he-IL"/>
        </w:rPr>
      </w:pPr>
      <w:r>
        <w:rPr>
          <w:rtl/>
          <w:lang w:eastAsia="he-IL"/>
        </w:rPr>
        <w:t xml:space="preserve"> </w:t>
      </w:r>
    </w:p>
    <w:p w:rsidR="0077632C" w:rsidRDefault="0077632C" w:rsidP="0077632C">
      <w:pPr>
        <w:rPr>
          <w:rtl/>
          <w:lang w:eastAsia="he-IL"/>
        </w:rPr>
      </w:pPr>
      <w:r>
        <w:rPr>
          <w:rFonts w:hint="cs"/>
          <w:rtl/>
          <w:lang w:eastAsia="he-IL"/>
        </w:rPr>
        <w:t>– – –</w:t>
      </w:r>
    </w:p>
    <w:p w:rsidR="00EF501E" w:rsidRDefault="00EF501E" w:rsidP="00BF2DE4">
      <w:pPr>
        <w:rPr>
          <w:rtl/>
          <w:lang w:eastAsia="he-IL"/>
        </w:rPr>
      </w:pPr>
    </w:p>
    <w:p w:rsidR="00EF501E" w:rsidRDefault="00EF501E" w:rsidP="00BF2DE4">
      <w:pPr>
        <w:pStyle w:val="af6"/>
        <w:keepNext/>
        <w:rPr>
          <w:rtl/>
        </w:rPr>
      </w:pPr>
      <w:bookmarkStart w:id="2071" w:name="ET_yor_6488_71"/>
      <w:r w:rsidRPr="0098015B">
        <w:rPr>
          <w:rStyle w:val="TagStyle"/>
          <w:rtl/>
        </w:rPr>
        <w:t xml:space="preserve"> &lt;&lt; יור &gt;&gt; </w:t>
      </w:r>
      <w:r>
        <w:rPr>
          <w:rtl/>
        </w:rPr>
        <w:t>היו"ר אוריאל בוסו:</w:t>
      </w:r>
      <w:r w:rsidRPr="0098015B">
        <w:rPr>
          <w:rStyle w:val="TagStyle"/>
          <w:rtl/>
        </w:rPr>
        <w:t xml:space="preserve"> &lt;&lt; יור &gt;&gt;</w:t>
      </w:r>
      <w:r>
        <w:rPr>
          <w:rtl/>
        </w:rPr>
        <w:t xml:space="preserve">   </w:t>
      </w:r>
      <w:bookmarkEnd w:id="2071"/>
    </w:p>
    <w:p w:rsidR="00EF501E" w:rsidRDefault="00EF501E" w:rsidP="00E77A72">
      <w:pPr>
        <w:rPr>
          <w:rtl/>
          <w:lang w:eastAsia="he-IL"/>
        </w:rPr>
      </w:pPr>
    </w:p>
    <w:p w:rsidR="00EF501E" w:rsidRPr="0098015B" w:rsidRDefault="00EF501E" w:rsidP="00BF2DE4">
      <w:pPr>
        <w:rPr>
          <w:rtl/>
          <w:lang w:eastAsia="he-IL"/>
        </w:rPr>
      </w:pPr>
      <w:bookmarkStart w:id="2072" w:name="_ETM_Q14_551000"/>
      <w:bookmarkEnd w:id="2072"/>
      <w:r>
        <w:rPr>
          <w:rFonts w:hint="cs"/>
          <w:rtl/>
          <w:lang w:eastAsia="he-IL"/>
        </w:rPr>
        <w:t xml:space="preserve">תודה רבה. חברת הכנסת טלי גוטליב, אני קורא אותך לסדר </w:t>
      </w:r>
      <w:bookmarkStart w:id="2073" w:name="_ETM_Q14_554000"/>
      <w:bookmarkEnd w:id="2073"/>
      <w:r>
        <w:rPr>
          <w:rFonts w:hint="cs"/>
          <w:rtl/>
          <w:lang w:eastAsia="he-IL"/>
        </w:rPr>
        <w:t>פעם ראשונה. חברי הכנסת, אני לא צריך עזרה. בבקשה, תמשיך.</w:t>
      </w:r>
    </w:p>
    <w:p w:rsidR="00EF501E" w:rsidRDefault="00EF501E" w:rsidP="00BF2DE4">
      <w:pPr>
        <w:rPr>
          <w:rtl/>
          <w:lang w:eastAsia="he-IL"/>
        </w:rPr>
      </w:pPr>
    </w:p>
    <w:p w:rsidR="00EF501E" w:rsidRDefault="00EF501E" w:rsidP="00BF2DE4">
      <w:pPr>
        <w:pStyle w:val="-"/>
        <w:keepNext/>
        <w:rPr>
          <w:rtl/>
        </w:rPr>
      </w:pPr>
      <w:bookmarkStart w:id="2074" w:name="ET_speakercontinue_5785_72"/>
      <w:r w:rsidRPr="0098015B">
        <w:rPr>
          <w:rStyle w:val="TagStyle"/>
          <w:rtl/>
        </w:rPr>
        <w:t xml:space="preserve"> &lt;&lt; דובר_המשך &gt;&gt; </w:t>
      </w:r>
      <w:r>
        <w:rPr>
          <w:rtl/>
        </w:rPr>
        <w:t>עופר כסיף (חד"ש-תע"ל):</w:t>
      </w:r>
      <w:r w:rsidRPr="0098015B">
        <w:rPr>
          <w:rStyle w:val="TagStyle"/>
          <w:rtl/>
        </w:rPr>
        <w:t xml:space="preserve"> &lt;&lt; דובר_המשך &gt;&gt;</w:t>
      </w:r>
      <w:r>
        <w:rPr>
          <w:rtl/>
        </w:rPr>
        <w:t xml:space="preserve">   </w:t>
      </w:r>
      <w:bookmarkEnd w:id="2074"/>
    </w:p>
    <w:p w:rsidR="00EF501E" w:rsidRDefault="00EF501E" w:rsidP="00E77A72">
      <w:pPr>
        <w:rPr>
          <w:rtl/>
          <w:lang w:eastAsia="he-IL"/>
        </w:rPr>
      </w:pPr>
    </w:p>
    <w:p w:rsidR="00EF501E" w:rsidRDefault="00EF501E" w:rsidP="00BF2DE4">
      <w:pPr>
        <w:rPr>
          <w:rtl/>
          <w:lang w:eastAsia="he-IL"/>
        </w:rPr>
      </w:pPr>
      <w:bookmarkStart w:id="2075" w:name="_ETM_Q14_561000"/>
      <w:bookmarkEnd w:id="2075"/>
      <w:r>
        <w:rPr>
          <w:rFonts w:hint="cs"/>
          <w:rtl/>
          <w:lang w:eastAsia="he-IL"/>
        </w:rPr>
        <w:t>ב-22</w:t>
      </w:r>
      <w:bookmarkStart w:id="2076" w:name="_ETM_Q14_562000"/>
      <w:bookmarkEnd w:id="2076"/>
      <w:r>
        <w:rPr>
          <w:rFonts w:hint="cs"/>
          <w:rtl/>
          <w:lang w:eastAsia="he-IL"/>
        </w:rPr>
        <w:t xml:space="preserve"> באוגוסט 1949 כתב דוד בן-גוריון על אונס מחריד, </w:t>
      </w:r>
      <w:bookmarkStart w:id="2077" w:name="_ETM_Q14_570000"/>
      <w:bookmarkEnd w:id="2077"/>
      <w:r>
        <w:rPr>
          <w:rFonts w:hint="cs"/>
          <w:rtl/>
          <w:lang w:eastAsia="he-IL"/>
        </w:rPr>
        <w:t xml:space="preserve">אונס סדרתי, אונס בידי חיילים רבים, כשעברה בחורה ערבייה בדואית, </w:t>
      </w:r>
      <w:bookmarkStart w:id="2078" w:name="_ETM_Q14_576000"/>
      <w:bookmarkEnd w:id="2078"/>
      <w:r>
        <w:rPr>
          <w:rFonts w:hint="cs"/>
          <w:rtl/>
          <w:lang w:eastAsia="he-IL"/>
        </w:rPr>
        <w:t xml:space="preserve">והוא כתב ביומנו כך: "הוחלט וקוים, רחצוה, גזזו שערותיה, אנסוה </w:t>
      </w:r>
      <w:bookmarkStart w:id="2079" w:name="_ETM_Q14_585000"/>
      <w:bookmarkEnd w:id="2079"/>
      <w:r>
        <w:rPr>
          <w:rFonts w:hint="cs"/>
          <w:rtl/>
          <w:lang w:eastAsia="he-IL"/>
        </w:rPr>
        <w:t xml:space="preserve">והרגוה". את זה בן-גוריון כותב נגד אונס של ערבייה בידי </w:t>
      </w:r>
      <w:bookmarkStart w:id="2080" w:name="_ETM_Q14_589000"/>
      <w:bookmarkEnd w:id="2080"/>
      <w:r>
        <w:rPr>
          <w:rFonts w:hint="cs"/>
          <w:rtl/>
          <w:lang w:eastAsia="he-IL"/>
        </w:rPr>
        <w:t xml:space="preserve">יהודים. זה לא ייכלל בחוק הזה, כי מבחינתם, אמרו גם </w:t>
      </w:r>
      <w:bookmarkStart w:id="2081" w:name="_ETM_Q14_595000"/>
      <w:bookmarkEnd w:id="2081"/>
      <w:r>
        <w:rPr>
          <w:rFonts w:hint="cs"/>
          <w:rtl/>
          <w:lang w:eastAsia="he-IL"/>
        </w:rPr>
        <w:t xml:space="preserve">חברים בסיעה שלהם, אין טרור יהודי. כנראה הם גם </w:t>
      </w:r>
      <w:bookmarkStart w:id="2082" w:name="_ETM_Q14_598000"/>
      <w:bookmarkEnd w:id="2082"/>
      <w:r>
        <w:rPr>
          <w:rFonts w:hint="cs"/>
          <w:rtl/>
          <w:lang w:eastAsia="he-IL"/>
        </w:rPr>
        <w:t>חושבים שאין אנסים יהודים. זה רק חושף את הגזענות שלהם.</w:t>
      </w:r>
    </w:p>
    <w:p w:rsidR="00EF501E" w:rsidRDefault="00EF501E" w:rsidP="00BF2DE4">
      <w:pPr>
        <w:rPr>
          <w:rtl/>
          <w:lang w:eastAsia="he-IL"/>
        </w:rPr>
      </w:pPr>
    </w:p>
    <w:p w:rsidR="00EF501E" w:rsidRDefault="00EF501E" w:rsidP="0077632C">
      <w:pPr>
        <w:rPr>
          <w:rtl/>
          <w:lang w:eastAsia="he-IL"/>
        </w:rPr>
      </w:pPr>
      <w:bookmarkStart w:id="2083" w:name="_ETM_Q14_603000"/>
      <w:bookmarkEnd w:id="2083"/>
      <w:r>
        <w:rPr>
          <w:rFonts w:hint="cs"/>
          <w:rtl/>
          <w:lang w:eastAsia="he-IL"/>
        </w:rPr>
        <w:t xml:space="preserve">שני </w:t>
      </w:r>
      <w:bookmarkStart w:id="2084" w:name="_ETM_Q14_604000"/>
      <w:bookmarkEnd w:id="2084"/>
      <w:r>
        <w:rPr>
          <w:rFonts w:hint="cs"/>
          <w:rtl/>
          <w:lang w:eastAsia="he-IL"/>
        </w:rPr>
        <w:t xml:space="preserve">משפטים אחרונים: החוק הזה, מעבר להיותו צבוע וגזעני או צבוע </w:t>
      </w:r>
      <w:bookmarkStart w:id="2085" w:name="_ETM_Q14_611000"/>
      <w:bookmarkEnd w:id="2085"/>
      <w:r>
        <w:rPr>
          <w:rFonts w:hint="cs"/>
          <w:rtl/>
          <w:lang w:eastAsia="he-IL"/>
        </w:rPr>
        <w:t>בגזענות, גם אין בו צורך</w:t>
      </w:r>
      <w:r w:rsidR="0077632C">
        <w:rPr>
          <w:rFonts w:hint="cs"/>
          <w:rtl/>
          <w:lang w:eastAsia="he-IL"/>
        </w:rPr>
        <w:t>,</w:t>
      </w:r>
      <w:r>
        <w:rPr>
          <w:rFonts w:hint="cs"/>
          <w:rtl/>
          <w:lang w:eastAsia="he-IL"/>
        </w:rPr>
        <w:t xml:space="preserve"> משתי סיבות: א. </w:t>
      </w:r>
      <w:bookmarkStart w:id="2086" w:name="_ETM_Q14_614000"/>
      <w:bookmarkEnd w:id="2086"/>
      <w:r>
        <w:rPr>
          <w:rFonts w:hint="cs"/>
          <w:rtl/>
          <w:lang w:eastAsia="he-IL"/>
        </w:rPr>
        <w:t xml:space="preserve">ב-2004 התקבל תיקון לחוק העונשין שהגדיר מה זה פשע שנאה, </w:t>
      </w:r>
      <w:bookmarkStart w:id="2087" w:name="_ETM_Q14_620000"/>
      <w:bookmarkEnd w:id="2087"/>
      <w:r>
        <w:rPr>
          <w:rFonts w:hint="cs"/>
          <w:rtl/>
          <w:lang w:eastAsia="he-IL"/>
        </w:rPr>
        <w:t>ואפשר בהחלט וצריך בהחלט – אם ככה הראיות מראות, כמובן – תקיפה מינית</w:t>
      </w:r>
      <w:r w:rsidR="0077632C">
        <w:rPr>
          <w:rFonts w:hint="cs"/>
          <w:rtl/>
          <w:lang w:eastAsia="he-IL"/>
        </w:rPr>
        <w:t>,</w:t>
      </w:r>
      <w:r>
        <w:rPr>
          <w:rFonts w:hint="cs"/>
          <w:rtl/>
          <w:lang w:eastAsia="he-IL"/>
        </w:rPr>
        <w:t xml:space="preserve"> לא </w:t>
      </w:r>
      <w:bookmarkStart w:id="2088" w:name="_ETM_Q14_628000"/>
      <w:bookmarkEnd w:id="2088"/>
      <w:r>
        <w:rPr>
          <w:rFonts w:hint="cs"/>
          <w:rtl/>
          <w:lang w:eastAsia="he-IL"/>
        </w:rPr>
        <w:t xml:space="preserve">משנה מי כלפי מי, אם זה על רקע לאומי לצורך </w:t>
      </w:r>
      <w:bookmarkStart w:id="2089" w:name="_ETM_Q14_631000"/>
      <w:bookmarkEnd w:id="2089"/>
      <w:r>
        <w:rPr>
          <w:rFonts w:hint="cs"/>
          <w:rtl/>
          <w:lang w:eastAsia="he-IL"/>
        </w:rPr>
        <w:t>העניין או דתי</w:t>
      </w:r>
      <w:r w:rsidR="0077632C">
        <w:rPr>
          <w:rFonts w:hint="cs"/>
          <w:rtl/>
          <w:lang w:eastAsia="he-IL"/>
        </w:rPr>
        <w:t>,</w:t>
      </w:r>
      <w:r>
        <w:rPr>
          <w:rFonts w:hint="cs"/>
          <w:rtl/>
          <w:lang w:eastAsia="he-IL"/>
        </w:rPr>
        <w:t xml:space="preserve"> היא פשע שנאה שהעונש עליו ממילא כפול. </w:t>
      </w:r>
      <w:bookmarkStart w:id="2090" w:name="_ETM_Q14_637000"/>
      <w:bookmarkEnd w:id="2090"/>
      <w:r>
        <w:rPr>
          <w:rFonts w:hint="cs"/>
          <w:rtl/>
          <w:lang w:eastAsia="he-IL"/>
        </w:rPr>
        <w:t>אין צורך בחוק הזה. זה דבר אחד;</w:t>
      </w:r>
      <w:bookmarkStart w:id="2091" w:name="_ETM_Q14_647000"/>
      <w:bookmarkStart w:id="2092" w:name="_ETM_Q14_648000"/>
      <w:bookmarkEnd w:id="2091"/>
      <w:bookmarkEnd w:id="2092"/>
      <w:r w:rsidR="0077632C">
        <w:rPr>
          <w:rFonts w:hint="cs"/>
          <w:rtl/>
          <w:lang w:eastAsia="he-IL"/>
        </w:rPr>
        <w:t xml:space="preserve"> </w:t>
      </w:r>
      <w:r>
        <w:rPr>
          <w:rFonts w:hint="cs"/>
          <w:rtl/>
          <w:lang w:eastAsia="he-IL"/>
        </w:rPr>
        <w:t xml:space="preserve">דבר שני, ובזה אני אסיים, כבוד היושב-ראש </w:t>
      </w:r>
      <w:r w:rsidR="0077632C">
        <w:rPr>
          <w:rFonts w:hint="eastAsia"/>
          <w:rtl/>
          <w:lang w:eastAsia="he-IL"/>
        </w:rPr>
        <w:t xml:space="preserve">– </w:t>
      </w:r>
      <w:r>
        <w:rPr>
          <w:rFonts w:hint="cs"/>
          <w:rtl/>
          <w:lang w:eastAsia="he-IL"/>
        </w:rPr>
        <w:t xml:space="preserve">אני הגשתי הצעת חוק שאלימות כלפי נשים תיחשב גם היא כפשע שנאה. תצביעו בעד זה במקום. </w:t>
      </w:r>
      <w:bookmarkStart w:id="2093" w:name="_ETM_Q14_657000"/>
      <w:bookmarkEnd w:id="2093"/>
      <w:r>
        <w:rPr>
          <w:rFonts w:hint="cs"/>
          <w:rtl/>
          <w:lang w:eastAsia="he-IL"/>
        </w:rPr>
        <w:t>תודה.</w:t>
      </w:r>
    </w:p>
    <w:p w:rsidR="00EF501E" w:rsidRDefault="00EF501E" w:rsidP="00BF2DE4">
      <w:pPr>
        <w:rPr>
          <w:rtl/>
          <w:lang w:eastAsia="he-IL"/>
        </w:rPr>
      </w:pPr>
    </w:p>
    <w:p w:rsidR="00EF501E" w:rsidRDefault="00EF501E" w:rsidP="00BF2DE4">
      <w:pPr>
        <w:pStyle w:val="af6"/>
        <w:keepNext/>
        <w:rPr>
          <w:rtl/>
        </w:rPr>
      </w:pPr>
      <w:r w:rsidRPr="00926235">
        <w:rPr>
          <w:rStyle w:val="TagStyle"/>
          <w:rtl/>
        </w:rPr>
        <w:t xml:space="preserve"> &lt;&lt; יור &gt;&gt; </w:t>
      </w:r>
      <w:r>
        <w:rPr>
          <w:rtl/>
        </w:rPr>
        <w:t>היו"ר אוריאל בוסו:</w:t>
      </w:r>
      <w:r w:rsidRPr="00926235">
        <w:rPr>
          <w:rStyle w:val="TagStyle"/>
          <w:rtl/>
        </w:rPr>
        <w:t xml:space="preserve"> &lt;&lt; יור &gt;&gt;</w:t>
      </w:r>
      <w:r>
        <w:rPr>
          <w:rtl/>
        </w:rPr>
        <w:t xml:space="preserve">   </w:t>
      </w:r>
    </w:p>
    <w:p w:rsidR="00EF501E" w:rsidRDefault="00EF501E" w:rsidP="00E77A72">
      <w:pPr>
        <w:rPr>
          <w:rtl/>
          <w:lang w:eastAsia="he-IL"/>
        </w:rPr>
      </w:pPr>
    </w:p>
    <w:p w:rsidR="00EF501E" w:rsidRDefault="00EF501E" w:rsidP="00BF2DE4">
      <w:pPr>
        <w:rPr>
          <w:rtl/>
          <w:lang w:eastAsia="he-IL"/>
        </w:rPr>
      </w:pPr>
      <w:bookmarkStart w:id="2094" w:name="_ETM_Q14_658000"/>
      <w:bookmarkEnd w:id="2094"/>
      <w:r>
        <w:rPr>
          <w:rFonts w:hint="cs"/>
          <w:rtl/>
          <w:lang w:eastAsia="he-IL"/>
        </w:rPr>
        <w:t xml:space="preserve">תודה רבה. האם חברת הכנסת לימור סון הר מלך רוצה </w:t>
      </w:r>
      <w:bookmarkStart w:id="2095" w:name="_ETM_Q14_662000"/>
      <w:bookmarkEnd w:id="2095"/>
      <w:r>
        <w:rPr>
          <w:rFonts w:hint="cs"/>
          <w:rtl/>
          <w:lang w:eastAsia="he-IL"/>
        </w:rPr>
        <w:t xml:space="preserve">להגיב על הדברים, או שאתם רוצים לעבור להצבעה? בבקשה. שלוש </w:t>
      </w:r>
      <w:bookmarkStart w:id="2096" w:name="_ETM_Q14_668000"/>
      <w:bookmarkEnd w:id="2096"/>
      <w:r>
        <w:rPr>
          <w:rFonts w:hint="cs"/>
          <w:rtl/>
          <w:lang w:eastAsia="he-IL"/>
        </w:rPr>
        <w:t>דקות לרשותך.</w:t>
      </w:r>
    </w:p>
    <w:p w:rsidR="00EF501E" w:rsidRDefault="00EF501E" w:rsidP="00BF2DE4">
      <w:pPr>
        <w:rPr>
          <w:rtl/>
          <w:lang w:eastAsia="he-IL"/>
        </w:rPr>
      </w:pPr>
      <w:bookmarkStart w:id="2097" w:name="_ETM_Q14_669000"/>
      <w:bookmarkEnd w:id="2097"/>
    </w:p>
    <w:p w:rsidR="00EF501E" w:rsidRDefault="00EF501E" w:rsidP="00BF2DE4">
      <w:pPr>
        <w:pStyle w:val="af5"/>
        <w:keepNext/>
        <w:rPr>
          <w:rtl/>
        </w:rPr>
      </w:pPr>
      <w:bookmarkStart w:id="2098" w:name="ET_interruption_6345_74"/>
      <w:r w:rsidRPr="0098015B">
        <w:rPr>
          <w:rStyle w:val="TagStyle"/>
          <w:rtl/>
        </w:rPr>
        <w:t xml:space="preserve"> &lt;&lt; קריאה &gt;&gt; </w:t>
      </w:r>
      <w:r>
        <w:rPr>
          <w:rtl/>
        </w:rPr>
        <w:t>טלי גוטליב (הליכוד):</w:t>
      </w:r>
      <w:r w:rsidRPr="0098015B">
        <w:rPr>
          <w:rStyle w:val="TagStyle"/>
          <w:rtl/>
        </w:rPr>
        <w:t xml:space="preserve"> &lt;&lt; קריאה &gt;&gt;</w:t>
      </w:r>
      <w:r>
        <w:rPr>
          <w:rtl/>
        </w:rPr>
        <w:t xml:space="preserve">   </w:t>
      </w:r>
      <w:bookmarkEnd w:id="2098"/>
    </w:p>
    <w:p w:rsidR="00EF501E" w:rsidRDefault="00EF501E" w:rsidP="00E77A72">
      <w:pPr>
        <w:rPr>
          <w:rtl/>
          <w:lang w:eastAsia="he-IL"/>
        </w:rPr>
      </w:pPr>
    </w:p>
    <w:p w:rsidR="00EF501E" w:rsidRDefault="00EF501E" w:rsidP="00BF2DE4">
      <w:pPr>
        <w:rPr>
          <w:rtl/>
          <w:lang w:eastAsia="he-IL"/>
        </w:rPr>
      </w:pPr>
      <w:bookmarkStart w:id="2099" w:name="_ETM_Q14_667000"/>
      <w:bookmarkStart w:id="2100" w:name="_ETM_Q14_665000"/>
      <w:bookmarkStart w:id="2101" w:name="_ETM_Q14_664000"/>
      <w:bookmarkEnd w:id="2099"/>
      <w:bookmarkEnd w:id="2100"/>
      <w:bookmarkEnd w:id="2101"/>
      <w:r>
        <w:rPr>
          <w:rFonts w:hint="cs"/>
          <w:rtl/>
          <w:lang w:eastAsia="he-IL"/>
        </w:rPr>
        <w:t>בהצלחה, חברת הכנסת סון הר מלך.</w:t>
      </w:r>
    </w:p>
    <w:p w:rsidR="00EF501E" w:rsidRDefault="00EF501E" w:rsidP="00BF2DE4">
      <w:pPr>
        <w:rPr>
          <w:rtl/>
          <w:lang w:eastAsia="he-IL"/>
        </w:rPr>
      </w:pPr>
    </w:p>
    <w:p w:rsidR="00EF501E" w:rsidRDefault="00EF501E" w:rsidP="00BF2DE4">
      <w:pPr>
        <w:pStyle w:val="a4"/>
        <w:keepNext/>
        <w:rPr>
          <w:rtl/>
        </w:rPr>
      </w:pPr>
      <w:bookmarkStart w:id="2102" w:name="ET_speaker_6356_15"/>
      <w:r w:rsidRPr="00926235">
        <w:rPr>
          <w:rStyle w:val="TagStyle"/>
          <w:rtl/>
        </w:rPr>
        <w:t xml:space="preserve"> &lt;&lt; דובר &gt;&gt; </w:t>
      </w:r>
      <w:bookmarkStart w:id="2103" w:name="_Toc135260243"/>
      <w:r>
        <w:rPr>
          <w:rtl/>
        </w:rPr>
        <w:t>לימור סון הר מלך (עוצמה יהודית):</w:t>
      </w:r>
      <w:bookmarkEnd w:id="2103"/>
      <w:r w:rsidRPr="00926235">
        <w:rPr>
          <w:rStyle w:val="TagStyle"/>
          <w:rtl/>
        </w:rPr>
        <w:t xml:space="preserve"> &lt;&lt; דובר &gt;&gt;</w:t>
      </w:r>
      <w:r>
        <w:rPr>
          <w:rtl/>
        </w:rPr>
        <w:t xml:space="preserve">   </w:t>
      </w:r>
      <w:bookmarkEnd w:id="2102"/>
    </w:p>
    <w:p w:rsidR="00EF501E" w:rsidRDefault="00EF501E" w:rsidP="00E77A72">
      <w:pPr>
        <w:rPr>
          <w:rtl/>
          <w:lang w:eastAsia="he-IL"/>
        </w:rPr>
      </w:pPr>
    </w:p>
    <w:p w:rsidR="00EF501E" w:rsidRDefault="00EF501E" w:rsidP="0034450C">
      <w:pPr>
        <w:rPr>
          <w:rtl/>
        </w:rPr>
      </w:pPr>
      <w:r>
        <w:rPr>
          <w:rFonts w:hint="cs"/>
          <w:rtl/>
          <w:lang w:eastAsia="he-IL"/>
        </w:rPr>
        <w:t xml:space="preserve">אדוני היושב-ראש, אני רוצה לומר שזה ביזיון לכנסת ישראל שיש מי שעומד על הבימה שלה וככה מבזה </w:t>
      </w:r>
      <w:bookmarkStart w:id="2104" w:name="_ETM_Q14_699000"/>
      <w:bookmarkEnd w:id="2104"/>
      <w:r>
        <w:rPr>
          <w:rFonts w:hint="cs"/>
          <w:rtl/>
          <w:lang w:eastAsia="he-IL"/>
        </w:rPr>
        <w:t xml:space="preserve">את הבנות ואת הנשים בעם ישראל. פשוט ביזיון. להקשיב ולא </w:t>
      </w:r>
      <w:bookmarkStart w:id="2105" w:name="_ETM_Q14_705000"/>
      <w:bookmarkEnd w:id="2105"/>
      <w:r>
        <w:rPr>
          <w:rFonts w:hint="cs"/>
          <w:rtl/>
          <w:lang w:eastAsia="he-IL"/>
        </w:rPr>
        <w:t>להאמין שזו מציאות.</w:t>
      </w:r>
      <w:bookmarkStart w:id="2106" w:name="_ETM_Q14_706000"/>
      <w:bookmarkEnd w:id="2106"/>
      <w:r>
        <w:rPr>
          <w:rFonts w:hint="cs"/>
          <w:rtl/>
          <w:lang w:eastAsia="he-IL"/>
        </w:rPr>
        <w:t xml:space="preserve"> אני יושבת פה </w:t>
      </w:r>
      <w:r>
        <w:rPr>
          <w:rFonts w:hint="eastAsia"/>
          <w:rtl/>
          <w:lang w:eastAsia="he-IL"/>
        </w:rPr>
        <w:t xml:space="preserve">– </w:t>
      </w:r>
      <w:r>
        <w:rPr>
          <w:rFonts w:hint="cs"/>
          <w:rtl/>
          <w:lang w:eastAsia="he-IL"/>
        </w:rPr>
        <w:t xml:space="preserve">יש רגעים שאתה באמת </w:t>
      </w:r>
      <w:bookmarkStart w:id="2107" w:name="_ETM_Q14_708000"/>
      <w:bookmarkEnd w:id="2107"/>
      <w:r>
        <w:rPr>
          <w:rFonts w:hint="cs"/>
          <w:rtl/>
          <w:lang w:eastAsia="he-IL"/>
        </w:rPr>
        <w:t xml:space="preserve">אומר: איפה עובר הגבול? ופה הוא נחצה מזמן. כבר אי-אפשר </w:t>
      </w:r>
      <w:bookmarkStart w:id="2108" w:name="_ETM_Q14_714000"/>
      <w:bookmarkEnd w:id="2108"/>
      <w:r>
        <w:rPr>
          <w:rFonts w:hint="cs"/>
          <w:rtl/>
          <w:lang w:eastAsia="he-IL"/>
        </w:rPr>
        <w:t xml:space="preserve">להבין אם זו מציאות או שזה שקר. אתה כבר לא יודע </w:t>
      </w:r>
      <w:bookmarkStart w:id="2109" w:name="_ETM_Q14_721000"/>
      <w:bookmarkEnd w:id="2109"/>
      <w:r>
        <w:rPr>
          <w:rFonts w:hint="cs"/>
          <w:rtl/>
          <w:lang w:eastAsia="he-IL"/>
        </w:rPr>
        <w:t xml:space="preserve">מה זה הדבר הזה. </w:t>
      </w:r>
      <w:bookmarkStart w:id="2110" w:name="_ETM_Q14_722000"/>
      <w:bookmarkEnd w:id="2110"/>
      <w:r>
        <w:rPr>
          <w:rFonts w:hint="cs"/>
          <w:rtl/>
          <w:lang w:eastAsia="he-IL"/>
        </w:rPr>
        <w:t xml:space="preserve">להעלות על נושא כזה שהוא תופעה, הפך להיות תופעה </w:t>
      </w:r>
      <w:r>
        <w:rPr>
          <w:rFonts w:hint="eastAsia"/>
          <w:rtl/>
          <w:lang w:eastAsia="he-IL"/>
        </w:rPr>
        <w:t xml:space="preserve">– </w:t>
      </w:r>
      <w:r>
        <w:rPr>
          <w:rFonts w:hint="cs"/>
          <w:rtl/>
          <w:lang w:eastAsia="he-IL"/>
        </w:rPr>
        <w:t xml:space="preserve">תתעוררו, יש תופעה כזאת. </w:t>
      </w:r>
      <w:bookmarkStart w:id="2111" w:name="_ETM_Q14_730000"/>
      <w:bookmarkEnd w:id="2111"/>
      <w:r>
        <w:rPr>
          <w:rFonts w:hint="cs"/>
          <w:rtl/>
          <w:lang w:eastAsia="he-IL"/>
        </w:rPr>
        <w:t>הם מגדירים לפגוע בנשים רק כי הן יהודיות, לפגוע בהן על רקע מיני רק כי הן יהודיות.</w:t>
      </w:r>
      <w:bookmarkStart w:id="2112" w:name="TOR_Q15"/>
      <w:bookmarkEnd w:id="2112"/>
      <w:r>
        <w:rPr>
          <w:rFonts w:hint="cs"/>
          <w:rtl/>
        </w:rPr>
        <w:t xml:space="preserve"> אם נשות ישראל וכבודן של </w:t>
      </w:r>
      <w:bookmarkStart w:id="2113" w:name="_ETM_Q15_138970"/>
      <w:bookmarkEnd w:id="2113"/>
      <w:r>
        <w:rPr>
          <w:rFonts w:hint="cs"/>
          <w:rtl/>
        </w:rPr>
        <w:t xml:space="preserve">נשות ישראל חשוב לנו, אני חושבת שכל אחד מהיושבים </w:t>
      </w:r>
      <w:bookmarkStart w:id="2114" w:name="_ETM_Q15_145940"/>
      <w:bookmarkEnd w:id="2114"/>
      <w:r>
        <w:rPr>
          <w:rFonts w:hint="cs"/>
          <w:rtl/>
        </w:rPr>
        <w:t>פה צריך למחות על הדבר הזה, על סג</w:t>
      </w:r>
      <w:bookmarkStart w:id="2115" w:name="_ETM_Q15_146531"/>
      <w:bookmarkEnd w:id="2115"/>
      <w:r>
        <w:rPr>
          <w:rFonts w:hint="cs"/>
          <w:rtl/>
        </w:rPr>
        <w:t>נון כזה</w:t>
      </w:r>
      <w:bookmarkStart w:id="2116" w:name="_ETM_Q15_155084"/>
      <w:bookmarkStart w:id="2117" w:name="_ETM_Q15_155138"/>
      <w:bookmarkEnd w:id="2116"/>
      <w:bookmarkEnd w:id="2117"/>
      <w:r>
        <w:rPr>
          <w:rFonts w:hint="cs"/>
          <w:rtl/>
        </w:rPr>
        <w:t xml:space="preserve">, על השקר הזה, שקר אחרי שקר שאותו אחד </w:t>
      </w:r>
      <w:bookmarkStart w:id="2118" w:name="_ETM_Q15_155425"/>
      <w:bookmarkEnd w:id="2118"/>
      <w:r>
        <w:rPr>
          <w:rFonts w:hint="cs"/>
          <w:rtl/>
        </w:rPr>
        <w:t>מביא פה פעם אחר פעם. תהיו קשובים, תהיו ע</w:t>
      </w:r>
      <w:bookmarkStart w:id="2119" w:name="_ETM_Q15_161863"/>
      <w:bookmarkEnd w:id="2119"/>
      <w:r>
        <w:rPr>
          <w:rFonts w:hint="cs"/>
          <w:rtl/>
        </w:rPr>
        <w:t xml:space="preserve">רניים. </w:t>
      </w:r>
    </w:p>
    <w:p w:rsidR="00EF501E" w:rsidRDefault="00EF501E" w:rsidP="0034450C">
      <w:pPr>
        <w:rPr>
          <w:rtl/>
        </w:rPr>
      </w:pPr>
    </w:p>
    <w:p w:rsidR="00EF501E" w:rsidRDefault="00EF501E" w:rsidP="0077632C">
      <w:pPr>
        <w:rPr>
          <w:rtl/>
        </w:rPr>
      </w:pPr>
      <w:r>
        <w:rPr>
          <w:rFonts w:hint="cs"/>
          <w:rtl/>
        </w:rPr>
        <w:t xml:space="preserve">לא ראיתי פה, בנקודה הזו, את כל </w:t>
      </w:r>
      <w:bookmarkStart w:id="2120" w:name="_ETM_Q15_163072"/>
      <w:bookmarkEnd w:id="2120"/>
      <w:r>
        <w:rPr>
          <w:rFonts w:hint="cs"/>
          <w:rtl/>
        </w:rPr>
        <w:t>ארגוני הנשים, שצריכות לקום ולזעוק על כבודן של הנשים. למה?</w:t>
      </w:r>
      <w:bookmarkStart w:id="2121" w:name="_ETM_Q15_167090"/>
      <w:bookmarkEnd w:id="2121"/>
      <w:r>
        <w:rPr>
          <w:rFonts w:hint="cs"/>
          <w:rtl/>
        </w:rPr>
        <w:t xml:space="preserve"> כי זה לא פופוליסטי? כי זה לא נשמע טוב? הגיע </w:t>
      </w:r>
      <w:bookmarkStart w:id="2122" w:name="_ETM_Q15_173474"/>
      <w:bookmarkEnd w:id="2122"/>
      <w:r>
        <w:rPr>
          <w:rFonts w:hint="cs"/>
          <w:rtl/>
        </w:rPr>
        <w:t xml:space="preserve">הזמן לומר את האמת, גם פה וגם במקומות אחרים. </w:t>
      </w:r>
      <w:bookmarkStart w:id="2123" w:name="_ETM_Q15_171523"/>
      <w:bookmarkEnd w:id="2123"/>
      <w:r>
        <w:rPr>
          <w:rFonts w:hint="cs"/>
          <w:rtl/>
        </w:rPr>
        <w:t xml:space="preserve">אני </w:t>
      </w:r>
      <w:r w:rsidR="0077632C">
        <w:rPr>
          <w:rFonts w:hint="cs"/>
          <w:rtl/>
        </w:rPr>
        <w:t xml:space="preserve">אומרת </w:t>
      </w:r>
      <w:r>
        <w:rPr>
          <w:rFonts w:hint="cs"/>
          <w:rtl/>
        </w:rPr>
        <w:t xml:space="preserve">את הדברים מדם ליבי, אני </w:t>
      </w:r>
      <w:r w:rsidR="0077632C">
        <w:rPr>
          <w:rFonts w:hint="cs"/>
          <w:rtl/>
        </w:rPr>
        <w:t xml:space="preserve">אומרת </w:t>
      </w:r>
      <w:r>
        <w:rPr>
          <w:rFonts w:hint="cs"/>
          <w:rtl/>
        </w:rPr>
        <w:t xml:space="preserve">את </w:t>
      </w:r>
      <w:bookmarkStart w:id="2124" w:name="_ETM_Q15_178324"/>
      <w:bookmarkEnd w:id="2124"/>
      <w:r>
        <w:rPr>
          <w:rFonts w:hint="cs"/>
          <w:rtl/>
        </w:rPr>
        <w:t xml:space="preserve">הדברים מכאב שדואג ומביט ורואה תופעה של פגיעה בנשים, פגיעה וסריטה בנפש. זה רצח. תקשיבו, זה רצח, זה בנות </w:t>
      </w:r>
      <w:bookmarkStart w:id="2125" w:name="_ETM_Q15_188362"/>
      <w:bookmarkEnd w:id="2125"/>
      <w:r>
        <w:rPr>
          <w:rFonts w:hint="cs"/>
          <w:rtl/>
        </w:rPr>
        <w:t xml:space="preserve">שעוברות רצח. למה? כי הן יהודיות. אי-אפשר להגדיר את </w:t>
      </w:r>
      <w:bookmarkStart w:id="2126" w:name="_ETM_Q15_190942"/>
      <w:bookmarkEnd w:id="2126"/>
      <w:r>
        <w:rPr>
          <w:rFonts w:hint="cs"/>
          <w:rtl/>
        </w:rPr>
        <w:t>זה אחרת. תודה רבה.</w:t>
      </w:r>
    </w:p>
    <w:p w:rsidR="00EF501E" w:rsidRDefault="00EF501E" w:rsidP="00BF2DE4">
      <w:pPr>
        <w:rPr>
          <w:rtl/>
        </w:rPr>
      </w:pPr>
      <w:bookmarkStart w:id="2127" w:name="_ETM_Q15_148579"/>
      <w:bookmarkStart w:id="2128" w:name="_ETM_Q15_148641"/>
      <w:bookmarkEnd w:id="2127"/>
      <w:bookmarkEnd w:id="2128"/>
    </w:p>
    <w:p w:rsidR="00EF501E" w:rsidRDefault="00EF501E" w:rsidP="00BF2DE4">
      <w:pPr>
        <w:pStyle w:val="af5"/>
        <w:keepNext/>
        <w:rPr>
          <w:rtl/>
        </w:rPr>
      </w:pPr>
      <w:bookmarkStart w:id="2129" w:name="ET_interruption_5785_9"/>
      <w:r w:rsidRPr="00E04D60">
        <w:rPr>
          <w:rStyle w:val="TagStyle"/>
          <w:rtl/>
        </w:rPr>
        <w:t xml:space="preserve"> &lt;&lt; קריאה &gt;&gt;</w:t>
      </w:r>
      <w:r w:rsidRPr="00596F11">
        <w:rPr>
          <w:rStyle w:val="TagStyle"/>
          <w:rtl/>
        </w:rPr>
        <w:t xml:space="preserve"> </w:t>
      </w:r>
      <w:r>
        <w:rPr>
          <w:rtl/>
        </w:rPr>
        <w:t>עופר כסיף (חד"ש-תע"ל):</w:t>
      </w:r>
      <w:r w:rsidRPr="00596F11">
        <w:rPr>
          <w:rStyle w:val="TagStyle"/>
          <w:rtl/>
        </w:rPr>
        <w:t xml:space="preserve"> </w:t>
      </w:r>
      <w:r w:rsidRPr="00E04D60">
        <w:rPr>
          <w:rStyle w:val="TagStyle"/>
          <w:rtl/>
        </w:rPr>
        <w:t>&lt;&lt; קריאה &gt;&gt;</w:t>
      </w:r>
      <w:r>
        <w:rPr>
          <w:rtl/>
        </w:rPr>
        <w:t xml:space="preserve">  </w:t>
      </w:r>
      <w:bookmarkStart w:id="2130" w:name="_ETM_Q15_126473"/>
      <w:bookmarkStart w:id="2131" w:name="_ETM_Q15_123153"/>
      <w:bookmarkStart w:id="2132" w:name="_ETM_Q15_123203"/>
      <w:bookmarkEnd w:id="2129"/>
      <w:bookmarkEnd w:id="2130"/>
      <w:bookmarkEnd w:id="2131"/>
      <w:bookmarkEnd w:id="2132"/>
    </w:p>
    <w:p w:rsidR="00EF501E" w:rsidRPr="00596F11" w:rsidRDefault="00EF501E" w:rsidP="00E77A72">
      <w:pPr>
        <w:rPr>
          <w:rtl/>
          <w:lang w:eastAsia="he-IL"/>
        </w:rPr>
      </w:pPr>
    </w:p>
    <w:p w:rsidR="00EF501E" w:rsidRDefault="00E77A72" w:rsidP="00E77A72">
      <w:pPr>
        <w:rPr>
          <w:rtl/>
        </w:rPr>
      </w:pPr>
      <w:bookmarkStart w:id="2133" w:name="_ETM_Q15_123329"/>
      <w:bookmarkStart w:id="2134" w:name="_ETM_Q15_123366"/>
      <w:bookmarkEnd w:id="2133"/>
      <w:bookmarkEnd w:id="2134"/>
      <w:r>
        <w:rPr>
          <w:rFonts w:hint="cs"/>
          <w:rtl/>
        </w:rPr>
        <w:t>– – –</w:t>
      </w:r>
      <w:r w:rsidR="00EF501E">
        <w:rPr>
          <w:rFonts w:hint="cs"/>
          <w:rtl/>
        </w:rPr>
        <w:t xml:space="preserve"> לא נשים מעניינות אותך </w:t>
      </w:r>
      <w:r>
        <w:rPr>
          <w:rFonts w:hint="cs"/>
          <w:rtl/>
        </w:rPr>
        <w:t>– – –</w:t>
      </w:r>
      <w:r w:rsidR="00EF501E">
        <w:rPr>
          <w:rFonts w:hint="cs"/>
          <w:rtl/>
        </w:rPr>
        <w:t xml:space="preserve"> חבורה של גזענים </w:t>
      </w:r>
      <w:r>
        <w:rPr>
          <w:rFonts w:hint="cs"/>
          <w:rtl/>
        </w:rPr>
        <w:t>– – –</w:t>
      </w:r>
    </w:p>
    <w:p w:rsidR="00EF501E" w:rsidRDefault="00EF501E" w:rsidP="00BF2DE4">
      <w:pPr>
        <w:rPr>
          <w:rtl/>
        </w:rPr>
      </w:pPr>
      <w:bookmarkStart w:id="2135" w:name="_ETM_Q15_216989"/>
      <w:bookmarkStart w:id="2136" w:name="_ETM_Q15_217053"/>
      <w:bookmarkEnd w:id="2135"/>
      <w:bookmarkEnd w:id="2136"/>
    </w:p>
    <w:p w:rsidR="00EF501E" w:rsidRDefault="00EF501E" w:rsidP="00BF2DE4">
      <w:pPr>
        <w:pStyle w:val="af6"/>
        <w:keepNext/>
        <w:rPr>
          <w:rtl/>
        </w:rPr>
      </w:pPr>
      <w:bookmarkStart w:id="2137" w:name="_ETM_Q15_213018"/>
      <w:bookmarkStart w:id="2138" w:name="_ETM_Q15_213083"/>
      <w:bookmarkEnd w:id="2137"/>
      <w:bookmarkEnd w:id="2138"/>
      <w:r w:rsidRPr="00E04D60">
        <w:rPr>
          <w:rStyle w:val="TagStyle"/>
          <w:rtl/>
        </w:rPr>
        <w:t>&lt;&lt; יור &gt;&gt;</w:t>
      </w:r>
      <w:r w:rsidRPr="00596F11">
        <w:rPr>
          <w:rStyle w:val="TagStyle"/>
          <w:rtl/>
        </w:rPr>
        <w:t xml:space="preserve"> </w:t>
      </w:r>
      <w:r>
        <w:rPr>
          <w:rtl/>
        </w:rPr>
        <w:t>היו"ר אוריאל בוסו:</w:t>
      </w:r>
      <w:r w:rsidRPr="00596F11">
        <w:rPr>
          <w:rStyle w:val="TagStyle"/>
          <w:rtl/>
        </w:rPr>
        <w:t xml:space="preserve"> </w:t>
      </w:r>
      <w:r w:rsidRPr="00E04D60">
        <w:rPr>
          <w:rStyle w:val="TagStyle"/>
          <w:rtl/>
        </w:rPr>
        <w:t>&lt;&lt; יור &gt;&gt;</w:t>
      </w:r>
      <w:r>
        <w:rPr>
          <w:rtl/>
        </w:rPr>
        <w:t xml:space="preserve">  </w:t>
      </w:r>
    </w:p>
    <w:p w:rsidR="00EF501E" w:rsidRDefault="00EF501E" w:rsidP="00E77A72">
      <w:pPr>
        <w:rPr>
          <w:rtl/>
        </w:rPr>
      </w:pPr>
    </w:p>
    <w:p w:rsidR="00EF501E" w:rsidRDefault="00EF501E" w:rsidP="00BF2DE4">
      <w:pPr>
        <w:rPr>
          <w:rtl/>
        </w:rPr>
      </w:pPr>
      <w:r>
        <w:rPr>
          <w:rFonts w:hint="cs"/>
          <w:rtl/>
        </w:rPr>
        <w:t>חבר הכנסת עופר כסיף.</w:t>
      </w:r>
    </w:p>
    <w:p w:rsidR="00EF501E" w:rsidRDefault="00EF501E" w:rsidP="00BF2DE4">
      <w:pPr>
        <w:ind w:firstLine="0"/>
        <w:rPr>
          <w:rtl/>
        </w:rPr>
      </w:pPr>
      <w:bookmarkStart w:id="2139" w:name="_ETM_Q15_115541"/>
      <w:bookmarkStart w:id="2140" w:name="_ETM_Q15_115631"/>
      <w:bookmarkEnd w:id="2139"/>
      <w:bookmarkEnd w:id="2140"/>
    </w:p>
    <w:p w:rsidR="00EF501E" w:rsidRDefault="00EF501E" w:rsidP="00BF2DE4">
      <w:pPr>
        <w:pStyle w:val="af5"/>
        <w:keepNext/>
        <w:rPr>
          <w:rtl/>
        </w:rPr>
      </w:pPr>
      <w:bookmarkStart w:id="2141" w:name="ET_interruption_6352_8"/>
      <w:r w:rsidRPr="00E04D60">
        <w:rPr>
          <w:rStyle w:val="TagStyle"/>
          <w:rtl/>
        </w:rPr>
        <w:t xml:space="preserve"> &lt;&lt; קריאה &gt;&gt;</w:t>
      </w:r>
      <w:r w:rsidRPr="00596F11">
        <w:rPr>
          <w:rStyle w:val="TagStyle"/>
          <w:rtl/>
        </w:rPr>
        <w:t xml:space="preserve"> </w:t>
      </w:r>
      <w:r>
        <w:rPr>
          <w:rtl/>
        </w:rPr>
        <w:t>אלמוג כהן (עוצמה יהודית):</w:t>
      </w:r>
      <w:r w:rsidRPr="00596F11">
        <w:rPr>
          <w:rStyle w:val="TagStyle"/>
          <w:rtl/>
        </w:rPr>
        <w:t xml:space="preserve"> </w:t>
      </w:r>
      <w:r w:rsidRPr="00E04D60">
        <w:rPr>
          <w:rStyle w:val="TagStyle"/>
          <w:rtl/>
        </w:rPr>
        <w:t>&lt;&lt; קריאה &gt;&gt;</w:t>
      </w:r>
      <w:r>
        <w:rPr>
          <w:rtl/>
        </w:rPr>
        <w:t xml:space="preserve">  </w:t>
      </w:r>
      <w:bookmarkEnd w:id="2141"/>
    </w:p>
    <w:p w:rsidR="00EF501E" w:rsidRPr="00596F11" w:rsidRDefault="00EF501E" w:rsidP="00E77A72">
      <w:pPr>
        <w:rPr>
          <w:rtl/>
        </w:rPr>
      </w:pPr>
      <w:bookmarkStart w:id="2142" w:name="_ETM_Q15_118822"/>
      <w:bookmarkEnd w:id="2142"/>
    </w:p>
    <w:p w:rsidR="00EF501E" w:rsidRDefault="00EF501E" w:rsidP="0034450C">
      <w:pPr>
        <w:rPr>
          <w:rtl/>
        </w:rPr>
      </w:pPr>
      <w:r>
        <w:rPr>
          <w:rFonts w:hint="cs"/>
          <w:rtl/>
        </w:rPr>
        <w:t xml:space="preserve">אנחנו איתך. כל הכבוד </w:t>
      </w:r>
      <w:bookmarkStart w:id="2143" w:name="_ETM_Q15_198642"/>
      <w:bookmarkEnd w:id="2143"/>
      <w:r>
        <w:rPr>
          <w:rFonts w:hint="cs"/>
          <w:rtl/>
        </w:rPr>
        <w:t>לך.</w:t>
      </w:r>
    </w:p>
    <w:p w:rsidR="00EF501E" w:rsidRDefault="00EF501E" w:rsidP="00BF2DE4">
      <w:pPr>
        <w:ind w:firstLine="0"/>
        <w:rPr>
          <w:rtl/>
        </w:rPr>
      </w:pPr>
      <w:bookmarkStart w:id="2144" w:name="_ETM_Q15_193272"/>
      <w:bookmarkStart w:id="2145" w:name="_ETM_Q15_193355"/>
      <w:bookmarkStart w:id="2146" w:name="_ETM_Q15_193400"/>
      <w:bookmarkStart w:id="2147" w:name="_ETM_Q15_193456"/>
      <w:bookmarkEnd w:id="2144"/>
      <w:bookmarkEnd w:id="2145"/>
      <w:bookmarkEnd w:id="2146"/>
      <w:bookmarkEnd w:id="2147"/>
    </w:p>
    <w:p w:rsidR="00EF501E" w:rsidRDefault="00EF501E" w:rsidP="00BF2DE4">
      <w:pPr>
        <w:pStyle w:val="af6"/>
        <w:keepNext/>
        <w:rPr>
          <w:rtl/>
        </w:rPr>
      </w:pPr>
      <w:r w:rsidRPr="00E04D60">
        <w:rPr>
          <w:rStyle w:val="TagStyle"/>
          <w:rtl/>
        </w:rPr>
        <w:t xml:space="preserve"> &lt;&lt; יור &gt;&gt;</w:t>
      </w:r>
      <w:r w:rsidRPr="00596F11">
        <w:rPr>
          <w:rStyle w:val="TagStyle"/>
          <w:rtl/>
        </w:rPr>
        <w:t xml:space="preserve"> </w:t>
      </w:r>
      <w:r>
        <w:rPr>
          <w:rtl/>
        </w:rPr>
        <w:t>היו"ר אוריאל בוסו:</w:t>
      </w:r>
      <w:r w:rsidRPr="00596F11">
        <w:rPr>
          <w:rStyle w:val="TagStyle"/>
          <w:rtl/>
        </w:rPr>
        <w:t xml:space="preserve"> </w:t>
      </w:r>
      <w:r w:rsidRPr="00E04D60">
        <w:rPr>
          <w:rStyle w:val="TagStyle"/>
          <w:rtl/>
        </w:rPr>
        <w:t>&lt;&lt; יור &gt;&gt;</w:t>
      </w:r>
      <w:r>
        <w:rPr>
          <w:rtl/>
        </w:rPr>
        <w:t xml:space="preserve">  </w:t>
      </w:r>
    </w:p>
    <w:p w:rsidR="00EF501E" w:rsidRDefault="00EF501E" w:rsidP="00E77A72">
      <w:pPr>
        <w:rPr>
          <w:rtl/>
        </w:rPr>
      </w:pPr>
    </w:p>
    <w:p w:rsidR="00EF501E" w:rsidRDefault="00EF501E" w:rsidP="00BF2DE4">
      <w:pPr>
        <w:rPr>
          <w:rtl/>
        </w:rPr>
      </w:pPr>
      <w:bookmarkStart w:id="2148" w:name="_ETM_Q15_194484"/>
      <w:bookmarkEnd w:id="2148"/>
      <w:r>
        <w:rPr>
          <w:rFonts w:hint="cs"/>
          <w:rtl/>
        </w:rPr>
        <w:t>חבר הכנסת עופר כסיף, תודה רבה. חבר הכנסת עופר כסיף</w:t>
      </w:r>
      <w:bookmarkStart w:id="2149" w:name="_ETM_Q15_203448"/>
      <w:bookmarkEnd w:id="2149"/>
      <w:r>
        <w:rPr>
          <w:rFonts w:hint="cs"/>
          <w:rtl/>
        </w:rPr>
        <w:t xml:space="preserve">, חבר הכנסת עופר כסיף, תודה רבה. </w:t>
      </w:r>
      <w:bookmarkStart w:id="2150" w:name="_ETM_Q15_206679"/>
      <w:bookmarkEnd w:id="2150"/>
      <w:r>
        <w:rPr>
          <w:rFonts w:hint="cs"/>
          <w:rtl/>
        </w:rPr>
        <w:t>חבר הכנסת אלמוג כהן.</w:t>
      </w:r>
    </w:p>
    <w:p w:rsidR="00EF501E" w:rsidRDefault="00EF501E" w:rsidP="00BF2DE4">
      <w:pPr>
        <w:rPr>
          <w:rtl/>
        </w:rPr>
      </w:pPr>
      <w:bookmarkStart w:id="2151" w:name="_ETM_Q15_209111"/>
      <w:bookmarkStart w:id="2152" w:name="_ETM_Q15_209170"/>
      <w:bookmarkEnd w:id="2151"/>
      <w:bookmarkEnd w:id="2152"/>
    </w:p>
    <w:p w:rsidR="00EF501E" w:rsidRDefault="00EF501E" w:rsidP="00BF2DE4">
      <w:pPr>
        <w:rPr>
          <w:rtl/>
        </w:rPr>
      </w:pPr>
      <w:bookmarkStart w:id="2153" w:name="_ETM_Q15_209208"/>
      <w:bookmarkStart w:id="2154" w:name="_ETM_Q15_209265"/>
      <w:bookmarkEnd w:id="2153"/>
      <w:bookmarkEnd w:id="2154"/>
      <w:r>
        <w:rPr>
          <w:rFonts w:hint="cs"/>
          <w:rtl/>
        </w:rPr>
        <w:t xml:space="preserve">רבותיי, אם כך, נעבור להצבעה. </w:t>
      </w:r>
    </w:p>
    <w:p w:rsidR="00EF501E" w:rsidRDefault="00EF501E" w:rsidP="00BF2DE4">
      <w:pPr>
        <w:rPr>
          <w:rtl/>
        </w:rPr>
      </w:pPr>
    </w:p>
    <w:p w:rsidR="00EF501E" w:rsidRDefault="00EF501E" w:rsidP="0034450C">
      <w:pPr>
        <w:pStyle w:val="af5"/>
        <w:rPr>
          <w:rtl/>
        </w:rPr>
      </w:pPr>
      <w:bookmarkStart w:id="2155" w:name="ET_interruption_קר_אה_189"/>
      <w:r w:rsidRPr="0034450C">
        <w:rPr>
          <w:rStyle w:val="TagStyle"/>
          <w:rtl/>
        </w:rPr>
        <w:t xml:space="preserve"> &lt;&lt; קריאה &gt;&gt; </w:t>
      </w:r>
      <w:r>
        <w:rPr>
          <w:rtl/>
        </w:rPr>
        <w:t>קריאה</w:t>
      </w:r>
      <w:r>
        <w:rPr>
          <w:rFonts w:hint="cs"/>
          <w:rtl/>
        </w:rPr>
        <w:t>:</w:t>
      </w:r>
      <w:r w:rsidRPr="0034450C">
        <w:rPr>
          <w:rStyle w:val="TagStyle"/>
          <w:rtl/>
        </w:rPr>
        <w:t xml:space="preserve"> &lt;&lt; קריאה &gt;&gt;</w:t>
      </w:r>
      <w:bookmarkEnd w:id="2155"/>
      <w:r>
        <w:rPr>
          <w:rtl/>
        </w:rPr>
        <w:t xml:space="preserve">  </w:t>
      </w:r>
    </w:p>
    <w:p w:rsidR="00EF501E" w:rsidRDefault="00EF501E" w:rsidP="00BF2DE4">
      <w:pPr>
        <w:rPr>
          <w:rtl/>
        </w:rPr>
      </w:pPr>
      <w:r>
        <w:rPr>
          <w:rtl/>
        </w:rPr>
        <w:t xml:space="preserve"> </w:t>
      </w:r>
    </w:p>
    <w:p w:rsidR="00EF501E" w:rsidRDefault="00E77A72" w:rsidP="00E77A72">
      <w:pPr>
        <w:rPr>
          <w:rtl/>
        </w:rPr>
      </w:pPr>
      <w:r>
        <w:rPr>
          <w:rFonts w:hint="cs"/>
          <w:rtl/>
        </w:rPr>
        <w:t>– – –</w:t>
      </w:r>
    </w:p>
    <w:p w:rsidR="00EF501E" w:rsidRDefault="00EF501E" w:rsidP="00BF2DE4">
      <w:pPr>
        <w:rPr>
          <w:rtl/>
        </w:rPr>
      </w:pPr>
    </w:p>
    <w:p w:rsidR="00EF501E" w:rsidRDefault="00EF501E" w:rsidP="0034450C">
      <w:pPr>
        <w:pStyle w:val="af6"/>
        <w:keepNext/>
        <w:rPr>
          <w:rtl/>
        </w:rPr>
      </w:pPr>
      <w:r w:rsidRPr="00E04D60">
        <w:rPr>
          <w:rStyle w:val="TagStyle"/>
          <w:rtl/>
        </w:rPr>
        <w:t>&lt;&lt; יור &gt;&gt;</w:t>
      </w:r>
      <w:r w:rsidRPr="00596F11">
        <w:rPr>
          <w:rStyle w:val="TagStyle"/>
          <w:rtl/>
        </w:rPr>
        <w:t xml:space="preserve"> </w:t>
      </w:r>
      <w:r>
        <w:rPr>
          <w:rtl/>
        </w:rPr>
        <w:t>היו"ר אוריאל בוסו:</w:t>
      </w:r>
      <w:r w:rsidRPr="00596F11">
        <w:rPr>
          <w:rStyle w:val="TagStyle"/>
          <w:rtl/>
        </w:rPr>
        <w:t xml:space="preserve"> </w:t>
      </w:r>
      <w:r w:rsidRPr="00E04D60">
        <w:rPr>
          <w:rStyle w:val="TagStyle"/>
          <w:rtl/>
        </w:rPr>
        <w:t>&lt;&lt; יור &gt;&gt;</w:t>
      </w:r>
      <w:r>
        <w:rPr>
          <w:rtl/>
        </w:rPr>
        <w:t xml:space="preserve">  </w:t>
      </w:r>
    </w:p>
    <w:p w:rsidR="00EF501E" w:rsidRDefault="00EF501E" w:rsidP="00BF2DE4">
      <w:pPr>
        <w:rPr>
          <w:rtl/>
        </w:rPr>
      </w:pPr>
    </w:p>
    <w:p w:rsidR="00EF501E" w:rsidRDefault="00EF501E" w:rsidP="00BF2DE4">
      <w:pPr>
        <w:rPr>
          <w:rtl/>
        </w:rPr>
      </w:pPr>
      <w:r>
        <w:rPr>
          <w:rFonts w:hint="cs"/>
          <w:rtl/>
        </w:rPr>
        <w:t xml:space="preserve">לא, אין הערות ביניים באמצע הצבעות. </w:t>
      </w:r>
    </w:p>
    <w:p w:rsidR="00EF501E" w:rsidRDefault="00EF501E" w:rsidP="00BF2DE4">
      <w:pPr>
        <w:rPr>
          <w:rtl/>
        </w:rPr>
      </w:pPr>
    </w:p>
    <w:p w:rsidR="00EF501E" w:rsidRPr="00596F11" w:rsidRDefault="00EF501E" w:rsidP="0034450C">
      <w:pPr>
        <w:rPr>
          <w:rtl/>
        </w:rPr>
      </w:pPr>
      <w:r w:rsidRPr="00596F11">
        <w:rPr>
          <w:rtl/>
        </w:rPr>
        <w:t>הצעת חוק למניעת הטרדה מינ</w:t>
      </w:r>
      <w:r>
        <w:rPr>
          <w:rtl/>
        </w:rPr>
        <w:t xml:space="preserve">ית (תיקון </w:t>
      </w:r>
      <w:r>
        <w:rPr>
          <w:rFonts w:hint="cs"/>
          <w:rtl/>
        </w:rPr>
        <w:t>–</w:t>
      </w:r>
      <w:r w:rsidRPr="00596F11">
        <w:rPr>
          <w:rtl/>
        </w:rPr>
        <w:t xml:space="preserve"> החמרת ענישה בעבירות טרור לאומני), התשפ"ג</w:t>
      </w:r>
      <w:r>
        <w:rPr>
          <w:rFonts w:hint="cs"/>
          <w:rtl/>
        </w:rPr>
        <w:t>–</w:t>
      </w:r>
      <w:bookmarkStart w:id="2156" w:name="_ETM_Q15_219346"/>
      <w:bookmarkEnd w:id="2156"/>
      <w:r w:rsidRPr="00596F11">
        <w:rPr>
          <w:rtl/>
        </w:rPr>
        <w:t>2023</w:t>
      </w:r>
      <w:r>
        <w:rPr>
          <w:rFonts w:hint="cs"/>
          <w:rtl/>
        </w:rPr>
        <w:t xml:space="preserve">, 2639, של חברי הכנסת לימור סון הר מלך </w:t>
      </w:r>
      <w:bookmarkStart w:id="2157" w:name="_ETM_Q15_229288"/>
      <w:bookmarkEnd w:id="2157"/>
      <w:r>
        <w:rPr>
          <w:rFonts w:hint="cs"/>
          <w:rtl/>
        </w:rPr>
        <w:t xml:space="preserve">ויצחק קרויזר </w:t>
      </w:r>
      <w:r>
        <w:rPr>
          <w:rFonts w:hint="eastAsia"/>
          <w:rtl/>
        </w:rPr>
        <w:t xml:space="preserve">– </w:t>
      </w:r>
      <w:r>
        <w:rPr>
          <w:rFonts w:hint="cs"/>
          <w:rtl/>
        </w:rPr>
        <w:t>הצבעה.</w:t>
      </w:r>
    </w:p>
    <w:p w:rsidR="00EF501E" w:rsidRDefault="00EF501E" w:rsidP="00E77A72">
      <w:pPr>
        <w:rPr>
          <w:rtl/>
          <w:lang w:eastAsia="he-IL"/>
        </w:rPr>
      </w:pPr>
    </w:p>
    <w:p w:rsidR="00EF501E" w:rsidRDefault="00EF501E" w:rsidP="00BF2DE4">
      <w:pPr>
        <w:pStyle w:val="af1"/>
        <w:keepNext/>
        <w:rPr>
          <w:rtl/>
          <w:lang w:eastAsia="he-IL"/>
        </w:rPr>
      </w:pPr>
      <w:r>
        <w:rPr>
          <w:rtl/>
          <w:lang w:eastAsia="he-IL"/>
        </w:rPr>
        <w:t>הצבעה מס'</w:t>
      </w:r>
      <w:r>
        <w:rPr>
          <w:rFonts w:hint="cs"/>
          <w:rtl/>
          <w:lang w:eastAsia="he-IL"/>
        </w:rPr>
        <w:t xml:space="preserve"> 3</w:t>
      </w:r>
    </w:p>
    <w:p w:rsidR="00EF501E" w:rsidRDefault="00EF501E" w:rsidP="00BF2DE4">
      <w:pPr>
        <w:pStyle w:val="--"/>
        <w:keepNext/>
        <w:rPr>
          <w:rtl/>
          <w:lang w:eastAsia="he-IL"/>
        </w:rPr>
      </w:pPr>
    </w:p>
    <w:p w:rsidR="00EF501E" w:rsidRDefault="00EF501E" w:rsidP="00BF2DE4">
      <w:pPr>
        <w:pStyle w:val="--"/>
        <w:keepNext/>
        <w:rPr>
          <w:rtl/>
          <w:lang w:eastAsia="he-IL"/>
        </w:rPr>
      </w:pPr>
      <w:r>
        <w:rPr>
          <w:rtl/>
          <w:lang w:eastAsia="he-IL"/>
        </w:rPr>
        <w:t>בעד ההצעה להעביר את הצעת החוק לוועדה –</w:t>
      </w:r>
      <w:r>
        <w:rPr>
          <w:rFonts w:hint="cs"/>
          <w:rtl/>
          <w:lang w:eastAsia="he-IL"/>
        </w:rPr>
        <w:t xml:space="preserve"> 44</w:t>
      </w:r>
    </w:p>
    <w:p w:rsidR="00EF501E" w:rsidRDefault="00EF501E" w:rsidP="00BF2DE4">
      <w:pPr>
        <w:pStyle w:val="--"/>
        <w:keepNext/>
        <w:rPr>
          <w:rtl/>
          <w:lang w:eastAsia="he-IL"/>
        </w:rPr>
      </w:pPr>
      <w:r>
        <w:rPr>
          <w:rtl/>
          <w:lang w:eastAsia="he-IL"/>
        </w:rPr>
        <w:t xml:space="preserve">נגד – </w:t>
      </w:r>
      <w:r>
        <w:rPr>
          <w:rFonts w:hint="cs"/>
          <w:rtl/>
          <w:lang w:eastAsia="he-IL"/>
        </w:rPr>
        <w:t>8</w:t>
      </w:r>
    </w:p>
    <w:p w:rsidR="00EF501E" w:rsidRDefault="00EF501E" w:rsidP="00BF2DE4">
      <w:pPr>
        <w:pStyle w:val="--"/>
        <w:keepNext/>
        <w:rPr>
          <w:rtl/>
          <w:lang w:eastAsia="he-IL"/>
        </w:rPr>
      </w:pPr>
      <w:r>
        <w:rPr>
          <w:rtl/>
          <w:lang w:eastAsia="he-IL"/>
        </w:rPr>
        <w:t xml:space="preserve">נמנעים – </w:t>
      </w:r>
      <w:r>
        <w:rPr>
          <w:rFonts w:hint="cs"/>
          <w:rtl/>
          <w:lang w:eastAsia="he-IL"/>
        </w:rPr>
        <w:t>אין</w:t>
      </w:r>
    </w:p>
    <w:p w:rsidR="00EF501E" w:rsidRDefault="00EF501E" w:rsidP="00BF2DE4">
      <w:pPr>
        <w:pStyle w:val="af2"/>
        <w:rPr>
          <w:rtl/>
          <w:lang w:eastAsia="he-IL"/>
        </w:rPr>
      </w:pPr>
      <w:r w:rsidRPr="00511134">
        <w:rPr>
          <w:rtl/>
          <w:lang w:eastAsia="he-IL"/>
        </w:rPr>
        <w:t>ההצעה להעביר את הצעת חוק</w:t>
      </w:r>
      <w:r w:rsidRPr="00511134">
        <w:rPr>
          <w:rtl/>
        </w:rPr>
        <w:t xml:space="preserve"> </w:t>
      </w:r>
      <w:r w:rsidRPr="00511134">
        <w:rPr>
          <w:rtl/>
          <w:lang w:eastAsia="he-IL"/>
        </w:rPr>
        <w:t xml:space="preserve">הצעת חוק למניעת הטרדה מינית (תיקון </w:t>
      </w:r>
      <w:r w:rsidRPr="00511134">
        <w:rPr>
          <w:rFonts w:hint="cs"/>
          <w:rtl/>
          <w:lang w:eastAsia="he-IL"/>
        </w:rPr>
        <w:t>–</w:t>
      </w:r>
      <w:r w:rsidRPr="00511134">
        <w:rPr>
          <w:rtl/>
          <w:lang w:eastAsia="he-IL"/>
        </w:rPr>
        <w:t xml:space="preserve"> החמרת ענישה בעבירות טרור לאומני), התשפ"ג–2023</w:t>
      </w:r>
      <w:r w:rsidRPr="00511134">
        <w:rPr>
          <w:rFonts w:hint="cs"/>
          <w:rtl/>
          <w:lang w:eastAsia="he-IL"/>
        </w:rPr>
        <w:t>, לוועדה</w:t>
      </w:r>
      <w:r>
        <w:rPr>
          <w:rFonts w:hint="cs"/>
          <w:rtl/>
          <w:lang w:eastAsia="he-IL"/>
        </w:rPr>
        <w:t xml:space="preserve"> שתקבע ועדת הכנסת </w:t>
      </w:r>
      <w:r w:rsidRPr="00511134">
        <w:rPr>
          <w:rFonts w:hint="cs"/>
          <w:rtl/>
          <w:lang w:eastAsia="he-IL"/>
        </w:rPr>
        <w:t>נתקבלה.</w:t>
      </w:r>
    </w:p>
    <w:p w:rsidR="00EF501E" w:rsidRDefault="00EF501E" w:rsidP="00BF2DE4">
      <w:pPr>
        <w:rPr>
          <w:rtl/>
          <w:lang w:eastAsia="he-IL"/>
        </w:rPr>
      </w:pPr>
    </w:p>
    <w:p w:rsidR="00EF501E" w:rsidRDefault="00EF501E" w:rsidP="00BF2DE4">
      <w:pPr>
        <w:pStyle w:val="af6"/>
        <w:keepNext/>
        <w:rPr>
          <w:rtl/>
        </w:rPr>
      </w:pPr>
      <w:r w:rsidRPr="00E04D60">
        <w:rPr>
          <w:rStyle w:val="TagStyle"/>
          <w:rtl/>
        </w:rPr>
        <w:t xml:space="preserve"> &lt;&lt; יור &gt;&gt;</w:t>
      </w:r>
      <w:r w:rsidRPr="00596F11">
        <w:rPr>
          <w:rStyle w:val="TagStyle"/>
          <w:rtl/>
        </w:rPr>
        <w:t xml:space="preserve"> </w:t>
      </w:r>
      <w:r>
        <w:rPr>
          <w:rtl/>
        </w:rPr>
        <w:t>היו"ר אוריאל בוסו:</w:t>
      </w:r>
      <w:r w:rsidRPr="00596F11">
        <w:rPr>
          <w:rStyle w:val="TagStyle"/>
          <w:rtl/>
        </w:rPr>
        <w:t xml:space="preserve"> </w:t>
      </w:r>
      <w:r w:rsidRPr="00E04D60">
        <w:rPr>
          <w:rStyle w:val="TagStyle"/>
          <w:rtl/>
        </w:rPr>
        <w:t>&lt;&lt; יור &gt;&gt;</w:t>
      </w:r>
      <w:r>
        <w:rPr>
          <w:rtl/>
        </w:rPr>
        <w:t xml:space="preserve">  </w:t>
      </w:r>
    </w:p>
    <w:p w:rsidR="00EF501E" w:rsidRPr="00596F11" w:rsidRDefault="00EF501E" w:rsidP="00E77A72">
      <w:pPr>
        <w:rPr>
          <w:rtl/>
          <w:lang w:eastAsia="he-IL"/>
        </w:rPr>
      </w:pPr>
      <w:bookmarkStart w:id="2158" w:name="_ETM_Q15_252478"/>
      <w:bookmarkStart w:id="2159" w:name="_ETM_Q15_252551"/>
      <w:bookmarkEnd w:id="2158"/>
      <w:bookmarkEnd w:id="2159"/>
    </w:p>
    <w:p w:rsidR="00EF501E" w:rsidRDefault="00EF501E" w:rsidP="00E77A72">
      <w:pPr>
        <w:rPr>
          <w:rtl/>
          <w:lang w:eastAsia="he-IL"/>
        </w:rPr>
      </w:pPr>
      <w:r>
        <w:rPr>
          <w:rFonts w:hint="cs"/>
          <w:rtl/>
          <w:lang w:eastAsia="he-IL"/>
        </w:rPr>
        <w:t xml:space="preserve">אם כן, רבותיי חברי הכנסת, </w:t>
      </w:r>
      <w:bookmarkStart w:id="2160" w:name="_ETM_Q15_247425"/>
      <w:bookmarkEnd w:id="2160"/>
      <w:r>
        <w:rPr>
          <w:rFonts w:hint="cs"/>
          <w:rtl/>
          <w:lang w:eastAsia="he-IL"/>
        </w:rPr>
        <w:t xml:space="preserve">להלן תוצאות ההצבעה: 44 בעד, שמונה מתנגדים, אין נמנעים. </w:t>
      </w:r>
      <w:bookmarkStart w:id="2161" w:name="_ETM_Q15_250348"/>
      <w:bookmarkEnd w:id="2161"/>
      <w:r>
        <w:rPr>
          <w:rFonts w:hint="cs"/>
          <w:rtl/>
          <w:lang w:eastAsia="he-IL"/>
        </w:rPr>
        <w:t xml:space="preserve">אני קובע שהצעת חוק </w:t>
      </w:r>
      <w:r>
        <w:rPr>
          <w:rtl/>
          <w:lang w:eastAsia="he-IL"/>
        </w:rPr>
        <w:t>למניעת הטרדה מינית (תיקון</w:t>
      </w:r>
      <w:r>
        <w:rPr>
          <w:rFonts w:hint="cs"/>
          <w:rtl/>
          <w:lang w:eastAsia="he-IL"/>
        </w:rPr>
        <w:t xml:space="preserve"> – </w:t>
      </w:r>
      <w:r w:rsidRPr="00596F11">
        <w:rPr>
          <w:rtl/>
          <w:lang w:eastAsia="he-IL"/>
        </w:rPr>
        <w:t>החמרת ענישה בעבירות טרור לאומני),</w:t>
      </w:r>
      <w:r>
        <w:rPr>
          <w:rFonts w:hint="cs"/>
          <w:rtl/>
          <w:lang w:eastAsia="he-IL"/>
        </w:rPr>
        <w:t xml:space="preserve"> התקבלה בקריאה הטרומית, ותעבור </w:t>
      </w:r>
      <w:bookmarkStart w:id="2162" w:name="_ETM_Q15_260736"/>
      <w:bookmarkEnd w:id="2162"/>
      <w:r>
        <w:rPr>
          <w:rFonts w:hint="cs"/>
          <w:rtl/>
          <w:lang w:eastAsia="he-IL"/>
        </w:rPr>
        <w:t xml:space="preserve">להכנתה לקריאה הראשונה בוועדה לקידום מעמד האישה ולשוויון </w:t>
      </w:r>
      <w:bookmarkStart w:id="2163" w:name="_ETM_Q15_264525"/>
      <w:bookmarkEnd w:id="2163"/>
      <w:r>
        <w:rPr>
          <w:rFonts w:hint="cs"/>
          <w:rtl/>
          <w:lang w:eastAsia="he-IL"/>
        </w:rPr>
        <w:t xml:space="preserve">מגדרי. </w:t>
      </w:r>
    </w:p>
    <w:p w:rsidR="00EF501E" w:rsidRDefault="00EF501E" w:rsidP="00BF2DE4">
      <w:pPr>
        <w:ind w:firstLine="0"/>
        <w:rPr>
          <w:rtl/>
          <w:lang w:eastAsia="he-IL"/>
        </w:rPr>
      </w:pPr>
    </w:p>
    <w:p w:rsidR="00EF501E" w:rsidRDefault="00EF501E" w:rsidP="00BF2DE4">
      <w:pPr>
        <w:pStyle w:val="af5"/>
        <w:keepNext/>
        <w:rPr>
          <w:rtl/>
        </w:rPr>
      </w:pPr>
      <w:bookmarkStart w:id="2164" w:name="ET_interruption_קר_אה_12"/>
      <w:r w:rsidRPr="00E04D60">
        <w:rPr>
          <w:rStyle w:val="TagStyle"/>
          <w:rtl/>
        </w:rPr>
        <w:t xml:space="preserve"> &lt;&lt; קריאה &gt;&gt;</w:t>
      </w:r>
      <w:r w:rsidRPr="00596F11">
        <w:rPr>
          <w:rStyle w:val="TagStyle"/>
          <w:rtl/>
        </w:rPr>
        <w:t xml:space="preserve"> </w:t>
      </w:r>
      <w:r>
        <w:rPr>
          <w:rtl/>
        </w:rPr>
        <w:t>קריאה:</w:t>
      </w:r>
      <w:r w:rsidRPr="00596F11">
        <w:rPr>
          <w:rStyle w:val="TagStyle"/>
          <w:rtl/>
        </w:rPr>
        <w:t xml:space="preserve"> </w:t>
      </w:r>
      <w:r w:rsidRPr="00E04D60">
        <w:rPr>
          <w:rStyle w:val="TagStyle"/>
          <w:rtl/>
        </w:rPr>
        <w:t>&lt;&lt; קריאה &gt;&gt;</w:t>
      </w:r>
      <w:r>
        <w:rPr>
          <w:rtl/>
        </w:rPr>
        <w:t xml:space="preserve">  </w:t>
      </w:r>
      <w:bookmarkEnd w:id="2164"/>
    </w:p>
    <w:p w:rsidR="00EF501E" w:rsidRDefault="00EF501E" w:rsidP="00E77A72">
      <w:pPr>
        <w:rPr>
          <w:rtl/>
          <w:lang w:eastAsia="he-IL"/>
        </w:rPr>
      </w:pPr>
    </w:p>
    <w:p w:rsidR="00EF501E" w:rsidRDefault="00E77A72" w:rsidP="00E77A72">
      <w:pPr>
        <w:rPr>
          <w:lang w:eastAsia="he-IL"/>
        </w:rPr>
      </w:pPr>
      <w:r>
        <w:rPr>
          <w:rFonts w:hint="cs"/>
          <w:rtl/>
          <w:lang w:eastAsia="he-IL"/>
        </w:rPr>
        <w:t>– – –</w:t>
      </w:r>
    </w:p>
    <w:p w:rsidR="00EF501E" w:rsidRDefault="00EF501E" w:rsidP="00BF2DE4">
      <w:pPr>
        <w:rPr>
          <w:rtl/>
          <w:lang w:eastAsia="he-IL"/>
        </w:rPr>
      </w:pPr>
      <w:bookmarkStart w:id="2165" w:name="_ETM_Q15_265205"/>
      <w:bookmarkStart w:id="2166" w:name="_ETM_Q15_265275"/>
      <w:bookmarkStart w:id="2167" w:name="_ETM_Q15_265303"/>
      <w:bookmarkStart w:id="2168" w:name="_ETM_Q15_265352"/>
      <w:bookmarkEnd w:id="2165"/>
      <w:bookmarkEnd w:id="2166"/>
      <w:bookmarkEnd w:id="2167"/>
      <w:bookmarkEnd w:id="2168"/>
    </w:p>
    <w:p w:rsidR="00EF501E" w:rsidRDefault="00EF501E" w:rsidP="00BF2DE4">
      <w:pPr>
        <w:pStyle w:val="af6"/>
        <w:keepNext/>
        <w:rPr>
          <w:rtl/>
        </w:rPr>
      </w:pPr>
      <w:r w:rsidRPr="00E04D60">
        <w:rPr>
          <w:rStyle w:val="TagStyle"/>
          <w:rtl/>
        </w:rPr>
        <w:t xml:space="preserve"> &lt;&lt; יור &gt;&gt;</w:t>
      </w:r>
      <w:r w:rsidRPr="00596F11">
        <w:rPr>
          <w:rStyle w:val="TagStyle"/>
          <w:rtl/>
        </w:rPr>
        <w:t xml:space="preserve"> </w:t>
      </w:r>
      <w:r>
        <w:rPr>
          <w:rtl/>
        </w:rPr>
        <w:t>היו"ר אוריאל בוסו:</w:t>
      </w:r>
      <w:r w:rsidRPr="00596F11">
        <w:rPr>
          <w:rStyle w:val="TagStyle"/>
          <w:rtl/>
        </w:rPr>
        <w:t xml:space="preserve"> </w:t>
      </w:r>
      <w:r w:rsidRPr="00E04D60">
        <w:rPr>
          <w:rStyle w:val="TagStyle"/>
          <w:rtl/>
        </w:rPr>
        <w:t>&lt;&lt; יור &gt;&gt;</w:t>
      </w:r>
      <w:r>
        <w:rPr>
          <w:rtl/>
        </w:rPr>
        <w:t xml:space="preserve">  </w:t>
      </w:r>
    </w:p>
    <w:p w:rsidR="00EF501E" w:rsidRDefault="00EF501E" w:rsidP="00E77A72">
      <w:pPr>
        <w:rPr>
          <w:rtl/>
          <w:lang w:eastAsia="he-IL"/>
        </w:rPr>
      </w:pPr>
    </w:p>
    <w:p w:rsidR="00EF501E" w:rsidRDefault="00EF501E" w:rsidP="00EE2202">
      <w:pPr>
        <w:rPr>
          <w:rtl/>
          <w:lang w:eastAsia="he-IL"/>
        </w:rPr>
      </w:pPr>
      <w:bookmarkStart w:id="2169" w:name="_ETM_Q15_266211"/>
      <w:bookmarkEnd w:id="2169"/>
      <w:r>
        <w:rPr>
          <w:rFonts w:hint="cs"/>
          <w:rtl/>
          <w:lang w:eastAsia="he-IL"/>
        </w:rPr>
        <w:t>תכף ייבדק. אם כן, נוסיף.</w:t>
      </w:r>
      <w:bookmarkStart w:id="2170" w:name="_ETM_Q15_265926"/>
      <w:bookmarkEnd w:id="2170"/>
      <w:r>
        <w:rPr>
          <w:rFonts w:hint="cs"/>
          <w:rtl/>
          <w:lang w:eastAsia="he-IL"/>
        </w:rPr>
        <w:t xml:space="preserve"> </w:t>
      </w:r>
    </w:p>
    <w:p w:rsidR="00EF501E" w:rsidRDefault="00EF501E" w:rsidP="00BF2DE4">
      <w:pPr>
        <w:ind w:firstLine="0"/>
        <w:rPr>
          <w:rtl/>
          <w:lang w:eastAsia="he-IL"/>
        </w:rPr>
      </w:pPr>
      <w:bookmarkStart w:id="2171" w:name="_ETM_Q15_266151"/>
      <w:bookmarkStart w:id="2172" w:name="_ETM_Q15_266245"/>
      <w:bookmarkStart w:id="2173" w:name="_ETM_Q15_266998"/>
      <w:bookmarkStart w:id="2174" w:name="_ETM_Q15_267091"/>
      <w:bookmarkEnd w:id="2171"/>
      <w:bookmarkEnd w:id="2172"/>
      <w:bookmarkEnd w:id="2173"/>
      <w:bookmarkEnd w:id="2174"/>
    </w:p>
    <w:p w:rsidR="00EF501E" w:rsidRDefault="00EF501E" w:rsidP="00BF2DE4">
      <w:pPr>
        <w:pStyle w:val="af5"/>
        <w:keepNext/>
        <w:rPr>
          <w:rtl/>
        </w:rPr>
      </w:pPr>
      <w:bookmarkStart w:id="2175" w:name="ET_interruption_קר_אה_39"/>
      <w:r w:rsidRPr="00E04D60">
        <w:rPr>
          <w:rStyle w:val="TagStyle"/>
          <w:rtl/>
        </w:rPr>
        <w:t xml:space="preserve"> &lt;&lt; קריאה &gt;&gt;</w:t>
      </w:r>
      <w:r w:rsidRPr="00596F11">
        <w:rPr>
          <w:rStyle w:val="TagStyle"/>
          <w:rtl/>
        </w:rPr>
        <w:t xml:space="preserve"> </w:t>
      </w:r>
      <w:r>
        <w:rPr>
          <w:rtl/>
        </w:rPr>
        <w:t>קריאה:</w:t>
      </w:r>
      <w:r w:rsidRPr="00596F11">
        <w:rPr>
          <w:rStyle w:val="TagStyle"/>
          <w:rtl/>
        </w:rPr>
        <w:t xml:space="preserve"> </w:t>
      </w:r>
      <w:r w:rsidRPr="00E04D60">
        <w:rPr>
          <w:rStyle w:val="TagStyle"/>
          <w:rtl/>
        </w:rPr>
        <w:t>&lt;&lt; קריאה &gt;&gt;</w:t>
      </w:r>
      <w:bookmarkEnd w:id="2175"/>
      <w:r>
        <w:rPr>
          <w:rtl/>
        </w:rPr>
        <w:t xml:space="preserve">  </w:t>
      </w:r>
    </w:p>
    <w:p w:rsidR="00EF501E" w:rsidRDefault="00EF501E" w:rsidP="00E77A72">
      <w:pPr>
        <w:rPr>
          <w:rtl/>
          <w:lang w:eastAsia="he-IL"/>
        </w:rPr>
      </w:pPr>
    </w:p>
    <w:p w:rsidR="00EF501E" w:rsidRDefault="00EF501E" w:rsidP="00E77A72">
      <w:pPr>
        <w:rPr>
          <w:lang w:eastAsia="he-IL"/>
        </w:rPr>
      </w:pPr>
      <w:r>
        <w:rPr>
          <w:rFonts w:hint="cs"/>
          <w:rtl/>
          <w:lang w:eastAsia="he-IL"/>
        </w:rPr>
        <w:t xml:space="preserve">אבל הייתה </w:t>
      </w:r>
      <w:r w:rsidR="00E77A72">
        <w:rPr>
          <w:rFonts w:hint="cs"/>
          <w:rtl/>
          <w:lang w:eastAsia="he-IL"/>
        </w:rPr>
        <w:t>– – –</w:t>
      </w:r>
    </w:p>
    <w:p w:rsidR="00EF501E" w:rsidRDefault="00EF501E" w:rsidP="00BF2DE4">
      <w:pPr>
        <w:ind w:firstLine="0"/>
        <w:rPr>
          <w:rtl/>
          <w:lang w:eastAsia="he-IL"/>
        </w:rPr>
      </w:pPr>
      <w:bookmarkStart w:id="2176" w:name="_ETM_Q15_268213"/>
      <w:bookmarkStart w:id="2177" w:name="_ETM_Q15_268313"/>
      <w:bookmarkEnd w:id="2176"/>
      <w:bookmarkEnd w:id="2177"/>
    </w:p>
    <w:p w:rsidR="00EF501E" w:rsidRDefault="00EF501E" w:rsidP="00BF2DE4">
      <w:pPr>
        <w:pStyle w:val="af6"/>
        <w:keepNext/>
        <w:rPr>
          <w:rtl/>
        </w:rPr>
      </w:pPr>
      <w:r w:rsidRPr="00E04D60">
        <w:rPr>
          <w:rStyle w:val="TagStyle"/>
          <w:rtl/>
        </w:rPr>
        <w:t xml:space="preserve"> &lt;&lt; יור &gt;&gt;</w:t>
      </w:r>
      <w:r w:rsidRPr="00596F11">
        <w:rPr>
          <w:rStyle w:val="TagStyle"/>
          <w:rtl/>
        </w:rPr>
        <w:t xml:space="preserve"> </w:t>
      </w:r>
      <w:r>
        <w:rPr>
          <w:rtl/>
        </w:rPr>
        <w:t>היו"ר אוריאל בוסו:</w:t>
      </w:r>
      <w:r w:rsidRPr="00596F11">
        <w:rPr>
          <w:rStyle w:val="TagStyle"/>
          <w:rtl/>
        </w:rPr>
        <w:t xml:space="preserve"> </w:t>
      </w:r>
      <w:r w:rsidRPr="00E04D60">
        <w:rPr>
          <w:rStyle w:val="TagStyle"/>
          <w:rtl/>
        </w:rPr>
        <w:t>&lt;&lt; יור &gt;&gt;</w:t>
      </w:r>
      <w:r>
        <w:rPr>
          <w:rtl/>
        </w:rPr>
        <w:t xml:space="preserve">  </w:t>
      </w:r>
    </w:p>
    <w:p w:rsidR="00EF501E" w:rsidRPr="00596F11" w:rsidRDefault="00EF501E" w:rsidP="00E77A72">
      <w:pPr>
        <w:rPr>
          <w:rtl/>
          <w:lang w:eastAsia="he-IL"/>
        </w:rPr>
      </w:pPr>
      <w:bookmarkStart w:id="2178" w:name="_ETM_Q15_269273"/>
      <w:bookmarkEnd w:id="2178"/>
    </w:p>
    <w:p w:rsidR="00EF501E" w:rsidRDefault="00EF501E" w:rsidP="00BF2DE4">
      <w:pPr>
        <w:rPr>
          <w:rtl/>
          <w:lang w:eastAsia="he-IL"/>
        </w:rPr>
      </w:pPr>
      <w:r w:rsidRPr="00511134">
        <w:rPr>
          <w:rFonts w:hint="cs"/>
          <w:rtl/>
          <w:lang w:eastAsia="he-IL"/>
        </w:rPr>
        <w:t>זה יעבור לוועדת הכנסת לקביעת ועדה</w:t>
      </w:r>
      <w:r>
        <w:rPr>
          <w:rFonts w:hint="cs"/>
          <w:rtl/>
          <w:lang w:eastAsia="he-IL"/>
        </w:rPr>
        <w:t>.</w:t>
      </w:r>
      <w:r w:rsidRPr="00511134">
        <w:rPr>
          <w:rFonts w:hint="cs"/>
          <w:rtl/>
          <w:lang w:eastAsia="he-IL"/>
        </w:rPr>
        <w:t xml:space="preserve"> כך נאמר.</w:t>
      </w:r>
      <w:r>
        <w:rPr>
          <w:rFonts w:hint="cs"/>
          <w:rtl/>
          <w:lang w:eastAsia="he-IL"/>
        </w:rPr>
        <w:t xml:space="preserve"> </w:t>
      </w:r>
    </w:p>
    <w:p w:rsidR="00EF501E" w:rsidRDefault="00EF501E" w:rsidP="00BF2DE4">
      <w:pPr>
        <w:rPr>
          <w:rtl/>
          <w:lang w:eastAsia="he-IL"/>
        </w:rPr>
      </w:pPr>
    </w:p>
    <w:p w:rsidR="00EF501E" w:rsidRDefault="00EF501E" w:rsidP="00BF2DE4">
      <w:pPr>
        <w:rPr>
          <w:rtl/>
          <w:lang w:eastAsia="he-IL"/>
        </w:rPr>
      </w:pPr>
    </w:p>
    <w:p w:rsidR="00EF501E" w:rsidRDefault="00EF501E" w:rsidP="00BF2DE4">
      <w:pPr>
        <w:pStyle w:val="a6"/>
        <w:rPr>
          <w:rtl/>
          <w:lang w:eastAsia="he-IL"/>
        </w:rPr>
      </w:pPr>
      <w:bookmarkStart w:id="2179" w:name="ET_hatsach_639160_3"/>
      <w:r w:rsidRPr="00E04D60">
        <w:rPr>
          <w:rStyle w:val="TagStyle"/>
          <w:rtl/>
        </w:rPr>
        <w:t xml:space="preserve"> &lt;&lt; הצח &gt;&gt;</w:t>
      </w:r>
      <w:r w:rsidRPr="003E761E">
        <w:rPr>
          <w:rStyle w:val="TagStyle"/>
          <w:rtl/>
        </w:rPr>
        <w:t xml:space="preserve"> </w:t>
      </w:r>
      <w:bookmarkStart w:id="2180" w:name="_Toc135260244"/>
      <w:r>
        <w:rPr>
          <w:rtl/>
          <w:lang w:eastAsia="he-IL"/>
        </w:rPr>
        <w:t xml:space="preserve">הצעת חוק העונשין (תיקון </w:t>
      </w:r>
      <w:r>
        <w:rPr>
          <w:rFonts w:hint="cs"/>
          <w:rtl/>
          <w:lang w:eastAsia="he-IL"/>
        </w:rPr>
        <w:t>–</w:t>
      </w:r>
      <w:r>
        <w:rPr>
          <w:rtl/>
          <w:lang w:eastAsia="he-IL"/>
        </w:rPr>
        <w:t xml:space="preserve"> איסור הנפת דגל של ישות עוינת), התשפ"ג</w:t>
      </w:r>
      <w:r>
        <w:rPr>
          <w:rFonts w:hint="cs"/>
          <w:rtl/>
          <w:lang w:eastAsia="he-IL"/>
        </w:rPr>
        <w:t>–</w:t>
      </w:r>
      <w:r>
        <w:rPr>
          <w:rtl/>
          <w:lang w:eastAsia="he-IL"/>
        </w:rPr>
        <w:t>2022</w:t>
      </w:r>
      <w:bookmarkEnd w:id="2180"/>
      <w:r w:rsidRPr="003E761E">
        <w:rPr>
          <w:rStyle w:val="TagStyle"/>
          <w:rtl/>
        </w:rPr>
        <w:t xml:space="preserve"> </w:t>
      </w:r>
      <w:r w:rsidRPr="00E04D60">
        <w:rPr>
          <w:rStyle w:val="TagStyle"/>
          <w:rtl/>
        </w:rPr>
        <w:t>&lt;&lt; הצח &gt;&gt;</w:t>
      </w:r>
      <w:r>
        <w:rPr>
          <w:rtl/>
          <w:lang w:eastAsia="he-IL"/>
        </w:rPr>
        <w:t xml:space="preserve">  </w:t>
      </w:r>
      <w:bookmarkEnd w:id="2179"/>
    </w:p>
    <w:p w:rsidR="00EF501E" w:rsidRDefault="00EF501E" w:rsidP="00E77A72">
      <w:pPr>
        <w:rPr>
          <w:rtl/>
          <w:lang w:eastAsia="he-IL"/>
        </w:rPr>
      </w:pPr>
      <w:r>
        <w:rPr>
          <w:rtl/>
          <w:lang w:eastAsia="he-IL"/>
        </w:rPr>
        <w:t>[הצעת חוק פ/</w:t>
      </w:r>
      <w:r>
        <w:rPr>
          <w:rFonts w:hint="cs"/>
          <w:rtl/>
          <w:lang w:eastAsia="he-IL"/>
        </w:rPr>
        <w:t>617/25; נספחות.</w:t>
      </w:r>
      <w:r>
        <w:rPr>
          <w:rtl/>
          <w:lang w:eastAsia="he-IL"/>
        </w:rPr>
        <w:t>]</w:t>
      </w:r>
    </w:p>
    <w:p w:rsidR="00EF501E" w:rsidRDefault="00EF501E" w:rsidP="00BF2DE4">
      <w:pPr>
        <w:pStyle w:val="-0"/>
        <w:rPr>
          <w:rtl/>
          <w:lang w:eastAsia="he-IL"/>
        </w:rPr>
      </w:pPr>
      <w:r>
        <w:rPr>
          <w:rtl/>
          <w:lang w:eastAsia="he-IL"/>
        </w:rPr>
        <w:t>(הצעת חבר הכנסת</w:t>
      </w:r>
      <w:r>
        <w:rPr>
          <w:rFonts w:hint="cs"/>
          <w:rtl/>
          <w:lang w:eastAsia="he-IL"/>
        </w:rPr>
        <w:t xml:space="preserve"> אלמוג כהן</w:t>
      </w:r>
      <w:r>
        <w:rPr>
          <w:rtl/>
          <w:lang w:eastAsia="he-IL"/>
        </w:rPr>
        <w:t>)</w:t>
      </w:r>
    </w:p>
    <w:p w:rsidR="00EF501E" w:rsidRPr="003E761E" w:rsidRDefault="00EF501E" w:rsidP="00BF2DE4">
      <w:pPr>
        <w:ind w:firstLine="0"/>
        <w:rPr>
          <w:rtl/>
          <w:lang w:eastAsia="he-IL"/>
        </w:rPr>
      </w:pPr>
    </w:p>
    <w:p w:rsidR="00EF501E" w:rsidRDefault="00EF501E" w:rsidP="00BF2DE4">
      <w:pPr>
        <w:pStyle w:val="af6"/>
        <w:keepNext/>
        <w:rPr>
          <w:rtl/>
        </w:rPr>
      </w:pPr>
      <w:r w:rsidRPr="00E04D60">
        <w:rPr>
          <w:rStyle w:val="TagStyle"/>
          <w:rtl/>
        </w:rPr>
        <w:t xml:space="preserve"> &lt;&lt; יור &gt;&gt;</w:t>
      </w:r>
      <w:r w:rsidRPr="003E761E">
        <w:rPr>
          <w:rStyle w:val="TagStyle"/>
          <w:rtl/>
        </w:rPr>
        <w:t xml:space="preserve"> </w:t>
      </w:r>
      <w:r>
        <w:rPr>
          <w:rtl/>
        </w:rPr>
        <w:t>היו"ר אוריאל בוסו:</w:t>
      </w:r>
      <w:r w:rsidRPr="003E761E">
        <w:rPr>
          <w:rStyle w:val="TagStyle"/>
          <w:rtl/>
        </w:rPr>
        <w:t xml:space="preserve"> </w:t>
      </w:r>
      <w:r w:rsidRPr="00E04D60">
        <w:rPr>
          <w:rStyle w:val="TagStyle"/>
          <w:rtl/>
        </w:rPr>
        <w:t>&lt;&lt; יור &gt;&gt;</w:t>
      </w:r>
      <w:r>
        <w:rPr>
          <w:rtl/>
        </w:rPr>
        <w:t xml:space="preserve">  </w:t>
      </w:r>
    </w:p>
    <w:p w:rsidR="00EF501E" w:rsidRDefault="00EF501E" w:rsidP="00E77A72">
      <w:pPr>
        <w:rPr>
          <w:rtl/>
          <w:lang w:eastAsia="he-IL"/>
        </w:rPr>
      </w:pPr>
    </w:p>
    <w:p w:rsidR="00EF501E" w:rsidRPr="009312AE" w:rsidRDefault="00EF501E" w:rsidP="00B445E5">
      <w:pPr>
        <w:rPr>
          <w:rtl/>
          <w:lang w:eastAsia="he-IL"/>
        </w:rPr>
      </w:pPr>
      <w:r>
        <w:rPr>
          <w:rFonts w:hint="cs"/>
          <w:rtl/>
          <w:lang w:eastAsia="he-IL"/>
        </w:rPr>
        <w:t xml:space="preserve">הנושא הבא על </w:t>
      </w:r>
      <w:bookmarkStart w:id="2181" w:name="_ETM_Q15_274565"/>
      <w:bookmarkEnd w:id="2181"/>
      <w:r>
        <w:rPr>
          <w:rFonts w:hint="cs"/>
          <w:rtl/>
          <w:lang w:eastAsia="he-IL"/>
        </w:rPr>
        <w:t xml:space="preserve">סדר-היום </w:t>
      </w:r>
      <w:r>
        <w:rPr>
          <w:rFonts w:hint="eastAsia"/>
          <w:rtl/>
          <w:lang w:eastAsia="he-IL"/>
        </w:rPr>
        <w:t xml:space="preserve">– </w:t>
      </w:r>
      <w:r>
        <w:rPr>
          <w:rFonts w:hint="cs"/>
          <w:rtl/>
          <w:lang w:eastAsia="he-IL"/>
        </w:rPr>
        <w:t xml:space="preserve">הצעת חוק העונשין (תיקון </w:t>
      </w:r>
      <w:r>
        <w:rPr>
          <w:rtl/>
          <w:lang w:eastAsia="he-IL"/>
        </w:rPr>
        <w:t>–</w:t>
      </w:r>
      <w:r>
        <w:rPr>
          <w:rFonts w:hint="cs"/>
          <w:rtl/>
          <w:lang w:eastAsia="he-IL"/>
        </w:rPr>
        <w:t xml:space="preserve"> איסור הנפת דגל </w:t>
      </w:r>
      <w:bookmarkStart w:id="2182" w:name="_ETM_Q15_278915"/>
      <w:bookmarkEnd w:id="2182"/>
      <w:r>
        <w:rPr>
          <w:rFonts w:hint="cs"/>
          <w:rtl/>
          <w:lang w:eastAsia="he-IL"/>
        </w:rPr>
        <w:t>של ישות עוינת), התשפ"ג–2022, של חבר הכנסת אלמוג כהן. בבקשה. מזכירות, לוודא שמציעי החוקים נמצאים באולם</w:t>
      </w:r>
      <w:r w:rsidR="00B445E5">
        <w:rPr>
          <w:rFonts w:hint="cs"/>
          <w:rtl/>
          <w:lang w:eastAsia="he-IL"/>
        </w:rPr>
        <w:t>;</w:t>
      </w:r>
      <w:r>
        <w:rPr>
          <w:rFonts w:hint="cs"/>
          <w:rtl/>
          <w:lang w:eastAsia="he-IL"/>
        </w:rPr>
        <w:t xml:space="preserve"> לא רק </w:t>
      </w:r>
      <w:bookmarkStart w:id="2183" w:name="_ETM_Q15_288817"/>
      <w:bookmarkEnd w:id="2183"/>
      <w:r>
        <w:rPr>
          <w:rFonts w:hint="cs"/>
          <w:rtl/>
          <w:lang w:eastAsia="he-IL"/>
        </w:rPr>
        <w:t xml:space="preserve">בסיום הדיבורים, אלא כל הזמן. הצעת חוק שתרד </w:t>
      </w:r>
      <w:bookmarkStart w:id="2184" w:name="_ETM_Q15_295969"/>
      <w:bookmarkEnd w:id="2184"/>
      <w:r>
        <w:rPr>
          <w:rFonts w:hint="cs"/>
          <w:rtl/>
          <w:lang w:eastAsia="he-IL"/>
        </w:rPr>
        <w:t>לא תשוב.</w:t>
      </w:r>
    </w:p>
    <w:p w:rsidR="00EF501E" w:rsidRPr="00E04D60" w:rsidRDefault="00EF501E" w:rsidP="00BF2DE4">
      <w:pPr>
        <w:rPr>
          <w:rtl/>
        </w:rPr>
      </w:pPr>
      <w:bookmarkStart w:id="2185" w:name="_ETM_Q15_307372"/>
      <w:bookmarkStart w:id="2186" w:name="_ETM_Q15_307445"/>
      <w:bookmarkEnd w:id="2185"/>
      <w:bookmarkEnd w:id="2186"/>
    </w:p>
    <w:p w:rsidR="00EF501E" w:rsidRDefault="00EF501E" w:rsidP="00BF2DE4">
      <w:pPr>
        <w:pStyle w:val="af5"/>
        <w:keepNext/>
        <w:rPr>
          <w:b w:val="0"/>
          <w:bCs w:val="0"/>
          <w:rtl/>
        </w:rPr>
      </w:pPr>
      <w:bookmarkStart w:id="2187" w:name="ET_interruption_קר_אה_15"/>
      <w:r w:rsidRPr="00E04D60">
        <w:rPr>
          <w:rStyle w:val="TagStyle"/>
          <w:rtl/>
        </w:rPr>
        <w:t xml:space="preserve"> &lt;&lt; קריאה &gt;&gt;</w:t>
      </w:r>
      <w:r w:rsidRPr="009312AE">
        <w:rPr>
          <w:rStyle w:val="TagStyle"/>
          <w:rtl/>
        </w:rPr>
        <w:t xml:space="preserve"> </w:t>
      </w:r>
      <w:r w:rsidRPr="0034450C">
        <w:rPr>
          <w:rtl/>
        </w:rPr>
        <w:t>קריאה:</w:t>
      </w:r>
      <w:r w:rsidRPr="009312AE">
        <w:rPr>
          <w:rStyle w:val="TagStyle"/>
          <w:rtl/>
        </w:rPr>
        <w:t xml:space="preserve"> </w:t>
      </w:r>
      <w:r w:rsidRPr="00E04D60">
        <w:rPr>
          <w:rStyle w:val="TagStyle"/>
          <w:rtl/>
        </w:rPr>
        <w:t>&lt;&lt; קריאה &gt;&gt;</w:t>
      </w:r>
      <w:r>
        <w:rPr>
          <w:rStyle w:val="TagStyle"/>
          <w:b w:val="0"/>
          <w:bCs w:val="0"/>
          <w:rtl/>
        </w:rPr>
        <w:t xml:space="preserve">  </w:t>
      </w:r>
      <w:bookmarkEnd w:id="2187"/>
    </w:p>
    <w:p w:rsidR="00EF501E" w:rsidRPr="00E04D60" w:rsidRDefault="00EF501E" w:rsidP="00BF2DE4">
      <w:pPr>
        <w:rPr>
          <w:rtl/>
        </w:rPr>
      </w:pPr>
    </w:p>
    <w:p w:rsidR="00EF501E" w:rsidRDefault="00EF501E" w:rsidP="00BF2DE4">
      <w:pPr>
        <w:rPr>
          <w:rtl/>
          <w:lang w:eastAsia="he-IL"/>
        </w:rPr>
      </w:pPr>
      <w:bookmarkStart w:id="2188" w:name="_ETM_Q15_312273"/>
      <w:bookmarkEnd w:id="2188"/>
      <w:r>
        <w:rPr>
          <w:rFonts w:hint="cs"/>
          <w:rtl/>
          <w:lang w:eastAsia="he-IL"/>
        </w:rPr>
        <w:t>מה זה?</w:t>
      </w:r>
      <w:bookmarkStart w:id="2189" w:name="_ETM_Q15_313373"/>
      <w:bookmarkEnd w:id="2189"/>
    </w:p>
    <w:p w:rsidR="00EF501E" w:rsidRDefault="00EF501E" w:rsidP="00BF2DE4">
      <w:pPr>
        <w:rPr>
          <w:rtl/>
          <w:lang w:eastAsia="he-IL"/>
        </w:rPr>
      </w:pPr>
      <w:bookmarkStart w:id="2190" w:name="_ETM_Q15_313434"/>
      <w:bookmarkStart w:id="2191" w:name="_ETM_Q15_313484"/>
      <w:bookmarkStart w:id="2192" w:name="_ETM_Q15_313542"/>
      <w:bookmarkEnd w:id="2190"/>
      <w:bookmarkEnd w:id="2191"/>
      <w:bookmarkEnd w:id="2192"/>
    </w:p>
    <w:p w:rsidR="00EF501E" w:rsidRDefault="00EF501E" w:rsidP="00BF2DE4">
      <w:pPr>
        <w:pStyle w:val="af6"/>
        <w:keepNext/>
        <w:rPr>
          <w:rtl/>
        </w:rPr>
      </w:pPr>
      <w:r w:rsidRPr="00E04D60">
        <w:rPr>
          <w:rStyle w:val="TagStyle"/>
          <w:rtl/>
        </w:rPr>
        <w:t xml:space="preserve"> &lt;&lt; יור &gt;&gt;</w:t>
      </w:r>
      <w:r w:rsidRPr="009312AE">
        <w:rPr>
          <w:rStyle w:val="TagStyle"/>
          <w:rtl/>
        </w:rPr>
        <w:t xml:space="preserve"> </w:t>
      </w:r>
      <w:r>
        <w:rPr>
          <w:rtl/>
        </w:rPr>
        <w:t>היו"ר אוריאל בוסו:</w:t>
      </w:r>
      <w:r w:rsidRPr="009312AE">
        <w:rPr>
          <w:rStyle w:val="TagStyle"/>
          <w:rtl/>
        </w:rPr>
        <w:t xml:space="preserve"> </w:t>
      </w:r>
      <w:r w:rsidRPr="00E04D60">
        <w:rPr>
          <w:rStyle w:val="TagStyle"/>
          <w:rtl/>
        </w:rPr>
        <w:t>&lt;&lt; יור &gt;&gt;</w:t>
      </w:r>
      <w:r>
        <w:rPr>
          <w:rtl/>
        </w:rPr>
        <w:t xml:space="preserve">  </w:t>
      </w:r>
    </w:p>
    <w:p w:rsidR="00EF501E" w:rsidRDefault="00EF501E" w:rsidP="00E77A72">
      <w:pPr>
        <w:rPr>
          <w:rtl/>
          <w:lang w:eastAsia="he-IL"/>
        </w:rPr>
      </w:pPr>
    </w:p>
    <w:p w:rsidR="00EF501E" w:rsidRDefault="00EF501E" w:rsidP="00BF2DE4">
      <w:pPr>
        <w:rPr>
          <w:rtl/>
          <w:lang w:eastAsia="he-IL"/>
        </w:rPr>
      </w:pPr>
      <w:bookmarkStart w:id="2193" w:name="_ETM_Q15_314529"/>
      <w:bookmarkEnd w:id="2193"/>
      <w:r>
        <w:rPr>
          <w:rFonts w:hint="cs"/>
          <w:rtl/>
          <w:lang w:eastAsia="he-IL"/>
        </w:rPr>
        <w:t xml:space="preserve">חבר הכנסת בוארון, חברי כנסת לא יושבים </w:t>
      </w:r>
      <w:bookmarkStart w:id="2194" w:name="_ETM_Q15_318089"/>
      <w:bookmarkEnd w:id="2194"/>
      <w:r>
        <w:rPr>
          <w:rFonts w:hint="cs"/>
          <w:rtl/>
          <w:lang w:eastAsia="he-IL"/>
        </w:rPr>
        <w:t>סביב שולחן הממשלה. השר יכול לעבור איתך אחורה.</w:t>
      </w:r>
    </w:p>
    <w:p w:rsidR="00EF501E" w:rsidRPr="009312AE" w:rsidRDefault="00EF501E" w:rsidP="00BF2DE4">
      <w:pPr>
        <w:rPr>
          <w:rtl/>
          <w:lang w:eastAsia="he-IL"/>
        </w:rPr>
      </w:pPr>
    </w:p>
    <w:p w:rsidR="00EF501E" w:rsidRDefault="00EF501E" w:rsidP="00BF2DE4">
      <w:pPr>
        <w:pStyle w:val="a4"/>
        <w:keepNext/>
        <w:rPr>
          <w:rtl/>
        </w:rPr>
      </w:pPr>
      <w:bookmarkStart w:id="2195" w:name="ET_speaker_6352_5"/>
      <w:r w:rsidRPr="00E04D60">
        <w:rPr>
          <w:rStyle w:val="TagStyle"/>
          <w:rtl/>
        </w:rPr>
        <w:t xml:space="preserve"> &lt;&lt; דובר &gt;&gt;</w:t>
      </w:r>
      <w:r w:rsidRPr="003E761E">
        <w:rPr>
          <w:rStyle w:val="TagStyle"/>
          <w:rtl/>
        </w:rPr>
        <w:t xml:space="preserve"> </w:t>
      </w:r>
      <w:bookmarkStart w:id="2196" w:name="_Toc135260245"/>
      <w:r>
        <w:rPr>
          <w:rtl/>
        </w:rPr>
        <w:t>אלמוג כהן (עוצמה יהודית):</w:t>
      </w:r>
      <w:bookmarkEnd w:id="2196"/>
      <w:r w:rsidRPr="003E761E">
        <w:rPr>
          <w:rStyle w:val="TagStyle"/>
          <w:rtl/>
        </w:rPr>
        <w:t xml:space="preserve"> </w:t>
      </w:r>
      <w:r w:rsidRPr="00E04D60">
        <w:rPr>
          <w:rStyle w:val="TagStyle"/>
          <w:rtl/>
        </w:rPr>
        <w:t>&lt;&lt; דובר &gt;&gt;</w:t>
      </w:r>
      <w:r>
        <w:rPr>
          <w:rtl/>
        </w:rPr>
        <w:t xml:space="preserve">  </w:t>
      </w:r>
      <w:bookmarkEnd w:id="2195"/>
    </w:p>
    <w:p w:rsidR="00EF501E" w:rsidRDefault="00EF501E" w:rsidP="00E77A72">
      <w:pPr>
        <w:rPr>
          <w:rtl/>
          <w:lang w:eastAsia="he-IL"/>
        </w:rPr>
      </w:pPr>
    </w:p>
    <w:p w:rsidR="00EF501E" w:rsidRDefault="00EF501E" w:rsidP="00B445E5">
      <w:pPr>
        <w:rPr>
          <w:rtl/>
          <w:lang w:eastAsia="he-IL"/>
        </w:rPr>
      </w:pPr>
      <w:bookmarkStart w:id="2197" w:name="_ETM_Q15_309057"/>
      <w:bookmarkEnd w:id="2197"/>
      <w:r>
        <w:rPr>
          <w:rFonts w:hint="cs"/>
          <w:rtl/>
          <w:lang w:eastAsia="he-IL"/>
        </w:rPr>
        <w:t>א</w:t>
      </w:r>
      <w:bookmarkStart w:id="2198" w:name="_ETM_Q15_309165"/>
      <w:bookmarkEnd w:id="2198"/>
      <w:r>
        <w:rPr>
          <w:rFonts w:hint="cs"/>
          <w:rtl/>
          <w:lang w:eastAsia="he-IL"/>
        </w:rPr>
        <w:t xml:space="preserve">דוני היושב-ראש, כנסת נכבדה, חבריי השרים, אנחנו </w:t>
      </w:r>
      <w:bookmarkStart w:id="2199" w:name="_ETM_Q15_313357"/>
      <w:bookmarkEnd w:id="2199"/>
      <w:r>
        <w:rPr>
          <w:rFonts w:hint="cs"/>
          <w:rtl/>
          <w:lang w:eastAsia="he-IL"/>
        </w:rPr>
        <w:t xml:space="preserve">היום </w:t>
      </w:r>
      <w:bookmarkStart w:id="2200" w:name="_ETM_Q15_322113"/>
      <w:bookmarkEnd w:id="2200"/>
      <w:r>
        <w:rPr>
          <w:rFonts w:hint="cs"/>
          <w:rtl/>
          <w:lang w:eastAsia="he-IL"/>
        </w:rPr>
        <w:t xml:space="preserve">מעלים הצעת חוק איסור הנפת דגל ישות עוינת, בהמשך </w:t>
      </w:r>
      <w:bookmarkStart w:id="2201" w:name="_ETM_Q15_327508"/>
      <w:bookmarkEnd w:id="2201"/>
      <w:r>
        <w:rPr>
          <w:rFonts w:hint="cs"/>
          <w:rtl/>
          <w:lang w:eastAsia="he-IL"/>
        </w:rPr>
        <w:t xml:space="preserve">להצעת החוק של כבוד השרה מאי גולן. חברים, ההצעה הזו </w:t>
      </w:r>
      <w:bookmarkStart w:id="2202" w:name="_ETM_Q15_332116"/>
      <w:bookmarkEnd w:id="2202"/>
      <w:r>
        <w:rPr>
          <w:rFonts w:hint="cs"/>
          <w:rtl/>
          <w:lang w:eastAsia="he-IL"/>
        </w:rPr>
        <w:t xml:space="preserve">היא בעיקר שינוי תפיסתי של המשטר במדינת ישראל. </w:t>
      </w:r>
      <w:bookmarkStart w:id="2203" w:name="_ETM_Q15_339211"/>
      <w:bookmarkEnd w:id="2203"/>
      <w:r>
        <w:rPr>
          <w:rFonts w:hint="cs"/>
          <w:rtl/>
          <w:lang w:eastAsia="he-IL"/>
        </w:rPr>
        <w:t xml:space="preserve">האמירה בו היא מאוד ברורה ופשוטה: מדינה שעוינת את </w:t>
      </w:r>
      <w:bookmarkStart w:id="2204" w:name="_ETM_Q15_345284"/>
      <w:bookmarkEnd w:id="2204"/>
      <w:r>
        <w:rPr>
          <w:rFonts w:hint="cs"/>
          <w:rtl/>
          <w:lang w:eastAsia="he-IL"/>
        </w:rPr>
        <w:t xml:space="preserve">מדינת ישראל, אסור יהיה להניף את דגלה בשטח המדינה. </w:t>
      </w:r>
      <w:bookmarkStart w:id="2205" w:name="_ETM_Q15_350184"/>
      <w:bookmarkEnd w:id="2205"/>
      <w:r>
        <w:rPr>
          <w:rFonts w:hint="cs"/>
          <w:rtl/>
          <w:lang w:eastAsia="he-IL"/>
        </w:rPr>
        <w:t>הדבר הזה, על פניו, אמור להיות מאוד ברור</w:t>
      </w:r>
      <w:r w:rsidR="00B445E5">
        <w:rPr>
          <w:rFonts w:hint="cs"/>
          <w:rtl/>
          <w:lang w:eastAsia="he-IL"/>
        </w:rPr>
        <w:t>,</w:t>
      </w:r>
      <w:r>
        <w:rPr>
          <w:rFonts w:hint="cs"/>
          <w:rtl/>
          <w:lang w:eastAsia="he-IL"/>
        </w:rPr>
        <w:t xml:space="preserve"> אבל בתקופה האחרונה נוכחנו לדעת </w:t>
      </w:r>
      <w:r w:rsidR="00E77A72">
        <w:rPr>
          <w:rFonts w:hint="cs"/>
          <w:rtl/>
          <w:lang w:eastAsia="he-IL"/>
        </w:rPr>
        <w:t>– – –</w:t>
      </w:r>
    </w:p>
    <w:p w:rsidR="00EF501E" w:rsidRDefault="00EF501E" w:rsidP="00BF2DE4">
      <w:pPr>
        <w:ind w:firstLine="0"/>
        <w:rPr>
          <w:rtl/>
          <w:lang w:eastAsia="he-IL"/>
        </w:rPr>
      </w:pPr>
      <w:bookmarkStart w:id="2206" w:name="_ETM_Q15_358504"/>
      <w:bookmarkStart w:id="2207" w:name="_ETM_Q15_358580"/>
      <w:bookmarkStart w:id="2208" w:name="_ETM_Q15_358600"/>
      <w:bookmarkStart w:id="2209" w:name="_ETM_Q15_358678"/>
      <w:bookmarkEnd w:id="2206"/>
      <w:bookmarkEnd w:id="2207"/>
      <w:bookmarkEnd w:id="2208"/>
      <w:bookmarkEnd w:id="2209"/>
    </w:p>
    <w:p w:rsidR="00EF501E" w:rsidRDefault="00EF501E" w:rsidP="00BF2DE4">
      <w:pPr>
        <w:pStyle w:val="af5"/>
        <w:keepNext/>
        <w:rPr>
          <w:rtl/>
        </w:rPr>
      </w:pPr>
      <w:bookmarkStart w:id="2210" w:name="ET_interruption_קריאות_17"/>
      <w:r w:rsidRPr="00E04D60">
        <w:rPr>
          <w:rStyle w:val="TagStyle"/>
          <w:rtl/>
        </w:rPr>
        <w:t xml:space="preserve"> &lt;&lt; קריאה &gt;&gt;</w:t>
      </w:r>
      <w:r w:rsidRPr="009312AE">
        <w:rPr>
          <w:rStyle w:val="TagStyle"/>
          <w:rtl/>
        </w:rPr>
        <w:t xml:space="preserve"> </w:t>
      </w:r>
      <w:r>
        <w:rPr>
          <w:rtl/>
        </w:rPr>
        <w:t>קריאות:</w:t>
      </w:r>
      <w:r w:rsidRPr="009312AE">
        <w:rPr>
          <w:rStyle w:val="TagStyle"/>
          <w:rtl/>
        </w:rPr>
        <w:t xml:space="preserve"> </w:t>
      </w:r>
      <w:r w:rsidRPr="00E04D60">
        <w:rPr>
          <w:rStyle w:val="TagStyle"/>
          <w:rtl/>
        </w:rPr>
        <w:t>&lt;&lt; קריאה &gt;&gt;</w:t>
      </w:r>
      <w:r>
        <w:rPr>
          <w:rtl/>
        </w:rPr>
        <w:t xml:space="preserve">  </w:t>
      </w:r>
      <w:bookmarkEnd w:id="2210"/>
    </w:p>
    <w:p w:rsidR="00EF501E" w:rsidRDefault="00EF501E" w:rsidP="00E77A72">
      <w:pPr>
        <w:rPr>
          <w:rtl/>
          <w:lang w:eastAsia="he-IL"/>
        </w:rPr>
      </w:pPr>
    </w:p>
    <w:p w:rsidR="00EF501E" w:rsidRDefault="00EF501E" w:rsidP="00BF2DE4">
      <w:pPr>
        <w:rPr>
          <w:rtl/>
          <w:lang w:eastAsia="he-IL"/>
        </w:rPr>
      </w:pPr>
      <w:r>
        <w:rPr>
          <w:rFonts w:hint="cs"/>
          <w:rtl/>
          <w:lang w:eastAsia="he-IL"/>
        </w:rPr>
        <w:t>ישות, ישות.</w:t>
      </w:r>
    </w:p>
    <w:p w:rsidR="00EF501E" w:rsidRDefault="00EF501E" w:rsidP="00BF2DE4">
      <w:pPr>
        <w:ind w:firstLine="0"/>
        <w:rPr>
          <w:rtl/>
          <w:lang w:eastAsia="he-IL"/>
        </w:rPr>
      </w:pPr>
      <w:bookmarkStart w:id="2211" w:name="_ETM_Q15_359524"/>
      <w:bookmarkStart w:id="2212" w:name="_ETM_Q15_359593"/>
      <w:bookmarkStart w:id="2213" w:name="_ETM_Q15_359811"/>
      <w:bookmarkStart w:id="2214" w:name="_ETM_Q15_359880"/>
      <w:bookmarkEnd w:id="2211"/>
      <w:bookmarkEnd w:id="2212"/>
      <w:bookmarkEnd w:id="2213"/>
      <w:bookmarkEnd w:id="2214"/>
    </w:p>
    <w:p w:rsidR="00EF501E" w:rsidRDefault="00EF501E" w:rsidP="00BF2DE4">
      <w:pPr>
        <w:pStyle w:val="af5"/>
        <w:keepNext/>
        <w:rPr>
          <w:rtl/>
        </w:rPr>
      </w:pPr>
      <w:bookmarkStart w:id="2215" w:name="ET_interruption_6255_18"/>
      <w:r w:rsidRPr="00E04D60">
        <w:rPr>
          <w:rStyle w:val="TagStyle"/>
          <w:rtl/>
        </w:rPr>
        <w:t xml:space="preserve"> &lt;&lt; קריאה &gt;&gt;</w:t>
      </w:r>
      <w:r w:rsidRPr="009312AE">
        <w:rPr>
          <w:rStyle w:val="TagStyle"/>
          <w:rtl/>
        </w:rPr>
        <w:t xml:space="preserve"> </w:t>
      </w:r>
      <w:r>
        <w:rPr>
          <w:rtl/>
        </w:rPr>
        <w:t>סימון דוידסון (יש עתיד):</w:t>
      </w:r>
      <w:r w:rsidRPr="009312AE">
        <w:rPr>
          <w:rStyle w:val="TagStyle"/>
          <w:rtl/>
        </w:rPr>
        <w:t xml:space="preserve"> </w:t>
      </w:r>
      <w:r w:rsidRPr="00E04D60">
        <w:rPr>
          <w:rStyle w:val="TagStyle"/>
          <w:rtl/>
        </w:rPr>
        <w:t>&lt;&lt; קריאה &gt;&gt;</w:t>
      </w:r>
      <w:r>
        <w:rPr>
          <w:rtl/>
        </w:rPr>
        <w:t xml:space="preserve">  </w:t>
      </w:r>
      <w:bookmarkEnd w:id="2215"/>
    </w:p>
    <w:p w:rsidR="00EF501E" w:rsidRDefault="00EF501E" w:rsidP="00E77A72">
      <w:pPr>
        <w:rPr>
          <w:rtl/>
          <w:lang w:eastAsia="he-IL"/>
        </w:rPr>
      </w:pPr>
    </w:p>
    <w:p w:rsidR="00EF501E" w:rsidRPr="009312AE" w:rsidRDefault="00EF501E" w:rsidP="00BF2DE4">
      <w:pPr>
        <w:rPr>
          <w:rtl/>
          <w:lang w:eastAsia="he-IL"/>
        </w:rPr>
      </w:pPr>
      <w:r>
        <w:rPr>
          <w:rFonts w:hint="cs"/>
          <w:rtl/>
          <w:lang w:eastAsia="he-IL"/>
        </w:rPr>
        <w:t>רגע, זה מדינה או ישות?</w:t>
      </w:r>
    </w:p>
    <w:p w:rsidR="00EF501E" w:rsidRDefault="00EF501E" w:rsidP="00BF2DE4">
      <w:pPr>
        <w:ind w:firstLine="0"/>
        <w:rPr>
          <w:rtl/>
          <w:lang w:eastAsia="he-IL"/>
        </w:rPr>
      </w:pPr>
      <w:bookmarkStart w:id="2216" w:name="_ETM_Q15_357476"/>
      <w:bookmarkStart w:id="2217" w:name="_ETM_Q15_357536"/>
      <w:bookmarkStart w:id="2218" w:name="_ETM_Q15_357572"/>
      <w:bookmarkStart w:id="2219" w:name="_ETM_Q15_357616"/>
      <w:bookmarkEnd w:id="2216"/>
      <w:bookmarkEnd w:id="2217"/>
      <w:bookmarkEnd w:id="2218"/>
      <w:bookmarkEnd w:id="2219"/>
    </w:p>
    <w:p w:rsidR="00EF501E" w:rsidRDefault="00EF501E" w:rsidP="00BF2DE4">
      <w:pPr>
        <w:pStyle w:val="-"/>
        <w:keepNext/>
        <w:rPr>
          <w:rtl/>
        </w:rPr>
      </w:pPr>
      <w:bookmarkStart w:id="2220" w:name="ET_speakercontinue_6352_6"/>
      <w:r w:rsidRPr="00E04D60">
        <w:rPr>
          <w:rStyle w:val="TagStyle"/>
          <w:rtl/>
        </w:rPr>
        <w:t xml:space="preserve"> &lt;&lt; דובר_המשך &gt;&gt;</w:t>
      </w:r>
      <w:r w:rsidRPr="003E761E">
        <w:rPr>
          <w:rStyle w:val="TagStyle"/>
          <w:rtl/>
        </w:rPr>
        <w:t xml:space="preserve"> </w:t>
      </w:r>
      <w:r>
        <w:rPr>
          <w:rtl/>
        </w:rPr>
        <w:t>אלמוג כהן (עוצמה יהודית):</w:t>
      </w:r>
      <w:r w:rsidRPr="003E761E">
        <w:rPr>
          <w:rStyle w:val="TagStyle"/>
          <w:rtl/>
        </w:rPr>
        <w:t xml:space="preserve"> </w:t>
      </w:r>
      <w:r w:rsidRPr="00E04D60">
        <w:rPr>
          <w:rStyle w:val="TagStyle"/>
          <w:rtl/>
        </w:rPr>
        <w:t>&lt;&lt; דובר_המשך &gt;&gt;</w:t>
      </w:r>
      <w:r>
        <w:rPr>
          <w:rtl/>
        </w:rPr>
        <w:t xml:space="preserve">  </w:t>
      </w:r>
      <w:bookmarkEnd w:id="2220"/>
    </w:p>
    <w:p w:rsidR="00EF501E" w:rsidRDefault="00EF501E" w:rsidP="00E77A72">
      <w:pPr>
        <w:rPr>
          <w:rtl/>
          <w:lang w:eastAsia="he-IL"/>
        </w:rPr>
      </w:pPr>
    </w:p>
    <w:p w:rsidR="00EF501E" w:rsidRDefault="00EF501E" w:rsidP="00B445E5">
      <w:pPr>
        <w:rPr>
          <w:rtl/>
          <w:lang w:eastAsia="he-IL"/>
        </w:rPr>
      </w:pPr>
      <w:r>
        <w:rPr>
          <w:rFonts w:hint="cs"/>
          <w:rtl/>
          <w:lang w:eastAsia="he-IL"/>
        </w:rPr>
        <w:t xml:space="preserve">ישות, ישות עוינת. סליחה, אני </w:t>
      </w:r>
      <w:bookmarkStart w:id="2221" w:name="_ETM_Q15_361911"/>
      <w:bookmarkEnd w:id="2221"/>
      <w:r>
        <w:rPr>
          <w:rFonts w:hint="cs"/>
          <w:rtl/>
          <w:lang w:eastAsia="he-IL"/>
        </w:rPr>
        <w:t xml:space="preserve">מתקן את עצמי: ישות עוינת. סליחה. חברים, הדבר הזה, על פניו, </w:t>
      </w:r>
      <w:bookmarkStart w:id="2222" w:name="_ETM_Q15_366209"/>
      <w:bookmarkEnd w:id="2222"/>
      <w:r>
        <w:rPr>
          <w:rFonts w:hint="cs"/>
          <w:rtl/>
          <w:lang w:eastAsia="he-IL"/>
        </w:rPr>
        <w:t xml:space="preserve">אמור להיות מאוד ברור ומובן מאליו. אבל לאחרונה התחלנו </w:t>
      </w:r>
      <w:bookmarkStart w:id="2223" w:name="_ETM_Q15_372818"/>
      <w:bookmarkEnd w:id="2223"/>
      <w:r>
        <w:rPr>
          <w:rFonts w:hint="cs"/>
          <w:rtl/>
          <w:lang w:eastAsia="he-IL"/>
        </w:rPr>
        <w:t xml:space="preserve">להבחין פעם אחר פעם, כאשר דרומה של מדינת ישראל מטווח </w:t>
      </w:r>
      <w:bookmarkStart w:id="2224" w:name="_ETM_Q15_379313"/>
      <w:bookmarkEnd w:id="2224"/>
      <w:r>
        <w:rPr>
          <w:rFonts w:hint="cs"/>
          <w:rtl/>
          <w:lang w:eastAsia="he-IL"/>
        </w:rPr>
        <w:t xml:space="preserve">באלפי טילים, כמעט מיליון אנשים נשארים במרחבים המוגנים, </w:t>
      </w:r>
      <w:bookmarkStart w:id="2225" w:name="_ETM_Q15_387456"/>
      <w:bookmarkEnd w:id="2225"/>
      <w:r>
        <w:rPr>
          <w:rFonts w:hint="cs"/>
          <w:rtl/>
          <w:lang w:eastAsia="he-IL"/>
        </w:rPr>
        <w:t xml:space="preserve">ובקפלן, מיעוט שאינו מייצג את אחיי לאופוזיציה, שאינו מייצג </w:t>
      </w:r>
      <w:bookmarkStart w:id="2226" w:name="_ETM_Q15_395376"/>
      <w:bookmarkEnd w:id="2226"/>
      <w:r>
        <w:rPr>
          <w:rFonts w:hint="cs"/>
          <w:rtl/>
          <w:lang w:eastAsia="he-IL"/>
        </w:rPr>
        <w:t xml:space="preserve">את אותה מחאה של האחים שלנו, שהיא </w:t>
      </w:r>
      <w:bookmarkStart w:id="2227" w:name="_ETM_Q15_399429"/>
      <w:bookmarkEnd w:id="2227"/>
      <w:r>
        <w:rPr>
          <w:rFonts w:hint="cs"/>
          <w:rtl/>
          <w:lang w:eastAsia="he-IL"/>
        </w:rPr>
        <w:t xml:space="preserve">חשובה וטובה </w:t>
      </w:r>
      <w:r w:rsidR="00B445E5">
        <w:rPr>
          <w:rFonts w:hint="eastAsia"/>
          <w:rtl/>
          <w:lang w:eastAsia="he-IL"/>
        </w:rPr>
        <w:t xml:space="preserve">– </w:t>
      </w:r>
      <w:r>
        <w:rPr>
          <w:rFonts w:hint="cs"/>
          <w:rtl/>
          <w:lang w:eastAsia="he-IL"/>
        </w:rPr>
        <w:t xml:space="preserve">פתאום יש שם דגלי אש"ף. </w:t>
      </w:r>
    </w:p>
    <w:p w:rsidR="00EF501E" w:rsidRDefault="00EF501E" w:rsidP="00BF2DE4">
      <w:pPr>
        <w:rPr>
          <w:rtl/>
          <w:lang w:eastAsia="he-IL"/>
        </w:rPr>
      </w:pPr>
      <w:bookmarkStart w:id="2228" w:name="_ETM_Q15_402712"/>
      <w:bookmarkStart w:id="2229" w:name="_ETM_Q15_402763"/>
      <w:bookmarkEnd w:id="2228"/>
      <w:bookmarkEnd w:id="2229"/>
    </w:p>
    <w:p w:rsidR="00EF501E" w:rsidRDefault="00EF501E" w:rsidP="00BF2DE4">
      <w:pPr>
        <w:rPr>
          <w:rtl/>
          <w:lang w:eastAsia="he-IL"/>
        </w:rPr>
      </w:pPr>
      <w:bookmarkStart w:id="2230" w:name="_ETM_Q15_402831"/>
      <w:bookmarkStart w:id="2231" w:name="_ETM_Q15_402881"/>
      <w:bookmarkEnd w:id="2230"/>
      <w:bookmarkEnd w:id="2231"/>
      <w:r>
        <w:rPr>
          <w:rFonts w:hint="cs"/>
          <w:rtl/>
          <w:lang w:eastAsia="he-IL"/>
        </w:rPr>
        <w:t xml:space="preserve">חברים, החשיבות </w:t>
      </w:r>
      <w:bookmarkStart w:id="2232" w:name="_ETM_Q15_404458"/>
      <w:bookmarkEnd w:id="2232"/>
      <w:r>
        <w:rPr>
          <w:rFonts w:hint="cs"/>
          <w:rtl/>
          <w:lang w:eastAsia="he-IL"/>
        </w:rPr>
        <w:t xml:space="preserve">של החוק הזה היא כמו החשיבות שבה נהגו ב-10 </w:t>
      </w:r>
      <w:bookmarkStart w:id="2233" w:name="_ETM_Q15_410714"/>
      <w:bookmarkEnd w:id="2233"/>
      <w:r>
        <w:rPr>
          <w:rFonts w:hint="cs"/>
          <w:rtl/>
          <w:lang w:eastAsia="he-IL"/>
        </w:rPr>
        <w:t xml:space="preserve">במרץ 1949, כאשר כבשו הלוחמים שלנו במלחמת העצמאות את משטרת </w:t>
      </w:r>
      <w:bookmarkStart w:id="2234" w:name="_ETM_Q15_418923"/>
      <w:bookmarkEnd w:id="2234"/>
      <w:r>
        <w:rPr>
          <w:rFonts w:hint="cs"/>
          <w:rtl/>
          <w:lang w:eastAsia="he-IL"/>
        </w:rPr>
        <w:t xml:space="preserve">אום אל-רשרש, משטרת אילת. </w:t>
      </w:r>
    </w:p>
    <w:p w:rsidR="00EF501E" w:rsidRDefault="00EF501E" w:rsidP="00BF2DE4">
      <w:pPr>
        <w:ind w:firstLine="0"/>
        <w:rPr>
          <w:rtl/>
          <w:lang w:eastAsia="he-IL"/>
        </w:rPr>
      </w:pPr>
    </w:p>
    <w:p w:rsidR="00EF501E" w:rsidRDefault="00EF501E" w:rsidP="00BF2DE4">
      <w:pPr>
        <w:pStyle w:val="af6"/>
        <w:keepNext/>
        <w:rPr>
          <w:rtl/>
        </w:rPr>
      </w:pPr>
      <w:r w:rsidRPr="00E04D60">
        <w:rPr>
          <w:rStyle w:val="TagStyle"/>
          <w:rtl/>
        </w:rPr>
        <w:t xml:space="preserve"> &lt;&lt; יור &gt;&gt;</w:t>
      </w:r>
      <w:r w:rsidRPr="009312AE">
        <w:rPr>
          <w:rStyle w:val="TagStyle"/>
          <w:rtl/>
        </w:rPr>
        <w:t xml:space="preserve"> </w:t>
      </w:r>
      <w:r>
        <w:rPr>
          <w:rtl/>
        </w:rPr>
        <w:t>היו"ר אוריאל בוסו:</w:t>
      </w:r>
      <w:r w:rsidRPr="009312AE">
        <w:rPr>
          <w:rStyle w:val="TagStyle"/>
          <w:rtl/>
        </w:rPr>
        <w:t xml:space="preserve"> </w:t>
      </w:r>
      <w:r w:rsidRPr="00E04D60">
        <w:rPr>
          <w:rStyle w:val="TagStyle"/>
          <w:rtl/>
        </w:rPr>
        <w:t>&lt;&lt; יור &gt;&gt;</w:t>
      </w:r>
      <w:r>
        <w:rPr>
          <w:rtl/>
        </w:rPr>
        <w:t xml:space="preserve">  </w:t>
      </w:r>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ששש. הרעשים במליאה מאוד </w:t>
      </w:r>
      <w:bookmarkStart w:id="2235" w:name="_ETM_Q15_420939"/>
      <w:bookmarkEnd w:id="2235"/>
      <w:r>
        <w:rPr>
          <w:rFonts w:hint="cs"/>
          <w:rtl/>
          <w:lang w:eastAsia="he-IL"/>
        </w:rPr>
        <w:t>מפריעים.</w:t>
      </w:r>
    </w:p>
    <w:p w:rsidR="00EF501E" w:rsidRDefault="00EF501E" w:rsidP="00E77A72">
      <w:pPr>
        <w:rPr>
          <w:rtl/>
          <w:lang w:eastAsia="he-IL"/>
        </w:rPr>
      </w:pPr>
      <w:bookmarkStart w:id="2236" w:name="_ETM_Q15_421947"/>
      <w:bookmarkStart w:id="2237" w:name="_ETM_Q15_422013"/>
      <w:bookmarkStart w:id="2238" w:name="_ETM_Q15_422077"/>
      <w:bookmarkStart w:id="2239" w:name="_ETM_Q15_422120"/>
      <w:bookmarkStart w:id="2240" w:name="_ETM_Q15_420440"/>
      <w:bookmarkEnd w:id="2236"/>
      <w:bookmarkEnd w:id="2237"/>
      <w:bookmarkEnd w:id="2238"/>
      <w:bookmarkEnd w:id="2239"/>
      <w:bookmarkEnd w:id="2240"/>
    </w:p>
    <w:p w:rsidR="00EF501E" w:rsidRDefault="00EF501E" w:rsidP="00BF2DE4">
      <w:pPr>
        <w:pStyle w:val="-"/>
        <w:keepNext/>
        <w:rPr>
          <w:rtl/>
        </w:rPr>
      </w:pPr>
      <w:bookmarkStart w:id="2241" w:name="ET_speakercontinue_6352_23"/>
      <w:r w:rsidRPr="00E04D60">
        <w:rPr>
          <w:rStyle w:val="TagStyle"/>
          <w:rtl/>
        </w:rPr>
        <w:t xml:space="preserve"> &lt;&lt; דובר_המשך &gt;&gt;</w:t>
      </w:r>
      <w:r w:rsidRPr="009312AE">
        <w:rPr>
          <w:rStyle w:val="TagStyle"/>
          <w:rtl/>
        </w:rPr>
        <w:t xml:space="preserve"> </w:t>
      </w:r>
      <w:r>
        <w:rPr>
          <w:rtl/>
        </w:rPr>
        <w:t>אלמוג כהן (עוצמה יהודית):</w:t>
      </w:r>
      <w:r w:rsidRPr="009312AE">
        <w:rPr>
          <w:rStyle w:val="TagStyle"/>
          <w:rtl/>
        </w:rPr>
        <w:t xml:space="preserve"> </w:t>
      </w:r>
      <w:r w:rsidRPr="00E04D60">
        <w:rPr>
          <w:rStyle w:val="TagStyle"/>
          <w:rtl/>
        </w:rPr>
        <w:t>&lt;&lt; דובר_המשך &gt;&gt;</w:t>
      </w:r>
      <w:r>
        <w:rPr>
          <w:rtl/>
        </w:rPr>
        <w:t xml:space="preserve">  </w:t>
      </w:r>
      <w:bookmarkEnd w:id="2241"/>
    </w:p>
    <w:p w:rsidR="00EF501E" w:rsidRDefault="00EF501E" w:rsidP="00E77A72">
      <w:pPr>
        <w:rPr>
          <w:rtl/>
          <w:lang w:eastAsia="he-IL"/>
        </w:rPr>
      </w:pPr>
      <w:bookmarkStart w:id="2242" w:name="_ETM_Q15_416540"/>
      <w:bookmarkEnd w:id="2242"/>
    </w:p>
    <w:p w:rsidR="00EF501E" w:rsidRDefault="00EF501E" w:rsidP="00B445E5">
      <w:pPr>
        <w:rPr>
          <w:rtl/>
          <w:lang w:eastAsia="he-IL"/>
        </w:rPr>
      </w:pPr>
      <w:r>
        <w:rPr>
          <w:rFonts w:hint="cs"/>
          <w:rtl/>
          <w:lang w:eastAsia="he-IL"/>
        </w:rPr>
        <w:t>הדבר הראשון שהם עשו</w:t>
      </w:r>
      <w:r w:rsidR="00B445E5">
        <w:rPr>
          <w:rFonts w:hint="cs"/>
          <w:rtl/>
          <w:lang w:eastAsia="he-IL"/>
        </w:rPr>
        <w:t>,</w:t>
      </w:r>
      <w:r>
        <w:rPr>
          <w:rFonts w:hint="cs"/>
          <w:rtl/>
          <w:lang w:eastAsia="he-IL"/>
        </w:rPr>
        <w:t xml:space="preserve"> לפני שהם חבשו את הפצעים, לפני </w:t>
      </w:r>
      <w:bookmarkStart w:id="2243" w:name="_ETM_Q15_427902"/>
      <w:bookmarkEnd w:id="2243"/>
      <w:r>
        <w:rPr>
          <w:rFonts w:hint="cs"/>
          <w:rtl/>
          <w:lang w:eastAsia="he-IL"/>
        </w:rPr>
        <w:t xml:space="preserve">שהם החליפו את החגור, לפני שהם מילאו מחדש </w:t>
      </w:r>
      <w:bookmarkStart w:id="2244" w:name="_ETM_Q15_431414"/>
      <w:bookmarkEnd w:id="2244"/>
      <w:r>
        <w:rPr>
          <w:rFonts w:hint="cs"/>
          <w:rtl/>
          <w:lang w:eastAsia="he-IL"/>
        </w:rPr>
        <w:t xml:space="preserve">את המחסניות </w:t>
      </w:r>
      <w:r w:rsidR="00B445E5">
        <w:rPr>
          <w:rFonts w:hint="eastAsia"/>
          <w:rtl/>
          <w:lang w:eastAsia="he-IL"/>
        </w:rPr>
        <w:t xml:space="preserve">– </w:t>
      </w:r>
      <w:r>
        <w:rPr>
          <w:rFonts w:hint="cs"/>
          <w:rtl/>
          <w:lang w:eastAsia="he-IL"/>
        </w:rPr>
        <w:t>הם לקחו פיסת בד וציירו את דגל ישראל</w:t>
      </w:r>
      <w:r w:rsidR="00B445E5">
        <w:rPr>
          <w:rFonts w:hint="cs"/>
          <w:rtl/>
          <w:lang w:eastAsia="he-IL"/>
        </w:rPr>
        <w:t>,</w:t>
      </w:r>
      <w:r>
        <w:rPr>
          <w:rFonts w:hint="cs"/>
          <w:rtl/>
          <w:lang w:eastAsia="he-IL"/>
        </w:rPr>
        <w:t xml:space="preserve"> הניפו אותו בגאון השמי</w:t>
      </w:r>
      <w:r w:rsidR="00B445E5">
        <w:rPr>
          <w:rFonts w:hint="cs"/>
          <w:rtl/>
          <w:lang w:eastAsia="he-IL"/>
        </w:rPr>
        <w:t>י</w:t>
      </w:r>
      <w:r>
        <w:rPr>
          <w:rFonts w:hint="cs"/>
          <w:rtl/>
          <w:lang w:eastAsia="he-IL"/>
        </w:rPr>
        <w:t>מה. כי דגל הוא לא רק פיסת בד</w:t>
      </w:r>
      <w:r w:rsidR="00B445E5">
        <w:rPr>
          <w:rFonts w:hint="cs"/>
          <w:rtl/>
          <w:lang w:eastAsia="he-IL"/>
        </w:rPr>
        <w:t>;</w:t>
      </w:r>
      <w:r>
        <w:rPr>
          <w:rFonts w:hint="cs"/>
          <w:rtl/>
          <w:lang w:eastAsia="he-IL"/>
        </w:rPr>
        <w:t xml:space="preserve"> דגל הוא גם ריבונות, דגל הוא גם אחיזה בקרקע, דגל הוא גם אמירה מאוד ברורה שהאדמה הזו היא שלנו. אין לנו כוונה להתנצל עליה. </w:t>
      </w:r>
      <w:bookmarkStart w:id="2245" w:name="_ETM_Q15_458089"/>
      <w:bookmarkEnd w:id="2245"/>
      <w:r>
        <w:rPr>
          <w:rFonts w:hint="cs"/>
          <w:rtl/>
          <w:lang w:eastAsia="he-IL"/>
        </w:rPr>
        <w:t xml:space="preserve">כל מי שמחפש את המקור, יפתח את הקושאן, את התנ"ך, ויבחין למי ניתנה האדמה הזו, למי שייכת הארץ הזו. </w:t>
      </w:r>
    </w:p>
    <w:p w:rsidR="00EF501E" w:rsidRDefault="00EF501E" w:rsidP="00BF2DE4">
      <w:pPr>
        <w:rPr>
          <w:rtl/>
          <w:lang w:eastAsia="he-IL"/>
        </w:rPr>
      </w:pPr>
      <w:bookmarkStart w:id="2246" w:name="_ETM_Q15_446216"/>
      <w:bookmarkStart w:id="2247" w:name="_ETM_Q15_446256"/>
      <w:bookmarkEnd w:id="2246"/>
      <w:bookmarkEnd w:id="2247"/>
    </w:p>
    <w:p w:rsidR="00EF501E" w:rsidRDefault="00EF501E" w:rsidP="00B445E5">
      <w:pPr>
        <w:rPr>
          <w:rtl/>
          <w:lang w:eastAsia="he-IL"/>
        </w:rPr>
      </w:pPr>
      <w:bookmarkStart w:id="2248" w:name="_ETM_Q15_446343"/>
      <w:bookmarkStart w:id="2249" w:name="_ETM_Q15_446383"/>
      <w:bookmarkEnd w:id="2248"/>
      <w:bookmarkEnd w:id="2249"/>
      <w:r>
        <w:rPr>
          <w:rFonts w:hint="cs"/>
          <w:rtl/>
          <w:lang w:eastAsia="he-IL"/>
        </w:rPr>
        <w:t xml:space="preserve">אז אני מצפה, חברים, שבהצעת החוק הזו, כמו בשנת 2018, כאשר היא עלתה לקריאה – שימו </w:t>
      </w:r>
      <w:bookmarkStart w:id="2250" w:name="_ETM_Q15_477855"/>
      <w:bookmarkEnd w:id="2250"/>
      <w:r>
        <w:rPr>
          <w:rFonts w:hint="cs"/>
          <w:rtl/>
          <w:lang w:eastAsia="he-IL"/>
        </w:rPr>
        <w:t>לב למספר: 87 חברי כנסת תמכו בה. ולא בגלל שזו פיסת בד, ממש לא. דגל ז</w:t>
      </w:r>
      <w:r w:rsidR="00B445E5">
        <w:rPr>
          <w:rFonts w:hint="cs"/>
          <w:rtl/>
          <w:lang w:eastAsia="he-IL"/>
        </w:rPr>
        <w:t>ה</w:t>
      </w:r>
      <w:r>
        <w:rPr>
          <w:rFonts w:hint="cs"/>
          <w:rtl/>
          <w:lang w:eastAsia="he-IL"/>
        </w:rPr>
        <w:t xml:space="preserve"> לא רק פיסת בד. עם הדגל אנחנו עוטפים את יקירינו, עם הדגל אנחנו נעטפים בעצמנו בשמחה ובצער, בכאב, ביגון, ובעתיד לבוא לעצמאותה האמיתית של מדינת ישראל. </w:t>
      </w:r>
    </w:p>
    <w:p w:rsidR="00EF501E" w:rsidRDefault="00EF501E" w:rsidP="00BF2DE4">
      <w:pPr>
        <w:rPr>
          <w:rtl/>
          <w:lang w:eastAsia="he-IL"/>
        </w:rPr>
      </w:pPr>
      <w:bookmarkStart w:id="2251" w:name="_ETM_Q15_505086"/>
      <w:bookmarkStart w:id="2252" w:name="_ETM_Q15_505188"/>
      <w:bookmarkEnd w:id="2251"/>
      <w:bookmarkEnd w:id="2252"/>
    </w:p>
    <w:p w:rsidR="00EF501E" w:rsidRDefault="00EF501E" w:rsidP="00B445E5">
      <w:pPr>
        <w:rPr>
          <w:rtl/>
          <w:lang w:eastAsia="he-IL"/>
        </w:rPr>
      </w:pPr>
      <w:bookmarkStart w:id="2253" w:name="_ETM_Q15_505232"/>
      <w:bookmarkStart w:id="2254" w:name="_ETM_Q15_505277"/>
      <w:bookmarkEnd w:id="2253"/>
      <w:bookmarkEnd w:id="2254"/>
      <w:r>
        <w:rPr>
          <w:rFonts w:hint="cs"/>
          <w:rtl/>
          <w:lang w:eastAsia="he-IL"/>
        </w:rPr>
        <w:t xml:space="preserve">אני מבקש מכל חברי הבית, מכל מי שציונות זורמת בדמו </w:t>
      </w:r>
      <w:r w:rsidR="00B445E5">
        <w:rPr>
          <w:rFonts w:hint="eastAsia"/>
          <w:rtl/>
          <w:lang w:eastAsia="he-IL"/>
        </w:rPr>
        <w:t xml:space="preserve">– </w:t>
      </w:r>
      <w:r>
        <w:rPr>
          <w:rFonts w:hint="cs"/>
          <w:rtl/>
          <w:lang w:eastAsia="he-IL"/>
        </w:rPr>
        <w:t xml:space="preserve">כל האנשים בבית הזה שקוראים לעצמם ציוניים ודם ציוני זורם בדמם, חייבים להצביע בעד ההצעה הזו על פי שוויון ההדדיות: מה שמקובל שם, אמור להיות גם מקובל כאן. ולא יכול להיות שישות עוינת תחלחל לתוך מדינת ישראל ובזמן מבצע צבאי יונפו דגלי </w:t>
      </w:r>
      <w:bookmarkStart w:id="2255" w:name="_ETM_Q15_544822"/>
      <w:bookmarkEnd w:id="2255"/>
      <w:r>
        <w:rPr>
          <w:rFonts w:hint="cs"/>
          <w:rtl/>
          <w:lang w:eastAsia="he-IL"/>
        </w:rPr>
        <w:t>אש"ף. חברים, בואו נעשה לזה סוף. אני מבקש לקבל את תמיכתם של אחיי לאופוז</w:t>
      </w:r>
      <w:bookmarkStart w:id="2256" w:name="_ETM_Q15_553197"/>
      <w:bookmarkEnd w:id="2256"/>
      <w:r>
        <w:rPr>
          <w:rFonts w:hint="cs"/>
          <w:rtl/>
          <w:lang w:eastAsia="he-IL"/>
        </w:rPr>
        <w:t>יציה, של אחיי לקואליציה ושל כל מי שציונות זורמת בדמו. תודה רבה לכולם. תודה, אדוני היושב-ראש.</w:t>
      </w:r>
    </w:p>
    <w:p w:rsidR="00EF501E" w:rsidRDefault="00EF501E" w:rsidP="00BF2DE4">
      <w:pPr>
        <w:ind w:firstLine="0"/>
        <w:rPr>
          <w:rtl/>
          <w:lang w:eastAsia="he-IL"/>
        </w:rPr>
      </w:pPr>
    </w:p>
    <w:p w:rsidR="00EF501E" w:rsidRDefault="00EF501E" w:rsidP="00BF2DE4">
      <w:pPr>
        <w:pStyle w:val="af6"/>
        <w:keepNext/>
        <w:rPr>
          <w:rtl/>
        </w:rPr>
      </w:pPr>
      <w:r w:rsidRPr="00E04D60">
        <w:rPr>
          <w:rStyle w:val="TagStyle"/>
          <w:rtl/>
        </w:rPr>
        <w:t xml:space="preserve"> &lt;&lt; יור &gt;&gt;</w:t>
      </w:r>
      <w:r w:rsidRPr="003E761E">
        <w:rPr>
          <w:rStyle w:val="TagStyle"/>
          <w:rtl/>
        </w:rPr>
        <w:t xml:space="preserve"> </w:t>
      </w:r>
      <w:r>
        <w:rPr>
          <w:rtl/>
        </w:rPr>
        <w:t>היו"ר אוריאל בוסו:</w:t>
      </w:r>
      <w:r w:rsidRPr="003E761E">
        <w:rPr>
          <w:rStyle w:val="TagStyle"/>
          <w:rtl/>
        </w:rPr>
        <w:t xml:space="preserve"> </w:t>
      </w:r>
      <w:r w:rsidRPr="00E04D60">
        <w:rPr>
          <w:rStyle w:val="TagStyle"/>
          <w:rtl/>
        </w:rPr>
        <w:t>&lt;&lt; יור &gt;&gt;</w:t>
      </w:r>
      <w:r>
        <w:rPr>
          <w:rtl/>
        </w:rPr>
        <w:t xml:space="preserve">  </w:t>
      </w:r>
    </w:p>
    <w:p w:rsidR="00EF501E" w:rsidRDefault="00EF501E" w:rsidP="00E77A72">
      <w:pPr>
        <w:rPr>
          <w:rtl/>
          <w:lang w:eastAsia="he-IL"/>
        </w:rPr>
      </w:pPr>
    </w:p>
    <w:p w:rsidR="00EF501E" w:rsidRPr="003E761E" w:rsidRDefault="00EF501E" w:rsidP="00BF2DE4">
      <w:pPr>
        <w:rPr>
          <w:rtl/>
          <w:lang w:eastAsia="he-IL"/>
        </w:rPr>
      </w:pPr>
      <w:bookmarkStart w:id="2257" w:name="_ETM_Q15_560998"/>
      <w:bookmarkStart w:id="2258" w:name="_ETM_Q15_561096"/>
      <w:bookmarkEnd w:id="2257"/>
      <w:bookmarkEnd w:id="2258"/>
      <w:r>
        <w:rPr>
          <w:rFonts w:hint="cs"/>
          <w:rtl/>
          <w:lang w:eastAsia="he-IL"/>
        </w:rPr>
        <w:t xml:space="preserve">תודה רבה לחבר הכנסת </w:t>
      </w:r>
      <w:bookmarkStart w:id="2259" w:name="_ETM_Q15_560116"/>
      <w:bookmarkEnd w:id="2259"/>
      <w:r>
        <w:rPr>
          <w:rFonts w:hint="cs"/>
          <w:rtl/>
          <w:lang w:eastAsia="he-IL"/>
        </w:rPr>
        <w:t xml:space="preserve">אלמוג כהן. ישיב שר המשפטים וסגן ראש הממשלה חבר הכנסת יריב לוין, בבקשה. </w:t>
      </w:r>
      <w:bookmarkStart w:id="2260" w:name="_ETM_Q15_608368"/>
      <w:bookmarkEnd w:id="2260"/>
      <w:r>
        <w:rPr>
          <w:rFonts w:hint="cs"/>
          <w:rtl/>
          <w:lang w:eastAsia="he-IL"/>
        </w:rPr>
        <w:t xml:space="preserve">השרה גולן, את תוכלי אחר </w:t>
      </w:r>
      <w:bookmarkStart w:id="2261" w:name="_ETM_Q15_607565"/>
      <w:bookmarkEnd w:id="2261"/>
      <w:r>
        <w:rPr>
          <w:rFonts w:hint="cs"/>
          <w:rtl/>
          <w:lang w:eastAsia="he-IL"/>
        </w:rPr>
        <w:t xml:space="preserve">כך כשרה נוספת. אני אקרא לך. </w:t>
      </w:r>
      <w:bookmarkStart w:id="2262" w:name="_ETM_Q15_613695"/>
      <w:bookmarkEnd w:id="2262"/>
      <w:r>
        <w:rPr>
          <w:rFonts w:hint="cs"/>
          <w:rtl/>
          <w:lang w:eastAsia="he-IL"/>
        </w:rPr>
        <w:t>באישור היוזם אלמוג, היא תשיב אחר כך.</w:t>
      </w:r>
    </w:p>
    <w:p w:rsidR="00EF501E" w:rsidRDefault="00EF501E" w:rsidP="00BF2DE4">
      <w:pPr>
        <w:ind w:firstLine="0"/>
        <w:rPr>
          <w:rtl/>
          <w:lang w:eastAsia="he-IL"/>
        </w:rPr>
      </w:pPr>
    </w:p>
    <w:p w:rsidR="00EF501E" w:rsidRDefault="00EF501E" w:rsidP="00BF2DE4">
      <w:pPr>
        <w:pStyle w:val="a4"/>
        <w:keepNext/>
        <w:rPr>
          <w:rtl/>
        </w:rPr>
      </w:pPr>
      <w:bookmarkStart w:id="2263" w:name="ET_speaker_6392_8"/>
      <w:r w:rsidRPr="00E04D60">
        <w:rPr>
          <w:rStyle w:val="TagStyle"/>
          <w:rtl/>
        </w:rPr>
        <w:t xml:space="preserve"> &lt;&lt; דובר &gt;&gt;</w:t>
      </w:r>
      <w:r w:rsidRPr="003E761E">
        <w:rPr>
          <w:rStyle w:val="TagStyle"/>
          <w:rtl/>
        </w:rPr>
        <w:t xml:space="preserve"> </w:t>
      </w:r>
      <w:bookmarkStart w:id="2264" w:name="_Toc135260246"/>
      <w:r>
        <w:rPr>
          <w:rtl/>
        </w:rPr>
        <w:t>שר המשפטים יריב לוין:</w:t>
      </w:r>
      <w:bookmarkEnd w:id="2264"/>
      <w:r w:rsidRPr="003E761E">
        <w:rPr>
          <w:rStyle w:val="TagStyle"/>
          <w:rtl/>
        </w:rPr>
        <w:t xml:space="preserve"> </w:t>
      </w:r>
      <w:r w:rsidRPr="00E04D60">
        <w:rPr>
          <w:rStyle w:val="TagStyle"/>
          <w:rtl/>
        </w:rPr>
        <w:t>&lt;&lt; דובר &gt;&gt;</w:t>
      </w:r>
      <w:r>
        <w:rPr>
          <w:rtl/>
        </w:rPr>
        <w:t xml:space="preserve">  </w:t>
      </w:r>
      <w:bookmarkEnd w:id="2263"/>
    </w:p>
    <w:p w:rsidR="00EF501E" w:rsidRDefault="00EF501E" w:rsidP="00E77A72">
      <w:pPr>
        <w:rPr>
          <w:rtl/>
          <w:lang w:eastAsia="he-IL"/>
        </w:rPr>
      </w:pPr>
    </w:p>
    <w:p w:rsidR="00EF501E" w:rsidRDefault="00EF501E" w:rsidP="00B445E5">
      <w:pPr>
        <w:rPr>
          <w:rtl/>
          <w:lang w:eastAsia="he-IL"/>
        </w:rPr>
      </w:pPr>
      <w:r>
        <w:rPr>
          <w:rFonts w:hint="cs"/>
          <w:rtl/>
          <w:lang w:eastAsia="he-IL"/>
        </w:rPr>
        <w:t>אדוני היושב-ראש, השרים, חברות וחברי הכנ</w:t>
      </w:r>
      <w:bookmarkStart w:id="2265" w:name="_ETM_Q15_618889"/>
      <w:bookmarkEnd w:id="2265"/>
      <w:r>
        <w:rPr>
          <w:rFonts w:hint="cs"/>
          <w:rtl/>
          <w:lang w:eastAsia="he-IL"/>
        </w:rPr>
        <w:t>סת, חבר הכנסת אלמוג כהן, אם אני לא טועה זו ההצעה הראשונה שאתה מביא בקריאה טרומית</w:t>
      </w:r>
      <w:r w:rsidR="00B445E5">
        <w:rPr>
          <w:rFonts w:hint="cs"/>
          <w:rtl/>
          <w:lang w:eastAsia="he-IL"/>
        </w:rPr>
        <w:t>,</w:t>
      </w:r>
      <w:r>
        <w:rPr>
          <w:rFonts w:hint="cs"/>
          <w:rtl/>
          <w:lang w:eastAsia="he-IL"/>
        </w:rPr>
        <w:t xml:space="preserve"> אז ברכות גדולות. </w:t>
      </w:r>
      <w:bookmarkStart w:id="2266" w:name="_ETM_Q15_626391"/>
      <w:bookmarkEnd w:id="2266"/>
      <w:r>
        <w:rPr>
          <w:rFonts w:hint="cs"/>
          <w:rtl/>
          <w:lang w:eastAsia="he-IL"/>
        </w:rPr>
        <w:t xml:space="preserve">וגם הצעה ראויה וחשובה, שבאמת עוסקת בסוגיה שמקוממת, ולפעמים </w:t>
      </w:r>
      <w:bookmarkStart w:id="2267" w:name="_ETM_Q15_627958"/>
      <w:bookmarkEnd w:id="2267"/>
      <w:r>
        <w:rPr>
          <w:rFonts w:hint="cs"/>
          <w:rtl/>
          <w:lang w:eastAsia="he-IL"/>
        </w:rPr>
        <w:t xml:space="preserve">נראית ממש בלתי נתפסת. סוגיה </w:t>
      </w:r>
      <w:r>
        <w:rPr>
          <w:rtl/>
          <w:lang w:eastAsia="he-IL"/>
        </w:rPr>
        <w:t>–</w:t>
      </w:r>
      <w:r>
        <w:rPr>
          <w:rFonts w:hint="cs"/>
          <w:rtl/>
          <w:lang w:eastAsia="he-IL"/>
        </w:rPr>
        <w:t xml:space="preserve"> </w:t>
      </w:r>
      <w:bookmarkStart w:id="2268" w:name="_ETM_Q15_635705"/>
      <w:bookmarkStart w:id="2269" w:name="_ETM_Q15_635721"/>
      <w:bookmarkStart w:id="2270" w:name="_ETM_Q15_635774"/>
      <w:bookmarkStart w:id="2271" w:name="_ETM_Q15_638482"/>
      <w:bookmarkStart w:id="2272" w:name="_ETM_Q15_638540"/>
      <w:bookmarkEnd w:id="2268"/>
      <w:bookmarkEnd w:id="2269"/>
      <w:bookmarkEnd w:id="2270"/>
      <w:bookmarkEnd w:id="2271"/>
      <w:bookmarkEnd w:id="2272"/>
      <w:r>
        <w:rPr>
          <w:rFonts w:hint="cs"/>
          <w:rtl/>
          <w:lang w:eastAsia="he-IL"/>
        </w:rPr>
        <w:t>המיקרופון לא עובד.</w:t>
      </w:r>
    </w:p>
    <w:p w:rsidR="00EF501E" w:rsidRDefault="00EF501E" w:rsidP="00BF2DE4">
      <w:pPr>
        <w:ind w:firstLine="0"/>
        <w:rPr>
          <w:rtl/>
          <w:lang w:eastAsia="he-IL"/>
        </w:rPr>
      </w:pPr>
      <w:bookmarkStart w:id="2273" w:name="_ETM_Q15_640022"/>
      <w:bookmarkStart w:id="2274" w:name="_ETM_Q15_640103"/>
      <w:bookmarkEnd w:id="2273"/>
      <w:bookmarkEnd w:id="2274"/>
    </w:p>
    <w:p w:rsidR="00EF501E" w:rsidRDefault="00EF501E" w:rsidP="00BF2DE4">
      <w:pPr>
        <w:pStyle w:val="af6"/>
        <w:keepNext/>
        <w:rPr>
          <w:rtl/>
        </w:rPr>
      </w:pPr>
      <w:r w:rsidRPr="00E04D60">
        <w:rPr>
          <w:rStyle w:val="TagStyle"/>
          <w:rtl/>
        </w:rPr>
        <w:t xml:space="preserve"> &lt;&lt; יור &gt;&gt;</w:t>
      </w:r>
      <w:r w:rsidRPr="0077634E">
        <w:rPr>
          <w:rStyle w:val="TagStyle"/>
          <w:rtl/>
        </w:rPr>
        <w:t xml:space="preserve"> </w:t>
      </w:r>
      <w:r>
        <w:rPr>
          <w:rtl/>
        </w:rPr>
        <w:t>היו"ר אוריאל בוסו:</w:t>
      </w:r>
      <w:r w:rsidRPr="0077634E">
        <w:rPr>
          <w:rStyle w:val="TagStyle"/>
          <w:rtl/>
        </w:rPr>
        <w:t xml:space="preserve"> </w:t>
      </w:r>
      <w:r w:rsidRPr="00E04D60">
        <w:rPr>
          <w:rStyle w:val="TagStyle"/>
          <w:rtl/>
        </w:rPr>
        <w:t>&lt;&lt; יור &gt;&gt;</w:t>
      </w:r>
      <w:r>
        <w:rPr>
          <w:rtl/>
        </w:rPr>
        <w:t xml:space="preserve">  </w:t>
      </w:r>
    </w:p>
    <w:p w:rsidR="00EF501E" w:rsidRDefault="00EF501E" w:rsidP="00E77A72">
      <w:pPr>
        <w:rPr>
          <w:rtl/>
          <w:lang w:eastAsia="he-IL"/>
        </w:rPr>
      </w:pPr>
    </w:p>
    <w:p w:rsidR="00EF501E" w:rsidRPr="0077634E" w:rsidRDefault="00EF501E" w:rsidP="00BF2DE4">
      <w:pPr>
        <w:rPr>
          <w:rtl/>
          <w:lang w:eastAsia="he-IL"/>
        </w:rPr>
      </w:pPr>
      <w:bookmarkStart w:id="2275" w:name="_ETM_Q15_636619"/>
      <w:bookmarkEnd w:id="2275"/>
      <w:r>
        <w:rPr>
          <w:rFonts w:hint="cs"/>
          <w:rtl/>
          <w:lang w:eastAsia="he-IL"/>
        </w:rPr>
        <w:t>לא שומ</w:t>
      </w:r>
      <w:bookmarkStart w:id="2276" w:name="_ETM_Q15_637785"/>
      <w:bookmarkEnd w:id="2276"/>
      <w:r>
        <w:rPr>
          <w:rFonts w:hint="cs"/>
          <w:rtl/>
          <w:lang w:eastAsia="he-IL"/>
        </w:rPr>
        <w:t xml:space="preserve">עים פה טוב. אם אפשר להגביה לו. מגביהים עכשיו. </w:t>
      </w:r>
    </w:p>
    <w:p w:rsidR="00EF501E" w:rsidRDefault="00EF501E" w:rsidP="00E77A72">
      <w:pPr>
        <w:rPr>
          <w:rtl/>
          <w:lang w:eastAsia="he-IL"/>
        </w:rPr>
      </w:pPr>
      <w:bookmarkStart w:id="2277" w:name="_ETM_Q15_636725"/>
      <w:bookmarkEnd w:id="2277"/>
    </w:p>
    <w:p w:rsidR="00EF501E" w:rsidRDefault="00EF501E" w:rsidP="00BF2DE4">
      <w:pPr>
        <w:pStyle w:val="-"/>
        <w:keepNext/>
        <w:rPr>
          <w:rtl/>
        </w:rPr>
      </w:pPr>
      <w:bookmarkStart w:id="2278" w:name="ET_speakercontinue_6392_27"/>
      <w:r w:rsidRPr="00E04D60">
        <w:rPr>
          <w:rStyle w:val="TagStyle"/>
          <w:rtl/>
        </w:rPr>
        <w:t xml:space="preserve"> &lt;&lt; דובר_המשך &gt;&gt;</w:t>
      </w:r>
      <w:r w:rsidRPr="0077634E">
        <w:rPr>
          <w:rStyle w:val="TagStyle"/>
          <w:rtl/>
        </w:rPr>
        <w:t xml:space="preserve"> </w:t>
      </w:r>
      <w:r>
        <w:rPr>
          <w:rtl/>
        </w:rPr>
        <w:t>שר המשפטים יריב לוין:</w:t>
      </w:r>
      <w:r w:rsidRPr="0077634E">
        <w:rPr>
          <w:rStyle w:val="TagStyle"/>
          <w:rtl/>
        </w:rPr>
        <w:t xml:space="preserve"> </w:t>
      </w:r>
      <w:r w:rsidRPr="00E04D60">
        <w:rPr>
          <w:rStyle w:val="TagStyle"/>
          <w:rtl/>
        </w:rPr>
        <w:t>&lt;&lt; דובר_המשך &gt;&gt;</w:t>
      </w:r>
      <w:r>
        <w:rPr>
          <w:rtl/>
        </w:rPr>
        <w:t xml:space="preserve">  </w:t>
      </w:r>
      <w:bookmarkEnd w:id="2278"/>
    </w:p>
    <w:p w:rsidR="00EF501E" w:rsidRDefault="00EF501E" w:rsidP="00E77A72">
      <w:pPr>
        <w:rPr>
          <w:rtl/>
          <w:lang w:eastAsia="he-IL"/>
        </w:rPr>
      </w:pPr>
    </w:p>
    <w:p w:rsidR="00EF501E" w:rsidRDefault="00EF501E" w:rsidP="00BF2DE4">
      <w:pPr>
        <w:rPr>
          <w:rtl/>
          <w:lang w:eastAsia="he-IL"/>
        </w:rPr>
      </w:pPr>
      <w:bookmarkStart w:id="2279" w:name="_ETM_Q15_641086"/>
      <w:bookmarkEnd w:id="2279"/>
      <w:r>
        <w:rPr>
          <w:rFonts w:hint="cs"/>
          <w:rtl/>
          <w:lang w:eastAsia="he-IL"/>
        </w:rPr>
        <w:t xml:space="preserve">שומעים עכשיו? לא נראה לי שהשתנה </w:t>
      </w:r>
      <w:bookmarkStart w:id="2280" w:name="_ETM_Q15_645083"/>
      <w:bookmarkEnd w:id="2280"/>
      <w:r>
        <w:rPr>
          <w:rFonts w:hint="cs"/>
          <w:rtl/>
          <w:lang w:eastAsia="he-IL"/>
        </w:rPr>
        <w:t xml:space="preserve">משהו. </w:t>
      </w:r>
    </w:p>
    <w:p w:rsidR="00EF501E" w:rsidRDefault="00EF501E" w:rsidP="00BF2DE4">
      <w:pPr>
        <w:ind w:firstLine="0"/>
        <w:rPr>
          <w:rtl/>
          <w:lang w:eastAsia="he-IL"/>
        </w:rPr>
      </w:pPr>
      <w:bookmarkStart w:id="2281" w:name="_ETM_Q15_647243"/>
      <w:bookmarkStart w:id="2282" w:name="_ETM_Q15_647304"/>
      <w:bookmarkStart w:id="2283" w:name="_ETM_Q15_647371"/>
      <w:bookmarkStart w:id="2284" w:name="_ETM_Q15_647444"/>
      <w:bookmarkEnd w:id="2281"/>
      <w:bookmarkEnd w:id="2282"/>
      <w:bookmarkEnd w:id="2283"/>
      <w:bookmarkEnd w:id="2284"/>
    </w:p>
    <w:p w:rsidR="00EF501E" w:rsidRDefault="00EF501E" w:rsidP="00BF2DE4">
      <w:pPr>
        <w:pStyle w:val="af6"/>
        <w:keepNext/>
        <w:rPr>
          <w:rtl/>
        </w:rPr>
      </w:pPr>
      <w:bookmarkStart w:id="2285" w:name="ET_yor_6488_28"/>
      <w:r w:rsidRPr="00E04D60">
        <w:rPr>
          <w:rStyle w:val="TagStyle"/>
          <w:rtl/>
        </w:rPr>
        <w:t xml:space="preserve"> &lt;&lt; יור &gt;&gt;</w:t>
      </w:r>
      <w:r w:rsidRPr="0077634E">
        <w:rPr>
          <w:rStyle w:val="TagStyle"/>
          <w:rtl/>
        </w:rPr>
        <w:t xml:space="preserve"> </w:t>
      </w:r>
      <w:r>
        <w:rPr>
          <w:rtl/>
        </w:rPr>
        <w:t>היו"ר אוריאל בוסו:</w:t>
      </w:r>
      <w:r w:rsidRPr="0077634E">
        <w:rPr>
          <w:rStyle w:val="TagStyle"/>
          <w:rtl/>
        </w:rPr>
        <w:t xml:space="preserve"> </w:t>
      </w:r>
      <w:r w:rsidRPr="00E04D60">
        <w:rPr>
          <w:rStyle w:val="TagStyle"/>
          <w:rtl/>
        </w:rPr>
        <w:t>&lt;&lt; יור &gt;&gt;</w:t>
      </w:r>
      <w:r>
        <w:rPr>
          <w:rtl/>
        </w:rPr>
        <w:t xml:space="preserve">  </w:t>
      </w:r>
      <w:bookmarkEnd w:id="2285"/>
    </w:p>
    <w:p w:rsidR="00EF501E" w:rsidRDefault="00EF501E" w:rsidP="00E77A72">
      <w:pPr>
        <w:rPr>
          <w:rtl/>
          <w:lang w:eastAsia="he-IL"/>
        </w:rPr>
      </w:pPr>
    </w:p>
    <w:p w:rsidR="00EF501E" w:rsidRDefault="00EF501E" w:rsidP="00BF2DE4">
      <w:pPr>
        <w:rPr>
          <w:rtl/>
          <w:lang w:eastAsia="he-IL"/>
        </w:rPr>
      </w:pPr>
      <w:bookmarkStart w:id="2286" w:name="_ETM_Q15_648569"/>
      <w:bookmarkEnd w:id="2286"/>
      <w:r>
        <w:rPr>
          <w:rFonts w:hint="cs"/>
          <w:rtl/>
          <w:lang w:eastAsia="he-IL"/>
        </w:rPr>
        <w:t>הם מטפלים בזה. בבקשה, השר.</w:t>
      </w:r>
    </w:p>
    <w:p w:rsidR="00EF501E" w:rsidRDefault="00EF501E" w:rsidP="00BF2DE4">
      <w:pPr>
        <w:ind w:firstLine="0"/>
        <w:rPr>
          <w:rtl/>
          <w:lang w:eastAsia="he-IL"/>
        </w:rPr>
      </w:pPr>
      <w:bookmarkStart w:id="2287" w:name="_ETM_Q15_648415"/>
      <w:bookmarkStart w:id="2288" w:name="_ETM_Q15_648470"/>
      <w:bookmarkStart w:id="2289" w:name="_ETM_Q15_648511"/>
      <w:bookmarkStart w:id="2290" w:name="_ETM_Q15_648582"/>
      <w:bookmarkEnd w:id="2287"/>
      <w:bookmarkEnd w:id="2288"/>
      <w:bookmarkEnd w:id="2289"/>
      <w:bookmarkEnd w:id="2290"/>
    </w:p>
    <w:p w:rsidR="00EF501E" w:rsidRDefault="00EF501E" w:rsidP="00BF2DE4">
      <w:pPr>
        <w:pStyle w:val="-"/>
        <w:keepNext/>
        <w:rPr>
          <w:rtl/>
        </w:rPr>
      </w:pPr>
      <w:bookmarkStart w:id="2291" w:name="ET_speakercontinue_6392_29"/>
      <w:r w:rsidRPr="00E04D60">
        <w:rPr>
          <w:rStyle w:val="TagStyle"/>
          <w:rtl/>
        </w:rPr>
        <w:t xml:space="preserve"> &lt;&lt; דובר_המשך &gt;&gt;</w:t>
      </w:r>
      <w:r w:rsidRPr="0077634E">
        <w:rPr>
          <w:rStyle w:val="TagStyle"/>
          <w:rtl/>
        </w:rPr>
        <w:t xml:space="preserve"> </w:t>
      </w:r>
      <w:r>
        <w:rPr>
          <w:rtl/>
        </w:rPr>
        <w:t>שר המשפטים יריב לוין:</w:t>
      </w:r>
      <w:r w:rsidRPr="0077634E">
        <w:rPr>
          <w:rStyle w:val="TagStyle"/>
          <w:rtl/>
        </w:rPr>
        <w:t xml:space="preserve"> </w:t>
      </w:r>
      <w:r w:rsidRPr="00E04D60">
        <w:rPr>
          <w:rStyle w:val="TagStyle"/>
          <w:rtl/>
        </w:rPr>
        <w:t>&lt;&lt; דובר_המשך &gt;&gt;</w:t>
      </w:r>
      <w:r>
        <w:rPr>
          <w:rtl/>
        </w:rPr>
        <w:t xml:space="preserve">  </w:t>
      </w:r>
      <w:bookmarkEnd w:id="2291"/>
    </w:p>
    <w:p w:rsidR="00EF501E" w:rsidRDefault="00EF501E" w:rsidP="00E77A72">
      <w:pPr>
        <w:rPr>
          <w:rtl/>
          <w:lang w:eastAsia="he-IL"/>
        </w:rPr>
      </w:pPr>
    </w:p>
    <w:p w:rsidR="00EF501E" w:rsidRDefault="00EF501E" w:rsidP="00B445E5">
      <w:pPr>
        <w:rPr>
          <w:rtl/>
          <w:lang w:eastAsia="he-IL"/>
        </w:rPr>
      </w:pPr>
      <w:bookmarkStart w:id="2292" w:name="_ETM_Q15_649330"/>
      <w:bookmarkEnd w:id="2292"/>
      <w:r>
        <w:rPr>
          <w:rFonts w:hint="cs"/>
          <w:rtl/>
          <w:lang w:eastAsia="he-IL"/>
        </w:rPr>
        <w:t xml:space="preserve">בכל אופן, </w:t>
      </w:r>
      <w:r w:rsidR="00B445E5">
        <w:rPr>
          <w:rFonts w:hint="cs"/>
          <w:rtl/>
          <w:lang w:eastAsia="he-IL"/>
        </w:rPr>
        <w:t>ה</w:t>
      </w:r>
      <w:r>
        <w:rPr>
          <w:rFonts w:hint="cs"/>
          <w:rtl/>
          <w:lang w:eastAsia="he-IL"/>
        </w:rPr>
        <w:t xml:space="preserve">הצעה היא </w:t>
      </w:r>
      <w:bookmarkStart w:id="2293" w:name="_ETM_Q15_647625"/>
      <w:bookmarkEnd w:id="2293"/>
      <w:r>
        <w:rPr>
          <w:rFonts w:hint="cs"/>
          <w:rtl/>
          <w:lang w:eastAsia="he-IL"/>
        </w:rPr>
        <w:t xml:space="preserve">באמת הצעה שעוסקת בדבר שקשה מאוד להבין אותו </w:t>
      </w:r>
      <w:r w:rsidR="00B445E5">
        <w:rPr>
          <w:rFonts w:hint="eastAsia"/>
          <w:rtl/>
          <w:lang w:eastAsia="he-IL"/>
        </w:rPr>
        <w:t xml:space="preserve">– </w:t>
      </w:r>
      <w:r>
        <w:rPr>
          <w:rFonts w:hint="cs"/>
          <w:rtl/>
          <w:lang w:eastAsia="he-IL"/>
        </w:rPr>
        <w:t xml:space="preserve">הפגנות </w:t>
      </w:r>
      <w:bookmarkStart w:id="2294" w:name="_ETM_Q15_658025"/>
      <w:bookmarkEnd w:id="2294"/>
      <w:r>
        <w:rPr>
          <w:rFonts w:hint="cs"/>
          <w:rtl/>
          <w:lang w:eastAsia="he-IL"/>
        </w:rPr>
        <w:t>המוניות שנעשות עם דגלי האויב באופן מתריס</w:t>
      </w:r>
      <w:r w:rsidR="00B445E5">
        <w:rPr>
          <w:rFonts w:hint="cs"/>
          <w:rtl/>
          <w:lang w:eastAsia="he-IL"/>
        </w:rPr>
        <w:t>;</w:t>
      </w:r>
      <w:r>
        <w:rPr>
          <w:rFonts w:hint="cs"/>
          <w:rtl/>
          <w:lang w:eastAsia="he-IL"/>
        </w:rPr>
        <w:t xml:space="preserve"> אגב, לא פעם </w:t>
      </w:r>
      <w:bookmarkStart w:id="2295" w:name="_ETM_Q15_659551"/>
      <w:bookmarkEnd w:id="2295"/>
      <w:r>
        <w:rPr>
          <w:rFonts w:hint="cs"/>
          <w:rtl/>
          <w:lang w:eastAsia="he-IL"/>
        </w:rPr>
        <w:t xml:space="preserve">בלב קמפוסים אוניברסיטאיים, במקומות שבאמת אי-אפשר לקבל </w:t>
      </w:r>
      <w:bookmarkStart w:id="2296" w:name="_ETM_Q15_671683"/>
      <w:bookmarkEnd w:id="2296"/>
      <w:r>
        <w:rPr>
          <w:rFonts w:hint="cs"/>
          <w:rtl/>
          <w:lang w:eastAsia="he-IL"/>
        </w:rPr>
        <w:t>את הדבר הזה.</w:t>
      </w:r>
    </w:p>
    <w:p w:rsidR="00EF501E" w:rsidRDefault="00EF501E" w:rsidP="00BF2DE4">
      <w:pPr>
        <w:rPr>
          <w:rtl/>
          <w:lang w:eastAsia="he-IL"/>
        </w:rPr>
      </w:pPr>
      <w:bookmarkStart w:id="2297" w:name="_ETM_Q15_527191"/>
      <w:bookmarkStart w:id="2298" w:name="_ETM_Q15_527260"/>
      <w:bookmarkEnd w:id="2297"/>
      <w:bookmarkEnd w:id="2298"/>
    </w:p>
    <w:p w:rsidR="00EF501E" w:rsidRDefault="00EF501E" w:rsidP="00E77A72">
      <w:pPr>
        <w:rPr>
          <w:rtl/>
          <w:lang w:eastAsia="he-IL"/>
        </w:rPr>
      </w:pPr>
      <w:bookmarkStart w:id="2299" w:name="_ETM_Q15_527328"/>
      <w:bookmarkStart w:id="2300" w:name="_ETM_Q15_527406"/>
      <w:bookmarkEnd w:id="2299"/>
      <w:bookmarkEnd w:id="2300"/>
      <w:r>
        <w:rPr>
          <w:rFonts w:hint="cs"/>
          <w:rtl/>
          <w:lang w:eastAsia="he-IL"/>
        </w:rPr>
        <w:t xml:space="preserve">צריך לומר </w:t>
      </w:r>
      <w:r w:rsidR="00E77A72">
        <w:rPr>
          <w:rFonts w:hint="cs"/>
          <w:rtl/>
          <w:lang w:eastAsia="he-IL"/>
        </w:rPr>
        <w:t>– – –</w:t>
      </w:r>
    </w:p>
    <w:p w:rsidR="00EF501E" w:rsidRDefault="00EF501E" w:rsidP="00BF2DE4">
      <w:pPr>
        <w:ind w:firstLine="0"/>
        <w:rPr>
          <w:rtl/>
          <w:lang w:eastAsia="he-IL"/>
        </w:rPr>
      </w:pPr>
      <w:bookmarkStart w:id="2301" w:name="_ETM_Q15_670246"/>
      <w:bookmarkStart w:id="2302" w:name="_ETM_Q15_670319"/>
      <w:bookmarkStart w:id="2303" w:name="_ETM_Q15_670357"/>
      <w:bookmarkStart w:id="2304" w:name="_ETM_Q15_670440"/>
      <w:bookmarkEnd w:id="2301"/>
      <w:bookmarkEnd w:id="2302"/>
      <w:bookmarkEnd w:id="2303"/>
      <w:bookmarkEnd w:id="2304"/>
    </w:p>
    <w:p w:rsidR="00EF501E" w:rsidRDefault="00EF501E" w:rsidP="00BF2DE4">
      <w:pPr>
        <w:pStyle w:val="af5"/>
        <w:keepNext/>
        <w:rPr>
          <w:rtl/>
        </w:rPr>
      </w:pPr>
      <w:bookmarkStart w:id="2305" w:name="ET_interruption_קריאות_30"/>
      <w:r w:rsidRPr="00E04D60">
        <w:rPr>
          <w:rStyle w:val="TagStyle"/>
          <w:rtl/>
        </w:rPr>
        <w:t xml:space="preserve"> &lt;&lt; קריאה &gt;&gt;</w:t>
      </w:r>
      <w:r w:rsidRPr="0077634E">
        <w:rPr>
          <w:rStyle w:val="TagStyle"/>
          <w:rtl/>
        </w:rPr>
        <w:t xml:space="preserve"> </w:t>
      </w:r>
      <w:r>
        <w:rPr>
          <w:rtl/>
        </w:rPr>
        <w:t>קריאות:</w:t>
      </w:r>
      <w:r w:rsidRPr="0077634E">
        <w:rPr>
          <w:rStyle w:val="TagStyle"/>
          <w:rtl/>
        </w:rPr>
        <w:t xml:space="preserve"> </w:t>
      </w:r>
      <w:r w:rsidRPr="00E04D60">
        <w:rPr>
          <w:rStyle w:val="TagStyle"/>
          <w:rtl/>
        </w:rPr>
        <w:t>&lt;&lt; קריאה &gt;&gt;</w:t>
      </w:r>
      <w:r>
        <w:rPr>
          <w:rtl/>
        </w:rPr>
        <w:t xml:space="preserve">  </w:t>
      </w:r>
      <w:bookmarkEnd w:id="2305"/>
    </w:p>
    <w:p w:rsidR="00EF501E" w:rsidRDefault="00EF501E" w:rsidP="00E77A72">
      <w:pPr>
        <w:rPr>
          <w:rtl/>
          <w:lang w:eastAsia="he-IL"/>
        </w:rPr>
      </w:pPr>
    </w:p>
    <w:p w:rsidR="00EF501E" w:rsidRPr="0077634E" w:rsidRDefault="00E77A72" w:rsidP="00E77A72">
      <w:pPr>
        <w:rPr>
          <w:rtl/>
          <w:lang w:eastAsia="he-IL"/>
        </w:rPr>
      </w:pPr>
      <w:bookmarkStart w:id="2306" w:name="_ETM_Q15_673422"/>
      <w:bookmarkEnd w:id="2306"/>
      <w:r>
        <w:rPr>
          <w:rFonts w:hint="cs"/>
          <w:rtl/>
          <w:lang w:eastAsia="he-IL"/>
        </w:rPr>
        <w:t>– – –</w:t>
      </w:r>
    </w:p>
    <w:p w:rsidR="00EF501E" w:rsidRDefault="00EF501E" w:rsidP="00BF2DE4">
      <w:pPr>
        <w:ind w:firstLine="0"/>
        <w:rPr>
          <w:rtl/>
          <w:lang w:eastAsia="he-IL"/>
        </w:rPr>
      </w:pPr>
      <w:bookmarkStart w:id="2307" w:name="_ETM_Q15_678341"/>
      <w:bookmarkStart w:id="2308" w:name="_ETM_Q15_678413"/>
      <w:bookmarkEnd w:id="2307"/>
      <w:bookmarkEnd w:id="2308"/>
    </w:p>
    <w:p w:rsidR="00EF501E" w:rsidRDefault="00EF501E" w:rsidP="00BF2DE4">
      <w:pPr>
        <w:pStyle w:val="-"/>
        <w:keepNext/>
        <w:rPr>
          <w:rtl/>
        </w:rPr>
      </w:pPr>
      <w:bookmarkStart w:id="2309" w:name="ET_speakercontinue_6392_31"/>
      <w:r w:rsidRPr="00E04D60">
        <w:rPr>
          <w:rStyle w:val="TagStyle"/>
          <w:rtl/>
        </w:rPr>
        <w:t xml:space="preserve"> &lt;&lt; דובר_המשך &gt;&gt;</w:t>
      </w:r>
      <w:r w:rsidRPr="0077634E">
        <w:rPr>
          <w:rStyle w:val="TagStyle"/>
          <w:rtl/>
        </w:rPr>
        <w:t xml:space="preserve"> </w:t>
      </w:r>
      <w:r>
        <w:rPr>
          <w:rtl/>
        </w:rPr>
        <w:t>שר המשפטים יריב לוין:</w:t>
      </w:r>
      <w:r w:rsidRPr="0077634E">
        <w:rPr>
          <w:rStyle w:val="TagStyle"/>
          <w:rtl/>
        </w:rPr>
        <w:t xml:space="preserve"> </w:t>
      </w:r>
      <w:r w:rsidRPr="00E04D60">
        <w:rPr>
          <w:rStyle w:val="TagStyle"/>
          <w:rtl/>
        </w:rPr>
        <w:t>&lt;&lt; דובר_המשך &gt;&gt;</w:t>
      </w:r>
      <w:r>
        <w:rPr>
          <w:rtl/>
        </w:rPr>
        <w:t xml:space="preserve">  </w:t>
      </w:r>
      <w:bookmarkEnd w:id="2309"/>
    </w:p>
    <w:p w:rsidR="00EF501E" w:rsidRDefault="00EF501E" w:rsidP="00E77A72">
      <w:pPr>
        <w:rPr>
          <w:rtl/>
          <w:lang w:eastAsia="he-IL"/>
        </w:rPr>
      </w:pPr>
    </w:p>
    <w:p w:rsidR="00EF501E" w:rsidRDefault="00EF501E" w:rsidP="00BF2DE4">
      <w:pPr>
        <w:rPr>
          <w:rtl/>
          <w:lang w:eastAsia="he-IL"/>
        </w:rPr>
      </w:pPr>
      <w:r>
        <w:rPr>
          <w:rFonts w:hint="cs"/>
          <w:rtl/>
          <w:lang w:eastAsia="he-IL"/>
        </w:rPr>
        <w:t>מה אני אעשה?</w:t>
      </w:r>
      <w:bookmarkStart w:id="2310" w:name="_ETM_Q15_675647"/>
      <w:bookmarkEnd w:id="2310"/>
    </w:p>
    <w:p w:rsidR="00EF501E" w:rsidRDefault="00EF501E" w:rsidP="00BF2DE4">
      <w:pPr>
        <w:ind w:firstLine="0"/>
        <w:rPr>
          <w:rtl/>
          <w:lang w:eastAsia="he-IL"/>
        </w:rPr>
      </w:pPr>
      <w:bookmarkStart w:id="2311" w:name="_ETM_Q15_675750"/>
      <w:bookmarkStart w:id="2312" w:name="_ETM_Q15_675775"/>
      <w:bookmarkStart w:id="2313" w:name="_ETM_Q15_675821"/>
      <w:bookmarkEnd w:id="2311"/>
      <w:bookmarkEnd w:id="2312"/>
      <w:bookmarkEnd w:id="2313"/>
    </w:p>
    <w:p w:rsidR="00EF501E" w:rsidRDefault="00EF501E" w:rsidP="00BF2DE4">
      <w:pPr>
        <w:pStyle w:val="af5"/>
        <w:keepNext/>
        <w:rPr>
          <w:rtl/>
        </w:rPr>
      </w:pPr>
      <w:bookmarkStart w:id="2314" w:name="ET_interruption_קר_אה_32"/>
      <w:r w:rsidRPr="00E04D60">
        <w:rPr>
          <w:rStyle w:val="TagStyle"/>
          <w:rtl/>
        </w:rPr>
        <w:t xml:space="preserve"> &lt;&lt; קריאה &gt;&gt;</w:t>
      </w:r>
      <w:r w:rsidRPr="0077634E">
        <w:rPr>
          <w:rStyle w:val="TagStyle"/>
          <w:rtl/>
        </w:rPr>
        <w:t xml:space="preserve"> </w:t>
      </w:r>
      <w:r>
        <w:rPr>
          <w:rtl/>
        </w:rPr>
        <w:t>קריאה:</w:t>
      </w:r>
      <w:r w:rsidRPr="0077634E">
        <w:rPr>
          <w:rStyle w:val="TagStyle"/>
          <w:rtl/>
        </w:rPr>
        <w:t xml:space="preserve"> </w:t>
      </w:r>
      <w:r w:rsidRPr="00E04D60">
        <w:rPr>
          <w:rStyle w:val="TagStyle"/>
          <w:rtl/>
        </w:rPr>
        <w:t>&lt;&lt; קריאה &gt;&gt;</w:t>
      </w:r>
      <w:r>
        <w:rPr>
          <w:rtl/>
        </w:rPr>
        <w:t xml:space="preserve">  </w:t>
      </w:r>
      <w:bookmarkEnd w:id="2314"/>
    </w:p>
    <w:p w:rsidR="00EF501E" w:rsidRPr="0077634E" w:rsidRDefault="00EF501E" w:rsidP="00E77A72">
      <w:pPr>
        <w:rPr>
          <w:rtl/>
          <w:lang w:eastAsia="he-IL"/>
        </w:rPr>
      </w:pPr>
      <w:bookmarkStart w:id="2315" w:name="_ETM_Q15_678065"/>
      <w:bookmarkStart w:id="2316" w:name="_ETM_Q15_678328"/>
      <w:bookmarkStart w:id="2317" w:name="_ETM_Q15_678373"/>
      <w:bookmarkEnd w:id="2315"/>
      <w:bookmarkEnd w:id="2316"/>
      <w:bookmarkEnd w:id="2317"/>
    </w:p>
    <w:p w:rsidR="00EF501E" w:rsidRDefault="00EF501E" w:rsidP="00BF2DE4">
      <w:pPr>
        <w:rPr>
          <w:rtl/>
          <w:lang w:eastAsia="he-IL"/>
        </w:rPr>
      </w:pPr>
      <w:bookmarkStart w:id="2318" w:name="_ETM_Q15_636789"/>
      <w:bookmarkStart w:id="2319" w:name="_ETM_Q15_636843"/>
      <w:bookmarkEnd w:id="2318"/>
      <w:bookmarkEnd w:id="2319"/>
      <w:r>
        <w:rPr>
          <w:rFonts w:hint="cs"/>
          <w:rtl/>
          <w:lang w:eastAsia="he-IL"/>
        </w:rPr>
        <w:t xml:space="preserve">כשאתה רוצה לדבר בקול רם, אתה יודע. </w:t>
      </w:r>
    </w:p>
    <w:p w:rsidR="00EF501E" w:rsidRDefault="00EF501E" w:rsidP="00BF2DE4">
      <w:pPr>
        <w:ind w:firstLine="0"/>
        <w:rPr>
          <w:rtl/>
          <w:lang w:eastAsia="he-IL"/>
        </w:rPr>
      </w:pPr>
      <w:bookmarkStart w:id="2320" w:name="_ETM_Q15_680555"/>
      <w:bookmarkStart w:id="2321" w:name="_ETM_Q15_680612"/>
      <w:bookmarkStart w:id="2322" w:name="_ETM_Q15_685163"/>
      <w:bookmarkStart w:id="2323" w:name="_ETM_Q15_685221"/>
      <w:bookmarkEnd w:id="2320"/>
      <w:bookmarkEnd w:id="2321"/>
      <w:bookmarkEnd w:id="2322"/>
      <w:bookmarkEnd w:id="2323"/>
    </w:p>
    <w:p w:rsidR="00EF501E" w:rsidRDefault="00EF501E" w:rsidP="00BF2DE4">
      <w:pPr>
        <w:pStyle w:val="af6"/>
        <w:keepNext/>
        <w:rPr>
          <w:rtl/>
        </w:rPr>
      </w:pPr>
      <w:bookmarkStart w:id="2324" w:name="ET_yor_6488_34"/>
      <w:r w:rsidRPr="00E04D60">
        <w:rPr>
          <w:rStyle w:val="TagStyle"/>
          <w:rtl/>
        </w:rPr>
        <w:t xml:space="preserve"> &lt;&lt; יור &gt;&gt;</w:t>
      </w:r>
      <w:r w:rsidRPr="0077634E">
        <w:rPr>
          <w:rStyle w:val="TagStyle"/>
          <w:rtl/>
        </w:rPr>
        <w:t xml:space="preserve"> </w:t>
      </w:r>
      <w:r>
        <w:rPr>
          <w:rtl/>
        </w:rPr>
        <w:t>היו"ר אוריאל בוסו:</w:t>
      </w:r>
      <w:r w:rsidRPr="0077634E">
        <w:rPr>
          <w:rStyle w:val="TagStyle"/>
          <w:rtl/>
        </w:rPr>
        <w:t xml:space="preserve"> </w:t>
      </w:r>
      <w:r w:rsidRPr="00E04D60">
        <w:rPr>
          <w:rStyle w:val="TagStyle"/>
          <w:rtl/>
        </w:rPr>
        <w:t>&lt;&lt; יור &gt;&gt;</w:t>
      </w:r>
      <w:r>
        <w:rPr>
          <w:rtl/>
        </w:rPr>
        <w:t xml:space="preserve">  </w:t>
      </w:r>
      <w:bookmarkEnd w:id="2324"/>
    </w:p>
    <w:p w:rsidR="00EF501E" w:rsidRDefault="00EF501E" w:rsidP="00E77A72">
      <w:pPr>
        <w:rPr>
          <w:rtl/>
          <w:lang w:eastAsia="he-IL"/>
        </w:rPr>
      </w:pPr>
    </w:p>
    <w:p w:rsidR="00EF501E" w:rsidRDefault="00EF501E" w:rsidP="00E77A72">
      <w:pPr>
        <w:rPr>
          <w:rtl/>
          <w:lang w:eastAsia="he-IL"/>
        </w:rPr>
      </w:pPr>
      <w:bookmarkStart w:id="2325" w:name="_ETM_Q15_686050"/>
      <w:bookmarkEnd w:id="2325"/>
      <w:r>
        <w:rPr>
          <w:rFonts w:hint="cs"/>
          <w:rtl/>
          <w:lang w:eastAsia="he-IL"/>
        </w:rPr>
        <w:t xml:space="preserve">מטפלים </w:t>
      </w:r>
      <w:bookmarkStart w:id="2326" w:name="_ETM_Q15_687708"/>
      <w:bookmarkEnd w:id="2326"/>
      <w:r w:rsidR="00E77A72">
        <w:rPr>
          <w:rFonts w:hint="cs"/>
          <w:rtl/>
          <w:lang w:eastAsia="he-IL"/>
        </w:rPr>
        <w:t>– – –</w:t>
      </w:r>
      <w:r>
        <w:rPr>
          <w:rFonts w:hint="cs"/>
          <w:rtl/>
          <w:lang w:eastAsia="he-IL"/>
        </w:rPr>
        <w:t xml:space="preserve"> אבל שומעים קצת. מתקרב, בסדר.</w:t>
      </w:r>
    </w:p>
    <w:p w:rsidR="00EF501E" w:rsidRPr="0077634E" w:rsidRDefault="00EF501E" w:rsidP="00BF2DE4">
      <w:pPr>
        <w:rPr>
          <w:rtl/>
          <w:lang w:eastAsia="he-IL"/>
        </w:rPr>
      </w:pPr>
      <w:bookmarkStart w:id="2327" w:name="_ETM_Q15_690942"/>
      <w:bookmarkStart w:id="2328" w:name="_ETM_Q15_691016"/>
      <w:bookmarkEnd w:id="2327"/>
      <w:bookmarkEnd w:id="2328"/>
    </w:p>
    <w:p w:rsidR="00EF501E" w:rsidRDefault="00EF501E" w:rsidP="00BF2DE4">
      <w:pPr>
        <w:pStyle w:val="-"/>
        <w:keepNext/>
        <w:rPr>
          <w:rtl/>
        </w:rPr>
      </w:pPr>
      <w:bookmarkStart w:id="2329" w:name="ET_speakercontinue_6392_33"/>
      <w:r w:rsidRPr="00E04D60">
        <w:rPr>
          <w:rStyle w:val="TagStyle"/>
          <w:rtl/>
        </w:rPr>
        <w:t xml:space="preserve"> &lt;&lt; דובר_המשך &gt;&gt;</w:t>
      </w:r>
      <w:r w:rsidRPr="0077634E">
        <w:rPr>
          <w:rStyle w:val="TagStyle"/>
          <w:rtl/>
        </w:rPr>
        <w:t xml:space="preserve"> </w:t>
      </w:r>
      <w:r>
        <w:rPr>
          <w:rtl/>
        </w:rPr>
        <w:t>שר המשפטים יריב לוין:</w:t>
      </w:r>
      <w:r w:rsidRPr="0077634E">
        <w:rPr>
          <w:rStyle w:val="TagStyle"/>
          <w:rtl/>
        </w:rPr>
        <w:t xml:space="preserve"> </w:t>
      </w:r>
      <w:r w:rsidRPr="00E04D60">
        <w:rPr>
          <w:rStyle w:val="TagStyle"/>
          <w:rtl/>
        </w:rPr>
        <w:t>&lt;&lt; דובר_המשך &gt;&gt;</w:t>
      </w:r>
      <w:r>
        <w:rPr>
          <w:rtl/>
        </w:rPr>
        <w:t xml:space="preserve">  </w:t>
      </w:r>
      <w:bookmarkEnd w:id="2329"/>
    </w:p>
    <w:p w:rsidR="00EF501E" w:rsidRDefault="00EF501E" w:rsidP="00E77A72">
      <w:pPr>
        <w:rPr>
          <w:rtl/>
          <w:lang w:eastAsia="he-IL"/>
        </w:rPr>
      </w:pPr>
    </w:p>
    <w:p w:rsidR="00EF501E" w:rsidRDefault="00EF501E" w:rsidP="00BF2DE4">
      <w:pPr>
        <w:rPr>
          <w:rtl/>
          <w:lang w:eastAsia="he-IL"/>
        </w:rPr>
      </w:pPr>
      <w:bookmarkStart w:id="2330" w:name="_ETM_Q15_681400"/>
      <w:bookmarkEnd w:id="2330"/>
      <w:r>
        <w:rPr>
          <w:rFonts w:hint="cs"/>
          <w:rtl/>
          <w:lang w:eastAsia="he-IL"/>
        </w:rPr>
        <w:t xml:space="preserve">נחכה </w:t>
      </w:r>
      <w:bookmarkStart w:id="2331" w:name="_ETM_Q15_683462"/>
      <w:bookmarkEnd w:id="2331"/>
      <w:r>
        <w:rPr>
          <w:rFonts w:hint="cs"/>
          <w:rtl/>
          <w:lang w:eastAsia="he-IL"/>
        </w:rPr>
        <w:t xml:space="preserve">רגע, נחכה עוד דקה. </w:t>
      </w:r>
    </w:p>
    <w:p w:rsidR="00EF501E" w:rsidRDefault="00EF501E" w:rsidP="00BF2DE4">
      <w:pPr>
        <w:ind w:firstLine="0"/>
        <w:rPr>
          <w:rtl/>
          <w:lang w:eastAsia="he-IL"/>
        </w:rPr>
      </w:pPr>
    </w:p>
    <w:p w:rsidR="00EF501E" w:rsidRDefault="00EF501E" w:rsidP="00BF2DE4">
      <w:pPr>
        <w:pStyle w:val="af6"/>
        <w:keepNext/>
        <w:rPr>
          <w:rtl/>
        </w:rPr>
      </w:pPr>
      <w:bookmarkStart w:id="2332" w:name="ET_yor_6488_35"/>
      <w:r w:rsidRPr="00E04D60">
        <w:rPr>
          <w:rStyle w:val="TagStyle"/>
          <w:rtl/>
        </w:rPr>
        <w:t xml:space="preserve"> &lt;&lt; יור &gt;&gt;</w:t>
      </w:r>
      <w:r w:rsidRPr="0077634E">
        <w:rPr>
          <w:rStyle w:val="TagStyle"/>
          <w:rtl/>
        </w:rPr>
        <w:t xml:space="preserve"> </w:t>
      </w:r>
      <w:r>
        <w:rPr>
          <w:rtl/>
        </w:rPr>
        <w:t>היו"ר אוריאל בוסו:</w:t>
      </w:r>
      <w:r w:rsidRPr="0077634E">
        <w:rPr>
          <w:rStyle w:val="TagStyle"/>
          <w:rtl/>
        </w:rPr>
        <w:t xml:space="preserve"> </w:t>
      </w:r>
      <w:r w:rsidRPr="00E04D60">
        <w:rPr>
          <w:rStyle w:val="TagStyle"/>
          <w:rtl/>
        </w:rPr>
        <w:t>&lt;&lt; יור &gt;&gt;</w:t>
      </w:r>
      <w:r>
        <w:rPr>
          <w:rtl/>
        </w:rPr>
        <w:t xml:space="preserve">  </w:t>
      </w:r>
      <w:bookmarkEnd w:id="2332"/>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אה, גם לא נכנס להקלטות? </w:t>
      </w:r>
    </w:p>
    <w:p w:rsidR="00EF501E" w:rsidRDefault="00EF501E" w:rsidP="00BF2DE4">
      <w:pPr>
        <w:ind w:firstLine="0"/>
        <w:rPr>
          <w:rtl/>
          <w:lang w:eastAsia="he-IL"/>
        </w:rPr>
      </w:pPr>
      <w:bookmarkStart w:id="2333" w:name="_ETM_Q15_691137"/>
      <w:bookmarkStart w:id="2334" w:name="_ETM_Q15_691198"/>
      <w:bookmarkStart w:id="2335" w:name="_ETM_Q15_696625"/>
      <w:bookmarkStart w:id="2336" w:name="_ETM_Q15_696705"/>
      <w:bookmarkEnd w:id="2333"/>
      <w:bookmarkEnd w:id="2334"/>
      <w:bookmarkEnd w:id="2335"/>
      <w:bookmarkEnd w:id="2336"/>
    </w:p>
    <w:p w:rsidR="00EF501E" w:rsidRDefault="00EF501E" w:rsidP="00BF2DE4">
      <w:pPr>
        <w:pStyle w:val="-"/>
        <w:keepNext/>
        <w:rPr>
          <w:rtl/>
        </w:rPr>
      </w:pPr>
      <w:bookmarkStart w:id="2337" w:name="ET_speakercontinue_6392_36"/>
      <w:r w:rsidRPr="00E04D60">
        <w:rPr>
          <w:rStyle w:val="TagStyle"/>
          <w:rtl/>
        </w:rPr>
        <w:t xml:space="preserve"> &lt;&lt; דובר_המשך &gt;&gt;</w:t>
      </w:r>
      <w:r w:rsidRPr="0077634E">
        <w:rPr>
          <w:rStyle w:val="TagStyle"/>
          <w:rtl/>
        </w:rPr>
        <w:t xml:space="preserve"> </w:t>
      </w:r>
      <w:r>
        <w:rPr>
          <w:rtl/>
        </w:rPr>
        <w:t>שר המשפטים יריב לוין:</w:t>
      </w:r>
      <w:r w:rsidRPr="0077634E">
        <w:rPr>
          <w:rStyle w:val="TagStyle"/>
          <w:rtl/>
        </w:rPr>
        <w:t xml:space="preserve"> </w:t>
      </w:r>
      <w:r w:rsidRPr="00E04D60">
        <w:rPr>
          <w:rStyle w:val="TagStyle"/>
          <w:rtl/>
        </w:rPr>
        <w:t>&lt;&lt; דובר_המשך &gt;&gt;</w:t>
      </w:r>
      <w:r>
        <w:rPr>
          <w:rtl/>
        </w:rPr>
        <w:t xml:space="preserve">  </w:t>
      </w:r>
      <w:bookmarkEnd w:id="2337"/>
    </w:p>
    <w:p w:rsidR="00EF501E" w:rsidRDefault="00EF501E" w:rsidP="00E77A72">
      <w:pPr>
        <w:rPr>
          <w:rtl/>
          <w:lang w:eastAsia="he-IL"/>
        </w:rPr>
      </w:pPr>
    </w:p>
    <w:p w:rsidR="00EF501E" w:rsidRDefault="00EF501E" w:rsidP="00BF2DE4">
      <w:pPr>
        <w:rPr>
          <w:rtl/>
          <w:lang w:eastAsia="he-IL"/>
        </w:rPr>
      </w:pPr>
      <w:r>
        <w:rPr>
          <w:rFonts w:hint="cs"/>
          <w:rtl/>
          <w:lang w:eastAsia="he-IL"/>
        </w:rPr>
        <w:t xml:space="preserve">נחכה, </w:t>
      </w:r>
      <w:bookmarkStart w:id="2338" w:name="_ETM_Q15_694891"/>
      <w:bookmarkEnd w:id="2338"/>
      <w:r>
        <w:rPr>
          <w:rFonts w:hint="cs"/>
          <w:rtl/>
          <w:lang w:eastAsia="he-IL"/>
        </w:rPr>
        <w:t>נחכה. הינה, עכשיו שומעים, לדעתי. עכשיו שומעים.</w:t>
      </w:r>
    </w:p>
    <w:p w:rsidR="00EF501E" w:rsidRDefault="00EF501E" w:rsidP="00BF2DE4">
      <w:pPr>
        <w:ind w:firstLine="0"/>
        <w:rPr>
          <w:rtl/>
          <w:lang w:eastAsia="he-IL"/>
        </w:rPr>
      </w:pPr>
      <w:bookmarkStart w:id="2339" w:name="_ETM_Q15_700406"/>
      <w:bookmarkStart w:id="2340" w:name="_ETM_Q15_700482"/>
      <w:bookmarkStart w:id="2341" w:name="_ETM_Q15_700502"/>
      <w:bookmarkStart w:id="2342" w:name="_ETM_Q15_700567"/>
      <w:bookmarkEnd w:id="2339"/>
      <w:bookmarkEnd w:id="2340"/>
      <w:bookmarkEnd w:id="2341"/>
      <w:bookmarkEnd w:id="2342"/>
    </w:p>
    <w:p w:rsidR="00EF501E" w:rsidRDefault="00EF501E" w:rsidP="00BF2DE4">
      <w:pPr>
        <w:pStyle w:val="af6"/>
        <w:keepNext/>
        <w:rPr>
          <w:rtl/>
        </w:rPr>
      </w:pPr>
      <w:bookmarkStart w:id="2343" w:name="ET_yor_6488_37"/>
      <w:r w:rsidRPr="00E04D60">
        <w:rPr>
          <w:rStyle w:val="TagStyle"/>
          <w:rtl/>
        </w:rPr>
        <w:t xml:space="preserve"> &lt;&lt; יור &gt;&gt;</w:t>
      </w:r>
      <w:r w:rsidRPr="0077634E">
        <w:rPr>
          <w:rStyle w:val="TagStyle"/>
          <w:rtl/>
        </w:rPr>
        <w:t xml:space="preserve"> </w:t>
      </w:r>
      <w:r>
        <w:rPr>
          <w:rtl/>
        </w:rPr>
        <w:t>היו"ר אוריאל בוסו:</w:t>
      </w:r>
      <w:r w:rsidRPr="0077634E">
        <w:rPr>
          <w:rStyle w:val="TagStyle"/>
          <w:rtl/>
        </w:rPr>
        <w:t xml:space="preserve"> </w:t>
      </w:r>
      <w:r w:rsidRPr="00E04D60">
        <w:rPr>
          <w:rStyle w:val="TagStyle"/>
          <w:rtl/>
        </w:rPr>
        <w:t>&lt;&lt; יור &gt;&gt;</w:t>
      </w:r>
      <w:r>
        <w:rPr>
          <w:rtl/>
        </w:rPr>
        <w:t xml:space="preserve">  </w:t>
      </w:r>
      <w:bookmarkEnd w:id="2343"/>
    </w:p>
    <w:p w:rsidR="00EF501E" w:rsidRDefault="00EF501E" w:rsidP="00E77A72">
      <w:pPr>
        <w:rPr>
          <w:rtl/>
          <w:lang w:eastAsia="he-IL"/>
        </w:rPr>
      </w:pPr>
    </w:p>
    <w:p w:rsidR="00EF501E" w:rsidRDefault="00EF501E" w:rsidP="00BF2DE4">
      <w:pPr>
        <w:rPr>
          <w:rtl/>
          <w:lang w:eastAsia="he-IL"/>
        </w:rPr>
      </w:pPr>
      <w:bookmarkStart w:id="2344" w:name="_ETM_Q15_701279"/>
      <w:bookmarkStart w:id="2345" w:name="_ETM_Q15_701353"/>
      <w:bookmarkEnd w:id="2344"/>
      <w:bookmarkEnd w:id="2345"/>
      <w:r>
        <w:rPr>
          <w:rFonts w:hint="cs"/>
          <w:rtl/>
          <w:lang w:eastAsia="he-IL"/>
        </w:rPr>
        <w:t>עכשיו יותר טוב.</w:t>
      </w:r>
      <w:bookmarkStart w:id="2346" w:name="_ETM_Q15_701591"/>
      <w:bookmarkEnd w:id="2346"/>
      <w:r>
        <w:rPr>
          <w:rFonts w:hint="cs"/>
          <w:rtl/>
          <w:lang w:eastAsia="he-IL"/>
        </w:rPr>
        <w:t xml:space="preserve"> תודה.</w:t>
      </w:r>
    </w:p>
    <w:p w:rsidR="00EF501E" w:rsidRDefault="00EF501E" w:rsidP="00BF2DE4">
      <w:pPr>
        <w:ind w:firstLine="0"/>
        <w:rPr>
          <w:rtl/>
          <w:lang w:eastAsia="he-IL"/>
        </w:rPr>
      </w:pPr>
      <w:bookmarkStart w:id="2347" w:name="_ETM_Q15_702262"/>
      <w:bookmarkStart w:id="2348" w:name="_ETM_Q15_702362"/>
      <w:bookmarkStart w:id="2349" w:name="_ETM_Q15_702383"/>
      <w:bookmarkStart w:id="2350" w:name="_ETM_Q15_702431"/>
      <w:bookmarkEnd w:id="2347"/>
      <w:bookmarkEnd w:id="2348"/>
      <w:bookmarkEnd w:id="2349"/>
      <w:bookmarkEnd w:id="2350"/>
    </w:p>
    <w:p w:rsidR="00EF501E" w:rsidRDefault="00EF501E" w:rsidP="00BF2DE4">
      <w:pPr>
        <w:pStyle w:val="-"/>
        <w:keepNext/>
        <w:rPr>
          <w:rtl/>
        </w:rPr>
      </w:pPr>
      <w:bookmarkStart w:id="2351" w:name="ET_speakercontinue_6392_38"/>
      <w:r w:rsidRPr="00E04D60">
        <w:rPr>
          <w:rStyle w:val="TagStyle"/>
          <w:rtl/>
        </w:rPr>
        <w:t xml:space="preserve"> &lt;&lt; דובר_המשך &gt;&gt;</w:t>
      </w:r>
      <w:r w:rsidRPr="0077634E">
        <w:rPr>
          <w:rStyle w:val="TagStyle"/>
          <w:rtl/>
        </w:rPr>
        <w:t xml:space="preserve"> </w:t>
      </w:r>
      <w:r>
        <w:rPr>
          <w:rtl/>
        </w:rPr>
        <w:t>שר המשפטים יריב לוין:</w:t>
      </w:r>
      <w:r w:rsidRPr="0077634E">
        <w:rPr>
          <w:rStyle w:val="TagStyle"/>
          <w:rtl/>
        </w:rPr>
        <w:t xml:space="preserve"> </w:t>
      </w:r>
      <w:r w:rsidRPr="00E04D60">
        <w:rPr>
          <w:rStyle w:val="TagStyle"/>
          <w:rtl/>
        </w:rPr>
        <w:t>&lt;&lt; דובר_המשך &gt;&gt;</w:t>
      </w:r>
      <w:r>
        <w:rPr>
          <w:rtl/>
        </w:rPr>
        <w:t xml:space="preserve">  </w:t>
      </w:r>
      <w:bookmarkEnd w:id="2351"/>
    </w:p>
    <w:p w:rsidR="00EF501E" w:rsidRPr="0077634E" w:rsidRDefault="00EF501E" w:rsidP="00E77A72">
      <w:pPr>
        <w:rPr>
          <w:rtl/>
          <w:lang w:eastAsia="he-IL"/>
        </w:rPr>
      </w:pPr>
      <w:bookmarkStart w:id="2352" w:name="_ETM_Q15_703414"/>
      <w:bookmarkEnd w:id="2352"/>
    </w:p>
    <w:p w:rsidR="00EF501E" w:rsidRDefault="00EF501E" w:rsidP="00B445E5">
      <w:pPr>
        <w:rPr>
          <w:rtl/>
          <w:lang w:eastAsia="he-IL"/>
        </w:rPr>
      </w:pPr>
      <w:r>
        <w:rPr>
          <w:rFonts w:hint="cs"/>
          <w:rtl/>
          <w:lang w:eastAsia="he-IL"/>
        </w:rPr>
        <w:t xml:space="preserve">בכל אופן, ברור לחלוטין, אדוני היושב-ראש, שהתופעה הזו היא תופעה שאי-אפשר לקבל אותה ואי-אפשר להשלים איתה. מצד שני, צריך לומר, חבר הכנסת כהן, שיש אתגר לא פשוט באיך מתמודדים עם העניין הזה. בסוף </w:t>
      </w:r>
      <w:bookmarkStart w:id="2353" w:name="_ETM_Q15_724950"/>
      <w:bookmarkEnd w:id="2353"/>
      <w:r>
        <w:rPr>
          <w:rFonts w:hint="cs"/>
          <w:rtl/>
          <w:lang w:eastAsia="he-IL"/>
        </w:rPr>
        <w:t xml:space="preserve">אנחנו גם לא רוצים לעשות משהו שיהפוך לאות מתה ולא יהיה אפשר לאכוף אותו ולא יהיה אפשר </w:t>
      </w:r>
      <w:bookmarkStart w:id="2354" w:name="_ETM_Q15_728704"/>
      <w:bookmarkEnd w:id="2354"/>
      <w:r>
        <w:rPr>
          <w:rFonts w:hint="cs"/>
          <w:rtl/>
          <w:lang w:eastAsia="he-IL"/>
        </w:rPr>
        <w:t xml:space="preserve">בסוף לממש אותו בפועל. </w:t>
      </w:r>
    </w:p>
    <w:p w:rsidR="00EF501E" w:rsidRDefault="00EF501E" w:rsidP="00BF2DE4">
      <w:pPr>
        <w:ind w:firstLine="0"/>
        <w:rPr>
          <w:rtl/>
          <w:lang w:eastAsia="he-IL"/>
        </w:rPr>
      </w:pPr>
      <w:bookmarkStart w:id="2355" w:name="_ETM_Q15_575504"/>
      <w:bookmarkStart w:id="2356" w:name="_ETM_Q15_575566"/>
      <w:bookmarkEnd w:id="2355"/>
      <w:bookmarkEnd w:id="2356"/>
    </w:p>
    <w:p w:rsidR="00EF501E" w:rsidRDefault="00EF501E" w:rsidP="002666D4">
      <w:pPr>
        <w:rPr>
          <w:rtl/>
        </w:rPr>
      </w:pPr>
      <w:bookmarkStart w:id="2357" w:name="TOR_Q16"/>
      <w:bookmarkEnd w:id="2357"/>
      <w:r>
        <w:rPr>
          <w:rFonts w:hint="cs"/>
          <w:rtl/>
        </w:rPr>
        <w:t xml:space="preserve">נדמה לי שברור לגמרי שהממשלה תומכת </w:t>
      </w:r>
      <w:bookmarkStart w:id="2358" w:name="_ETM_Q16_140408"/>
      <w:bookmarkEnd w:id="2358"/>
      <w:r>
        <w:rPr>
          <w:rFonts w:hint="cs"/>
          <w:rtl/>
        </w:rPr>
        <w:t xml:space="preserve">בהצעת החוק, אני בוודאי תומך בה, אבל היא תצטרך כמובן לעבור איזשהו דיון ואיזשהן התאמות, כדי שנוכל בסופו של דבר לעשות משהו שישיג את המטרה, ויאפשר לשוטר </w:t>
      </w:r>
      <w:bookmarkStart w:id="2359" w:name="_ETM_Q16_156629"/>
      <w:bookmarkEnd w:id="2359"/>
      <w:r>
        <w:rPr>
          <w:rFonts w:hint="cs"/>
          <w:rtl/>
        </w:rPr>
        <w:t>או למי שנמצא בשטח יכולת אכיפה אמיתית</w:t>
      </w:r>
      <w:r w:rsidR="00B445E5">
        <w:rPr>
          <w:rFonts w:hint="cs"/>
          <w:rtl/>
        </w:rPr>
        <w:t>,</w:t>
      </w:r>
      <w:r>
        <w:rPr>
          <w:rFonts w:hint="cs"/>
          <w:rtl/>
        </w:rPr>
        <w:t xml:space="preserve"> ולא ישאיר אותו </w:t>
      </w:r>
      <w:bookmarkStart w:id="2360" w:name="_ETM_Q16_160336"/>
      <w:bookmarkEnd w:id="2360"/>
      <w:r>
        <w:rPr>
          <w:rFonts w:hint="cs"/>
          <w:rtl/>
        </w:rPr>
        <w:t xml:space="preserve">חסר אונים מול איזה אתגר שבלתי ניתן להתמודד איתו. </w:t>
      </w:r>
    </w:p>
    <w:p w:rsidR="00EF501E" w:rsidRDefault="00EF501E" w:rsidP="002666D4">
      <w:pPr>
        <w:rPr>
          <w:rtl/>
        </w:rPr>
      </w:pPr>
      <w:bookmarkStart w:id="2361" w:name="_ETM_Q16_166531"/>
      <w:bookmarkStart w:id="2362" w:name="_ETM_Q16_166607"/>
      <w:bookmarkStart w:id="2363" w:name="_ETM_Q16_166675"/>
      <w:bookmarkEnd w:id="2361"/>
      <w:bookmarkEnd w:id="2362"/>
      <w:bookmarkEnd w:id="2363"/>
    </w:p>
    <w:p w:rsidR="00EF501E" w:rsidRDefault="00EF501E" w:rsidP="002666D4">
      <w:pPr>
        <w:pStyle w:val="af6"/>
        <w:keepNext/>
        <w:rPr>
          <w:rtl/>
        </w:rPr>
      </w:pPr>
      <w:r w:rsidRPr="00462508">
        <w:rPr>
          <w:rStyle w:val="TagStyle"/>
          <w:rtl/>
        </w:rPr>
        <w:t xml:space="preserve"> &lt;&lt; יור &gt;&gt; </w:t>
      </w:r>
      <w:r>
        <w:rPr>
          <w:rtl/>
        </w:rPr>
        <w:t>היו"ר אוריאל בוסו:</w:t>
      </w:r>
      <w:r w:rsidRPr="00462508">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מה קורה </w:t>
      </w:r>
      <w:bookmarkStart w:id="2364" w:name="_ETM_Q16_165138"/>
      <w:bookmarkEnd w:id="2364"/>
      <w:r>
        <w:rPr>
          <w:rFonts w:hint="cs"/>
          <w:rtl/>
        </w:rPr>
        <w:t xml:space="preserve">שם? סדרנים, אפשר קצת להרגיע את הרוחות? זה מאוד מפריע לנואם. נא לכבד. </w:t>
      </w:r>
    </w:p>
    <w:p w:rsidR="00EF501E" w:rsidRDefault="00EF501E" w:rsidP="002666D4">
      <w:pPr>
        <w:rPr>
          <w:rtl/>
        </w:rPr>
      </w:pPr>
      <w:bookmarkStart w:id="2365" w:name="_ETM_Q16_172764"/>
      <w:bookmarkStart w:id="2366" w:name="_ETM_Q16_172857"/>
      <w:bookmarkEnd w:id="2365"/>
      <w:bookmarkEnd w:id="2366"/>
    </w:p>
    <w:p w:rsidR="00EF501E" w:rsidRDefault="00EF501E" w:rsidP="002666D4">
      <w:pPr>
        <w:pStyle w:val="-"/>
        <w:keepNext/>
        <w:rPr>
          <w:rtl/>
        </w:rPr>
      </w:pPr>
      <w:bookmarkStart w:id="2367" w:name="ET_speakercontinue_6392_2"/>
      <w:r w:rsidRPr="00462508">
        <w:rPr>
          <w:rStyle w:val="TagStyle"/>
          <w:rtl/>
        </w:rPr>
        <w:t xml:space="preserve"> &lt;&lt; דובר_המשך &gt;&gt; </w:t>
      </w:r>
      <w:r>
        <w:rPr>
          <w:rtl/>
        </w:rPr>
        <w:t>שר המשפטים יריב לוין:</w:t>
      </w:r>
      <w:r w:rsidRPr="00462508">
        <w:rPr>
          <w:rStyle w:val="TagStyle"/>
          <w:rtl/>
        </w:rPr>
        <w:t xml:space="preserve"> &lt;&lt; דובר_המשך &gt;&gt;</w:t>
      </w:r>
      <w:r>
        <w:rPr>
          <w:rtl/>
        </w:rPr>
        <w:t xml:space="preserve">  </w:t>
      </w:r>
      <w:bookmarkEnd w:id="2367"/>
    </w:p>
    <w:p w:rsidR="00EF501E" w:rsidRDefault="00EF501E" w:rsidP="00E77A72">
      <w:pPr>
        <w:rPr>
          <w:rtl/>
        </w:rPr>
      </w:pPr>
    </w:p>
    <w:p w:rsidR="00EF501E" w:rsidRDefault="00EF501E" w:rsidP="002666D4">
      <w:pPr>
        <w:rPr>
          <w:rtl/>
        </w:rPr>
      </w:pPr>
      <w:r>
        <w:rPr>
          <w:rFonts w:hint="cs"/>
          <w:rtl/>
        </w:rPr>
        <w:t>מה שאני מציע הוא, באמת, במסגרת הכנת החוק לקריאה הראשונה, שננסה לגשר על הפערים האלה. ככל</w:t>
      </w:r>
      <w:bookmarkStart w:id="2368" w:name="_ETM_Q16_179431"/>
      <w:bookmarkEnd w:id="2368"/>
      <w:r>
        <w:rPr>
          <w:rFonts w:hint="cs"/>
          <w:rtl/>
        </w:rPr>
        <w:t xml:space="preserve"> שיהיה בכך צורך, החוק יוחזר לוועדה לפני </w:t>
      </w:r>
      <w:bookmarkStart w:id="2369" w:name="_ETM_Q16_188146"/>
      <w:bookmarkEnd w:id="2369"/>
      <w:r>
        <w:rPr>
          <w:rFonts w:hint="cs"/>
          <w:rtl/>
        </w:rPr>
        <w:t xml:space="preserve">הקריאה הראשונה לדיון נוסף בוועדת השרים לחקיקה. יכול להיות שנוכל לייתר את העניין, אם נצליח להגיע לפתרונות מתאימים – אבל בכל אופן יישר כוח על הצעה חשובה. </w:t>
      </w:r>
      <w:bookmarkStart w:id="2370" w:name="_ETM_Q16_200690"/>
      <w:bookmarkEnd w:id="2370"/>
      <w:r>
        <w:rPr>
          <w:rFonts w:hint="cs"/>
          <w:rtl/>
        </w:rPr>
        <w:t xml:space="preserve">זה דבר שראוי לטפל בו. כמובן שאני מבקש מהכנסת לתמוך בהצעת החוק. </w:t>
      </w:r>
    </w:p>
    <w:p w:rsidR="00EF501E" w:rsidRDefault="00EF501E" w:rsidP="002666D4">
      <w:pPr>
        <w:rPr>
          <w:rtl/>
        </w:rPr>
      </w:pPr>
      <w:bookmarkStart w:id="2371" w:name="_ETM_Q16_225326"/>
      <w:bookmarkStart w:id="2372" w:name="_ETM_Q16_225394"/>
      <w:bookmarkStart w:id="2373" w:name="_ETM_Q16_225754"/>
      <w:bookmarkEnd w:id="2371"/>
      <w:bookmarkEnd w:id="2372"/>
      <w:bookmarkEnd w:id="2373"/>
    </w:p>
    <w:p w:rsidR="00EF501E" w:rsidRDefault="00EF501E" w:rsidP="002666D4">
      <w:pPr>
        <w:rPr>
          <w:rtl/>
        </w:rPr>
      </w:pPr>
      <w:bookmarkStart w:id="2374" w:name="_ETM_Q16_225811"/>
      <w:bookmarkEnd w:id="2374"/>
      <w:r>
        <w:rPr>
          <w:rFonts w:hint="cs"/>
          <w:rtl/>
        </w:rPr>
        <w:t xml:space="preserve">אקדים ואברך גם את השרה מאי גולן, שהייתה היוזמת המקורית של הרעיון ושל </w:t>
      </w:r>
      <w:bookmarkStart w:id="2375" w:name="_ETM_Q16_212878"/>
      <w:bookmarkEnd w:id="2375"/>
      <w:r>
        <w:rPr>
          <w:rFonts w:hint="cs"/>
          <w:rtl/>
        </w:rPr>
        <w:t>הצעת החוק הזו. אני בטוח שהיא תאמר דברים ברורים ונחרצים אחריי. תודה</w:t>
      </w:r>
      <w:bookmarkStart w:id="2376" w:name="_ETM_Q16_219025"/>
      <w:bookmarkStart w:id="2377" w:name="_ETM_Q16_219117"/>
      <w:bookmarkEnd w:id="2376"/>
      <w:bookmarkEnd w:id="2377"/>
      <w:r>
        <w:rPr>
          <w:rFonts w:hint="cs"/>
          <w:rtl/>
        </w:rPr>
        <w:t xml:space="preserve"> רבה.</w:t>
      </w:r>
    </w:p>
    <w:p w:rsidR="00EF501E" w:rsidRDefault="00EF501E" w:rsidP="002666D4">
      <w:pPr>
        <w:rPr>
          <w:rtl/>
        </w:rPr>
      </w:pPr>
      <w:bookmarkStart w:id="2378" w:name="_ETM_Q16_221136"/>
      <w:bookmarkStart w:id="2379" w:name="_ETM_Q16_221207"/>
      <w:bookmarkStart w:id="2380" w:name="_ETM_Q16_221396"/>
      <w:bookmarkStart w:id="2381" w:name="_ETM_Q16_221461"/>
      <w:bookmarkStart w:id="2382" w:name="_ETM_Q16_221500"/>
      <w:bookmarkStart w:id="2383" w:name="_ETM_Q16_221562"/>
      <w:bookmarkEnd w:id="2378"/>
      <w:bookmarkEnd w:id="2379"/>
      <w:bookmarkEnd w:id="2380"/>
      <w:bookmarkEnd w:id="2381"/>
      <w:bookmarkEnd w:id="2382"/>
      <w:bookmarkEnd w:id="2383"/>
    </w:p>
    <w:p w:rsidR="00EF501E" w:rsidRDefault="00EF501E" w:rsidP="002666D4">
      <w:pPr>
        <w:pStyle w:val="af6"/>
        <w:keepNext/>
        <w:rPr>
          <w:rtl/>
        </w:rPr>
      </w:pPr>
      <w:r w:rsidRPr="009A0304">
        <w:rPr>
          <w:rStyle w:val="TagStyle"/>
          <w:rtl/>
        </w:rPr>
        <w:t xml:space="preserve"> &lt;&lt; יור &gt;&gt; </w:t>
      </w:r>
      <w:r>
        <w:rPr>
          <w:rtl/>
        </w:rPr>
        <w:t>היו"ר אוריאל בוסו:</w:t>
      </w:r>
      <w:r w:rsidRPr="009A0304">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2384" w:name="_ETM_Q16_222983"/>
      <w:bookmarkEnd w:id="2384"/>
      <w:r>
        <w:rPr>
          <w:rFonts w:hint="cs"/>
          <w:rtl/>
        </w:rPr>
        <w:t>ביקש להתנגד – חבר הכנסת איימן עודה</w:t>
      </w:r>
      <w:bookmarkStart w:id="2385" w:name="_ETM_Q16_233344"/>
      <w:bookmarkStart w:id="2386" w:name="_ETM_Q16_234832"/>
      <w:bookmarkStart w:id="2387" w:name="_ETM_Q16_234894"/>
      <w:bookmarkEnd w:id="2385"/>
      <w:bookmarkEnd w:id="2386"/>
      <w:bookmarkEnd w:id="2387"/>
      <w:r>
        <w:rPr>
          <w:rFonts w:hint="cs"/>
          <w:rtl/>
        </w:rPr>
        <w:t xml:space="preserve"> ביקש להתנגד להצעת החוק הזו. לאחר מכן </w:t>
      </w:r>
      <w:r>
        <w:rPr>
          <w:rFonts w:hint="eastAsia"/>
          <w:rtl/>
        </w:rPr>
        <w:t xml:space="preserve">– </w:t>
      </w:r>
      <w:r>
        <w:rPr>
          <w:rFonts w:hint="cs"/>
          <w:rtl/>
        </w:rPr>
        <w:t xml:space="preserve">השרה </w:t>
      </w:r>
      <w:bookmarkStart w:id="2388" w:name="_ETM_Q16_235128"/>
      <w:bookmarkEnd w:id="2388"/>
      <w:r>
        <w:rPr>
          <w:rFonts w:hint="cs"/>
          <w:rtl/>
        </w:rPr>
        <w:t xml:space="preserve">מאי גולן. חבר הכנסת איימן עודה. </w:t>
      </w:r>
    </w:p>
    <w:p w:rsidR="00EF501E" w:rsidRDefault="00EF501E" w:rsidP="002666D4">
      <w:pPr>
        <w:rPr>
          <w:rtl/>
        </w:rPr>
      </w:pPr>
      <w:bookmarkStart w:id="2389" w:name="_ETM_Q16_241096"/>
      <w:bookmarkStart w:id="2390" w:name="_ETM_Q16_241170"/>
      <w:bookmarkStart w:id="2391" w:name="_ETM_Q16_242824"/>
      <w:bookmarkEnd w:id="2389"/>
      <w:bookmarkEnd w:id="2390"/>
      <w:bookmarkEnd w:id="2391"/>
    </w:p>
    <w:p w:rsidR="00EF501E" w:rsidRDefault="00EF501E" w:rsidP="002666D4">
      <w:pPr>
        <w:pStyle w:val="a4"/>
        <w:keepNext/>
        <w:rPr>
          <w:rtl/>
        </w:rPr>
      </w:pPr>
      <w:bookmarkStart w:id="2392" w:name="ET_speaker_5293_4"/>
      <w:r w:rsidRPr="009A0304">
        <w:rPr>
          <w:rStyle w:val="TagStyle"/>
          <w:rtl/>
        </w:rPr>
        <w:t xml:space="preserve"> &lt;&lt; דובר &gt;&gt; </w:t>
      </w:r>
      <w:bookmarkStart w:id="2393" w:name="_Toc135260247"/>
      <w:r>
        <w:rPr>
          <w:rtl/>
        </w:rPr>
        <w:t>איימן עודה (חד"ש-תע"ל):</w:t>
      </w:r>
      <w:bookmarkEnd w:id="2393"/>
      <w:r w:rsidRPr="009A0304">
        <w:rPr>
          <w:rStyle w:val="TagStyle"/>
          <w:rtl/>
        </w:rPr>
        <w:t xml:space="preserve"> &lt;&lt; דובר &gt;&gt;</w:t>
      </w:r>
      <w:r>
        <w:rPr>
          <w:rtl/>
        </w:rPr>
        <w:t xml:space="preserve">  </w:t>
      </w:r>
      <w:bookmarkEnd w:id="2392"/>
    </w:p>
    <w:p w:rsidR="00EF501E" w:rsidRPr="009A0304" w:rsidRDefault="00EF501E" w:rsidP="002666D4">
      <w:pPr>
        <w:rPr>
          <w:rtl/>
        </w:rPr>
      </w:pPr>
      <w:bookmarkStart w:id="2394" w:name="_ETM_Q16_243478"/>
      <w:bookmarkStart w:id="2395" w:name="_ETM_Q16_243506"/>
      <w:bookmarkEnd w:id="2394"/>
      <w:bookmarkEnd w:id="2395"/>
    </w:p>
    <w:p w:rsidR="00EF501E" w:rsidRDefault="00EF501E" w:rsidP="00B445E5">
      <w:pPr>
        <w:rPr>
          <w:rtl/>
        </w:rPr>
      </w:pPr>
      <w:bookmarkStart w:id="2396" w:name="_ETM_Q16_166732"/>
      <w:bookmarkStart w:id="2397" w:name="_ETM_Q16_256080"/>
      <w:bookmarkEnd w:id="2396"/>
      <w:bookmarkEnd w:id="2397"/>
      <w:r>
        <w:rPr>
          <w:rtl/>
        </w:rPr>
        <w:t>שלום</w:t>
      </w:r>
      <w:r>
        <w:rPr>
          <w:rFonts w:hint="cs"/>
          <w:rtl/>
        </w:rPr>
        <w:t>,</w:t>
      </w:r>
      <w:r>
        <w:rPr>
          <w:rtl/>
        </w:rPr>
        <w:t xml:space="preserve"> </w:t>
      </w:r>
      <w:bookmarkStart w:id="2398" w:name="_ETM_Q16_256500"/>
      <w:bookmarkStart w:id="2399" w:name="_ETM_Q16_257159"/>
      <w:bookmarkEnd w:id="2398"/>
      <w:bookmarkEnd w:id="2399"/>
      <w:r>
        <w:rPr>
          <w:rtl/>
        </w:rPr>
        <w:t xml:space="preserve">כבוד </w:t>
      </w:r>
      <w:bookmarkStart w:id="2400" w:name="_ETM_Q16_257369"/>
      <w:bookmarkEnd w:id="2400"/>
      <w:r>
        <w:rPr>
          <w:rtl/>
        </w:rPr>
        <w:t>היושב-ראש</w:t>
      </w:r>
      <w:r>
        <w:rPr>
          <w:rFonts w:hint="cs"/>
          <w:rtl/>
        </w:rPr>
        <w:t>.</w:t>
      </w:r>
      <w:r>
        <w:rPr>
          <w:rtl/>
        </w:rPr>
        <w:t xml:space="preserve"> </w:t>
      </w:r>
      <w:bookmarkStart w:id="2401" w:name="_ETM_Q16_258030"/>
      <w:bookmarkEnd w:id="2401"/>
      <w:r>
        <w:rPr>
          <w:rtl/>
        </w:rPr>
        <w:t xml:space="preserve">עמיתיי </w:t>
      </w:r>
      <w:bookmarkStart w:id="2402" w:name="_ETM_Q16_258509"/>
      <w:bookmarkEnd w:id="2402"/>
      <w:r>
        <w:rPr>
          <w:rtl/>
        </w:rPr>
        <w:t xml:space="preserve">חברי </w:t>
      </w:r>
      <w:bookmarkStart w:id="2403" w:name="_ETM_Q16_258840"/>
      <w:bookmarkEnd w:id="2403"/>
      <w:r>
        <w:rPr>
          <w:rtl/>
        </w:rPr>
        <w:t xml:space="preserve">הכנסת </w:t>
      </w:r>
      <w:bookmarkStart w:id="2404" w:name="_ETM_Q16_259200"/>
      <w:bookmarkEnd w:id="2404"/>
      <w:r>
        <w:rPr>
          <w:rtl/>
        </w:rPr>
        <w:t xml:space="preserve">וחברות </w:t>
      </w:r>
      <w:bookmarkStart w:id="2405" w:name="_ETM_Q16_259619"/>
      <w:bookmarkEnd w:id="2405"/>
      <w:r>
        <w:rPr>
          <w:rtl/>
        </w:rPr>
        <w:t>הכנסת</w:t>
      </w:r>
      <w:r>
        <w:rPr>
          <w:rFonts w:hint="cs"/>
          <w:rtl/>
        </w:rPr>
        <w:t>,</w:t>
      </w:r>
      <w:r>
        <w:rPr>
          <w:rtl/>
        </w:rPr>
        <w:t xml:space="preserve"> </w:t>
      </w:r>
      <w:bookmarkStart w:id="2406" w:name="_ETM_Q16_260969"/>
      <w:bookmarkEnd w:id="2406"/>
      <w:r>
        <w:rPr>
          <w:rtl/>
        </w:rPr>
        <w:t xml:space="preserve">אני </w:t>
      </w:r>
      <w:bookmarkStart w:id="2407" w:name="_ETM_Q16_261270"/>
      <w:bookmarkEnd w:id="2407"/>
      <w:r>
        <w:rPr>
          <w:rtl/>
        </w:rPr>
        <w:t xml:space="preserve">רואה </w:t>
      </w:r>
      <w:bookmarkStart w:id="2408" w:name="_ETM_Q16_261659"/>
      <w:bookmarkEnd w:id="2408"/>
      <w:r>
        <w:rPr>
          <w:rtl/>
        </w:rPr>
        <w:t xml:space="preserve">בהצעות </w:t>
      </w:r>
      <w:bookmarkStart w:id="2409" w:name="_ETM_Q16_262380"/>
      <w:bookmarkEnd w:id="2409"/>
      <w:r>
        <w:rPr>
          <w:rtl/>
        </w:rPr>
        <w:t xml:space="preserve">החוק </w:t>
      </w:r>
      <w:bookmarkStart w:id="2410" w:name="_ETM_Q16_262770"/>
      <w:bookmarkEnd w:id="2410"/>
      <w:r>
        <w:rPr>
          <w:rtl/>
        </w:rPr>
        <w:t>ה</w:t>
      </w:r>
      <w:r>
        <w:rPr>
          <w:rFonts w:hint="cs"/>
          <w:rtl/>
        </w:rPr>
        <w:t>ללו</w:t>
      </w:r>
      <w:r>
        <w:rPr>
          <w:rtl/>
        </w:rPr>
        <w:t xml:space="preserve"> </w:t>
      </w:r>
      <w:bookmarkStart w:id="2411" w:name="_ETM_Q16_263100"/>
      <w:bookmarkEnd w:id="2411"/>
      <w:r>
        <w:rPr>
          <w:rFonts w:hint="cs"/>
          <w:rtl/>
        </w:rPr>
        <w:t xml:space="preserve">לא רק ממד </w:t>
      </w:r>
      <w:bookmarkStart w:id="2412" w:name="_ETM_Q16_264246"/>
      <w:bookmarkEnd w:id="2412"/>
      <w:r>
        <w:rPr>
          <w:rFonts w:hint="cs"/>
          <w:rtl/>
        </w:rPr>
        <w:t xml:space="preserve">פופוליסטי ופוליטי אלא עדות לחולשה. הן מעידות על אנשים </w:t>
      </w:r>
      <w:bookmarkStart w:id="2413" w:name="_ETM_Q16_274966"/>
      <w:bookmarkEnd w:id="2413"/>
      <w:r>
        <w:rPr>
          <w:rFonts w:hint="cs"/>
          <w:rtl/>
        </w:rPr>
        <w:t xml:space="preserve">שלא בטוחים בעצמם. זה דגל, זו הבעת דעה לא </w:t>
      </w:r>
      <w:bookmarkStart w:id="2414" w:name="_ETM_Q16_278193"/>
      <w:bookmarkEnd w:id="2414"/>
      <w:r>
        <w:rPr>
          <w:rFonts w:hint="cs"/>
          <w:rtl/>
        </w:rPr>
        <w:t xml:space="preserve">אלימה בכלל. אני ראיתי בהלוויה של העיתונאית שירין אבו עאקלה </w:t>
      </w:r>
      <w:bookmarkStart w:id="2415" w:name="_ETM_Q16_283114"/>
      <w:bookmarkEnd w:id="2415"/>
      <w:r>
        <w:rPr>
          <w:rFonts w:hint="cs"/>
          <w:rtl/>
        </w:rPr>
        <w:t xml:space="preserve">איך אנשי צבא רצים אחרי ילדים בגיל </w:t>
      </w:r>
      <w:r w:rsidR="00B445E5">
        <w:rPr>
          <w:rFonts w:hint="cs"/>
          <w:rtl/>
        </w:rPr>
        <w:t xml:space="preserve">ארבע, חמש </w:t>
      </w:r>
      <w:r>
        <w:rPr>
          <w:rFonts w:hint="cs"/>
          <w:rtl/>
        </w:rPr>
        <w:t xml:space="preserve">שנים שנושאים </w:t>
      </w:r>
      <w:bookmarkStart w:id="2416" w:name="_ETM_Q16_294896"/>
      <w:bookmarkEnd w:id="2416"/>
      <w:r>
        <w:rPr>
          <w:rFonts w:hint="cs"/>
          <w:rtl/>
        </w:rPr>
        <w:t xml:space="preserve">דגל פלסטין, רודפים אחריהם. אמרתי שהמחזה הזה, לא רק שאני דוחה אותו ממקום פוליטי, אלא שזה מעיד על חולשה, על </w:t>
      </w:r>
      <w:bookmarkStart w:id="2417" w:name="_ETM_Q16_306011"/>
      <w:bookmarkEnd w:id="2417"/>
      <w:r>
        <w:rPr>
          <w:rFonts w:hint="cs"/>
          <w:rtl/>
        </w:rPr>
        <w:t>חוסר ביטחון עצמי. אני קורא לחברי הכנסת להצביע נגד הצעת חוק זו.</w:t>
      </w:r>
    </w:p>
    <w:p w:rsidR="00EF501E" w:rsidRDefault="00EF501E" w:rsidP="002666D4">
      <w:pPr>
        <w:rPr>
          <w:rtl/>
        </w:rPr>
      </w:pPr>
    </w:p>
    <w:p w:rsidR="00EF501E" w:rsidRDefault="00EF501E" w:rsidP="00B445E5">
      <w:pPr>
        <w:rPr>
          <w:rtl/>
        </w:rPr>
      </w:pPr>
      <w:r>
        <w:rPr>
          <w:rFonts w:hint="cs"/>
          <w:rtl/>
        </w:rPr>
        <w:t xml:space="preserve">אני רוצה לעבור לנושא אחר, שיעלה בהצעה לסדר-היום בבוא העת, שזה נגד או קריאה לשלילת ועדת המעקב ואי-הכרה – אני לא יודע מה. אני רוצה </w:t>
      </w:r>
      <w:bookmarkStart w:id="2418" w:name="_ETM_Q16_327394"/>
      <w:bookmarkEnd w:id="2418"/>
      <w:r>
        <w:rPr>
          <w:rFonts w:hint="cs"/>
          <w:rtl/>
        </w:rPr>
        <w:t xml:space="preserve">להגיד לכם משהו: הדבר הנכון זה להכיר בוועדת המעקב. מדינת </w:t>
      </w:r>
      <w:bookmarkStart w:id="2419" w:name="_ETM_Q16_335068"/>
      <w:bookmarkEnd w:id="2419"/>
      <w:r>
        <w:rPr>
          <w:rFonts w:hint="cs"/>
          <w:rtl/>
        </w:rPr>
        <w:t xml:space="preserve">ישראל לא מכירה בוועדת המעקב – זו ועדה המייצגת את </w:t>
      </w:r>
      <w:bookmarkStart w:id="2420" w:name="_ETM_Q16_338292"/>
      <w:bookmarkEnd w:id="2420"/>
      <w:r>
        <w:rPr>
          <w:rFonts w:hint="cs"/>
          <w:rtl/>
        </w:rPr>
        <w:t xml:space="preserve">כל האוכלוסייה הערבית. ביום ראשון היא נאבקת באלימות ובפשיעה בקרב </w:t>
      </w:r>
      <w:bookmarkStart w:id="2421" w:name="_ETM_Q16_343307"/>
      <w:bookmarkEnd w:id="2421"/>
      <w:r>
        <w:rPr>
          <w:rFonts w:hint="cs"/>
          <w:rtl/>
        </w:rPr>
        <w:t>האוכלוסייה הערבית. אני קורא לאנשים שיש להם מצפון להצטר</w:t>
      </w:r>
      <w:bookmarkStart w:id="2422" w:name="_ETM_Q16_351467"/>
      <w:bookmarkEnd w:id="2422"/>
      <w:r>
        <w:rPr>
          <w:rFonts w:hint="cs"/>
          <w:rtl/>
        </w:rPr>
        <w:t>ף. זו ועדה שמייצגת את האוכלוסייה שלנו, ויש להכיר בה.</w:t>
      </w:r>
      <w:bookmarkStart w:id="2423" w:name="_ETM_Q16_325377"/>
      <w:bookmarkStart w:id="2424" w:name="_ETM_Q16_325457"/>
      <w:bookmarkStart w:id="2425" w:name="_ETM_Q16_325513"/>
      <w:bookmarkStart w:id="2426" w:name="_ETM_Q16_325580"/>
      <w:bookmarkEnd w:id="2423"/>
      <w:bookmarkEnd w:id="2424"/>
      <w:bookmarkEnd w:id="2425"/>
      <w:bookmarkEnd w:id="2426"/>
      <w:r w:rsidR="00B445E5">
        <w:rPr>
          <w:rFonts w:hint="cs"/>
          <w:rtl/>
        </w:rPr>
        <w:t xml:space="preserve"> </w:t>
      </w:r>
      <w:r>
        <w:rPr>
          <w:rFonts w:hint="cs"/>
          <w:rtl/>
        </w:rPr>
        <w:t xml:space="preserve">לא רק רוצים לא להכיר בה, אלא להוציא אותה מחוץ לחוק. זו אותה גישה של חולשה, של חוסר ביטחון עצמי </w:t>
      </w:r>
      <w:bookmarkStart w:id="2427" w:name="_ETM_Q16_367880"/>
      <w:bookmarkEnd w:id="2427"/>
      <w:r w:rsidR="00B445E5">
        <w:rPr>
          <w:rFonts w:hint="eastAsia"/>
          <w:rtl/>
        </w:rPr>
        <w:t xml:space="preserve">– </w:t>
      </w:r>
      <w:r>
        <w:rPr>
          <w:rFonts w:hint="cs"/>
          <w:rtl/>
        </w:rPr>
        <w:t xml:space="preserve">לא סובלים דעה אחרת, לא סובלים אחד שאומר משהו </w:t>
      </w:r>
      <w:bookmarkStart w:id="2428" w:name="_ETM_Q16_372638"/>
      <w:bookmarkEnd w:id="2428"/>
      <w:r>
        <w:rPr>
          <w:rFonts w:hint="cs"/>
          <w:rtl/>
        </w:rPr>
        <w:t>אחר. ועדת המעקב – המצע הפוליטי שלה הוא המצע הפוליטי של כולנו</w:t>
      </w:r>
      <w:r w:rsidR="00B445E5">
        <w:rPr>
          <w:rFonts w:hint="cs"/>
          <w:rtl/>
        </w:rPr>
        <w:t>,</w:t>
      </w:r>
      <w:r>
        <w:rPr>
          <w:rFonts w:hint="eastAsia"/>
          <w:rtl/>
        </w:rPr>
        <w:t xml:space="preserve"> </w:t>
      </w:r>
      <w:r>
        <w:rPr>
          <w:rFonts w:hint="cs"/>
          <w:rtl/>
        </w:rPr>
        <w:t xml:space="preserve">של חד"ש-תע"ל, </w:t>
      </w:r>
      <w:bookmarkStart w:id="2429" w:name="_ETM_Q16_380662"/>
      <w:bookmarkEnd w:id="2429"/>
      <w:r>
        <w:rPr>
          <w:rFonts w:hint="cs"/>
          <w:rtl/>
        </w:rPr>
        <w:t xml:space="preserve">של רע"מ, של האנשים שנמצאים פה. ועדת המעקב </w:t>
      </w:r>
      <w:bookmarkStart w:id="2430" w:name="_ETM_Q16_385789"/>
      <w:bookmarkEnd w:id="2430"/>
      <w:r>
        <w:rPr>
          <w:rFonts w:hint="cs"/>
          <w:rtl/>
        </w:rPr>
        <w:t>מנהלת מאבק בדרך דמוקרטית שצריך לכבד אותה. היא נמצאת במקומה כבר משנת 1982. היא עשתה מעשים טובים מאוד, ראויים מאוד</w:t>
      </w:r>
      <w:bookmarkStart w:id="2431" w:name="_ETM_Q16_399060"/>
      <w:bookmarkEnd w:id="2431"/>
      <w:r>
        <w:rPr>
          <w:rFonts w:hint="cs"/>
          <w:rtl/>
        </w:rPr>
        <w:t xml:space="preserve">. יש לא רק לתמוך בה אלא להכיר בה. </w:t>
      </w:r>
      <w:bookmarkStart w:id="2432" w:name="_ETM_Q16_406028"/>
      <w:bookmarkEnd w:id="2432"/>
      <w:r>
        <w:rPr>
          <w:rFonts w:hint="cs"/>
          <w:rtl/>
        </w:rPr>
        <w:t>כל עמדה אחרת היא לא רק לא דמוקרטית, אלא מעידה על חולשה ועל דיקטטורה וחוסר רצון לשמוע דעה אחרת. צריך לדחות את כל ההצעות הללו. תודה.</w:t>
      </w:r>
    </w:p>
    <w:p w:rsidR="00EF501E" w:rsidRDefault="00EF501E" w:rsidP="002666D4">
      <w:pPr>
        <w:rPr>
          <w:rtl/>
        </w:rPr>
      </w:pPr>
    </w:p>
    <w:p w:rsidR="00EF501E" w:rsidRDefault="00EF501E" w:rsidP="002666D4">
      <w:pPr>
        <w:pStyle w:val="af6"/>
        <w:keepNext/>
        <w:rPr>
          <w:rtl/>
        </w:rPr>
      </w:pPr>
      <w:r w:rsidRPr="000376F9">
        <w:rPr>
          <w:rStyle w:val="TagStyle"/>
          <w:rtl/>
        </w:rPr>
        <w:t xml:space="preserve"> &lt;&lt; יור &gt;&gt; </w:t>
      </w:r>
      <w:r>
        <w:rPr>
          <w:rtl/>
        </w:rPr>
        <w:t>היו"ר אוריאל בוסו:</w:t>
      </w:r>
      <w:r w:rsidRPr="000376F9">
        <w:rPr>
          <w:rStyle w:val="TagStyle"/>
          <w:rtl/>
        </w:rPr>
        <w:t xml:space="preserve"> &lt;&lt; יור &gt;&gt;</w:t>
      </w:r>
      <w:r>
        <w:rPr>
          <w:rtl/>
        </w:rPr>
        <w:t xml:space="preserve">  </w:t>
      </w:r>
    </w:p>
    <w:p w:rsidR="00EF501E" w:rsidRDefault="00EF501E" w:rsidP="00E77A72">
      <w:pPr>
        <w:rPr>
          <w:rtl/>
        </w:rPr>
      </w:pPr>
    </w:p>
    <w:p w:rsidR="00EF501E" w:rsidRDefault="00EF501E" w:rsidP="00D736A9">
      <w:pPr>
        <w:rPr>
          <w:rtl/>
        </w:rPr>
      </w:pPr>
      <w:r>
        <w:rPr>
          <w:rFonts w:hint="cs"/>
          <w:rtl/>
        </w:rPr>
        <w:t xml:space="preserve">תודה לחבר הכנסת </w:t>
      </w:r>
      <w:bookmarkStart w:id="2433" w:name="_ETM_Q16_418204"/>
      <w:bookmarkEnd w:id="2433"/>
      <w:r>
        <w:rPr>
          <w:rFonts w:hint="cs"/>
          <w:rtl/>
        </w:rPr>
        <w:t xml:space="preserve">איימן עודה. השרה מאי גולן, כמשיבה נוספת מטעם הממשלה, בבקשה. </w:t>
      </w:r>
      <w:bookmarkStart w:id="2434" w:name="_ETM_Q16_422232"/>
      <w:bookmarkEnd w:id="2434"/>
      <w:r>
        <w:rPr>
          <w:rFonts w:hint="cs"/>
          <w:rtl/>
        </w:rPr>
        <w:t>לאחר מכן נעבור להצבעות. חברי הכנסת, תפסו את מקומותיכם</w:t>
      </w:r>
      <w:bookmarkStart w:id="2435" w:name="_ETM_Q16_433719"/>
      <w:bookmarkStart w:id="2436" w:name="_ETM_Q16_433840"/>
      <w:bookmarkEnd w:id="2435"/>
      <w:bookmarkEnd w:id="2436"/>
      <w:r>
        <w:rPr>
          <w:rFonts w:hint="cs"/>
          <w:rtl/>
        </w:rPr>
        <w:t xml:space="preserve">. </w:t>
      </w:r>
      <w:bookmarkStart w:id="2437" w:name="_ETM_Q16_435520"/>
      <w:bookmarkEnd w:id="2437"/>
    </w:p>
    <w:p w:rsidR="00EF501E" w:rsidRDefault="00EF501E" w:rsidP="002666D4">
      <w:pPr>
        <w:rPr>
          <w:rtl/>
        </w:rPr>
      </w:pPr>
      <w:bookmarkStart w:id="2438" w:name="_ETM_Q16_435704"/>
      <w:bookmarkStart w:id="2439" w:name="_ETM_Q16_435778"/>
      <w:bookmarkEnd w:id="2438"/>
      <w:bookmarkEnd w:id="2439"/>
    </w:p>
    <w:p w:rsidR="00EF501E" w:rsidRDefault="00EF501E" w:rsidP="002666D4">
      <w:pPr>
        <w:pStyle w:val="a4"/>
        <w:keepNext/>
        <w:rPr>
          <w:rtl/>
        </w:rPr>
      </w:pPr>
      <w:bookmarkStart w:id="2440" w:name="ET_speaker_6559_6"/>
      <w:r w:rsidRPr="000376F9">
        <w:rPr>
          <w:rStyle w:val="TagStyle"/>
          <w:rtl/>
        </w:rPr>
        <w:t xml:space="preserve"> &lt;&lt; דובר &gt;&gt; </w:t>
      </w:r>
      <w:bookmarkStart w:id="2441" w:name="_Toc135260248"/>
      <w:r>
        <w:rPr>
          <w:rtl/>
        </w:rPr>
        <w:t>השרה לקידום מעמד האישה מאי גולן:</w:t>
      </w:r>
      <w:bookmarkEnd w:id="2441"/>
      <w:r w:rsidRPr="000376F9">
        <w:rPr>
          <w:rStyle w:val="TagStyle"/>
          <w:rtl/>
        </w:rPr>
        <w:t xml:space="preserve"> &lt;&lt; דובר &gt;&gt;</w:t>
      </w:r>
      <w:r>
        <w:rPr>
          <w:rtl/>
        </w:rPr>
        <w:t xml:space="preserve">  </w:t>
      </w:r>
      <w:bookmarkEnd w:id="2440"/>
    </w:p>
    <w:p w:rsidR="00EF501E" w:rsidRDefault="00EF501E" w:rsidP="00E77A72">
      <w:pPr>
        <w:rPr>
          <w:rtl/>
        </w:rPr>
      </w:pPr>
    </w:p>
    <w:p w:rsidR="00EF501E" w:rsidRDefault="00EF501E" w:rsidP="00D736A9">
      <w:pPr>
        <w:rPr>
          <w:rtl/>
        </w:rPr>
      </w:pPr>
      <w:r>
        <w:rPr>
          <w:rFonts w:hint="cs"/>
          <w:rtl/>
        </w:rPr>
        <w:t xml:space="preserve">אדוני היושב-ראש, חבריי חברי הכנסת, אני אעשה את זה קצר. אני רוצה לברך את חבר הכנסת אלמוג כהן היקר, שעושה עבודת קודש </w:t>
      </w:r>
      <w:bookmarkStart w:id="2442" w:name="_ETM_Q16_435839"/>
      <w:bookmarkStart w:id="2443" w:name="_ETM_Q16_435919"/>
      <w:bookmarkStart w:id="2444" w:name="_ETM_Q16_447430"/>
      <w:bookmarkStart w:id="2445" w:name="_ETM_Q16_451210"/>
      <w:bookmarkEnd w:id="2442"/>
      <w:bookmarkEnd w:id="2443"/>
      <w:bookmarkEnd w:id="2444"/>
      <w:bookmarkEnd w:id="2445"/>
      <w:r>
        <w:rPr>
          <w:rtl/>
        </w:rPr>
        <w:t xml:space="preserve">למען </w:t>
      </w:r>
      <w:bookmarkStart w:id="2446" w:name="_ETM_Q16_451690"/>
      <w:bookmarkEnd w:id="2446"/>
      <w:r>
        <w:rPr>
          <w:rFonts w:hint="cs"/>
          <w:rtl/>
        </w:rPr>
        <w:t>עם ישראל,</w:t>
      </w:r>
      <w:r>
        <w:rPr>
          <w:rtl/>
        </w:rPr>
        <w:t xml:space="preserve"> </w:t>
      </w:r>
      <w:bookmarkStart w:id="2447" w:name="_ETM_Q16_452319"/>
      <w:bookmarkEnd w:id="2447"/>
      <w:r>
        <w:rPr>
          <w:rtl/>
        </w:rPr>
        <w:t xml:space="preserve">למען </w:t>
      </w:r>
      <w:bookmarkStart w:id="2448" w:name="_ETM_Q16_452650"/>
      <w:bookmarkEnd w:id="2448"/>
      <w:r>
        <w:rPr>
          <w:rtl/>
        </w:rPr>
        <w:t xml:space="preserve">הציבור </w:t>
      </w:r>
      <w:bookmarkStart w:id="2449" w:name="_ETM_Q16_453130"/>
      <w:bookmarkEnd w:id="2449"/>
      <w:r>
        <w:rPr>
          <w:rtl/>
        </w:rPr>
        <w:t xml:space="preserve">שהוא </w:t>
      </w:r>
      <w:bookmarkStart w:id="2450" w:name="_ETM_Q16_453370"/>
      <w:bookmarkEnd w:id="2450"/>
      <w:r>
        <w:rPr>
          <w:rtl/>
        </w:rPr>
        <w:t>מייצג</w:t>
      </w:r>
      <w:r>
        <w:rPr>
          <w:rFonts w:hint="cs"/>
          <w:rtl/>
        </w:rPr>
        <w:t>,</w:t>
      </w:r>
      <w:r>
        <w:rPr>
          <w:rtl/>
        </w:rPr>
        <w:t xml:space="preserve"> </w:t>
      </w:r>
      <w:bookmarkStart w:id="2451" w:name="_ETM_Q16_454270"/>
      <w:bookmarkEnd w:id="2451"/>
      <w:r>
        <w:rPr>
          <w:rtl/>
        </w:rPr>
        <w:t xml:space="preserve">עושה </w:t>
      </w:r>
      <w:bookmarkStart w:id="2452" w:name="_ETM_Q16_454599"/>
      <w:bookmarkEnd w:id="2452"/>
      <w:r>
        <w:rPr>
          <w:rtl/>
        </w:rPr>
        <w:t xml:space="preserve">באמת </w:t>
      </w:r>
      <w:bookmarkStart w:id="2453" w:name="_ETM_Q16_455020"/>
      <w:bookmarkEnd w:id="2453"/>
      <w:r>
        <w:rPr>
          <w:rtl/>
        </w:rPr>
        <w:t xml:space="preserve">עבודה </w:t>
      </w:r>
      <w:bookmarkStart w:id="2454" w:name="_ETM_Q16_455410"/>
      <w:bookmarkEnd w:id="2454"/>
      <w:r>
        <w:rPr>
          <w:rtl/>
        </w:rPr>
        <w:t>שמגיע</w:t>
      </w:r>
      <w:r>
        <w:rPr>
          <w:rFonts w:hint="cs"/>
          <w:rtl/>
        </w:rPr>
        <w:t>ה</w:t>
      </w:r>
      <w:r>
        <w:rPr>
          <w:rtl/>
        </w:rPr>
        <w:t xml:space="preserve"> </w:t>
      </w:r>
      <w:bookmarkStart w:id="2455" w:name="_ETM_Q16_455919"/>
      <w:bookmarkEnd w:id="2455"/>
      <w:r>
        <w:rPr>
          <w:rtl/>
        </w:rPr>
        <w:t>מהלב</w:t>
      </w:r>
      <w:r>
        <w:rPr>
          <w:rFonts w:hint="cs"/>
          <w:rtl/>
        </w:rPr>
        <w:t>,</w:t>
      </w:r>
      <w:r>
        <w:rPr>
          <w:rtl/>
        </w:rPr>
        <w:t xml:space="preserve"> </w:t>
      </w:r>
      <w:bookmarkStart w:id="2456" w:name="_ETM_Q16_456580"/>
      <w:bookmarkEnd w:id="2456"/>
      <w:r>
        <w:rPr>
          <w:rFonts w:hint="cs"/>
          <w:rtl/>
        </w:rPr>
        <w:t xml:space="preserve">מתוככי הלב. אני מעריכה אותך. </w:t>
      </w:r>
      <w:bookmarkStart w:id="2457" w:name="_ETM_Q16_459075"/>
      <w:bookmarkEnd w:id="2457"/>
      <w:r>
        <w:rPr>
          <w:rFonts w:hint="cs"/>
          <w:rtl/>
        </w:rPr>
        <w:t xml:space="preserve">כל הכבוד לך. תודה שלקחת את החוק הזה ואתה מגיש </w:t>
      </w:r>
      <w:bookmarkStart w:id="2458" w:name="_ETM_Q16_460659"/>
      <w:bookmarkEnd w:id="2458"/>
      <w:r>
        <w:rPr>
          <w:rFonts w:hint="cs"/>
          <w:rtl/>
        </w:rPr>
        <w:t xml:space="preserve">אותו ואתה רץ איתו. </w:t>
      </w:r>
    </w:p>
    <w:p w:rsidR="00EF501E" w:rsidRDefault="00EF501E" w:rsidP="002666D4">
      <w:pPr>
        <w:rPr>
          <w:rtl/>
        </w:rPr>
      </w:pPr>
      <w:bookmarkStart w:id="2459" w:name="_ETM_Q16_434633"/>
      <w:bookmarkStart w:id="2460" w:name="_ETM_Q16_434677"/>
      <w:bookmarkEnd w:id="2459"/>
      <w:bookmarkEnd w:id="2460"/>
    </w:p>
    <w:p w:rsidR="00EF501E" w:rsidRDefault="00EF501E" w:rsidP="00B445E5">
      <w:pPr>
        <w:rPr>
          <w:rtl/>
        </w:rPr>
      </w:pPr>
      <w:bookmarkStart w:id="2461" w:name="_ETM_Q16_434761"/>
      <w:bookmarkStart w:id="2462" w:name="_ETM_Q16_434809"/>
      <w:bookmarkEnd w:id="2461"/>
      <w:bookmarkEnd w:id="2462"/>
      <w:r>
        <w:rPr>
          <w:rFonts w:hint="cs"/>
          <w:rtl/>
        </w:rPr>
        <w:t xml:space="preserve">אני רק רוצה להבהיר </w:t>
      </w:r>
      <w:bookmarkStart w:id="2463" w:name="_ETM_Q16_466440"/>
      <w:bookmarkEnd w:id="2463"/>
      <w:r>
        <w:rPr>
          <w:rFonts w:hint="eastAsia"/>
          <w:rtl/>
        </w:rPr>
        <w:t xml:space="preserve">– </w:t>
      </w:r>
      <w:r>
        <w:rPr>
          <w:rFonts w:hint="cs"/>
          <w:rtl/>
        </w:rPr>
        <w:t>אמר פה חבר הכנסת איימן עודה משהו חשוב: הו</w:t>
      </w:r>
      <w:bookmarkStart w:id="2464" w:name="_ETM_Q16_468904"/>
      <w:bookmarkEnd w:id="2464"/>
      <w:r>
        <w:rPr>
          <w:rFonts w:hint="cs"/>
          <w:rtl/>
        </w:rPr>
        <w:t xml:space="preserve">א אמר שהוא רואה שוטרים שאין להם ביטחון בנו ובעצמנו </w:t>
      </w:r>
      <w:bookmarkStart w:id="2465" w:name="_ETM_Q16_476386"/>
      <w:bookmarkEnd w:id="2465"/>
      <w:r>
        <w:rPr>
          <w:rFonts w:hint="cs"/>
          <w:rtl/>
        </w:rPr>
        <w:t xml:space="preserve">באזרחים, </w:t>
      </w:r>
      <w:bookmarkStart w:id="2466" w:name="_ETM_Q16_472185"/>
      <w:bookmarkEnd w:id="2466"/>
      <w:r>
        <w:rPr>
          <w:rFonts w:hint="cs"/>
          <w:rtl/>
        </w:rPr>
        <w:t xml:space="preserve">ובגלל זה הם רצים אחרי ילדים עם דגל. עכשיו אני אומרת לו: חבר הכנסת עודה, האם לנו, בתור אזרחי מדינת ישראל, יש את הביטחון לרוץ אצלכם, בכפרים שלכם </w:t>
      </w:r>
      <w:bookmarkStart w:id="2467" w:name="_ETM_Q16_485194"/>
      <w:bookmarkEnd w:id="2467"/>
      <w:r>
        <w:rPr>
          <w:rFonts w:hint="cs"/>
          <w:rtl/>
        </w:rPr>
        <w:t>עם דגל ישראל – עזוב לרוץ, רק לעמוד</w:t>
      </w:r>
      <w:r w:rsidR="00B445E5">
        <w:rPr>
          <w:rFonts w:hint="cs"/>
          <w:rtl/>
        </w:rPr>
        <w:t>;</w:t>
      </w:r>
      <w:r>
        <w:rPr>
          <w:rFonts w:hint="cs"/>
          <w:rtl/>
        </w:rPr>
        <w:t xml:space="preserve"> האם</w:t>
      </w:r>
      <w:bookmarkStart w:id="2468" w:name="_ETM_Q16_488736"/>
      <w:bookmarkEnd w:id="2468"/>
      <w:r>
        <w:rPr>
          <w:rFonts w:hint="cs"/>
          <w:rtl/>
        </w:rPr>
        <w:t xml:space="preserve">, האם </w:t>
      </w:r>
      <w:r>
        <w:rPr>
          <w:rFonts w:hint="eastAsia"/>
          <w:rtl/>
        </w:rPr>
        <w:t>–</w:t>
      </w:r>
      <w:r>
        <w:rPr>
          <w:rFonts w:hint="cs"/>
          <w:rtl/>
        </w:rPr>
        <w:t xml:space="preserve"> ואני שואלת אותך באמת </w:t>
      </w:r>
      <w:r>
        <w:rPr>
          <w:rFonts w:hint="eastAsia"/>
          <w:rtl/>
        </w:rPr>
        <w:t>–</w:t>
      </w:r>
      <w:r>
        <w:rPr>
          <w:rFonts w:hint="cs"/>
          <w:rtl/>
        </w:rPr>
        <w:t xml:space="preserve"> </w:t>
      </w:r>
      <w:bookmarkStart w:id="2469" w:name="_ETM_Q16_458860"/>
      <w:bookmarkEnd w:id="2469"/>
      <w:r>
        <w:rPr>
          <w:rFonts w:hint="cs"/>
          <w:rtl/>
        </w:rPr>
        <w:t xml:space="preserve">לא נחטוף לינץ' מיידי? נצא משם בחיים בצורה סבירה? הרי בסופו של יום, אתה יודע </w:t>
      </w:r>
      <w:r>
        <w:rPr>
          <w:rFonts w:hint="eastAsia"/>
          <w:rtl/>
        </w:rPr>
        <w:t>–</w:t>
      </w:r>
      <w:r>
        <w:rPr>
          <w:rFonts w:hint="cs"/>
          <w:rtl/>
        </w:rPr>
        <w:t xml:space="preserve"> אל תענה לי, אני רק אגיד את מה שאני רוצה להגיד </w:t>
      </w:r>
      <w:r>
        <w:rPr>
          <w:rFonts w:hint="eastAsia"/>
          <w:rtl/>
        </w:rPr>
        <w:t>–</w:t>
      </w:r>
      <w:r>
        <w:rPr>
          <w:rFonts w:hint="cs"/>
          <w:rtl/>
        </w:rPr>
        <w:t xml:space="preserve"> </w:t>
      </w:r>
      <w:bookmarkStart w:id="2470" w:name="_ETM_Q16_498914"/>
      <w:bookmarkEnd w:id="2470"/>
      <w:r>
        <w:rPr>
          <w:rFonts w:hint="cs"/>
          <w:rtl/>
        </w:rPr>
        <w:t xml:space="preserve">הרי בסופו של דבר אתה יודע שאין לנו שום אופציה לצאת משם בחיים. עכשיו, על </w:t>
      </w:r>
      <w:bookmarkStart w:id="2471" w:name="_ETM_Q16_508755"/>
      <w:bookmarkEnd w:id="2471"/>
      <w:r>
        <w:rPr>
          <w:rFonts w:hint="cs"/>
          <w:rtl/>
        </w:rPr>
        <w:t>אחת כמה וכמה כשיש לך מדינה סובל</w:t>
      </w:r>
      <w:bookmarkStart w:id="2472" w:name="_ETM_Q16_508567"/>
      <w:bookmarkEnd w:id="2472"/>
      <w:r>
        <w:rPr>
          <w:rFonts w:hint="cs"/>
          <w:rtl/>
        </w:rPr>
        <w:t xml:space="preserve">נית ומכילה שיש בה כל כך הרבה מאזרחי ערביי ישראל, שמקבלת דעות שונות ושמכילה את כל הדעות גם כשהן מתנגדות לעצם קיומה. אתה רואה שהדגל הזה, של ישות שהיא בסוף ישות עוינת, שלא מכירה בזכות </w:t>
      </w:r>
      <w:bookmarkStart w:id="2473" w:name="_ETM_Q16_523110"/>
      <w:bookmarkEnd w:id="2473"/>
      <w:r>
        <w:rPr>
          <w:rFonts w:hint="cs"/>
          <w:rtl/>
        </w:rPr>
        <w:t xml:space="preserve">הקיום של מדינת ישראל, מייצג את מה? מייצג את העובדה </w:t>
      </w:r>
      <w:bookmarkStart w:id="2474" w:name="_ETM_Q16_530168"/>
      <w:bookmarkEnd w:id="2474"/>
      <w:r>
        <w:rPr>
          <w:rFonts w:hint="cs"/>
          <w:rtl/>
        </w:rPr>
        <w:t xml:space="preserve">שלעם ישראל אין זכות על הבית שלו. לכן אני </w:t>
      </w:r>
      <w:bookmarkStart w:id="2475" w:name="_ETM_Q16_531211"/>
      <w:bookmarkEnd w:id="2475"/>
      <w:r>
        <w:rPr>
          <w:rFonts w:hint="cs"/>
          <w:rtl/>
        </w:rPr>
        <w:t>רוצה רק רק את חוק ההדדיות. מה שאני יכולה לעשות</w:t>
      </w:r>
      <w:bookmarkStart w:id="2476" w:name="_ETM_Q16_536468"/>
      <w:bookmarkEnd w:id="2476"/>
      <w:r>
        <w:rPr>
          <w:rFonts w:hint="cs"/>
          <w:rtl/>
        </w:rPr>
        <w:t xml:space="preserve"> אצלכם </w:t>
      </w:r>
      <w:r>
        <w:rPr>
          <w:rFonts w:hint="eastAsia"/>
          <w:rtl/>
        </w:rPr>
        <w:t>–</w:t>
      </w:r>
      <w:r>
        <w:rPr>
          <w:rFonts w:hint="cs"/>
          <w:rtl/>
        </w:rPr>
        <w:t xml:space="preserve"> אהלן וסהלן, תפדל </w:t>
      </w:r>
      <w:r>
        <w:rPr>
          <w:rFonts w:hint="eastAsia"/>
          <w:rtl/>
        </w:rPr>
        <w:t>–</w:t>
      </w:r>
      <w:r>
        <w:rPr>
          <w:rFonts w:hint="cs"/>
          <w:rtl/>
        </w:rPr>
        <w:t xml:space="preserve"> תעשו </w:t>
      </w:r>
      <w:bookmarkStart w:id="2477" w:name="_ETM_Q16_538253"/>
      <w:bookmarkEnd w:id="2477"/>
      <w:r>
        <w:rPr>
          <w:rFonts w:hint="cs"/>
          <w:rtl/>
        </w:rPr>
        <w:t xml:space="preserve">גם אצלנו. אתה יודע שזה לא קיים. זה הכול. אסיים </w:t>
      </w:r>
      <w:bookmarkStart w:id="2478" w:name="_ETM_Q16_545270"/>
      <w:bookmarkEnd w:id="2478"/>
      <w:r>
        <w:rPr>
          <w:rFonts w:hint="cs"/>
          <w:rtl/>
        </w:rPr>
        <w:t>בזה. אם הוא ירצה לענות אחר כך זה עניין</w:t>
      </w:r>
      <w:bookmarkStart w:id="2479" w:name="_ETM_Q16_545972"/>
      <w:bookmarkEnd w:id="2479"/>
      <w:r>
        <w:rPr>
          <w:rFonts w:hint="cs"/>
          <w:rtl/>
        </w:rPr>
        <w:t xml:space="preserve"> שלך.</w:t>
      </w:r>
    </w:p>
    <w:p w:rsidR="00EF501E" w:rsidRDefault="00EF501E" w:rsidP="002666D4">
      <w:pPr>
        <w:rPr>
          <w:rtl/>
        </w:rPr>
      </w:pPr>
    </w:p>
    <w:p w:rsidR="00EF501E" w:rsidRDefault="00EF501E" w:rsidP="002666D4">
      <w:pPr>
        <w:pStyle w:val="af6"/>
        <w:keepNext/>
        <w:rPr>
          <w:rtl/>
        </w:rPr>
      </w:pPr>
      <w:r w:rsidRPr="007E5129">
        <w:rPr>
          <w:rStyle w:val="TagStyle"/>
          <w:rtl/>
        </w:rPr>
        <w:t xml:space="preserve"> &lt;&lt; יור &gt;&gt; </w:t>
      </w:r>
      <w:r>
        <w:rPr>
          <w:rtl/>
        </w:rPr>
        <w:t>היו"ר אוריאל בוסו:</w:t>
      </w:r>
      <w:r w:rsidRPr="007E5129">
        <w:rPr>
          <w:rStyle w:val="TagStyle"/>
          <w:rtl/>
        </w:rPr>
        <w:t xml:space="preserve"> &lt;&lt; יור &gt;&gt;</w:t>
      </w:r>
      <w:r>
        <w:rPr>
          <w:rtl/>
        </w:rPr>
        <w:t xml:space="preserve">  </w:t>
      </w:r>
    </w:p>
    <w:p w:rsidR="00EF501E" w:rsidRDefault="00EF501E" w:rsidP="00E77A72">
      <w:pPr>
        <w:rPr>
          <w:rtl/>
        </w:rPr>
      </w:pPr>
    </w:p>
    <w:p w:rsidR="00EF501E" w:rsidRDefault="00EF501E" w:rsidP="00E77A72">
      <w:pPr>
        <w:rPr>
          <w:rtl/>
        </w:rPr>
      </w:pPr>
      <w:r>
        <w:rPr>
          <w:rFonts w:hint="cs"/>
          <w:rtl/>
        </w:rPr>
        <w:t xml:space="preserve">הוא לא עונה אחר כך, זה כבר </w:t>
      </w:r>
      <w:r w:rsidR="00E77A72">
        <w:rPr>
          <w:rFonts w:hint="cs"/>
          <w:rtl/>
        </w:rPr>
        <w:t>– – –</w:t>
      </w:r>
    </w:p>
    <w:p w:rsidR="00EF501E" w:rsidRDefault="00EF501E" w:rsidP="002666D4">
      <w:pPr>
        <w:rPr>
          <w:rtl/>
        </w:rPr>
      </w:pPr>
      <w:bookmarkStart w:id="2480" w:name="_ETM_Q16_548707"/>
      <w:bookmarkStart w:id="2481" w:name="_ETM_Q16_548784"/>
      <w:bookmarkEnd w:id="2480"/>
      <w:bookmarkEnd w:id="2481"/>
      <w:r>
        <w:rPr>
          <w:rFonts w:hint="cs"/>
          <w:rtl/>
        </w:rPr>
        <w:t xml:space="preserve"> </w:t>
      </w:r>
    </w:p>
    <w:p w:rsidR="00EF501E" w:rsidRDefault="00EF501E" w:rsidP="002666D4">
      <w:pPr>
        <w:pStyle w:val="-"/>
        <w:keepNext/>
        <w:rPr>
          <w:rtl/>
        </w:rPr>
      </w:pPr>
      <w:bookmarkStart w:id="2482" w:name="_ETM_Q16_545059"/>
      <w:bookmarkStart w:id="2483" w:name="_ETM_Q16_545130"/>
      <w:bookmarkStart w:id="2484" w:name="ET_speakercontinue_6559_8"/>
      <w:bookmarkEnd w:id="2482"/>
      <w:bookmarkEnd w:id="2483"/>
      <w:r w:rsidRPr="007E5129">
        <w:rPr>
          <w:rStyle w:val="TagStyle"/>
          <w:rtl/>
        </w:rPr>
        <w:t xml:space="preserve">&lt;&lt; דובר_המשך &gt;&gt; </w:t>
      </w:r>
      <w:r>
        <w:rPr>
          <w:rtl/>
        </w:rPr>
        <w:t>השרה לקידום מעמד האישה מאי גולן:</w:t>
      </w:r>
      <w:r w:rsidRPr="007E5129">
        <w:rPr>
          <w:rStyle w:val="TagStyle"/>
          <w:rtl/>
        </w:rPr>
        <w:t xml:space="preserve"> &lt;&lt; דובר_המשך &gt;&gt;</w:t>
      </w:r>
      <w:r>
        <w:rPr>
          <w:rtl/>
        </w:rPr>
        <w:t xml:space="preserve">  </w:t>
      </w:r>
      <w:bookmarkEnd w:id="2484"/>
    </w:p>
    <w:p w:rsidR="00EF501E" w:rsidRDefault="00EF501E" w:rsidP="00E77A72">
      <w:pPr>
        <w:rPr>
          <w:rtl/>
        </w:rPr>
      </w:pPr>
    </w:p>
    <w:p w:rsidR="00EF501E" w:rsidRDefault="00EF501E" w:rsidP="00D736A9">
      <w:pPr>
        <w:rPr>
          <w:rtl/>
        </w:rPr>
      </w:pPr>
      <w:r>
        <w:rPr>
          <w:rFonts w:hint="cs"/>
          <w:rtl/>
        </w:rPr>
        <w:t xml:space="preserve">אוקיי, אסיים בזה שנבחרנו כאן, מעבר לסיסמאות ימין מלא מלא – את כל הסיסמאות האלה, עזבו, זה לא אוכל את </w:t>
      </w:r>
      <w:bookmarkStart w:id="2485" w:name="_ETM_Q16_553839"/>
      <w:bookmarkEnd w:id="2485"/>
      <w:r>
        <w:rPr>
          <w:rFonts w:hint="cs"/>
          <w:rtl/>
        </w:rPr>
        <w:t xml:space="preserve">הציבור שלנו. הציבור שלנו מבין עניין. נבחרנו כדי למשול, ולמשול </w:t>
      </w:r>
      <w:bookmarkStart w:id="2486" w:name="_ETM_Q16_560565"/>
      <w:bookmarkEnd w:id="2486"/>
      <w:r>
        <w:rPr>
          <w:rFonts w:hint="cs"/>
          <w:rtl/>
        </w:rPr>
        <w:t xml:space="preserve">זה אומר לתת את הביטחון האישי הבסיסי לאזרחי </w:t>
      </w:r>
      <w:bookmarkStart w:id="2487" w:name="_ETM_Q16_565278"/>
      <w:bookmarkEnd w:id="2487"/>
      <w:r>
        <w:rPr>
          <w:rFonts w:hint="cs"/>
          <w:rtl/>
        </w:rPr>
        <w:t xml:space="preserve">המדינה שלנו. זה, החוק הזה, וגם החוק </w:t>
      </w:r>
      <w:bookmarkStart w:id="2488" w:name="_ETM_Q16_567095"/>
      <w:bookmarkEnd w:id="2488"/>
      <w:r>
        <w:rPr>
          <w:rFonts w:hint="cs"/>
          <w:rtl/>
        </w:rPr>
        <w:t xml:space="preserve">של חברת הכנסת לימור סון הר מלך – גם צדיקה שעושה עבודת קודש – </w:t>
      </w:r>
      <w:r w:rsidR="00B445E5">
        <w:rPr>
          <w:rFonts w:hint="cs"/>
          <w:rtl/>
        </w:rPr>
        <w:t xml:space="preserve">הוא </w:t>
      </w:r>
      <w:r>
        <w:rPr>
          <w:rFonts w:hint="cs"/>
          <w:rtl/>
        </w:rPr>
        <w:t xml:space="preserve">חוק חשוב מאוד. אני מברכת אתכם על החוקים האלה, ואני כאן מתחייבת </w:t>
      </w:r>
      <w:bookmarkStart w:id="2489" w:name="_ETM_Q16_578663"/>
      <w:bookmarkEnd w:id="2489"/>
      <w:r>
        <w:rPr>
          <w:rFonts w:hint="cs"/>
          <w:rtl/>
        </w:rPr>
        <w:t xml:space="preserve">מול הציבור שלנו, שלאחרונה עומד קצת מעורער – ואני מבינה את זה, אני מבינה את זה לחלוטין </w:t>
      </w:r>
      <w:bookmarkStart w:id="2490" w:name="_ETM_Q16_607794"/>
      <w:bookmarkEnd w:id="2490"/>
      <w:r>
        <w:rPr>
          <w:rFonts w:hint="cs"/>
          <w:rtl/>
        </w:rPr>
        <w:t xml:space="preserve">– שאנחנו כאן </w:t>
      </w:r>
      <w:bookmarkStart w:id="2491" w:name="_ETM_Q16_584608"/>
      <w:bookmarkEnd w:id="2491"/>
      <w:r>
        <w:rPr>
          <w:rFonts w:hint="cs"/>
          <w:rtl/>
        </w:rPr>
        <w:t>כדי ליישם את המדיניות שאליה נבחרנו. תודה רבה.</w:t>
      </w:r>
    </w:p>
    <w:p w:rsidR="00EF501E" w:rsidRDefault="00EF501E" w:rsidP="002666D4">
      <w:pPr>
        <w:rPr>
          <w:rtl/>
        </w:rPr>
      </w:pPr>
      <w:bookmarkStart w:id="2492" w:name="_ETM_Q16_588681"/>
      <w:bookmarkStart w:id="2493" w:name="_ETM_Q16_588772"/>
      <w:bookmarkEnd w:id="2492"/>
      <w:bookmarkEnd w:id="2493"/>
    </w:p>
    <w:p w:rsidR="00EF501E" w:rsidRDefault="00EF501E" w:rsidP="002666D4">
      <w:pPr>
        <w:pStyle w:val="af6"/>
        <w:keepNext/>
        <w:rPr>
          <w:rtl/>
        </w:rPr>
      </w:pPr>
      <w:r w:rsidRPr="007E5129">
        <w:rPr>
          <w:rStyle w:val="TagStyle"/>
          <w:rtl/>
        </w:rPr>
        <w:t xml:space="preserve"> &lt;&lt; יור &gt;&gt; </w:t>
      </w:r>
      <w:r>
        <w:rPr>
          <w:rtl/>
        </w:rPr>
        <w:t>היו"ר אוריאל בוסו:</w:t>
      </w:r>
      <w:r w:rsidRPr="007E5129">
        <w:rPr>
          <w:rStyle w:val="TagStyle"/>
          <w:rtl/>
        </w:rPr>
        <w:t xml:space="preserve"> &lt;&lt; יור &gt;&gt;</w:t>
      </w:r>
      <w:r>
        <w:rPr>
          <w:rtl/>
        </w:rPr>
        <w:t xml:space="preserve">  </w:t>
      </w:r>
    </w:p>
    <w:p w:rsidR="00EF501E" w:rsidRDefault="00EF501E" w:rsidP="00E77A72">
      <w:pPr>
        <w:rPr>
          <w:rtl/>
        </w:rPr>
      </w:pPr>
    </w:p>
    <w:p w:rsidR="00EF501E" w:rsidRDefault="00EF501E" w:rsidP="00D736A9">
      <w:pPr>
        <w:rPr>
          <w:rtl/>
        </w:rPr>
      </w:pPr>
      <w:r>
        <w:rPr>
          <w:rFonts w:hint="cs"/>
          <w:rtl/>
        </w:rPr>
        <w:t xml:space="preserve">תודה רבה. </w:t>
      </w:r>
      <w:bookmarkStart w:id="2494" w:name="_ETM_Q16_586836"/>
      <w:bookmarkEnd w:id="2494"/>
      <w:r>
        <w:rPr>
          <w:rFonts w:hint="cs"/>
          <w:rtl/>
        </w:rPr>
        <w:t xml:space="preserve">ביקש להשיב מציע ההצעה, חבר הכנסת אלמוג כהן, בבקשה. </w:t>
      </w:r>
      <w:bookmarkStart w:id="2495" w:name="_ETM_Q16_591159"/>
      <w:bookmarkEnd w:id="2495"/>
    </w:p>
    <w:p w:rsidR="00EF501E" w:rsidRDefault="00EF501E" w:rsidP="002666D4">
      <w:pPr>
        <w:rPr>
          <w:rtl/>
        </w:rPr>
      </w:pPr>
    </w:p>
    <w:p w:rsidR="00EF501E" w:rsidRDefault="00EF501E" w:rsidP="002666D4">
      <w:pPr>
        <w:pStyle w:val="a4"/>
        <w:keepNext/>
        <w:rPr>
          <w:rtl/>
        </w:rPr>
      </w:pPr>
      <w:bookmarkStart w:id="2496" w:name="ET_speaker_6352_11"/>
      <w:r w:rsidRPr="002B74FB">
        <w:rPr>
          <w:rStyle w:val="TagStyle"/>
          <w:rtl/>
        </w:rPr>
        <w:t xml:space="preserve"> &lt;&lt; דובר &gt;&gt; </w:t>
      </w:r>
      <w:bookmarkStart w:id="2497" w:name="_Toc135260249"/>
      <w:r>
        <w:rPr>
          <w:rtl/>
        </w:rPr>
        <w:t>אלמוג כהן (עוצמה יהודית):</w:t>
      </w:r>
      <w:bookmarkEnd w:id="2497"/>
      <w:r w:rsidRPr="002B74FB">
        <w:rPr>
          <w:rStyle w:val="TagStyle"/>
          <w:rtl/>
        </w:rPr>
        <w:t xml:space="preserve"> &lt;&lt; דובר &gt;&gt;</w:t>
      </w:r>
      <w:r>
        <w:rPr>
          <w:rtl/>
        </w:rPr>
        <w:t xml:space="preserve">  </w:t>
      </w:r>
      <w:bookmarkEnd w:id="2496"/>
    </w:p>
    <w:p w:rsidR="00EF501E" w:rsidRDefault="00EF501E" w:rsidP="00E77A72">
      <w:pPr>
        <w:rPr>
          <w:rtl/>
        </w:rPr>
      </w:pPr>
    </w:p>
    <w:p w:rsidR="00EF501E" w:rsidRDefault="00EF501E" w:rsidP="00B445E5">
      <w:pPr>
        <w:rPr>
          <w:rtl/>
        </w:rPr>
      </w:pPr>
      <w:r>
        <w:rPr>
          <w:rFonts w:hint="cs"/>
          <w:rtl/>
        </w:rPr>
        <w:t xml:space="preserve">חבר הכנסת בדימוס איימן עודה, אתה דיברת על טרגדיות. </w:t>
      </w:r>
      <w:bookmarkStart w:id="2498" w:name="_ETM_Q16_601417"/>
      <w:bookmarkEnd w:id="2498"/>
      <w:r>
        <w:rPr>
          <w:rFonts w:hint="cs"/>
          <w:rtl/>
        </w:rPr>
        <w:t xml:space="preserve">אתה יודע מה הטרגדיה הכי גדולה? אתה הטרגדיה. את </w:t>
      </w:r>
      <w:bookmarkStart w:id="2499" w:name="_ETM_Q16_603694"/>
      <w:bookmarkEnd w:id="2499"/>
      <w:r>
        <w:rPr>
          <w:rFonts w:hint="cs"/>
          <w:rtl/>
        </w:rPr>
        <w:t xml:space="preserve">מי אתה מייצג? אתה מייצג עם מומצא </w:t>
      </w:r>
      <w:r>
        <w:rPr>
          <w:rFonts w:hint="eastAsia"/>
          <w:rtl/>
        </w:rPr>
        <w:t>–</w:t>
      </w:r>
      <w:r>
        <w:rPr>
          <w:rFonts w:hint="cs"/>
          <w:rtl/>
        </w:rPr>
        <w:t xml:space="preserve"> פלסטינים</w:t>
      </w:r>
      <w:bookmarkStart w:id="2500" w:name="_ETM_Q16_609198"/>
      <w:bookmarkEnd w:id="2500"/>
      <w:r w:rsidR="00B445E5">
        <w:rPr>
          <w:rFonts w:hint="cs"/>
          <w:rtl/>
        </w:rPr>
        <w:t>.</w:t>
      </w:r>
      <w:r>
        <w:rPr>
          <w:rFonts w:hint="cs"/>
          <w:rtl/>
        </w:rPr>
        <w:t xml:space="preserve"> בזמן שהאנשים שלך מקבלים יריות, הטרדות מיניות, </w:t>
      </w:r>
      <w:bookmarkStart w:id="2501" w:name="_ETM_Q16_613036"/>
      <w:bookmarkEnd w:id="2501"/>
      <w:r>
        <w:rPr>
          <w:rFonts w:hint="cs"/>
          <w:rtl/>
        </w:rPr>
        <w:t xml:space="preserve">פרוטקשן, המקרר שלהם ריק, אתה לכאורה </w:t>
      </w:r>
      <w:bookmarkStart w:id="2502" w:name="_ETM_Q16_618249"/>
      <w:bookmarkEnd w:id="2502"/>
      <w:r>
        <w:rPr>
          <w:rFonts w:hint="cs"/>
          <w:rtl/>
        </w:rPr>
        <w:t xml:space="preserve">מעביר מיליוני שקלים לערוצים פלסטינים. </w:t>
      </w:r>
    </w:p>
    <w:p w:rsidR="00EF501E" w:rsidRDefault="00EF501E" w:rsidP="002666D4">
      <w:pPr>
        <w:rPr>
          <w:rtl/>
        </w:rPr>
      </w:pPr>
      <w:bookmarkStart w:id="2503" w:name="_ETM_Q16_632034"/>
      <w:bookmarkStart w:id="2504" w:name="_ETM_Q16_632079"/>
      <w:bookmarkEnd w:id="2503"/>
      <w:bookmarkEnd w:id="2504"/>
    </w:p>
    <w:p w:rsidR="00EF501E" w:rsidRDefault="00EF501E" w:rsidP="00B445E5">
      <w:pPr>
        <w:rPr>
          <w:rtl/>
        </w:rPr>
      </w:pPr>
      <w:bookmarkStart w:id="2505" w:name="_ETM_Q16_632178"/>
      <w:bookmarkStart w:id="2506" w:name="_ETM_Q16_632219"/>
      <w:bookmarkEnd w:id="2505"/>
      <w:bookmarkEnd w:id="2506"/>
      <w:r>
        <w:rPr>
          <w:rFonts w:hint="cs"/>
          <w:rtl/>
        </w:rPr>
        <w:t xml:space="preserve">ביום שתייצג את </w:t>
      </w:r>
      <w:bookmarkStart w:id="2507" w:name="_ETM_Q16_621036"/>
      <w:bookmarkEnd w:id="2507"/>
      <w:r>
        <w:rPr>
          <w:rFonts w:hint="cs"/>
          <w:rtl/>
        </w:rPr>
        <w:t>החברה הערבית נאמנה כבר נפתור חצי מהבעיה</w:t>
      </w:r>
      <w:r w:rsidR="00B445E5">
        <w:rPr>
          <w:rFonts w:hint="cs"/>
          <w:rtl/>
        </w:rPr>
        <w:t>,</w:t>
      </w:r>
      <w:r>
        <w:rPr>
          <w:rFonts w:hint="cs"/>
          <w:rtl/>
        </w:rPr>
        <w:t xml:space="preserve"> אבל </w:t>
      </w:r>
      <w:bookmarkStart w:id="2508" w:name="_ETM_Q16_627372"/>
      <w:bookmarkEnd w:id="2508"/>
      <w:r>
        <w:rPr>
          <w:rFonts w:hint="cs"/>
          <w:rtl/>
        </w:rPr>
        <w:t xml:space="preserve">יא סחבי, אתה רחוק משם. אתה שום דבר אחר מלבד </w:t>
      </w:r>
      <w:bookmarkStart w:id="2509" w:name="_ETM_Q16_631670"/>
      <w:bookmarkEnd w:id="2509"/>
      <w:r>
        <w:rPr>
          <w:rFonts w:hint="cs"/>
          <w:rtl/>
        </w:rPr>
        <w:t>גיס חמישי, וזאת הבעיה. אני מקווה שכאשר אתה הו</w:t>
      </w:r>
      <w:bookmarkStart w:id="2510" w:name="_ETM_Q16_633755"/>
      <w:bookmarkEnd w:id="2510"/>
      <w:r>
        <w:rPr>
          <w:rFonts w:hint="cs"/>
          <w:rtl/>
        </w:rPr>
        <w:t xml:space="preserve">לך הביתה, כאשר אתה הולך הביתה, אני מקווה שיגיע </w:t>
      </w:r>
      <w:bookmarkStart w:id="2511" w:name="_ETM_Q16_640860"/>
      <w:bookmarkEnd w:id="2511"/>
      <w:r>
        <w:rPr>
          <w:rFonts w:hint="cs"/>
          <w:rtl/>
        </w:rPr>
        <w:t xml:space="preserve">נציג נאמן לחברה הערבית, כי אתה רחוק משם. איך אומרים, יא עתיק אל-עפיא. שלא נראה אותך יותר, אינשאללה. </w:t>
      </w:r>
      <w:bookmarkStart w:id="2512" w:name="_ETM_Q16_650234"/>
      <w:bookmarkEnd w:id="2512"/>
    </w:p>
    <w:p w:rsidR="00EF501E" w:rsidRDefault="00EF501E" w:rsidP="002666D4">
      <w:pPr>
        <w:rPr>
          <w:rtl/>
        </w:rPr>
      </w:pPr>
      <w:bookmarkStart w:id="2513" w:name="_ETM_Q16_652362"/>
      <w:bookmarkStart w:id="2514" w:name="_ETM_Q16_652428"/>
      <w:bookmarkEnd w:id="2513"/>
      <w:bookmarkEnd w:id="2514"/>
    </w:p>
    <w:p w:rsidR="00EF501E" w:rsidRDefault="00EF501E" w:rsidP="002666D4">
      <w:pPr>
        <w:pStyle w:val="af6"/>
        <w:keepNext/>
        <w:rPr>
          <w:rtl/>
        </w:rPr>
      </w:pPr>
      <w:bookmarkStart w:id="2515" w:name="ET_yor_6488_12"/>
      <w:r w:rsidRPr="002B74FB">
        <w:rPr>
          <w:rStyle w:val="TagStyle"/>
          <w:rtl/>
        </w:rPr>
        <w:t xml:space="preserve"> &lt;&lt; יור &gt;&gt; </w:t>
      </w:r>
      <w:r>
        <w:rPr>
          <w:rtl/>
        </w:rPr>
        <w:t>היו"ר אוריאל בוסו:</w:t>
      </w:r>
      <w:r w:rsidRPr="002B74FB">
        <w:rPr>
          <w:rStyle w:val="TagStyle"/>
          <w:rtl/>
        </w:rPr>
        <w:t xml:space="preserve"> &lt;&lt; יור &gt;&gt;</w:t>
      </w:r>
      <w:r>
        <w:rPr>
          <w:rtl/>
        </w:rPr>
        <w:t xml:space="preserve">  </w:t>
      </w:r>
      <w:bookmarkEnd w:id="2515"/>
    </w:p>
    <w:p w:rsidR="00EF501E" w:rsidRDefault="00EF501E" w:rsidP="00E77A72">
      <w:pPr>
        <w:rPr>
          <w:rtl/>
        </w:rPr>
      </w:pPr>
    </w:p>
    <w:p w:rsidR="00EF501E" w:rsidRDefault="00EF501E" w:rsidP="002666D4">
      <w:pPr>
        <w:rPr>
          <w:rtl/>
        </w:rPr>
      </w:pPr>
      <w:bookmarkStart w:id="2516" w:name="_ETM_Q16_653601"/>
      <w:bookmarkEnd w:id="2516"/>
      <w:r>
        <w:rPr>
          <w:rFonts w:hint="cs"/>
          <w:rtl/>
        </w:rPr>
        <w:t xml:space="preserve">תודה רבה. הייתי מדבר קצת אחרת בנושא. </w:t>
      </w:r>
    </w:p>
    <w:p w:rsidR="00EF501E" w:rsidRDefault="00EF501E" w:rsidP="002666D4">
      <w:pPr>
        <w:rPr>
          <w:rtl/>
        </w:rPr>
      </w:pPr>
      <w:bookmarkStart w:id="2517" w:name="_ETM_Q16_660977"/>
      <w:bookmarkStart w:id="2518" w:name="_ETM_Q16_661025"/>
      <w:bookmarkEnd w:id="2517"/>
      <w:bookmarkEnd w:id="2518"/>
    </w:p>
    <w:p w:rsidR="00EF501E" w:rsidRDefault="00EF501E" w:rsidP="00D736A9">
      <w:pPr>
        <w:rPr>
          <w:rtl/>
        </w:rPr>
      </w:pPr>
      <w:bookmarkStart w:id="2519" w:name="_ETM_Q16_661105"/>
      <w:bookmarkStart w:id="2520" w:name="_ETM_Q16_661168"/>
      <w:bookmarkEnd w:id="2519"/>
      <w:bookmarkEnd w:id="2520"/>
      <w:r>
        <w:rPr>
          <w:rFonts w:hint="cs"/>
          <w:rtl/>
        </w:rPr>
        <w:t>חברי ה</w:t>
      </w:r>
      <w:bookmarkStart w:id="2521" w:name="_ETM_Q16_661278"/>
      <w:bookmarkEnd w:id="2521"/>
      <w:r>
        <w:rPr>
          <w:rFonts w:hint="cs"/>
          <w:rtl/>
        </w:rPr>
        <w:t xml:space="preserve">כנסת, נעבור להצבעה. ההצבעה היא הצבעה אלקטרונית. הצעת חוק </w:t>
      </w:r>
      <w:bookmarkStart w:id="2522" w:name="_ETM_Q16_664663"/>
      <w:bookmarkEnd w:id="2522"/>
      <w:r>
        <w:rPr>
          <w:rFonts w:hint="cs"/>
          <w:rtl/>
        </w:rPr>
        <w:t xml:space="preserve">העונשין (תיקון </w:t>
      </w:r>
      <w:r>
        <w:rPr>
          <w:rFonts w:hint="eastAsia"/>
          <w:rtl/>
        </w:rPr>
        <w:t xml:space="preserve">– </w:t>
      </w:r>
      <w:r>
        <w:rPr>
          <w:rFonts w:hint="cs"/>
          <w:rtl/>
        </w:rPr>
        <w:t>איסור הנפת דגל של רשות עוינת), התשפ"ג</w:t>
      </w:r>
      <w:r>
        <w:rPr>
          <w:rFonts w:hint="eastAsia"/>
          <w:rtl/>
        </w:rPr>
        <w:t>–</w:t>
      </w:r>
      <w:bookmarkStart w:id="2523" w:name="_ETM_Q16_665605"/>
      <w:bookmarkEnd w:id="2523"/>
      <w:r>
        <w:rPr>
          <w:rFonts w:hint="cs"/>
          <w:rtl/>
        </w:rPr>
        <w:t xml:space="preserve">2022, של חבר הכנסת אלמוג כהן </w:t>
      </w:r>
      <w:r>
        <w:rPr>
          <w:rFonts w:hint="eastAsia"/>
          <w:rtl/>
        </w:rPr>
        <w:t xml:space="preserve">– </w:t>
      </w:r>
      <w:r>
        <w:rPr>
          <w:rFonts w:hint="cs"/>
          <w:rtl/>
        </w:rPr>
        <w:t xml:space="preserve">הצבעה. </w:t>
      </w:r>
    </w:p>
    <w:p w:rsidR="00EF501E" w:rsidRDefault="00EF501E" w:rsidP="002666D4">
      <w:pPr>
        <w:rPr>
          <w:rtl/>
        </w:rPr>
      </w:pPr>
    </w:p>
    <w:p w:rsidR="00EF501E" w:rsidRDefault="00EF501E" w:rsidP="002666D4">
      <w:pPr>
        <w:pStyle w:val="af1"/>
        <w:keepNext/>
        <w:rPr>
          <w:rtl/>
        </w:rPr>
      </w:pPr>
      <w:bookmarkStart w:id="2524" w:name="_ETM_Q16_670826"/>
      <w:bookmarkStart w:id="2525" w:name="_ETM_Q16_670897"/>
      <w:bookmarkStart w:id="2526" w:name="_ETM_Q16_595882"/>
      <w:bookmarkEnd w:id="2524"/>
      <w:bookmarkEnd w:id="2525"/>
      <w:bookmarkEnd w:id="2526"/>
      <w:r>
        <w:rPr>
          <w:rFonts w:hint="eastAsia"/>
          <w:rtl/>
        </w:rPr>
        <w:t>הצבעה</w:t>
      </w:r>
      <w:r>
        <w:rPr>
          <w:rtl/>
        </w:rPr>
        <w:t xml:space="preserve"> מס'</w:t>
      </w:r>
      <w:r>
        <w:rPr>
          <w:rFonts w:hint="cs"/>
          <w:rtl/>
        </w:rPr>
        <w:t xml:space="preserve"> 4</w:t>
      </w:r>
    </w:p>
    <w:p w:rsidR="00EF501E" w:rsidRDefault="00EF501E" w:rsidP="002666D4">
      <w:pPr>
        <w:pStyle w:val="--"/>
        <w:keepNext/>
        <w:rPr>
          <w:rtl/>
        </w:rPr>
      </w:pPr>
    </w:p>
    <w:p w:rsidR="00EF501E" w:rsidRDefault="00EF501E" w:rsidP="002666D4">
      <w:pPr>
        <w:pStyle w:val="--"/>
        <w:keepNext/>
        <w:rPr>
          <w:rtl/>
        </w:rPr>
      </w:pPr>
      <w:r>
        <w:rPr>
          <w:rFonts w:hint="eastAsia"/>
          <w:rtl/>
        </w:rPr>
        <w:t>בעד</w:t>
      </w:r>
      <w:r>
        <w:rPr>
          <w:rtl/>
        </w:rPr>
        <w:t xml:space="preserve"> ההצעה להעביר את הצעת החוק לוועדה –</w:t>
      </w:r>
      <w:r>
        <w:rPr>
          <w:rFonts w:hint="cs"/>
          <w:rtl/>
        </w:rPr>
        <w:t xml:space="preserve"> 54</w:t>
      </w:r>
    </w:p>
    <w:p w:rsidR="00EF501E" w:rsidRDefault="00EF501E" w:rsidP="002666D4">
      <w:pPr>
        <w:pStyle w:val="--"/>
        <w:keepNext/>
        <w:rPr>
          <w:rtl/>
        </w:rPr>
      </w:pPr>
      <w:r>
        <w:rPr>
          <w:rFonts w:hint="eastAsia"/>
          <w:rtl/>
        </w:rPr>
        <w:t>נגד</w:t>
      </w:r>
      <w:r>
        <w:rPr>
          <w:rtl/>
        </w:rPr>
        <w:t xml:space="preserve"> – </w:t>
      </w:r>
      <w:r>
        <w:rPr>
          <w:rFonts w:hint="cs"/>
          <w:rtl/>
        </w:rPr>
        <w:t>16</w:t>
      </w:r>
    </w:p>
    <w:p w:rsidR="00EF501E" w:rsidRDefault="00EF501E" w:rsidP="002666D4">
      <w:pPr>
        <w:pStyle w:val="--"/>
        <w:keepNext/>
        <w:rPr>
          <w:rtl/>
        </w:rPr>
      </w:pPr>
      <w:r>
        <w:rPr>
          <w:rFonts w:hint="eastAsia"/>
          <w:rtl/>
        </w:rPr>
        <w:t>נמנעים</w:t>
      </w:r>
      <w:r>
        <w:rPr>
          <w:rtl/>
        </w:rPr>
        <w:t xml:space="preserve"> – </w:t>
      </w:r>
      <w:r>
        <w:rPr>
          <w:rFonts w:hint="cs"/>
          <w:rtl/>
        </w:rPr>
        <w:t>אין</w:t>
      </w:r>
    </w:p>
    <w:p w:rsidR="00EF501E" w:rsidRDefault="00EF501E" w:rsidP="00D736A9">
      <w:pPr>
        <w:pStyle w:val="af2"/>
        <w:rPr>
          <w:rtl/>
        </w:rPr>
      </w:pPr>
      <w:r>
        <w:rPr>
          <w:rFonts w:hint="eastAsia"/>
          <w:rtl/>
        </w:rPr>
        <w:t>ההצעה</w:t>
      </w:r>
      <w:r>
        <w:rPr>
          <w:rtl/>
        </w:rPr>
        <w:t xml:space="preserve"> להעביר את הצעת חוק</w:t>
      </w:r>
      <w:r>
        <w:rPr>
          <w:rFonts w:hint="cs"/>
          <w:rtl/>
        </w:rPr>
        <w:t xml:space="preserve"> </w:t>
      </w:r>
      <w:r w:rsidRPr="002B74FB">
        <w:rPr>
          <w:rtl/>
        </w:rPr>
        <w:t>העונשין</w:t>
      </w:r>
      <w:r>
        <w:rPr>
          <w:rFonts w:hint="cs"/>
          <w:rtl/>
        </w:rPr>
        <w:t xml:space="preserve"> (תיקון</w:t>
      </w:r>
      <w:r w:rsidRPr="002B74FB">
        <w:rPr>
          <w:rtl/>
        </w:rPr>
        <w:t xml:space="preserve"> </w:t>
      </w:r>
      <w:r>
        <w:rPr>
          <w:rFonts w:hint="cs"/>
          <w:rtl/>
        </w:rPr>
        <w:t xml:space="preserve">– </w:t>
      </w:r>
      <w:r w:rsidRPr="002B74FB">
        <w:rPr>
          <w:rtl/>
        </w:rPr>
        <w:t>איסור</w:t>
      </w:r>
      <w:r>
        <w:rPr>
          <w:rtl/>
        </w:rPr>
        <w:t xml:space="preserve"> הנפת דגל של רשות עוינת</w:t>
      </w:r>
      <w:r>
        <w:rPr>
          <w:rFonts w:hint="cs"/>
          <w:rtl/>
        </w:rPr>
        <w:t>)</w:t>
      </w:r>
      <w:r>
        <w:rPr>
          <w:rtl/>
        </w:rPr>
        <w:t>, התשפ"ג</w:t>
      </w:r>
      <w:r w:rsidRPr="002B74FB">
        <w:rPr>
          <w:rtl/>
        </w:rPr>
        <w:t>–2022</w:t>
      </w:r>
      <w:r>
        <w:rPr>
          <w:rFonts w:hint="cs"/>
          <w:rtl/>
        </w:rPr>
        <w:t>, לוועדת החוקה, חוק ומשפט נתקבלה.</w:t>
      </w:r>
    </w:p>
    <w:p w:rsidR="00EF501E" w:rsidRDefault="00EF501E" w:rsidP="002666D4">
      <w:pPr>
        <w:rPr>
          <w:rtl/>
        </w:rPr>
      </w:pPr>
    </w:p>
    <w:p w:rsidR="00EF501E" w:rsidRDefault="00EF501E" w:rsidP="002666D4">
      <w:pPr>
        <w:pStyle w:val="af6"/>
        <w:keepNext/>
        <w:rPr>
          <w:rtl/>
        </w:rPr>
      </w:pPr>
      <w:r w:rsidRPr="002B74FB">
        <w:rPr>
          <w:rStyle w:val="TagStyle"/>
          <w:rtl/>
        </w:rPr>
        <w:t xml:space="preserve"> &lt;&lt; יור &gt;&gt; </w:t>
      </w:r>
      <w:r>
        <w:rPr>
          <w:rtl/>
        </w:rPr>
        <w:t>היו"ר אוריאל בוסו:</w:t>
      </w:r>
      <w:r w:rsidRPr="002B74FB">
        <w:rPr>
          <w:rStyle w:val="TagStyle"/>
          <w:rtl/>
        </w:rPr>
        <w:t xml:space="preserve"> &lt;&lt; יור &gt;&gt;</w:t>
      </w:r>
      <w:r>
        <w:rPr>
          <w:rtl/>
        </w:rPr>
        <w:t xml:space="preserve">  </w:t>
      </w:r>
    </w:p>
    <w:p w:rsidR="00EF501E" w:rsidRDefault="00EF501E" w:rsidP="00E77A72">
      <w:pPr>
        <w:rPr>
          <w:rtl/>
        </w:rPr>
      </w:pPr>
    </w:p>
    <w:p w:rsidR="00EF501E" w:rsidRDefault="00EF501E" w:rsidP="00B445E5">
      <w:pPr>
        <w:rPr>
          <w:rtl/>
        </w:rPr>
      </w:pPr>
      <w:r>
        <w:rPr>
          <w:rFonts w:hint="cs"/>
          <w:rtl/>
        </w:rPr>
        <w:t xml:space="preserve">אם כך, רבותיי חברי הכנסת, </w:t>
      </w:r>
      <w:bookmarkStart w:id="2527" w:name="_ETM_Q16_682636"/>
      <w:bookmarkEnd w:id="2527"/>
      <w:r>
        <w:rPr>
          <w:rFonts w:hint="cs"/>
          <w:rtl/>
        </w:rPr>
        <w:t xml:space="preserve">להלן תוצאות ההצבעה: 54 בעד, 16 מתנגדים, אין נמנעים. אני קובע שהצעת חוק העונשין (תיקון </w:t>
      </w:r>
      <w:r>
        <w:rPr>
          <w:rtl/>
        </w:rPr>
        <w:t>–</w:t>
      </w:r>
      <w:r>
        <w:rPr>
          <w:rFonts w:hint="cs"/>
          <w:rtl/>
        </w:rPr>
        <w:t xml:space="preserve"> איסור הנפת דגל של רשות עוינת)</w:t>
      </w:r>
      <w:r w:rsidR="00B445E5">
        <w:rPr>
          <w:rFonts w:hint="cs"/>
          <w:rtl/>
        </w:rPr>
        <w:t>,</w:t>
      </w:r>
      <w:r>
        <w:rPr>
          <w:rFonts w:hint="cs"/>
          <w:rtl/>
        </w:rPr>
        <w:t xml:space="preserve"> של חבר הכנסת </w:t>
      </w:r>
      <w:bookmarkStart w:id="2528" w:name="_ETM_Q16_695304"/>
      <w:bookmarkEnd w:id="2528"/>
      <w:r>
        <w:rPr>
          <w:rFonts w:hint="cs"/>
          <w:rtl/>
        </w:rPr>
        <w:t xml:space="preserve">אלמוג כהן, התקבלה בקריאה הטרומית, ותעבור להכנתה לקריאה הראשונה לוועדת החוקה, חוק ומשפט. </w:t>
      </w:r>
    </w:p>
    <w:p w:rsidR="00EF501E" w:rsidRDefault="00EF501E" w:rsidP="002666D4">
      <w:pPr>
        <w:rPr>
          <w:rtl/>
        </w:rPr>
      </w:pPr>
      <w:bookmarkStart w:id="2529" w:name="_ETM_Q16_701943"/>
      <w:bookmarkStart w:id="2530" w:name="_ETM_Q16_702015"/>
      <w:bookmarkEnd w:id="2529"/>
      <w:bookmarkEnd w:id="2530"/>
    </w:p>
    <w:p w:rsidR="00EF501E" w:rsidRDefault="00EF501E" w:rsidP="002666D4">
      <w:pPr>
        <w:rPr>
          <w:rtl/>
        </w:rPr>
      </w:pPr>
    </w:p>
    <w:p w:rsidR="00EF501E" w:rsidRDefault="00EF501E" w:rsidP="002666D4">
      <w:pPr>
        <w:pStyle w:val="a6"/>
        <w:rPr>
          <w:rtl/>
        </w:rPr>
      </w:pPr>
      <w:bookmarkStart w:id="2531" w:name="ET_hatsach_639722_14"/>
      <w:r w:rsidRPr="00764F4F">
        <w:rPr>
          <w:rStyle w:val="TagStyle"/>
          <w:rtl/>
        </w:rPr>
        <w:t xml:space="preserve"> &lt;&lt; הצח &gt;&gt; </w:t>
      </w:r>
      <w:bookmarkStart w:id="2532" w:name="_Toc135260250"/>
      <w:r>
        <w:rPr>
          <w:rtl/>
        </w:rPr>
        <w:t>הצעת חוק שירות חובה לכ</w:t>
      </w:r>
      <w:r>
        <w:rPr>
          <w:rFonts w:hint="cs"/>
          <w:rtl/>
        </w:rPr>
        <w:t>ו</w:t>
      </w:r>
      <w:r>
        <w:rPr>
          <w:rtl/>
        </w:rPr>
        <w:t>ל, התשפ"ג</w:t>
      </w:r>
      <w:r>
        <w:rPr>
          <w:rFonts w:hint="cs"/>
          <w:rtl/>
        </w:rPr>
        <w:t>–</w:t>
      </w:r>
      <w:r>
        <w:rPr>
          <w:rtl/>
        </w:rPr>
        <w:t>2023</w:t>
      </w:r>
      <w:bookmarkEnd w:id="2532"/>
      <w:r w:rsidRPr="00764F4F">
        <w:rPr>
          <w:rStyle w:val="TagStyle"/>
          <w:rtl/>
        </w:rPr>
        <w:t xml:space="preserve"> &lt;&lt; הצח &gt;&gt;</w:t>
      </w:r>
      <w:r>
        <w:rPr>
          <w:rtl/>
        </w:rPr>
        <w:t xml:space="preserve">  </w:t>
      </w:r>
      <w:bookmarkEnd w:id="2531"/>
    </w:p>
    <w:p w:rsidR="00EF501E" w:rsidRDefault="00EF501E" w:rsidP="002666D4">
      <w:pPr>
        <w:rPr>
          <w:rtl/>
        </w:rPr>
      </w:pPr>
      <w:r>
        <w:rPr>
          <w:rtl/>
        </w:rPr>
        <w:t>[הצעת חוק פ/</w:t>
      </w:r>
      <w:r>
        <w:rPr>
          <w:rFonts w:hint="cs"/>
          <w:rtl/>
        </w:rPr>
        <w:t>2647/25</w:t>
      </w:r>
      <w:r>
        <w:rPr>
          <w:rtl/>
        </w:rPr>
        <w:t>; נספחות.]</w:t>
      </w:r>
    </w:p>
    <w:p w:rsidR="00EF501E" w:rsidRDefault="00EF501E" w:rsidP="002666D4">
      <w:pPr>
        <w:pStyle w:val="-0"/>
        <w:rPr>
          <w:rtl/>
        </w:rPr>
      </w:pPr>
      <w:r>
        <w:rPr>
          <w:rtl/>
        </w:rPr>
        <w:t xml:space="preserve">(הצעת </w:t>
      </w:r>
      <w:r>
        <w:rPr>
          <w:rFonts w:hint="cs"/>
          <w:rtl/>
        </w:rPr>
        <w:t>קבוצת חברי הכנסת</w:t>
      </w:r>
      <w:r>
        <w:rPr>
          <w:rtl/>
        </w:rPr>
        <w:t>)</w:t>
      </w:r>
    </w:p>
    <w:p w:rsidR="00EF501E" w:rsidRDefault="00EF501E" w:rsidP="002666D4">
      <w:pPr>
        <w:rPr>
          <w:rtl/>
        </w:rPr>
      </w:pPr>
    </w:p>
    <w:p w:rsidR="00EF501E" w:rsidRDefault="00EF501E" w:rsidP="002666D4">
      <w:pPr>
        <w:pStyle w:val="af6"/>
        <w:keepNext/>
        <w:rPr>
          <w:rtl/>
        </w:rPr>
      </w:pPr>
      <w:r w:rsidRPr="00764F4F">
        <w:rPr>
          <w:rStyle w:val="TagStyle"/>
          <w:rtl/>
        </w:rPr>
        <w:t xml:space="preserve">&lt;&lt; יור &gt;&gt; </w:t>
      </w:r>
      <w:r>
        <w:rPr>
          <w:rtl/>
        </w:rPr>
        <w:t>היו"ר אוריאל בוסו:</w:t>
      </w:r>
      <w:r w:rsidRPr="00764F4F">
        <w:rPr>
          <w:rStyle w:val="TagStyle"/>
          <w:rtl/>
        </w:rPr>
        <w:t xml:space="preserve"> &lt;&lt; יור &gt;&gt;</w:t>
      </w:r>
      <w:r>
        <w:rPr>
          <w:rtl/>
        </w:rPr>
        <w:t xml:space="preserve">  </w:t>
      </w:r>
    </w:p>
    <w:p w:rsidR="00EF501E" w:rsidRDefault="00EF501E" w:rsidP="00E77A72">
      <w:pPr>
        <w:rPr>
          <w:rtl/>
        </w:rPr>
      </w:pPr>
    </w:p>
    <w:p w:rsidR="00EF501E" w:rsidRDefault="00EF501E" w:rsidP="00D736A9">
      <w:pPr>
        <w:rPr>
          <w:rtl/>
        </w:rPr>
      </w:pPr>
      <w:r>
        <w:rPr>
          <w:rFonts w:hint="cs"/>
          <w:rtl/>
        </w:rPr>
        <w:t xml:space="preserve">נעבור לנושא הבא על סדר-היום </w:t>
      </w:r>
      <w:r>
        <w:rPr>
          <w:rFonts w:hint="eastAsia"/>
          <w:rtl/>
        </w:rPr>
        <w:t xml:space="preserve">– </w:t>
      </w:r>
      <w:r w:rsidRPr="00764F4F">
        <w:rPr>
          <w:rtl/>
        </w:rPr>
        <w:t>הצעת חוק שירות חובה לכ</w:t>
      </w:r>
      <w:r w:rsidR="00B445E5">
        <w:rPr>
          <w:rFonts w:hint="cs"/>
          <w:rtl/>
        </w:rPr>
        <w:t>ו</w:t>
      </w:r>
      <w:r w:rsidRPr="00764F4F">
        <w:rPr>
          <w:rtl/>
        </w:rPr>
        <w:t>ל, התשפ"ג</w:t>
      </w:r>
      <w:r>
        <w:rPr>
          <w:rFonts w:hint="cs"/>
          <w:rtl/>
        </w:rPr>
        <w:t>–</w:t>
      </w:r>
      <w:r w:rsidRPr="00764F4F">
        <w:rPr>
          <w:rtl/>
        </w:rPr>
        <w:t>2023</w:t>
      </w:r>
      <w:r>
        <w:rPr>
          <w:rFonts w:hint="cs"/>
          <w:rtl/>
        </w:rPr>
        <w:t xml:space="preserve">, 2647, של חבר הכנסת אביגדור ליברמן וקבוצת חברי </w:t>
      </w:r>
      <w:bookmarkStart w:id="2533" w:name="_ETM_Q16_709277"/>
      <w:bookmarkEnd w:id="2533"/>
      <w:r>
        <w:rPr>
          <w:rFonts w:hint="cs"/>
          <w:rtl/>
        </w:rPr>
        <w:t xml:space="preserve">הכנסת. בבקשה, אדוני. </w:t>
      </w:r>
    </w:p>
    <w:p w:rsidR="00EF501E" w:rsidRDefault="00EF501E" w:rsidP="002666D4">
      <w:pPr>
        <w:rPr>
          <w:rtl/>
        </w:rPr>
      </w:pPr>
      <w:bookmarkStart w:id="2534" w:name="_ETM_Q16_715165"/>
      <w:bookmarkStart w:id="2535" w:name="_ETM_Q16_715250"/>
      <w:bookmarkEnd w:id="2534"/>
      <w:bookmarkEnd w:id="2535"/>
    </w:p>
    <w:p w:rsidR="00EF501E" w:rsidRDefault="00EF501E" w:rsidP="002666D4">
      <w:pPr>
        <w:pStyle w:val="a4"/>
        <w:rPr>
          <w:rtl/>
        </w:rPr>
      </w:pPr>
      <w:bookmarkStart w:id="2536" w:name="ET_speaker_4739_2"/>
      <w:r w:rsidRPr="00592460">
        <w:rPr>
          <w:rStyle w:val="TagStyle"/>
          <w:rtl/>
        </w:rPr>
        <w:t>&lt;&lt; דובר &gt;&gt;</w:t>
      </w:r>
      <w:r w:rsidRPr="00AF6C4A">
        <w:rPr>
          <w:rStyle w:val="TagStyle"/>
          <w:rtl/>
        </w:rPr>
        <w:t xml:space="preserve"> </w:t>
      </w:r>
      <w:bookmarkStart w:id="2537" w:name="_Toc135260251"/>
      <w:r>
        <w:rPr>
          <w:rtl/>
        </w:rPr>
        <w:t>אביגדור ליברמן (ישראל ביתנו):</w:t>
      </w:r>
      <w:bookmarkEnd w:id="2537"/>
      <w:r w:rsidRPr="00AF6C4A">
        <w:rPr>
          <w:rStyle w:val="TagStyle"/>
          <w:rtl/>
        </w:rPr>
        <w:t xml:space="preserve"> </w:t>
      </w:r>
      <w:r w:rsidRPr="00592460">
        <w:rPr>
          <w:rStyle w:val="TagStyle"/>
          <w:rtl/>
        </w:rPr>
        <w:t>&lt;&lt; דובר &gt;&gt;</w:t>
      </w:r>
      <w:r>
        <w:rPr>
          <w:rtl/>
        </w:rPr>
        <w:t xml:space="preserve">   </w:t>
      </w:r>
      <w:bookmarkEnd w:id="2536"/>
    </w:p>
    <w:p w:rsidR="00EF501E" w:rsidRDefault="00EF501E" w:rsidP="00E77A72">
      <w:pPr>
        <w:rPr>
          <w:rtl/>
          <w:lang w:eastAsia="he-IL"/>
        </w:rPr>
      </w:pPr>
    </w:p>
    <w:p w:rsidR="00EF501E" w:rsidRDefault="00EF501E" w:rsidP="00A148DC">
      <w:pPr>
        <w:rPr>
          <w:rtl/>
          <w:lang w:eastAsia="he-IL"/>
        </w:rPr>
      </w:pPr>
      <w:r>
        <w:rPr>
          <w:rFonts w:hint="cs"/>
          <w:rtl/>
          <w:lang w:eastAsia="he-IL"/>
        </w:rPr>
        <w:t xml:space="preserve">אדוני היושב-ראש, כנסת נכבדה, סוגיית השוויון בנטל מלווה את מדינת </w:t>
      </w:r>
      <w:bookmarkStart w:id="2538" w:name="_ETM_Q17_132407"/>
      <w:bookmarkEnd w:id="2538"/>
      <w:r>
        <w:rPr>
          <w:rFonts w:hint="cs"/>
          <w:rtl/>
          <w:lang w:eastAsia="he-IL"/>
        </w:rPr>
        <w:t xml:space="preserve">ישראל מיום הקמתה </w:t>
      </w:r>
      <w:r>
        <w:rPr>
          <w:rtl/>
          <w:lang w:eastAsia="he-IL"/>
        </w:rPr>
        <w:t>–</w:t>
      </w:r>
      <w:r>
        <w:rPr>
          <w:rFonts w:hint="cs"/>
          <w:rtl/>
          <w:lang w:eastAsia="he-IL"/>
        </w:rPr>
        <w:t xml:space="preserve"> מההסדר בין חזון איש לב</w:t>
      </w:r>
      <w:bookmarkStart w:id="2539" w:name="_ETM_Q17_141773"/>
      <w:bookmarkEnd w:id="2539"/>
      <w:r>
        <w:rPr>
          <w:rFonts w:hint="cs"/>
          <w:rtl/>
          <w:lang w:eastAsia="he-IL"/>
        </w:rPr>
        <w:t xml:space="preserve">ן-גוריון, שאפשר ל-400 תלמידים חכמים להתעסק אך ורק בלימודי </w:t>
      </w:r>
      <w:bookmarkStart w:id="2540" w:name="_ETM_Q17_150604"/>
      <w:bookmarkEnd w:id="2540"/>
      <w:r>
        <w:rPr>
          <w:rFonts w:hint="cs"/>
          <w:rtl/>
          <w:lang w:eastAsia="he-IL"/>
        </w:rPr>
        <w:t xml:space="preserve">תורה, מה שנקרא "תורתם אומנותם", דרך חוק טל </w:t>
      </w:r>
      <w:bookmarkStart w:id="2541" w:name="_ETM_Q17_156413"/>
      <w:bookmarkEnd w:id="2541"/>
      <w:r>
        <w:rPr>
          <w:rFonts w:hint="cs"/>
          <w:rtl/>
          <w:lang w:eastAsia="he-IL"/>
        </w:rPr>
        <w:t>ועד לחוק שירות ביטחון כללי פה ב-</w:t>
      </w:r>
      <w:bookmarkStart w:id="2542" w:name="_ETM_Q17_162910"/>
      <w:bookmarkEnd w:id="2542"/>
      <w:r>
        <w:rPr>
          <w:rFonts w:hint="cs"/>
          <w:rtl/>
          <w:lang w:eastAsia="he-IL"/>
        </w:rPr>
        <w:t xml:space="preserve">2018 </w:t>
      </w:r>
      <w:r w:rsidR="00A148DC">
        <w:rPr>
          <w:rFonts w:hint="eastAsia"/>
          <w:rtl/>
          <w:lang w:eastAsia="he-IL"/>
        </w:rPr>
        <w:t xml:space="preserve">– </w:t>
      </w:r>
      <w:r>
        <w:rPr>
          <w:rFonts w:hint="cs"/>
          <w:rtl/>
          <w:lang w:eastAsia="he-IL"/>
        </w:rPr>
        <w:t>ועדיין הסוגיה הזאת, שוויון בנטל, נשארה פצע פתוח בחברה הישראלית.</w:t>
      </w:r>
    </w:p>
    <w:p w:rsidR="00EF501E" w:rsidRDefault="00EF501E" w:rsidP="002666D4">
      <w:pPr>
        <w:rPr>
          <w:rtl/>
          <w:lang w:eastAsia="he-IL"/>
        </w:rPr>
      </w:pPr>
      <w:bookmarkStart w:id="2543" w:name="_ETM_Q17_171959"/>
      <w:bookmarkStart w:id="2544" w:name="_ETM_Q17_172048"/>
      <w:bookmarkEnd w:id="2543"/>
      <w:bookmarkEnd w:id="2544"/>
    </w:p>
    <w:p w:rsidR="00EF501E" w:rsidRDefault="00EF501E" w:rsidP="00D736A9">
      <w:pPr>
        <w:rPr>
          <w:rtl/>
          <w:lang w:eastAsia="he-IL"/>
        </w:rPr>
      </w:pPr>
      <w:bookmarkStart w:id="2545" w:name="_ETM_Q17_172071"/>
      <w:bookmarkStart w:id="2546" w:name="_ETM_Q17_172162"/>
      <w:bookmarkEnd w:id="2545"/>
      <w:bookmarkEnd w:id="2546"/>
      <w:r>
        <w:rPr>
          <w:rFonts w:hint="cs"/>
          <w:rtl/>
          <w:lang w:eastAsia="he-IL"/>
        </w:rPr>
        <w:t xml:space="preserve">אני מעלה </w:t>
      </w:r>
      <w:bookmarkStart w:id="2547" w:name="_ETM_Q17_173047"/>
      <w:bookmarkEnd w:id="2547"/>
      <w:r w:rsidR="00B445E5">
        <w:rPr>
          <w:rFonts w:hint="cs"/>
          <w:rtl/>
          <w:lang w:eastAsia="he-IL"/>
        </w:rPr>
        <w:t xml:space="preserve">את </w:t>
      </w:r>
      <w:r>
        <w:rPr>
          <w:rFonts w:hint="cs"/>
          <w:rtl/>
          <w:lang w:eastAsia="he-IL"/>
        </w:rPr>
        <w:t xml:space="preserve">חוק שירות חובה לכול, שכולל את כולם – את </w:t>
      </w:r>
      <w:bookmarkStart w:id="2548" w:name="_ETM_Q17_179241"/>
      <w:bookmarkEnd w:id="2548"/>
      <w:r>
        <w:rPr>
          <w:rFonts w:hint="cs"/>
          <w:rtl/>
          <w:lang w:eastAsia="he-IL"/>
        </w:rPr>
        <w:t xml:space="preserve">היהודים, המוסלמים, הנוצרים, הצ'רקסים והדרוזים. כל </w:t>
      </w:r>
      <w:bookmarkStart w:id="2549" w:name="_ETM_Q17_184828"/>
      <w:bookmarkEnd w:id="2549"/>
      <w:r>
        <w:rPr>
          <w:rFonts w:hint="cs"/>
          <w:rtl/>
          <w:lang w:eastAsia="he-IL"/>
        </w:rPr>
        <w:t xml:space="preserve">צעיר בגיל 18 יהיה חייב להתגייס לצבא ההגנה לישראל או </w:t>
      </w:r>
      <w:bookmarkStart w:id="2550" w:name="_ETM_Q17_191628"/>
      <w:bookmarkEnd w:id="2550"/>
      <w:r>
        <w:rPr>
          <w:rFonts w:hint="cs"/>
          <w:rtl/>
          <w:lang w:eastAsia="he-IL"/>
        </w:rPr>
        <w:t xml:space="preserve">לשירות לאומי אזרחי. אני תמיד שאלתי את עצמי מה המקור </w:t>
      </w:r>
      <w:bookmarkStart w:id="2551" w:name="_ETM_Q17_193658"/>
      <w:bookmarkEnd w:id="2551"/>
      <w:r>
        <w:rPr>
          <w:rFonts w:hint="cs"/>
          <w:rtl/>
          <w:lang w:eastAsia="he-IL"/>
        </w:rPr>
        <w:t xml:space="preserve">של ההתנגדות מצד הממסד החרדי לשירות צבאי של צעירים </w:t>
      </w:r>
      <w:bookmarkStart w:id="2552" w:name="_ETM_Q17_204362"/>
      <w:bookmarkEnd w:id="2552"/>
      <w:r>
        <w:rPr>
          <w:rFonts w:hint="cs"/>
          <w:rtl/>
          <w:lang w:eastAsia="he-IL"/>
        </w:rPr>
        <w:t xml:space="preserve">שומרי מסורת. אני לא הצלחתי למצוא שום הוכחה במקורות שאסור </w:t>
      </w:r>
      <w:bookmarkStart w:id="2553" w:name="_ETM_Q17_207433"/>
      <w:bookmarkEnd w:id="2553"/>
      <w:r>
        <w:rPr>
          <w:rFonts w:hint="cs"/>
          <w:rtl/>
          <w:lang w:eastAsia="he-IL"/>
        </w:rPr>
        <w:t xml:space="preserve">ליהודי להיות לוחם. להפך, כל גדולי ישראל – כולם </w:t>
      </w:r>
      <w:bookmarkStart w:id="2554" w:name="_ETM_Q17_216751"/>
      <w:bookmarkEnd w:id="2554"/>
      <w:r>
        <w:rPr>
          <w:rFonts w:hint="cs"/>
          <w:rtl/>
          <w:lang w:eastAsia="he-IL"/>
        </w:rPr>
        <w:t xml:space="preserve">היו לוחמים. המלך דוד, יהושע בן נון, כלב </w:t>
      </w:r>
      <w:bookmarkStart w:id="2555" w:name="_ETM_Q17_217975"/>
      <w:bookmarkEnd w:id="2555"/>
      <w:r>
        <w:rPr>
          <w:rFonts w:hint="cs"/>
          <w:rtl/>
          <w:lang w:eastAsia="he-IL"/>
        </w:rPr>
        <w:t xml:space="preserve">בן יפונה, בר כוכבא והמכבים </w:t>
      </w:r>
      <w:r>
        <w:rPr>
          <w:rtl/>
          <w:lang w:eastAsia="he-IL"/>
        </w:rPr>
        <w:t>–</w:t>
      </w:r>
      <w:r>
        <w:rPr>
          <w:rFonts w:hint="cs"/>
          <w:rtl/>
          <w:lang w:eastAsia="he-IL"/>
        </w:rPr>
        <w:t xml:space="preserve"> כולם היו</w:t>
      </w:r>
      <w:bookmarkStart w:id="2556" w:name="_ETM_Q17_225287"/>
      <w:bookmarkEnd w:id="2556"/>
      <w:r>
        <w:rPr>
          <w:rFonts w:hint="cs"/>
          <w:rtl/>
          <w:lang w:eastAsia="he-IL"/>
        </w:rPr>
        <w:t xml:space="preserve"> לוחמים. מעולם לא שמעתי שהם יהודים פחות טובים מגפני </w:t>
      </w:r>
      <w:bookmarkStart w:id="2557" w:name="_ETM_Q17_229353"/>
      <w:bookmarkEnd w:id="2557"/>
      <w:r>
        <w:rPr>
          <w:rFonts w:hint="cs"/>
          <w:rtl/>
          <w:lang w:eastAsia="he-IL"/>
        </w:rPr>
        <w:t>או מגולדקנופ. כולם כנראה היו לוחמים ממש ממש טובים.</w:t>
      </w:r>
    </w:p>
    <w:p w:rsidR="00EF501E" w:rsidRDefault="00EF501E" w:rsidP="002666D4">
      <w:pPr>
        <w:rPr>
          <w:rtl/>
          <w:lang w:eastAsia="he-IL"/>
        </w:rPr>
      </w:pPr>
      <w:bookmarkStart w:id="2558" w:name="_ETM_Q17_237406"/>
      <w:bookmarkStart w:id="2559" w:name="_ETM_Q17_237493"/>
      <w:bookmarkEnd w:id="2558"/>
      <w:bookmarkEnd w:id="2559"/>
    </w:p>
    <w:p w:rsidR="00EF501E" w:rsidRDefault="00EF501E" w:rsidP="00DC2A7E">
      <w:pPr>
        <w:rPr>
          <w:rtl/>
          <w:lang w:eastAsia="he-IL"/>
        </w:rPr>
      </w:pPr>
      <w:bookmarkStart w:id="2560" w:name="_ETM_Q17_237518"/>
      <w:bookmarkStart w:id="2561" w:name="_ETM_Q17_237591"/>
      <w:bookmarkEnd w:id="2560"/>
      <w:bookmarkEnd w:id="2561"/>
      <w:r>
        <w:rPr>
          <w:rFonts w:hint="cs"/>
          <w:rtl/>
          <w:lang w:eastAsia="he-IL"/>
        </w:rPr>
        <w:t xml:space="preserve">אבל גם </w:t>
      </w:r>
      <w:bookmarkStart w:id="2562" w:name="_ETM_Q17_238462"/>
      <w:bookmarkEnd w:id="2562"/>
      <w:r>
        <w:rPr>
          <w:rFonts w:hint="cs"/>
          <w:rtl/>
          <w:lang w:eastAsia="he-IL"/>
        </w:rPr>
        <w:t xml:space="preserve">אם אני משאיר את המקורות ואת כל ההיסטוריה, אני מנסה </w:t>
      </w:r>
      <w:bookmarkStart w:id="2563" w:name="_ETM_Q17_244382"/>
      <w:bookmarkEnd w:id="2563"/>
      <w:r>
        <w:rPr>
          <w:rFonts w:hint="cs"/>
          <w:rtl/>
          <w:lang w:eastAsia="he-IL"/>
        </w:rPr>
        <w:t xml:space="preserve">גם להבין במקומות שלנו, בזמן שלנו. אני לא יודע אם </w:t>
      </w:r>
      <w:bookmarkStart w:id="2564" w:name="_ETM_Q17_249597"/>
      <w:bookmarkEnd w:id="2564"/>
      <w:r>
        <w:rPr>
          <w:rFonts w:hint="cs"/>
          <w:rtl/>
          <w:lang w:eastAsia="he-IL"/>
        </w:rPr>
        <w:t xml:space="preserve">אתם זוכרים, ובטח שנציג ויז'ניץ זוכר, שהיה רב-סרן ויז'ניץ. </w:t>
      </w:r>
      <w:bookmarkStart w:id="2565" w:name="_ETM_Q17_253090"/>
      <w:bookmarkEnd w:id="2565"/>
      <w:r>
        <w:rPr>
          <w:rFonts w:hint="cs"/>
          <w:rtl/>
          <w:lang w:eastAsia="he-IL"/>
        </w:rPr>
        <w:t xml:space="preserve">אחד הוותיקים, אליעזר הגר מחיפה, היה לוחם, </w:t>
      </w:r>
      <w:bookmarkStart w:id="2566" w:name="_ETM_Q17_259022"/>
      <w:bookmarkEnd w:id="2566"/>
      <w:r>
        <w:rPr>
          <w:rFonts w:hint="cs"/>
          <w:rtl/>
          <w:lang w:eastAsia="he-IL"/>
        </w:rPr>
        <w:t xml:space="preserve">לוחם מצוין. אותו אדמו"ר התגייס ב-1948, לחם במלחמת תש"ח ונפצע </w:t>
      </w:r>
      <w:bookmarkStart w:id="2567" w:name="_ETM_Q17_265446"/>
      <w:bookmarkEnd w:id="2567"/>
      <w:r>
        <w:rPr>
          <w:rFonts w:hint="cs"/>
          <w:rtl/>
          <w:lang w:eastAsia="he-IL"/>
        </w:rPr>
        <w:t xml:space="preserve">בקרבות ברמת יוחנן; היה באמת לוחם למופת, </w:t>
      </w:r>
      <w:bookmarkStart w:id="2568" w:name="_ETM_Q17_275446"/>
      <w:bookmarkEnd w:id="2568"/>
      <w:r>
        <w:rPr>
          <w:rFonts w:hint="cs"/>
          <w:rtl/>
          <w:lang w:eastAsia="he-IL"/>
        </w:rPr>
        <w:t xml:space="preserve">ואפילו הציעו לו לעשות קורס קצינים ולהישאר בצבא. אגב, הוא היה </w:t>
      </w:r>
      <w:bookmarkStart w:id="2569" w:name="_ETM_Q17_279419"/>
      <w:bookmarkEnd w:id="2569"/>
      <w:r>
        <w:rPr>
          <w:rFonts w:hint="cs"/>
          <w:rtl/>
          <w:lang w:eastAsia="he-IL"/>
        </w:rPr>
        <w:t xml:space="preserve">גם חשמלאי במקצועו, וכנראה היה יהודי לא פחות טוב </w:t>
      </w:r>
      <w:bookmarkStart w:id="2570" w:name="_ETM_Q17_285958"/>
      <w:bookmarkEnd w:id="2570"/>
      <w:r>
        <w:rPr>
          <w:rFonts w:hint="cs"/>
          <w:rtl/>
          <w:lang w:eastAsia="he-IL"/>
        </w:rPr>
        <w:t>מאחרים. האדמו"ר סרן ויז'ניץ היה באמת אדמו"ר מכובד, אבל</w:t>
      </w:r>
      <w:bookmarkStart w:id="2571" w:name="_ETM_Q17_290894"/>
      <w:bookmarkEnd w:id="2571"/>
      <w:r>
        <w:rPr>
          <w:rFonts w:hint="cs"/>
          <w:rtl/>
          <w:lang w:eastAsia="he-IL"/>
        </w:rPr>
        <w:t xml:space="preserve"> היה לוחם. אני זוכר פה את אחד </w:t>
      </w:r>
      <w:bookmarkStart w:id="2572" w:name="_ETM_Q17_292071"/>
      <w:bookmarkEnd w:id="2572"/>
      <w:r>
        <w:rPr>
          <w:rFonts w:hint="cs"/>
          <w:rtl/>
          <w:lang w:eastAsia="he-IL"/>
        </w:rPr>
        <w:t xml:space="preserve">המנהיגים של יהדות התורה – אתם בוודאי זוכרים, ולא בטוח </w:t>
      </w:r>
      <w:bookmarkStart w:id="2573" w:name="_ETM_Q17_294775"/>
      <w:bookmarkEnd w:id="2573"/>
      <w:r>
        <w:rPr>
          <w:rFonts w:hint="cs"/>
          <w:rtl/>
          <w:lang w:eastAsia="he-IL"/>
        </w:rPr>
        <w:t xml:space="preserve">שאחרים </w:t>
      </w:r>
      <w:r>
        <w:rPr>
          <w:rtl/>
          <w:lang w:eastAsia="he-IL"/>
        </w:rPr>
        <w:t>–</w:t>
      </w:r>
      <w:r>
        <w:rPr>
          <w:rFonts w:hint="cs"/>
          <w:rtl/>
          <w:lang w:eastAsia="he-IL"/>
        </w:rPr>
        <w:t xml:space="preserve"> הרב אברהם רביץ. הרב אברהם רביץ </w:t>
      </w:r>
      <w:bookmarkStart w:id="2574" w:name="_ETM_Q17_301892"/>
      <w:bookmarkEnd w:id="2574"/>
      <w:r>
        <w:rPr>
          <w:rFonts w:hint="cs"/>
          <w:rtl/>
          <w:lang w:eastAsia="he-IL"/>
        </w:rPr>
        <w:t xml:space="preserve">היה חבר בלח"י. אם אתה לא יודע, הוא היה חבר </w:t>
      </w:r>
      <w:bookmarkStart w:id="2575" w:name="_ETM_Q17_304143"/>
      <w:bookmarkEnd w:id="2575"/>
      <w:r>
        <w:rPr>
          <w:rFonts w:hint="cs"/>
          <w:rtl/>
          <w:lang w:eastAsia="he-IL"/>
        </w:rPr>
        <w:t xml:space="preserve">בלח"י. אחרי שהיה חבר בלח"י, הצטרף לצה"ל, שירת בצה"ל, לחם </w:t>
      </w:r>
      <w:bookmarkStart w:id="2576" w:name="_ETM_Q17_315516"/>
      <w:bookmarkEnd w:id="2576"/>
      <w:r>
        <w:rPr>
          <w:rFonts w:hint="cs"/>
          <w:rtl/>
          <w:lang w:eastAsia="he-IL"/>
        </w:rPr>
        <w:t xml:space="preserve">גם בששת הימים וגם ביום הכיפורים. לכן כל התפיסה </w:t>
      </w:r>
      <w:bookmarkStart w:id="2577" w:name="_ETM_Q17_321756"/>
      <w:bookmarkEnd w:id="2577"/>
      <w:r>
        <w:rPr>
          <w:rFonts w:hint="cs"/>
          <w:rtl/>
          <w:lang w:eastAsia="he-IL"/>
        </w:rPr>
        <w:t>הזאת שלפיה ליהודי אסור להיות לוחם לא ברורה לי.</w:t>
      </w:r>
      <w:bookmarkStart w:id="2578" w:name="_ETM_Q17_325575"/>
      <w:bookmarkEnd w:id="2578"/>
    </w:p>
    <w:p w:rsidR="00EF501E" w:rsidRDefault="00EF501E" w:rsidP="002666D4">
      <w:pPr>
        <w:rPr>
          <w:rtl/>
          <w:lang w:eastAsia="he-IL"/>
        </w:rPr>
      </w:pPr>
      <w:bookmarkStart w:id="2579" w:name="_ETM_Q17_325663"/>
      <w:bookmarkEnd w:id="2579"/>
    </w:p>
    <w:p w:rsidR="00EF501E" w:rsidRDefault="00EF501E" w:rsidP="002666D4">
      <w:pPr>
        <w:rPr>
          <w:rtl/>
          <w:lang w:eastAsia="he-IL"/>
        </w:rPr>
      </w:pPr>
      <w:bookmarkStart w:id="2580" w:name="_ETM_Q17_325736"/>
      <w:bookmarkStart w:id="2581" w:name="_ETM_Q17_325811"/>
      <w:bookmarkEnd w:id="2580"/>
      <w:bookmarkEnd w:id="2581"/>
      <w:r>
        <w:rPr>
          <w:rFonts w:hint="cs"/>
          <w:rtl/>
          <w:lang w:eastAsia="he-IL"/>
        </w:rPr>
        <w:t xml:space="preserve">יתרה מזאת, </w:t>
      </w:r>
      <w:bookmarkStart w:id="2582" w:name="_ETM_Q17_322050"/>
      <w:bookmarkEnd w:id="2582"/>
      <w:r>
        <w:rPr>
          <w:rFonts w:hint="cs"/>
          <w:rtl/>
          <w:lang w:eastAsia="he-IL"/>
        </w:rPr>
        <w:t xml:space="preserve">אני זוכר שהרב אברהם רביץ כבר היה סגן שר </w:t>
      </w:r>
      <w:bookmarkStart w:id="2583" w:name="_ETM_Q17_331528"/>
      <w:bookmarkEnd w:id="2583"/>
      <w:r>
        <w:rPr>
          <w:rFonts w:hint="cs"/>
          <w:rtl/>
          <w:lang w:eastAsia="he-IL"/>
        </w:rPr>
        <w:t xml:space="preserve">השיכון בתקופתו של אריק, כשאריק היה ראש קבינט העלייה. אני </w:t>
      </w:r>
      <w:bookmarkStart w:id="2584" w:name="_ETM_Q17_337732"/>
      <w:bookmarkEnd w:id="2584"/>
      <w:r>
        <w:rPr>
          <w:rFonts w:hint="cs"/>
          <w:rtl/>
          <w:lang w:eastAsia="he-IL"/>
        </w:rPr>
        <w:t xml:space="preserve">עוד לא הייתי חבר כנסת, אבל השתתפתי באחד הדיונים על </w:t>
      </w:r>
      <w:bookmarkStart w:id="2585" w:name="_ETM_Q17_341316"/>
      <w:bookmarkEnd w:id="2585"/>
      <w:r>
        <w:rPr>
          <w:rFonts w:hint="cs"/>
          <w:rtl/>
          <w:lang w:eastAsia="he-IL"/>
        </w:rPr>
        <w:t>קליטת העלייה על הבנייה, והשיח בין אברהם רביץ לאריק</w:t>
      </w:r>
      <w:bookmarkStart w:id="2586" w:name="_ETM_Q17_348308"/>
      <w:bookmarkEnd w:id="2586"/>
      <w:r>
        <w:rPr>
          <w:rFonts w:hint="cs"/>
          <w:rtl/>
          <w:lang w:eastAsia="he-IL"/>
        </w:rPr>
        <w:t xml:space="preserve"> </w:t>
      </w:r>
      <w:r>
        <w:rPr>
          <w:rtl/>
          <w:lang w:eastAsia="he-IL"/>
        </w:rPr>
        <w:t>–</w:t>
      </w:r>
      <w:r>
        <w:rPr>
          <w:rFonts w:hint="cs"/>
          <w:rtl/>
          <w:lang w:eastAsia="he-IL"/>
        </w:rPr>
        <w:t xml:space="preserve"> כשאברהם רביץ מסביר לאריק כמה הוא אוהב </w:t>
      </w:r>
      <w:bookmarkStart w:id="2587" w:name="_ETM_Q17_347192"/>
      <w:bookmarkEnd w:id="2587"/>
      <w:r>
        <w:rPr>
          <w:rFonts w:hint="cs"/>
          <w:rtl/>
          <w:lang w:eastAsia="he-IL"/>
        </w:rPr>
        <w:t xml:space="preserve">מוזיקה וכמה הוא אוהב ציור – כנראה גם הוא באמת </w:t>
      </w:r>
      <w:bookmarkStart w:id="2588" w:name="_ETM_Q17_352516"/>
      <w:bookmarkEnd w:id="2588"/>
      <w:r>
        <w:rPr>
          <w:rFonts w:hint="cs"/>
          <w:rtl/>
          <w:lang w:eastAsia="he-IL"/>
        </w:rPr>
        <w:t xml:space="preserve">היה יהודי טוב, גם רב וגם היה אחד </w:t>
      </w:r>
      <w:bookmarkStart w:id="2589" w:name="_ETM_Q17_353709"/>
      <w:bookmarkEnd w:id="2589"/>
      <w:r>
        <w:rPr>
          <w:rFonts w:hint="cs"/>
          <w:rtl/>
          <w:lang w:eastAsia="he-IL"/>
        </w:rPr>
        <w:t>המנהיגים של יהדות התורה.</w:t>
      </w:r>
    </w:p>
    <w:p w:rsidR="00EF501E" w:rsidRDefault="00EF501E" w:rsidP="002666D4">
      <w:pPr>
        <w:rPr>
          <w:rtl/>
          <w:lang w:eastAsia="he-IL"/>
        </w:rPr>
      </w:pPr>
      <w:bookmarkStart w:id="2590" w:name="_ETM_Q17_361117"/>
      <w:bookmarkStart w:id="2591" w:name="_ETM_Q17_361208"/>
      <w:bookmarkEnd w:id="2590"/>
      <w:bookmarkEnd w:id="2591"/>
    </w:p>
    <w:p w:rsidR="00EF501E" w:rsidRDefault="00EF501E" w:rsidP="002666D4">
      <w:pPr>
        <w:rPr>
          <w:rtl/>
          <w:lang w:eastAsia="he-IL"/>
        </w:rPr>
      </w:pPr>
      <w:bookmarkStart w:id="2592" w:name="_ETM_Q17_361261"/>
      <w:bookmarkStart w:id="2593" w:name="_ETM_Q17_361355"/>
      <w:bookmarkEnd w:id="2592"/>
      <w:bookmarkEnd w:id="2593"/>
      <w:r>
        <w:rPr>
          <w:rFonts w:hint="cs"/>
          <w:rtl/>
          <w:lang w:eastAsia="he-IL"/>
        </w:rPr>
        <w:t xml:space="preserve">לכן לכל הטירוף הזה שמדבר על כך </w:t>
      </w:r>
      <w:bookmarkStart w:id="2594" w:name="_ETM_Q17_363656"/>
      <w:bookmarkEnd w:id="2594"/>
      <w:r>
        <w:rPr>
          <w:rFonts w:hint="cs"/>
          <w:rtl/>
          <w:lang w:eastAsia="he-IL"/>
        </w:rPr>
        <w:t xml:space="preserve">שליהודים אסור להיות לוחמים, פשוט אין שום אסמכתה בשום </w:t>
      </w:r>
      <w:bookmarkStart w:id="2595" w:name="_ETM_Q17_366418"/>
      <w:bookmarkEnd w:id="2595"/>
      <w:r>
        <w:rPr>
          <w:rFonts w:hint="cs"/>
          <w:rtl/>
          <w:lang w:eastAsia="he-IL"/>
        </w:rPr>
        <w:t xml:space="preserve">מקורות. זה רק מסיבה אחת: ההנהגה, הממסד </w:t>
      </w:r>
      <w:bookmarkStart w:id="2596" w:name="_ETM_Q17_376074"/>
      <w:bookmarkEnd w:id="2596"/>
      <w:r>
        <w:rPr>
          <w:rFonts w:hint="cs"/>
          <w:rtl/>
          <w:lang w:eastAsia="he-IL"/>
        </w:rPr>
        <w:t xml:space="preserve">החרדי, העסקנים החרדים, רוצים להחזיק כבני ערובה את אותם חבר'ה </w:t>
      </w:r>
      <w:bookmarkStart w:id="2597" w:name="_ETM_Q17_381650"/>
      <w:bookmarkEnd w:id="2597"/>
      <w:r>
        <w:rPr>
          <w:rFonts w:hint="cs"/>
          <w:rtl/>
          <w:lang w:eastAsia="he-IL"/>
        </w:rPr>
        <w:t>שאחר כך מצביעים להם וקושרים אותם באמצעות אותן קצבאות ומחזיקים</w:t>
      </w:r>
      <w:bookmarkStart w:id="2598" w:name="_ETM_Q17_385023"/>
      <w:bookmarkEnd w:id="2598"/>
      <w:r>
        <w:rPr>
          <w:rFonts w:hint="cs"/>
          <w:rtl/>
          <w:lang w:eastAsia="he-IL"/>
        </w:rPr>
        <w:t xml:space="preserve"> אותם עניים ללא השכלה, בניגוד לכל מסורת יהודית. אין בזה </w:t>
      </w:r>
      <w:bookmarkStart w:id="2599" w:name="_ETM_Q17_389889"/>
      <w:bookmarkEnd w:id="2599"/>
      <w:r>
        <w:rPr>
          <w:rFonts w:hint="cs"/>
          <w:rtl/>
          <w:lang w:eastAsia="he-IL"/>
        </w:rPr>
        <w:t xml:space="preserve">שום דבר יהודי. כל הסיפור הזה הוא זיוף של היהדות, סילוף של היהדות, כי הדבר היחיד </w:t>
      </w:r>
      <w:bookmarkStart w:id="2600" w:name="_ETM_Q17_403194"/>
      <w:bookmarkEnd w:id="2600"/>
      <w:r>
        <w:rPr>
          <w:rFonts w:hint="cs"/>
          <w:rtl/>
          <w:lang w:eastAsia="he-IL"/>
        </w:rPr>
        <w:t xml:space="preserve">שמעניין את אותם עסקנים הוא לא היהדות </w:t>
      </w:r>
      <w:r>
        <w:rPr>
          <w:rtl/>
          <w:lang w:eastAsia="he-IL"/>
        </w:rPr>
        <w:t>–</w:t>
      </w:r>
      <w:r>
        <w:rPr>
          <w:rFonts w:hint="cs"/>
          <w:rtl/>
          <w:lang w:eastAsia="he-IL"/>
        </w:rPr>
        <w:t xml:space="preserve"> הוא כוח, </w:t>
      </w:r>
      <w:bookmarkStart w:id="2601" w:name="_ETM_Q17_406914"/>
      <w:bookmarkEnd w:id="2601"/>
      <w:r>
        <w:rPr>
          <w:rFonts w:hint="cs"/>
          <w:rtl/>
          <w:lang w:eastAsia="he-IL"/>
        </w:rPr>
        <w:t>כבוד וכסף.</w:t>
      </w:r>
    </w:p>
    <w:p w:rsidR="00EF501E" w:rsidRDefault="00EF501E" w:rsidP="002666D4">
      <w:pPr>
        <w:rPr>
          <w:rtl/>
          <w:lang w:eastAsia="he-IL"/>
        </w:rPr>
      </w:pPr>
      <w:bookmarkStart w:id="2602" w:name="_ETM_Q17_405450"/>
      <w:bookmarkStart w:id="2603" w:name="_ETM_Q17_405530"/>
      <w:bookmarkEnd w:id="2602"/>
      <w:bookmarkEnd w:id="2603"/>
    </w:p>
    <w:p w:rsidR="00EF501E" w:rsidRDefault="00EF501E" w:rsidP="00A148DC">
      <w:pPr>
        <w:rPr>
          <w:rtl/>
          <w:lang w:eastAsia="he-IL"/>
        </w:rPr>
      </w:pPr>
      <w:bookmarkStart w:id="2604" w:name="_ETM_Q17_405579"/>
      <w:bookmarkStart w:id="2605" w:name="_ETM_Q17_405661"/>
      <w:bookmarkEnd w:id="2604"/>
      <w:bookmarkEnd w:id="2605"/>
      <w:r>
        <w:rPr>
          <w:rFonts w:hint="cs"/>
          <w:rtl/>
          <w:lang w:eastAsia="he-IL"/>
        </w:rPr>
        <w:t xml:space="preserve">אני גם לא יודע מאיפה הסיקו שלנשים אסור </w:t>
      </w:r>
      <w:bookmarkStart w:id="2606" w:name="_ETM_Q17_411626"/>
      <w:bookmarkEnd w:id="2606"/>
      <w:r>
        <w:rPr>
          <w:rFonts w:hint="cs"/>
          <w:rtl/>
          <w:lang w:eastAsia="he-IL"/>
        </w:rPr>
        <w:t xml:space="preserve">להיות לוחמות. גם זה בניגוד להיסטוריה שלנו. דבורה הנביאה הייתה </w:t>
      </w:r>
      <w:bookmarkStart w:id="2607" w:name="_ETM_Q17_416722"/>
      <w:bookmarkEnd w:id="2607"/>
      <w:r>
        <w:rPr>
          <w:rFonts w:hint="cs"/>
          <w:rtl/>
          <w:lang w:eastAsia="he-IL"/>
        </w:rPr>
        <w:t xml:space="preserve">שרת ביטחון. ברק בן אבינעם היה אולי הרמטכ"ל, אבל </w:t>
      </w:r>
      <w:bookmarkStart w:id="2608" w:name="_ETM_Q17_423994"/>
      <w:bookmarkEnd w:id="2608"/>
      <w:r>
        <w:rPr>
          <w:rFonts w:hint="cs"/>
          <w:rtl/>
          <w:lang w:eastAsia="he-IL"/>
        </w:rPr>
        <w:t xml:space="preserve">שרת הביטחון הייתה דבורה הנביאה. בהחלט אותו ברק בן אבינעם </w:t>
      </w:r>
      <w:bookmarkStart w:id="2609" w:name="_ETM_Q17_434058"/>
      <w:bookmarkEnd w:id="2609"/>
      <w:r>
        <w:rPr>
          <w:rFonts w:hint="cs"/>
          <w:rtl/>
          <w:lang w:eastAsia="he-IL"/>
        </w:rPr>
        <w:t xml:space="preserve">מביס את צבא חצור, אבל בסוף מי הורג את סיסרא, </w:t>
      </w:r>
      <w:bookmarkStart w:id="2610" w:name="_ETM_Q17_440094"/>
      <w:bookmarkEnd w:id="2610"/>
      <w:r>
        <w:rPr>
          <w:rFonts w:hint="cs"/>
          <w:rtl/>
          <w:lang w:eastAsia="he-IL"/>
        </w:rPr>
        <w:t xml:space="preserve">את מפקד צבא חצור? יעל אשת חבר הקיני, כמובן. היא </w:t>
      </w:r>
      <w:bookmarkStart w:id="2611" w:name="_ETM_Q17_446651"/>
      <w:bookmarkEnd w:id="2611"/>
      <w:r>
        <w:rPr>
          <w:rFonts w:hint="cs"/>
          <w:rtl/>
          <w:lang w:eastAsia="he-IL"/>
        </w:rPr>
        <w:t xml:space="preserve">הורגת את אותו מפקד צבא חצור. אגב, בספר </w:t>
      </w:r>
      <w:bookmarkStart w:id="2612" w:name="_ETM_Q17_449714"/>
      <w:bookmarkEnd w:id="2612"/>
      <w:r>
        <w:rPr>
          <w:rFonts w:hint="cs"/>
          <w:rtl/>
          <w:lang w:eastAsia="he-IL"/>
        </w:rPr>
        <w:t xml:space="preserve">יהודית, הרי מי הורג? מה זה "הורגת" – מורידה את </w:t>
      </w:r>
      <w:bookmarkStart w:id="2613" w:name="_ETM_Q17_457393"/>
      <w:bookmarkEnd w:id="2613"/>
      <w:r>
        <w:rPr>
          <w:rFonts w:hint="cs"/>
          <w:rtl/>
          <w:lang w:eastAsia="he-IL"/>
        </w:rPr>
        <w:t xml:space="preserve">הראש למפקד הצבא של נבוכדנצר, מפקד הצבא האשורי. יהודית </w:t>
      </w:r>
      <w:bookmarkStart w:id="2614" w:name="_ETM_Q17_461219"/>
      <w:bookmarkEnd w:id="2614"/>
      <w:r>
        <w:rPr>
          <w:rFonts w:hint="cs"/>
          <w:rtl/>
          <w:lang w:eastAsia="he-IL"/>
        </w:rPr>
        <w:t xml:space="preserve">פשוט מורידה לו את הראש. מי אמר שלבחורות </w:t>
      </w:r>
      <w:bookmarkStart w:id="2615" w:name="_ETM_Q17_465006"/>
      <w:bookmarkEnd w:id="2615"/>
      <w:r>
        <w:rPr>
          <w:rFonts w:hint="cs"/>
          <w:rtl/>
          <w:lang w:eastAsia="he-IL"/>
        </w:rPr>
        <w:t xml:space="preserve">אסור לשרת בצה"ל? </w:t>
      </w:r>
      <w:bookmarkStart w:id="2616" w:name="_ETM_Q17_471470"/>
      <w:bookmarkStart w:id="2617" w:name="_ETM_Q17_471573"/>
      <w:bookmarkStart w:id="2618" w:name="_ETM_Q17_471597"/>
      <w:bookmarkStart w:id="2619" w:name="_ETM_Q17_471698"/>
      <w:bookmarkEnd w:id="2616"/>
      <w:bookmarkEnd w:id="2617"/>
      <w:bookmarkEnd w:id="2618"/>
      <w:bookmarkEnd w:id="2619"/>
      <w:r>
        <w:rPr>
          <w:rFonts w:hint="cs"/>
          <w:rtl/>
          <w:lang w:eastAsia="he-IL"/>
        </w:rPr>
        <w:t xml:space="preserve">אני גם לוקח דוגמה מהימים שלנו, המודרניים, יותר מודרניים; </w:t>
      </w:r>
      <w:bookmarkStart w:id="2620" w:name="_ETM_Q17_477404"/>
      <w:bookmarkEnd w:id="2620"/>
      <w:r>
        <w:rPr>
          <w:rFonts w:hint="cs"/>
          <w:rtl/>
          <w:lang w:eastAsia="he-IL"/>
        </w:rPr>
        <w:t xml:space="preserve">מה, שרה אהרונסון או חנה סנש היו פחות יהודיות מכל </w:t>
      </w:r>
      <w:bookmarkStart w:id="2621" w:name="_ETM_Q17_484286"/>
      <w:bookmarkEnd w:id="2621"/>
      <w:r>
        <w:rPr>
          <w:rFonts w:hint="cs"/>
          <w:rtl/>
          <w:lang w:eastAsia="he-IL"/>
        </w:rPr>
        <w:t xml:space="preserve">התלמידות בבית יעקב? צריך להזכיר שמאז שהתחיל המאבק על </w:t>
      </w:r>
      <w:bookmarkStart w:id="2622" w:name="_ETM_Q17_488162"/>
      <w:bookmarkEnd w:id="2622"/>
      <w:r>
        <w:rPr>
          <w:rFonts w:hint="cs"/>
          <w:rtl/>
          <w:lang w:eastAsia="he-IL"/>
        </w:rPr>
        <w:t>ארץ ישראל, מ-1860, יותר מ</w:t>
      </w:r>
      <w:r w:rsidR="00A148DC">
        <w:rPr>
          <w:rFonts w:hint="cs"/>
          <w:rtl/>
          <w:lang w:eastAsia="he-IL"/>
        </w:rPr>
        <w:t>-1,000</w:t>
      </w:r>
      <w:r>
        <w:rPr>
          <w:rFonts w:hint="cs"/>
          <w:rtl/>
          <w:lang w:eastAsia="he-IL"/>
        </w:rPr>
        <w:t xml:space="preserve"> לוחמות נפלו במאבק על </w:t>
      </w:r>
      <w:bookmarkStart w:id="2623" w:name="_ETM_Q17_494537"/>
      <w:bookmarkEnd w:id="2623"/>
      <w:r>
        <w:rPr>
          <w:rFonts w:hint="cs"/>
          <w:rtl/>
          <w:lang w:eastAsia="he-IL"/>
        </w:rPr>
        <w:t>ארץ ישראל</w:t>
      </w:r>
      <w:r w:rsidR="00A148DC">
        <w:rPr>
          <w:rFonts w:hint="cs"/>
          <w:rtl/>
          <w:lang w:eastAsia="he-IL"/>
        </w:rPr>
        <w:t>,</w:t>
      </w:r>
      <w:r>
        <w:rPr>
          <w:rFonts w:hint="cs"/>
          <w:rtl/>
          <w:lang w:eastAsia="he-IL"/>
        </w:rPr>
        <w:t xml:space="preserve"> אז כל זה סיפורי סבתא.</w:t>
      </w:r>
    </w:p>
    <w:p w:rsidR="00EF501E" w:rsidRDefault="00EF501E" w:rsidP="002666D4">
      <w:pPr>
        <w:rPr>
          <w:rtl/>
          <w:lang w:eastAsia="he-IL"/>
        </w:rPr>
      </w:pPr>
    </w:p>
    <w:p w:rsidR="00EF501E" w:rsidRDefault="00EF501E" w:rsidP="00A148DC">
      <w:pPr>
        <w:rPr>
          <w:rtl/>
          <w:lang w:eastAsia="he-IL"/>
        </w:rPr>
      </w:pPr>
      <w:bookmarkStart w:id="2624" w:name="_ETM_Q17_496412"/>
      <w:bookmarkStart w:id="2625" w:name="_ETM_Q17_496492"/>
      <w:bookmarkEnd w:id="2624"/>
      <w:bookmarkEnd w:id="2625"/>
      <w:r>
        <w:rPr>
          <w:rFonts w:hint="cs"/>
          <w:rtl/>
          <w:lang w:eastAsia="he-IL"/>
        </w:rPr>
        <w:t xml:space="preserve">אני גם רוצה </w:t>
      </w:r>
      <w:bookmarkStart w:id="2626" w:name="_ETM_Q17_498349"/>
      <w:bookmarkEnd w:id="2626"/>
      <w:r>
        <w:rPr>
          <w:rFonts w:hint="cs"/>
          <w:rtl/>
          <w:lang w:eastAsia="he-IL"/>
        </w:rPr>
        <w:t xml:space="preserve">להגיד מילה על ערבים: אומרים שלערבים אסור לשרת, שהם </w:t>
      </w:r>
      <w:bookmarkStart w:id="2627" w:name="_ETM_Q17_504021"/>
      <w:bookmarkEnd w:id="2627"/>
      <w:r>
        <w:rPr>
          <w:rFonts w:hint="cs"/>
          <w:rtl/>
          <w:lang w:eastAsia="he-IL"/>
        </w:rPr>
        <w:t xml:space="preserve">לא יכולים להיות בצה"ל. למי שלא זוכר, פעם היה פה </w:t>
      </w:r>
      <w:bookmarkStart w:id="2628" w:name="_ETM_Q17_507899"/>
      <w:bookmarkEnd w:id="2628"/>
      <w:r>
        <w:rPr>
          <w:rFonts w:hint="cs"/>
          <w:rtl/>
          <w:lang w:eastAsia="he-IL"/>
        </w:rPr>
        <w:t>תאופיק טובי, מס</w:t>
      </w:r>
      <w:r w:rsidR="00A148DC">
        <w:rPr>
          <w:rFonts w:hint="cs"/>
          <w:rtl/>
          <w:lang w:eastAsia="he-IL"/>
        </w:rPr>
        <w:t>'</w:t>
      </w:r>
      <w:r>
        <w:rPr>
          <w:rFonts w:hint="cs"/>
          <w:rtl/>
          <w:lang w:eastAsia="he-IL"/>
        </w:rPr>
        <w:t xml:space="preserve"> שתיים ברשימת רק"ח אצל וילנר. על בי</w:t>
      </w:r>
      <w:bookmarkStart w:id="2629" w:name="_ETM_Q17_515686"/>
      <w:bookmarkEnd w:id="2629"/>
      <w:r>
        <w:rPr>
          <w:rFonts w:hint="cs"/>
          <w:rtl/>
          <w:lang w:eastAsia="he-IL"/>
        </w:rPr>
        <w:t xml:space="preserve">מת הכנסת הוא נשא נאום בשנת 1956 והאשים את בן-גוריון </w:t>
      </w:r>
      <w:bookmarkStart w:id="2630" w:name="_ETM_Q17_521630"/>
      <w:bookmarkEnd w:id="2630"/>
      <w:r>
        <w:rPr>
          <w:rFonts w:hint="cs"/>
          <w:rtl/>
          <w:lang w:eastAsia="he-IL"/>
        </w:rPr>
        <w:t>בגזענות, כי הוא לא רוצה לגייס ערבים לצה"ל.</w:t>
      </w:r>
      <w:bookmarkStart w:id="2631" w:name="_ETM_Q17_529336"/>
      <w:bookmarkStart w:id="2632" w:name="_ETM_Q17_529425"/>
      <w:bookmarkStart w:id="2633" w:name="_ETM_Q17_529482"/>
      <w:bookmarkStart w:id="2634" w:name="_ETM_Q17_529556"/>
      <w:bookmarkEnd w:id="2631"/>
      <w:bookmarkEnd w:id="2632"/>
      <w:bookmarkEnd w:id="2633"/>
      <w:bookmarkEnd w:id="2634"/>
      <w:r>
        <w:rPr>
          <w:rFonts w:hint="cs"/>
          <w:rtl/>
          <w:lang w:eastAsia="he-IL"/>
        </w:rPr>
        <w:t xml:space="preserve"> חוץ מזה, </w:t>
      </w:r>
      <w:bookmarkStart w:id="2635" w:name="_ETM_Q17_530824"/>
      <w:bookmarkEnd w:id="2635"/>
      <w:r>
        <w:rPr>
          <w:rFonts w:hint="cs"/>
          <w:rtl/>
          <w:lang w:eastAsia="he-IL"/>
        </w:rPr>
        <w:t>עמוס ירקוני, עבד אל-מג'יד, גיבור ישראל, למעשה מקים חיל</w:t>
      </w:r>
      <w:bookmarkStart w:id="2636" w:name="_ETM_Q17_536248"/>
      <w:bookmarkEnd w:id="2636"/>
      <w:r>
        <w:rPr>
          <w:rFonts w:hint="cs"/>
          <w:rtl/>
          <w:lang w:eastAsia="he-IL"/>
        </w:rPr>
        <w:t xml:space="preserve"> גששים, מפקד סיירת שקד, אחד החברים הכי טובים של רחבעם </w:t>
      </w:r>
      <w:bookmarkStart w:id="2637" w:name="_ETM_Q17_543150"/>
      <w:bookmarkEnd w:id="2637"/>
      <w:r>
        <w:rPr>
          <w:rFonts w:hint="cs"/>
          <w:rtl/>
          <w:lang w:eastAsia="he-IL"/>
        </w:rPr>
        <w:t xml:space="preserve">זאבי, גנדי – האיש זכה בעיטור המופת </w:t>
      </w:r>
      <w:bookmarkStart w:id="2638" w:name="_ETM_Q17_549274"/>
      <w:bookmarkEnd w:id="2638"/>
      <w:r>
        <w:rPr>
          <w:rFonts w:hint="cs"/>
          <w:rtl/>
          <w:lang w:eastAsia="he-IL"/>
        </w:rPr>
        <w:t>ובשלושה צל"שים. אין שום סיבה שאותם חבר'ה ערבי</w:t>
      </w:r>
      <w:bookmarkStart w:id="2639" w:name="_ETM_Q17_556365"/>
      <w:bookmarkEnd w:id="2639"/>
      <w:r>
        <w:rPr>
          <w:rFonts w:hint="cs"/>
          <w:rtl/>
          <w:lang w:eastAsia="he-IL"/>
        </w:rPr>
        <w:t>ם לא יתגייסו</w:t>
      </w:r>
      <w:r w:rsidR="00A148DC">
        <w:rPr>
          <w:rFonts w:hint="cs"/>
          <w:rtl/>
          <w:lang w:eastAsia="he-IL"/>
        </w:rPr>
        <w:t>,</w:t>
      </w:r>
      <w:r>
        <w:rPr>
          <w:rFonts w:hint="cs"/>
          <w:rtl/>
          <w:lang w:eastAsia="he-IL"/>
        </w:rPr>
        <w:t xml:space="preserve"> אם לא לשירות צבאי, לשירות לאומי.</w:t>
      </w:r>
    </w:p>
    <w:p w:rsidR="00EF501E" w:rsidRDefault="00EF501E" w:rsidP="002666D4">
      <w:pPr>
        <w:rPr>
          <w:rtl/>
          <w:lang w:eastAsia="he-IL"/>
        </w:rPr>
      </w:pPr>
      <w:bookmarkStart w:id="2640" w:name="_ETM_Q17_567334"/>
      <w:bookmarkStart w:id="2641" w:name="_ETM_Q17_567422"/>
      <w:bookmarkEnd w:id="2640"/>
      <w:bookmarkEnd w:id="2641"/>
    </w:p>
    <w:p w:rsidR="00EF501E" w:rsidRDefault="00EF501E" w:rsidP="002666D4">
      <w:pPr>
        <w:rPr>
          <w:rtl/>
          <w:lang w:eastAsia="he-IL"/>
        </w:rPr>
      </w:pPr>
      <w:bookmarkStart w:id="2642" w:name="_ETM_Q17_567477"/>
      <w:bookmarkStart w:id="2643" w:name="_ETM_Q17_567560"/>
      <w:bookmarkEnd w:id="2642"/>
      <w:bookmarkEnd w:id="2643"/>
      <w:r>
        <w:rPr>
          <w:rFonts w:hint="cs"/>
          <w:rtl/>
          <w:lang w:eastAsia="he-IL"/>
        </w:rPr>
        <w:t xml:space="preserve">לכן הדברים ברורים. אני יודע שהזמן תם. אני </w:t>
      </w:r>
      <w:bookmarkStart w:id="2644" w:name="_ETM_Q17_569453"/>
      <w:bookmarkEnd w:id="2644"/>
      <w:r>
        <w:rPr>
          <w:rFonts w:hint="cs"/>
          <w:rtl/>
          <w:lang w:eastAsia="he-IL"/>
        </w:rPr>
        <w:t>יכול לדבר פה הרבה על הסוגיה. האם אפשר להגיע להסכמות?</w:t>
      </w:r>
      <w:bookmarkStart w:id="2645" w:name="_ETM_Q17_573337"/>
      <w:bookmarkEnd w:id="2645"/>
      <w:r>
        <w:rPr>
          <w:rFonts w:hint="cs"/>
          <w:rtl/>
          <w:lang w:eastAsia="he-IL"/>
        </w:rPr>
        <w:t xml:space="preserve"> אי-אפשר להגיע להסכמות. מהניסיון שלי, עם עסקנים חרדים </w:t>
      </w:r>
      <w:bookmarkStart w:id="2646" w:name="_ETM_Q17_583185"/>
      <w:bookmarkEnd w:id="2646"/>
      <w:r>
        <w:rPr>
          <w:rFonts w:hint="cs"/>
          <w:rtl/>
          <w:lang w:eastAsia="he-IL"/>
        </w:rPr>
        <w:t xml:space="preserve">אי-אפשר להגיע לשום הסכמה. כך היה בחוק ב-2018 </w:t>
      </w:r>
      <w:bookmarkStart w:id="2647" w:name="_ETM_Q17_585840"/>
      <w:bookmarkEnd w:id="2647"/>
      <w:r>
        <w:rPr>
          <w:rFonts w:hint="cs"/>
          <w:rtl/>
          <w:lang w:eastAsia="he-IL"/>
        </w:rPr>
        <w:t xml:space="preserve">שהעברנו – אותו חוק שבו גדי איזנקוט כרמטכ"ל ניצח באמת </w:t>
      </w:r>
      <w:bookmarkStart w:id="2648" w:name="_ETM_Q17_596527"/>
      <w:bookmarkEnd w:id="2648"/>
      <w:r>
        <w:rPr>
          <w:rFonts w:hint="cs"/>
          <w:rtl/>
          <w:lang w:eastAsia="he-IL"/>
        </w:rPr>
        <w:t xml:space="preserve">על חבורה של חבר'ה מקצוענים במשרד הביטחון. כשהגשנו את אותו </w:t>
      </w:r>
      <w:bookmarkStart w:id="2649" w:name="_ETM_Q17_597615"/>
      <w:bookmarkEnd w:id="2649"/>
      <w:r>
        <w:rPr>
          <w:rFonts w:hint="cs"/>
          <w:rtl/>
          <w:lang w:eastAsia="he-IL"/>
        </w:rPr>
        <w:t xml:space="preserve">חוק שירות ביטחון כללי ב-2018, ואחרי שהוא עבר בקריאה </w:t>
      </w:r>
      <w:bookmarkStart w:id="2650" w:name="_ETM_Q17_603906"/>
      <w:bookmarkEnd w:id="2650"/>
      <w:r>
        <w:rPr>
          <w:rFonts w:hint="cs"/>
          <w:rtl/>
          <w:lang w:eastAsia="he-IL"/>
        </w:rPr>
        <w:t xml:space="preserve">הראשונה בהסכמה של אותם עסקנים, הם מייד דאגו לטרפד </w:t>
      </w:r>
      <w:bookmarkStart w:id="2651" w:name="_ETM_Q17_608603"/>
      <w:bookmarkEnd w:id="2651"/>
      <w:r>
        <w:rPr>
          <w:rFonts w:hint="cs"/>
          <w:rtl/>
          <w:lang w:eastAsia="he-IL"/>
        </w:rPr>
        <w:t xml:space="preserve">אותו. כך היה עם מתווה ניסים; כך היה גם כמובן </w:t>
      </w:r>
      <w:bookmarkStart w:id="2652" w:name="_ETM_Q17_616586"/>
      <w:bookmarkEnd w:id="2652"/>
      <w:r>
        <w:rPr>
          <w:rFonts w:hint="cs"/>
          <w:rtl/>
          <w:lang w:eastAsia="he-IL"/>
        </w:rPr>
        <w:t xml:space="preserve">עם מתווה הכותל, אחרי שהממשלה הצביעה. כל מי שמדבר </w:t>
      </w:r>
      <w:bookmarkStart w:id="2653" w:name="_ETM_Q17_622804"/>
      <w:bookmarkEnd w:id="2653"/>
      <w:r>
        <w:rPr>
          <w:rFonts w:hint="cs"/>
          <w:rtl/>
          <w:lang w:eastAsia="he-IL"/>
        </w:rPr>
        <w:t xml:space="preserve">על כך שניתן להגיע להסכמות </w:t>
      </w:r>
      <w:r>
        <w:rPr>
          <w:rtl/>
          <w:lang w:eastAsia="he-IL"/>
        </w:rPr>
        <w:t>–</w:t>
      </w:r>
      <w:r>
        <w:rPr>
          <w:rFonts w:hint="cs"/>
          <w:rtl/>
          <w:lang w:eastAsia="he-IL"/>
        </w:rPr>
        <w:t xml:space="preserve"> לא ניתן להגיע להסכמות.</w:t>
      </w:r>
    </w:p>
    <w:p w:rsidR="00EF501E" w:rsidRDefault="00EF501E" w:rsidP="002666D4">
      <w:pPr>
        <w:rPr>
          <w:rtl/>
          <w:lang w:eastAsia="he-IL"/>
        </w:rPr>
      </w:pPr>
      <w:bookmarkStart w:id="2654" w:name="_ETM_Q17_628705"/>
      <w:bookmarkStart w:id="2655" w:name="_ETM_Q17_628828"/>
      <w:bookmarkEnd w:id="2654"/>
      <w:bookmarkEnd w:id="2655"/>
    </w:p>
    <w:p w:rsidR="00EF501E" w:rsidRDefault="00EF501E" w:rsidP="00A148DC">
      <w:pPr>
        <w:rPr>
          <w:rtl/>
          <w:lang w:eastAsia="he-IL"/>
        </w:rPr>
      </w:pPr>
      <w:bookmarkStart w:id="2656" w:name="_ETM_Q17_628849"/>
      <w:bookmarkStart w:id="2657" w:name="_ETM_Q17_628954"/>
      <w:bookmarkStart w:id="2658" w:name="_ETM_Q17_629522"/>
      <w:bookmarkEnd w:id="2656"/>
      <w:bookmarkEnd w:id="2657"/>
      <w:bookmarkEnd w:id="2658"/>
      <w:r>
        <w:rPr>
          <w:rFonts w:hint="cs"/>
          <w:rtl/>
          <w:lang w:eastAsia="he-IL"/>
        </w:rPr>
        <w:t xml:space="preserve">בחוק הזה אנחנו אומרים בצורה ברורה: מי שלא ירצה להתגייס, אף </w:t>
      </w:r>
      <w:bookmarkStart w:id="2659" w:name="_ETM_Q17_634453"/>
      <w:bookmarkEnd w:id="2659"/>
      <w:r>
        <w:rPr>
          <w:rFonts w:hint="cs"/>
          <w:rtl/>
          <w:lang w:eastAsia="he-IL"/>
        </w:rPr>
        <w:t>אחד לא יכניס אותו לכלא, אבל יהיה לו רישום פלילי.</w:t>
      </w:r>
      <w:bookmarkStart w:id="2660" w:name="_ETM_Q17_634792"/>
      <w:bookmarkEnd w:id="2660"/>
      <w:r>
        <w:rPr>
          <w:rFonts w:hint="cs"/>
          <w:rtl/>
          <w:lang w:eastAsia="he-IL"/>
        </w:rPr>
        <w:t xml:space="preserve"> כמו כל עריק הוא לא יוכל לצאת לחוץ לארץ, הוא </w:t>
      </w:r>
      <w:bookmarkStart w:id="2661" w:name="_ETM_Q17_642088"/>
      <w:bookmarkEnd w:id="2661"/>
      <w:r>
        <w:rPr>
          <w:rFonts w:hint="cs"/>
          <w:rtl/>
          <w:lang w:eastAsia="he-IL"/>
        </w:rPr>
        <w:t xml:space="preserve">לא יוכל לקבל שום הנחה – לא בארנונה, לא במעונות היום </w:t>
      </w:r>
      <w:bookmarkStart w:id="2662" w:name="_ETM_Q17_647104"/>
      <w:bookmarkEnd w:id="2662"/>
      <w:r>
        <w:rPr>
          <w:rFonts w:hint="cs"/>
          <w:rtl/>
          <w:lang w:eastAsia="he-IL"/>
        </w:rPr>
        <w:t xml:space="preserve">ולא בשום מקום; הוא לא יוכל להיות עובד מדינה ולא </w:t>
      </w:r>
      <w:bookmarkStart w:id="2663" w:name="_ETM_Q17_650555"/>
      <w:bookmarkEnd w:id="2663"/>
      <w:r>
        <w:rPr>
          <w:rFonts w:hint="cs"/>
          <w:rtl/>
          <w:lang w:eastAsia="he-IL"/>
        </w:rPr>
        <w:t>יוכל להיות עובד בשלטון המקומי.</w:t>
      </w:r>
    </w:p>
    <w:p w:rsidR="00EF501E" w:rsidRDefault="00EF501E" w:rsidP="002666D4">
      <w:pPr>
        <w:rPr>
          <w:rtl/>
          <w:lang w:eastAsia="he-IL"/>
        </w:rPr>
      </w:pPr>
      <w:bookmarkStart w:id="2664" w:name="_ETM_Q17_659716"/>
      <w:bookmarkStart w:id="2665" w:name="_ETM_Q17_659797"/>
      <w:bookmarkEnd w:id="2664"/>
      <w:bookmarkEnd w:id="2665"/>
    </w:p>
    <w:p w:rsidR="00EF501E" w:rsidRDefault="00EF501E" w:rsidP="00A148DC">
      <w:pPr>
        <w:rPr>
          <w:rtl/>
          <w:lang w:eastAsia="he-IL"/>
        </w:rPr>
      </w:pPr>
      <w:bookmarkStart w:id="2666" w:name="_ETM_Q17_659828"/>
      <w:bookmarkStart w:id="2667" w:name="_ETM_Q17_659931"/>
      <w:bookmarkEnd w:id="2666"/>
      <w:bookmarkEnd w:id="2667"/>
      <w:r>
        <w:rPr>
          <w:rFonts w:hint="cs"/>
          <w:rtl/>
          <w:lang w:eastAsia="he-IL"/>
        </w:rPr>
        <w:t xml:space="preserve">אני כמובן יודע שלקואליציה </w:t>
      </w:r>
      <w:bookmarkStart w:id="2668" w:name="_ETM_Q17_660042"/>
      <w:bookmarkEnd w:id="2668"/>
      <w:r>
        <w:rPr>
          <w:rFonts w:hint="cs"/>
          <w:rtl/>
          <w:lang w:eastAsia="he-IL"/>
        </w:rPr>
        <w:t xml:space="preserve">הזאת יש רוב, אבל מה שאתם לא יודעים הוא </w:t>
      </w:r>
      <w:bookmarkStart w:id="2669" w:name="_ETM_Q17_660655"/>
      <w:bookmarkEnd w:id="2669"/>
      <w:r>
        <w:rPr>
          <w:rFonts w:hint="cs"/>
          <w:rtl/>
          <w:lang w:eastAsia="he-IL"/>
        </w:rPr>
        <w:t xml:space="preserve">שרוב הציבור הישראלי, רוב מוחץ, תומך בשוויון בנטל. </w:t>
      </w:r>
      <w:bookmarkStart w:id="2670" w:name="_ETM_Q17_670253"/>
      <w:bookmarkEnd w:id="2670"/>
      <w:r>
        <w:rPr>
          <w:rFonts w:hint="cs"/>
          <w:rtl/>
          <w:lang w:eastAsia="he-IL"/>
        </w:rPr>
        <w:t xml:space="preserve">לא יכול להיות שרק הנכדים והילדים שלנו ישרתו בצבא, והחלק </w:t>
      </w:r>
      <w:bookmarkStart w:id="2671" w:name="_ETM_Q17_677262"/>
      <w:bookmarkEnd w:id="2671"/>
      <w:r>
        <w:rPr>
          <w:rFonts w:hint="cs"/>
          <w:rtl/>
          <w:lang w:eastAsia="he-IL"/>
        </w:rPr>
        <w:t>השני יתחמק. אתם רוצים באמת ליישם את החזון של גפני לחלק את עם ישראל לשניים</w:t>
      </w:r>
      <w:r w:rsidR="00A148DC">
        <w:rPr>
          <w:rFonts w:hint="cs"/>
          <w:rtl/>
          <w:lang w:eastAsia="he-IL"/>
        </w:rPr>
        <w:t>,</w:t>
      </w:r>
      <w:r>
        <w:rPr>
          <w:rFonts w:hint="cs"/>
          <w:rtl/>
          <w:lang w:eastAsia="he-IL"/>
        </w:rPr>
        <w:t xml:space="preserve"> לאלו שילכו לצבא ולאלו שילכו</w:t>
      </w:r>
      <w:bookmarkStart w:id="2672" w:name="_ETM_Q17_690276"/>
      <w:bookmarkEnd w:id="2672"/>
      <w:r>
        <w:rPr>
          <w:rFonts w:hint="cs"/>
          <w:rtl/>
          <w:lang w:eastAsia="he-IL"/>
        </w:rPr>
        <w:t xml:space="preserve"> לישיבות</w:t>
      </w:r>
      <w:r w:rsidR="00A148DC">
        <w:rPr>
          <w:rFonts w:hint="cs"/>
          <w:rtl/>
          <w:lang w:eastAsia="he-IL"/>
        </w:rPr>
        <w:t>.</w:t>
      </w:r>
      <w:r>
        <w:rPr>
          <w:rFonts w:hint="cs"/>
          <w:rtl/>
          <w:lang w:eastAsia="he-IL"/>
        </w:rPr>
        <w:t xml:space="preserve"> זה לא יקרה</w:t>
      </w:r>
      <w:r w:rsidR="00A148DC">
        <w:rPr>
          <w:rFonts w:hint="cs"/>
          <w:rtl/>
          <w:lang w:eastAsia="he-IL"/>
        </w:rPr>
        <w:t>,</w:t>
      </w:r>
      <w:r>
        <w:rPr>
          <w:rFonts w:hint="cs"/>
          <w:rtl/>
          <w:lang w:eastAsia="he-IL"/>
        </w:rPr>
        <w:t xml:space="preserve"> לא יעזור לכם כלום. </w:t>
      </w:r>
      <w:bookmarkStart w:id="2673" w:name="_ETM_Q17_694489"/>
      <w:bookmarkEnd w:id="2673"/>
      <w:r>
        <w:rPr>
          <w:rFonts w:hint="cs"/>
          <w:rtl/>
          <w:lang w:eastAsia="he-IL"/>
        </w:rPr>
        <w:t xml:space="preserve">ברגע שרוב הציבור, רוב מוחץ של הציבור, תומך בגישה שלנו, </w:t>
      </w:r>
      <w:bookmarkStart w:id="2674" w:name="_ETM_Q17_700101"/>
      <w:bookmarkEnd w:id="2674"/>
      <w:r>
        <w:rPr>
          <w:rFonts w:hint="cs"/>
          <w:rtl/>
          <w:lang w:eastAsia="he-IL"/>
        </w:rPr>
        <w:t xml:space="preserve">תומך בגיוס כללי </w:t>
      </w:r>
      <w:r>
        <w:rPr>
          <w:rtl/>
          <w:lang w:eastAsia="he-IL"/>
        </w:rPr>
        <w:t>–</w:t>
      </w:r>
      <w:r>
        <w:rPr>
          <w:rFonts w:hint="cs"/>
          <w:rtl/>
          <w:lang w:eastAsia="he-IL"/>
        </w:rPr>
        <w:t xml:space="preserve"> ואני אומר: אין פטורים, אפילו לא </w:t>
      </w:r>
      <w:bookmarkStart w:id="2675" w:name="_ETM_Q17_703427"/>
      <w:bookmarkEnd w:id="2675"/>
      <w:r>
        <w:rPr>
          <w:rFonts w:hint="cs"/>
          <w:rtl/>
          <w:lang w:eastAsia="he-IL"/>
        </w:rPr>
        <w:t xml:space="preserve">אחד. בגיל 18 </w:t>
      </w:r>
      <w:r>
        <w:rPr>
          <w:rtl/>
          <w:lang w:eastAsia="he-IL"/>
        </w:rPr>
        <w:t>–</w:t>
      </w:r>
      <w:r>
        <w:rPr>
          <w:rFonts w:hint="cs"/>
          <w:rtl/>
          <w:lang w:eastAsia="he-IL"/>
        </w:rPr>
        <w:t xml:space="preserve"> כולם ללא יוצא מן הכלל, </w:t>
      </w:r>
      <w:bookmarkStart w:id="2676" w:name="_ETM_Q17_706106"/>
      <w:bookmarkEnd w:id="2676"/>
      <w:r>
        <w:rPr>
          <w:rFonts w:hint="cs"/>
          <w:rtl/>
          <w:lang w:eastAsia="he-IL"/>
        </w:rPr>
        <w:t xml:space="preserve">ואין אפילו "תורתם אומנותם" אחד. כולם בגיל 18 או </w:t>
      </w:r>
      <w:bookmarkStart w:id="2677" w:name="_ETM_Q17_717769"/>
      <w:bookmarkEnd w:id="2677"/>
      <w:r>
        <w:rPr>
          <w:rFonts w:hint="cs"/>
          <w:rtl/>
          <w:lang w:eastAsia="he-IL"/>
        </w:rPr>
        <w:t>צבא או שירות לאומי. לא נסכים לפחות. אי</w:t>
      </w:r>
      <w:bookmarkStart w:id="2678" w:name="_ETM_Q17_721093"/>
      <w:bookmarkEnd w:id="2678"/>
      <w:r>
        <w:rPr>
          <w:rFonts w:hint="cs"/>
          <w:rtl/>
          <w:lang w:eastAsia="he-IL"/>
        </w:rPr>
        <w:t>-אפשר לחזור לנקודת ההתחלה.</w:t>
      </w:r>
      <w:bookmarkStart w:id="2679" w:name="_ETM_Q17_722236"/>
      <w:bookmarkEnd w:id="2679"/>
    </w:p>
    <w:p w:rsidR="00EF501E" w:rsidRDefault="00EF501E" w:rsidP="002666D4">
      <w:pPr>
        <w:rPr>
          <w:rtl/>
          <w:lang w:eastAsia="he-IL"/>
        </w:rPr>
      </w:pPr>
      <w:bookmarkStart w:id="2680" w:name="_ETM_Q17_722271"/>
      <w:bookmarkStart w:id="2681" w:name="_ETM_Q17_722368"/>
      <w:bookmarkEnd w:id="2680"/>
      <w:bookmarkEnd w:id="2681"/>
    </w:p>
    <w:p w:rsidR="00EF501E" w:rsidRDefault="00EF501E" w:rsidP="002666D4">
      <w:pPr>
        <w:pStyle w:val="af6"/>
        <w:rPr>
          <w:rtl/>
        </w:rPr>
      </w:pPr>
      <w:r w:rsidRPr="00592460">
        <w:rPr>
          <w:rStyle w:val="TagStyle"/>
          <w:rtl/>
        </w:rPr>
        <w:t xml:space="preserve"> &lt;&lt; יור &gt;&gt;</w:t>
      </w:r>
      <w:r w:rsidRPr="00676369">
        <w:rPr>
          <w:rStyle w:val="TagStyle"/>
          <w:rtl/>
        </w:rPr>
        <w:t xml:space="preserve"> </w:t>
      </w:r>
      <w:r>
        <w:rPr>
          <w:rtl/>
        </w:rPr>
        <w:t>היו"ר אוריאל בוסו:</w:t>
      </w:r>
      <w:r w:rsidRPr="00676369">
        <w:rPr>
          <w:rStyle w:val="TagStyle"/>
          <w:rtl/>
        </w:rPr>
        <w:t xml:space="preserve"> </w:t>
      </w:r>
      <w:r w:rsidRPr="00592460">
        <w:rPr>
          <w:rStyle w:val="TagStyle"/>
          <w:rtl/>
        </w:rPr>
        <w:t>&lt;&lt; יור &gt;&gt;</w:t>
      </w:r>
      <w:r>
        <w:rPr>
          <w:rtl/>
        </w:rPr>
        <w:t xml:space="preserve">   </w:t>
      </w:r>
    </w:p>
    <w:p w:rsidR="00EF501E" w:rsidRDefault="00EF501E" w:rsidP="00E77A72">
      <w:pPr>
        <w:rPr>
          <w:rtl/>
        </w:rPr>
      </w:pPr>
    </w:p>
    <w:p w:rsidR="00EF501E" w:rsidRDefault="00EF501E" w:rsidP="002666D4">
      <w:pPr>
        <w:rPr>
          <w:rtl/>
        </w:rPr>
      </w:pPr>
      <w:bookmarkStart w:id="2682" w:name="_ETM_Q17_723453"/>
      <w:bookmarkEnd w:id="2682"/>
      <w:r>
        <w:rPr>
          <w:rFonts w:hint="cs"/>
          <w:rtl/>
        </w:rPr>
        <w:t>תודה.</w:t>
      </w:r>
    </w:p>
    <w:p w:rsidR="00EF501E" w:rsidRDefault="00EF501E" w:rsidP="002666D4">
      <w:pPr>
        <w:rPr>
          <w:rtl/>
        </w:rPr>
      </w:pPr>
      <w:bookmarkStart w:id="2683" w:name="_ETM_Q17_719026"/>
      <w:bookmarkStart w:id="2684" w:name="_ETM_Q17_719114"/>
      <w:bookmarkEnd w:id="2683"/>
      <w:bookmarkEnd w:id="2684"/>
    </w:p>
    <w:p w:rsidR="00EF501E" w:rsidRDefault="00EF501E" w:rsidP="002666D4">
      <w:pPr>
        <w:pStyle w:val="-"/>
        <w:rPr>
          <w:rtl/>
        </w:rPr>
      </w:pPr>
      <w:bookmarkStart w:id="2685" w:name="ET_speakercontinue_4739_5"/>
      <w:r w:rsidRPr="00592460">
        <w:rPr>
          <w:rStyle w:val="TagStyle"/>
          <w:rtl/>
        </w:rPr>
        <w:t xml:space="preserve"> &lt;&lt; דובר_המשך &gt;&gt;</w:t>
      </w:r>
      <w:r w:rsidRPr="00676369">
        <w:rPr>
          <w:rStyle w:val="TagStyle"/>
          <w:rtl/>
        </w:rPr>
        <w:t xml:space="preserve"> </w:t>
      </w:r>
      <w:r>
        <w:rPr>
          <w:rtl/>
        </w:rPr>
        <w:t>אביגדור ליברמן (ישראל ביתנו):</w:t>
      </w:r>
      <w:r w:rsidRPr="00676369">
        <w:rPr>
          <w:rStyle w:val="TagStyle"/>
          <w:rtl/>
        </w:rPr>
        <w:t xml:space="preserve"> </w:t>
      </w:r>
      <w:r w:rsidRPr="00592460">
        <w:rPr>
          <w:rStyle w:val="TagStyle"/>
          <w:rtl/>
        </w:rPr>
        <w:t>&lt;&lt; דובר_המשך &gt;&gt;</w:t>
      </w:r>
      <w:r>
        <w:rPr>
          <w:rtl/>
        </w:rPr>
        <w:t xml:space="preserve">   </w:t>
      </w:r>
      <w:bookmarkEnd w:id="2685"/>
    </w:p>
    <w:p w:rsidR="00EF501E" w:rsidRDefault="00EF501E" w:rsidP="00E77A72">
      <w:pPr>
        <w:rPr>
          <w:rtl/>
        </w:rPr>
      </w:pPr>
    </w:p>
    <w:p w:rsidR="00EF501E" w:rsidRDefault="00EF501E" w:rsidP="00DC2A7E">
      <w:pPr>
        <w:rPr>
          <w:rtl/>
        </w:rPr>
      </w:pPr>
      <w:bookmarkStart w:id="2686" w:name="_ETM_Q17_720003"/>
      <w:bookmarkEnd w:id="2686"/>
      <w:r>
        <w:rPr>
          <w:rFonts w:hint="cs"/>
          <w:rtl/>
        </w:rPr>
        <w:t>אי-אפשר לחזור למתווה כזה ואחר. אני חוזר ואומר:</w:t>
      </w:r>
      <w:bookmarkStart w:id="2687" w:name="_ETM_Q17_725893"/>
      <w:bookmarkEnd w:id="2687"/>
      <w:r>
        <w:rPr>
          <w:rFonts w:hint="cs"/>
          <w:rtl/>
        </w:rPr>
        <w:t xml:space="preserve"> אם אנחנו לא ניישם את זה, בסופו של דבר </w:t>
      </w:r>
      <w:bookmarkStart w:id="2688" w:name="_ETM_Q17_733252"/>
      <w:bookmarkEnd w:id="2688"/>
      <w:r>
        <w:rPr>
          <w:rFonts w:hint="cs"/>
          <w:rtl/>
        </w:rPr>
        <w:t>זה יהיה סופה של מדינת ישראל.</w:t>
      </w:r>
      <w:bookmarkStart w:id="2689" w:name="_ETM_Q17_735640"/>
      <w:bookmarkStart w:id="2690" w:name="_ETM_Q17_735741"/>
      <w:bookmarkStart w:id="2691" w:name="TOR_Q18"/>
      <w:bookmarkEnd w:id="2689"/>
      <w:bookmarkEnd w:id="2690"/>
      <w:bookmarkEnd w:id="2691"/>
      <w:r>
        <w:rPr>
          <w:rFonts w:hint="cs"/>
          <w:rtl/>
        </w:rPr>
        <w:t xml:space="preserve"> זה יהיה סופה גם במישור החברתי, הביטחוני והכלכלי. כל מה </w:t>
      </w:r>
      <w:bookmarkStart w:id="2692" w:name="_ETM_Q18_141000"/>
      <w:bookmarkEnd w:id="2692"/>
      <w:r>
        <w:rPr>
          <w:rFonts w:hint="cs"/>
          <w:rtl/>
        </w:rPr>
        <w:t xml:space="preserve">שאתם מטפחים היום זה באמת לטפח דמוגרפיה </w:t>
      </w:r>
      <w:bookmarkStart w:id="2693" w:name="_ETM_Q18_145000"/>
      <w:bookmarkEnd w:id="2693"/>
      <w:r>
        <w:rPr>
          <w:rFonts w:hint="eastAsia"/>
          <w:rtl/>
        </w:rPr>
        <w:t>–</w:t>
      </w:r>
      <w:r>
        <w:rPr>
          <w:rFonts w:hint="cs"/>
          <w:rtl/>
        </w:rPr>
        <w:t xml:space="preserve"> </w:t>
      </w:r>
      <w:bookmarkStart w:id="2694" w:name="_ETM_Q18_255000"/>
      <w:bookmarkEnd w:id="2694"/>
      <w:r>
        <w:rPr>
          <w:rFonts w:hint="cs"/>
          <w:rtl/>
        </w:rPr>
        <w:t xml:space="preserve">מדינה ציונית מממנת דמוגרפיה שתחסל את המפעל הציוני, ואנחנו לא נסכים </w:t>
      </w:r>
      <w:bookmarkStart w:id="2695" w:name="_ETM_Q18_152000"/>
      <w:bookmarkEnd w:id="2695"/>
      <w:r>
        <w:rPr>
          <w:rFonts w:hint="cs"/>
          <w:rtl/>
        </w:rPr>
        <w:t xml:space="preserve">לכך. </w:t>
      </w:r>
    </w:p>
    <w:p w:rsidR="00EF501E" w:rsidRDefault="00EF501E" w:rsidP="009635F5">
      <w:pPr>
        <w:rPr>
          <w:rtl/>
        </w:rPr>
      </w:pPr>
      <w:bookmarkStart w:id="2696" w:name="_ETM_Q18_154000"/>
      <w:bookmarkEnd w:id="2696"/>
    </w:p>
    <w:p w:rsidR="00EF501E" w:rsidRDefault="00EF501E" w:rsidP="002666D4">
      <w:pPr>
        <w:pStyle w:val="af6"/>
        <w:keepNext/>
        <w:rPr>
          <w:rtl/>
        </w:rPr>
      </w:pPr>
      <w:r w:rsidRPr="001C27E7">
        <w:rPr>
          <w:rStyle w:val="TagStyle"/>
          <w:rtl/>
        </w:rPr>
        <w:t xml:space="preserve"> &lt;&lt; יור &gt;&gt; </w:t>
      </w:r>
      <w:r>
        <w:rPr>
          <w:rtl/>
        </w:rPr>
        <w:t>היו"ר אוריאל בוסו:</w:t>
      </w:r>
      <w:r w:rsidRPr="001C27E7">
        <w:rPr>
          <w:rStyle w:val="TagStyle"/>
          <w:rtl/>
        </w:rPr>
        <w:t xml:space="preserve"> &lt;&lt; יור &gt;&gt;</w:t>
      </w:r>
      <w:r>
        <w:rPr>
          <w:rtl/>
        </w:rPr>
        <w:t xml:space="preserve">   </w:t>
      </w:r>
    </w:p>
    <w:p w:rsidR="00EF501E" w:rsidRDefault="00EF501E" w:rsidP="00E77A72">
      <w:pPr>
        <w:rPr>
          <w:rtl/>
        </w:rPr>
      </w:pPr>
    </w:p>
    <w:p w:rsidR="00EF501E" w:rsidRDefault="00EF501E" w:rsidP="00DC2A7E">
      <w:pPr>
        <w:rPr>
          <w:rtl/>
        </w:rPr>
      </w:pPr>
      <w:r>
        <w:rPr>
          <w:rFonts w:hint="cs"/>
          <w:rtl/>
        </w:rPr>
        <w:t xml:space="preserve">תודה רבה לחבר הכנסת אביגדור ליברמן. ישיב בשם </w:t>
      </w:r>
      <w:bookmarkStart w:id="2697" w:name="_ETM_Q18_153000"/>
      <w:bookmarkEnd w:id="2697"/>
      <w:r>
        <w:rPr>
          <w:rFonts w:hint="cs"/>
          <w:rtl/>
        </w:rPr>
        <w:t xml:space="preserve">הממשלה השר מאיר פרוש, השר לירושלים ומסורת ישראל. בבקשה. </w:t>
      </w:r>
    </w:p>
    <w:p w:rsidR="00EF501E" w:rsidRDefault="00EF501E" w:rsidP="002666D4">
      <w:pPr>
        <w:rPr>
          <w:rtl/>
        </w:rPr>
      </w:pPr>
      <w:bookmarkStart w:id="2698" w:name="_ETM_Q18_162000"/>
      <w:bookmarkEnd w:id="2698"/>
    </w:p>
    <w:p w:rsidR="00EF501E" w:rsidRDefault="00EF501E" w:rsidP="002666D4">
      <w:pPr>
        <w:pStyle w:val="af5"/>
        <w:keepNext/>
        <w:rPr>
          <w:rtl/>
        </w:rPr>
      </w:pPr>
      <w:bookmarkStart w:id="2699" w:name="_ETM_Q18_171000"/>
      <w:bookmarkStart w:id="2700" w:name="ET_interruption_קר_אה_33"/>
      <w:bookmarkEnd w:id="2699"/>
      <w:r w:rsidRPr="004E5AD8">
        <w:rPr>
          <w:rStyle w:val="TagStyle"/>
          <w:rtl/>
        </w:rPr>
        <w:t xml:space="preserve"> &lt;&lt; קריאה &gt;&gt; </w:t>
      </w:r>
      <w:r>
        <w:rPr>
          <w:rtl/>
        </w:rPr>
        <w:t>קריאה:</w:t>
      </w:r>
      <w:r w:rsidRPr="004E5AD8">
        <w:rPr>
          <w:rStyle w:val="TagStyle"/>
          <w:rtl/>
        </w:rPr>
        <w:t xml:space="preserve"> &lt;&lt; קריאה &gt;&gt;</w:t>
      </w:r>
      <w:r>
        <w:rPr>
          <w:rtl/>
        </w:rPr>
        <w:t xml:space="preserve">   </w:t>
      </w:r>
      <w:bookmarkEnd w:id="2700"/>
    </w:p>
    <w:p w:rsidR="00EF501E" w:rsidRDefault="00EF501E" w:rsidP="00E77A72">
      <w:pPr>
        <w:rPr>
          <w:rtl/>
        </w:rPr>
      </w:pPr>
    </w:p>
    <w:p w:rsidR="00EF501E" w:rsidRDefault="00EF501E" w:rsidP="00DC2A7E">
      <w:pPr>
        <w:rPr>
          <w:rtl/>
        </w:rPr>
      </w:pPr>
      <w:bookmarkStart w:id="2701" w:name="_ETM_Q18_164000"/>
      <w:bookmarkEnd w:id="2701"/>
      <w:r>
        <w:rPr>
          <w:rFonts w:hint="cs"/>
          <w:rtl/>
        </w:rPr>
        <w:t xml:space="preserve">דווקא </w:t>
      </w:r>
      <w:bookmarkStart w:id="2702" w:name="_ETM_Q18_156000"/>
      <w:bookmarkEnd w:id="2702"/>
      <w:r>
        <w:rPr>
          <w:rFonts w:hint="cs"/>
          <w:rtl/>
        </w:rPr>
        <w:t xml:space="preserve">פרוש צריך להשיב. איזו בחירה של הממשלה. </w:t>
      </w:r>
    </w:p>
    <w:p w:rsidR="00EF501E" w:rsidRDefault="00EF501E" w:rsidP="002666D4">
      <w:pPr>
        <w:rPr>
          <w:rtl/>
        </w:rPr>
      </w:pPr>
    </w:p>
    <w:p w:rsidR="00EF501E" w:rsidRDefault="00EF501E" w:rsidP="002666D4">
      <w:pPr>
        <w:pStyle w:val="af5"/>
        <w:keepNext/>
        <w:rPr>
          <w:rtl/>
        </w:rPr>
      </w:pPr>
      <w:r>
        <w:rPr>
          <w:rStyle w:val="TagStyle"/>
          <w:rFonts w:hint="cs"/>
          <w:rtl/>
        </w:rPr>
        <w:t xml:space="preserve"> </w:t>
      </w:r>
      <w:bookmarkStart w:id="2703" w:name="ET_interruption_5520_32"/>
      <w:r w:rsidRPr="00504936">
        <w:rPr>
          <w:rStyle w:val="TagStyle"/>
          <w:rtl/>
        </w:rPr>
        <w:t xml:space="preserve"> &lt;&lt; קריאה &gt;&gt; </w:t>
      </w:r>
      <w:r>
        <w:rPr>
          <w:rtl/>
        </w:rPr>
        <w:t>עודד פורר (ישראל ביתנו):</w:t>
      </w:r>
      <w:r w:rsidRPr="00504936">
        <w:rPr>
          <w:rStyle w:val="TagStyle"/>
          <w:rtl/>
        </w:rPr>
        <w:t xml:space="preserve"> &lt;&lt; קריאה &gt;&gt;</w:t>
      </w:r>
      <w:r>
        <w:rPr>
          <w:rtl/>
        </w:rPr>
        <w:t xml:space="preserve">   </w:t>
      </w:r>
      <w:bookmarkEnd w:id="2703"/>
    </w:p>
    <w:p w:rsidR="00EF501E" w:rsidRDefault="00EF501E" w:rsidP="00E77A72">
      <w:pPr>
        <w:rPr>
          <w:rtl/>
          <w:lang w:eastAsia="he-IL"/>
        </w:rPr>
      </w:pPr>
    </w:p>
    <w:p w:rsidR="00EF501E" w:rsidRDefault="00EF501E" w:rsidP="00E77A72">
      <w:pPr>
        <w:rPr>
          <w:rtl/>
        </w:rPr>
      </w:pPr>
      <w:r>
        <w:rPr>
          <w:rFonts w:hint="cs"/>
          <w:rtl/>
        </w:rPr>
        <w:t xml:space="preserve">הכי מתאים. תנו לו. זה כמו לשלוח את בן גביר </w:t>
      </w:r>
      <w:r w:rsidR="00E77A72">
        <w:rPr>
          <w:rFonts w:hint="cs"/>
          <w:rtl/>
        </w:rPr>
        <w:t>– – –</w:t>
      </w:r>
      <w:r>
        <w:rPr>
          <w:rFonts w:hint="cs"/>
          <w:rtl/>
        </w:rPr>
        <w:t xml:space="preserve">   </w:t>
      </w:r>
      <w:bookmarkStart w:id="2704" w:name="_ETM_Q18_175000"/>
      <w:bookmarkEnd w:id="2704"/>
    </w:p>
    <w:p w:rsidR="00EF501E" w:rsidRDefault="00EF501E" w:rsidP="002666D4">
      <w:pPr>
        <w:rPr>
          <w:rtl/>
        </w:rPr>
      </w:pPr>
      <w:bookmarkStart w:id="2705" w:name="_ETM_Q18_193000"/>
      <w:bookmarkEnd w:id="2705"/>
    </w:p>
    <w:p w:rsidR="00EF501E" w:rsidRDefault="00EF501E" w:rsidP="002666D4">
      <w:pPr>
        <w:pStyle w:val="af6"/>
        <w:keepNext/>
        <w:rPr>
          <w:rtl/>
        </w:rPr>
      </w:pPr>
      <w:r w:rsidRPr="001C27E7">
        <w:rPr>
          <w:rStyle w:val="TagStyle"/>
          <w:rtl/>
        </w:rPr>
        <w:t xml:space="preserve"> &lt;&lt; יור &gt;&gt; </w:t>
      </w:r>
      <w:r>
        <w:rPr>
          <w:rtl/>
        </w:rPr>
        <w:t>היו"ר אוריאל בוסו:</w:t>
      </w:r>
      <w:r w:rsidRPr="001C27E7">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2706" w:name="_ETM_Q18_194000"/>
      <w:bookmarkEnd w:id="2706"/>
      <w:r>
        <w:rPr>
          <w:rFonts w:hint="cs"/>
          <w:rtl/>
        </w:rPr>
        <w:t xml:space="preserve">תודה רבה. חברי הכנסת, </w:t>
      </w:r>
      <w:bookmarkStart w:id="2707" w:name="_ETM_Q18_197000"/>
      <w:bookmarkEnd w:id="2707"/>
      <w:r>
        <w:rPr>
          <w:rFonts w:hint="cs"/>
          <w:rtl/>
        </w:rPr>
        <w:t xml:space="preserve">נא לאפשר לשר להשיב. תודה רבה. בבקשה, השר. </w:t>
      </w:r>
    </w:p>
    <w:p w:rsidR="00EF501E" w:rsidRPr="001C27E7" w:rsidRDefault="00EF501E" w:rsidP="002666D4">
      <w:pPr>
        <w:rPr>
          <w:rtl/>
        </w:rPr>
      </w:pPr>
    </w:p>
    <w:p w:rsidR="00EF501E" w:rsidRDefault="00EF501E" w:rsidP="002666D4">
      <w:pPr>
        <w:pStyle w:val="a4"/>
        <w:keepNext/>
        <w:rPr>
          <w:rtl/>
        </w:rPr>
      </w:pPr>
      <w:r w:rsidRPr="001C27E7">
        <w:rPr>
          <w:rStyle w:val="TagStyle"/>
          <w:rtl/>
        </w:rPr>
        <w:t xml:space="preserve"> &lt;&lt; דובר &gt;&gt; </w:t>
      </w:r>
      <w:bookmarkStart w:id="2708" w:name="_Toc135260252"/>
      <w:r>
        <w:rPr>
          <w:rtl/>
        </w:rPr>
        <w:t>השר לירושלים ומסורת ישראל מאיר פרוש:</w:t>
      </w:r>
      <w:bookmarkEnd w:id="2708"/>
      <w:r w:rsidRPr="001C27E7">
        <w:rPr>
          <w:rStyle w:val="TagStyle"/>
          <w:rtl/>
        </w:rPr>
        <w:t xml:space="preserve"> &lt;&lt; דובר &gt;&gt;</w:t>
      </w:r>
      <w:r>
        <w:rPr>
          <w:rtl/>
        </w:rPr>
        <w:t xml:space="preserve">   </w:t>
      </w:r>
    </w:p>
    <w:p w:rsidR="00EF501E" w:rsidRDefault="00EF501E" w:rsidP="00E77A72">
      <w:pPr>
        <w:rPr>
          <w:rtl/>
        </w:rPr>
      </w:pPr>
    </w:p>
    <w:p w:rsidR="00EF501E" w:rsidRDefault="00EF501E" w:rsidP="00DC2A7E">
      <w:pPr>
        <w:rPr>
          <w:rtl/>
        </w:rPr>
      </w:pPr>
      <w:bookmarkStart w:id="2709" w:name="_ETM_Q18_200000"/>
      <w:bookmarkEnd w:id="2709"/>
      <w:r>
        <w:rPr>
          <w:rFonts w:hint="cs"/>
          <w:rtl/>
        </w:rPr>
        <w:t xml:space="preserve">אדוני </w:t>
      </w:r>
      <w:bookmarkStart w:id="2710" w:name="_ETM_Q18_201000"/>
      <w:bookmarkEnd w:id="2710"/>
      <w:r>
        <w:rPr>
          <w:rFonts w:hint="cs"/>
          <w:rtl/>
        </w:rPr>
        <w:t>היושב-ראש, חבריי חברי הכנסת, אני חייב לומר שאני ממש נבוך</w:t>
      </w:r>
      <w:bookmarkStart w:id="2711" w:name="_ETM_Q18_208000"/>
      <w:bookmarkEnd w:id="2711"/>
      <w:r>
        <w:rPr>
          <w:rFonts w:hint="cs"/>
          <w:rtl/>
        </w:rPr>
        <w:t>. אני ממש נבוך לשמוע דברי תוכחה מ</w:t>
      </w:r>
      <w:bookmarkStart w:id="2712" w:name="_ETM_Q18_218000"/>
      <w:bookmarkEnd w:id="2712"/>
      <w:r>
        <w:rPr>
          <w:rFonts w:hint="cs"/>
          <w:rtl/>
        </w:rPr>
        <w:t xml:space="preserve">פי צדיק הדור. יש לנו אדם שממש </w:t>
      </w:r>
      <w:bookmarkStart w:id="2713" w:name="_ETM_Q18_223000"/>
      <w:bookmarkEnd w:id="2713"/>
      <w:r>
        <w:rPr>
          <w:rFonts w:hint="cs"/>
          <w:rtl/>
        </w:rPr>
        <w:t xml:space="preserve">עקבי – לא מהיום, </w:t>
      </w:r>
      <w:bookmarkStart w:id="2714" w:name="_ETM_Q18_221000"/>
      <w:bookmarkEnd w:id="2714"/>
      <w:r>
        <w:rPr>
          <w:rFonts w:hint="cs"/>
          <w:rtl/>
        </w:rPr>
        <w:t>עקבי במשך שנים, שנים רבות,</w:t>
      </w:r>
      <w:r>
        <w:t xml:space="preserve"> </w:t>
      </w:r>
      <w:bookmarkStart w:id="2715" w:name="_ETM_Q18_228000"/>
      <w:bookmarkEnd w:id="2715"/>
      <w:r>
        <w:rPr>
          <w:rFonts w:hint="cs"/>
          <w:rtl/>
        </w:rPr>
        <w:t xml:space="preserve">מאז שאני מכיר אותו כנער שליח במועצת העיר ירושלים מטעם </w:t>
      </w:r>
      <w:bookmarkStart w:id="2716" w:name="_ETM_Q18_234000"/>
      <w:bookmarkEnd w:id="2716"/>
      <w:r>
        <w:rPr>
          <w:rFonts w:hint="cs"/>
          <w:rtl/>
        </w:rPr>
        <w:t>סיעת הליכוד, אחר כך כמנכ"ל משרד ראש הממשלה.</w:t>
      </w:r>
      <w:bookmarkStart w:id="2717" w:name="_ETM_Q18_236000"/>
      <w:bookmarkStart w:id="2718" w:name="_ETM_Q18_237000"/>
      <w:bookmarkEnd w:id="2717"/>
      <w:bookmarkEnd w:id="2718"/>
      <w:r>
        <w:rPr>
          <w:rFonts w:hint="cs"/>
          <w:rtl/>
        </w:rPr>
        <w:t xml:space="preserve"> </w:t>
      </w:r>
      <w:bookmarkStart w:id="2719" w:name="_ETM_Q18_238865"/>
      <w:bookmarkStart w:id="2720" w:name="_ETM_Q18_238919"/>
      <w:bookmarkStart w:id="2721" w:name="_ETM_Q18_239749"/>
      <w:bookmarkStart w:id="2722" w:name="_ETM_Q18_239796"/>
      <w:bookmarkEnd w:id="2719"/>
      <w:bookmarkEnd w:id="2720"/>
      <w:bookmarkEnd w:id="2721"/>
      <w:bookmarkEnd w:id="2722"/>
      <w:r>
        <w:rPr>
          <w:rFonts w:hint="cs"/>
          <w:rtl/>
        </w:rPr>
        <w:t xml:space="preserve">בכל התפקידים שבהם הוא היה אני ממש </w:t>
      </w:r>
      <w:bookmarkStart w:id="2723" w:name="_ETM_Q18_244000"/>
      <w:bookmarkEnd w:id="2723"/>
      <w:r>
        <w:rPr>
          <w:rFonts w:hint="cs"/>
          <w:rtl/>
        </w:rPr>
        <w:t xml:space="preserve">נבוך על כך שבא אדם </w:t>
      </w:r>
      <w:bookmarkStart w:id="2724" w:name="_ETM_Q18_249000"/>
      <w:bookmarkEnd w:id="2724"/>
      <w:r>
        <w:rPr>
          <w:rFonts w:hint="cs"/>
          <w:rtl/>
        </w:rPr>
        <w:t xml:space="preserve">עם דברי תוכחה, עם אותן טענות שהיה אומר תמיד. תמיד איווט ליברמן אמר שצריך לגייס את כולם. גם כשהוא </w:t>
      </w:r>
      <w:bookmarkStart w:id="2725" w:name="_ETM_Q18_253000"/>
      <w:bookmarkEnd w:id="2725"/>
      <w:r>
        <w:rPr>
          <w:rFonts w:hint="cs"/>
          <w:rtl/>
        </w:rPr>
        <w:t xml:space="preserve">ישב איתנו וביקש שנתמוך במועמד שלו למקום כזה או </w:t>
      </w:r>
      <w:bookmarkStart w:id="2726" w:name="_ETM_Q18_261000"/>
      <w:bookmarkEnd w:id="2726"/>
      <w:r>
        <w:rPr>
          <w:rFonts w:hint="cs"/>
          <w:rtl/>
        </w:rPr>
        <w:t xml:space="preserve">אחר, תמיד הוא אמר: אבל אני עושה את זה בתנאי </w:t>
      </w:r>
      <w:bookmarkStart w:id="2727" w:name="_ETM_Q18_264000"/>
      <w:bookmarkEnd w:id="2727"/>
      <w:r>
        <w:rPr>
          <w:rFonts w:hint="eastAsia"/>
          <w:rtl/>
        </w:rPr>
        <w:t xml:space="preserve">– </w:t>
      </w:r>
      <w:r>
        <w:rPr>
          <w:rFonts w:hint="cs"/>
          <w:rtl/>
        </w:rPr>
        <w:t xml:space="preserve">קודם כול תתחייבו לי שאתם הולכים לשרת בצבא. הוא עקבי </w:t>
      </w:r>
      <w:bookmarkStart w:id="2728" w:name="_ETM_Q18_268000"/>
      <w:bookmarkEnd w:id="2728"/>
      <w:r>
        <w:rPr>
          <w:rFonts w:hint="cs"/>
          <w:rtl/>
        </w:rPr>
        <w:t xml:space="preserve">באמת, תמיד כל הזמן הוא אומר רק את הדברים האלה.  </w:t>
      </w:r>
    </w:p>
    <w:p w:rsidR="00EF501E" w:rsidRDefault="00EF501E" w:rsidP="002666D4">
      <w:pPr>
        <w:rPr>
          <w:rtl/>
        </w:rPr>
      </w:pPr>
      <w:bookmarkStart w:id="2729" w:name="_ETM_Q18_270000"/>
      <w:bookmarkEnd w:id="2729"/>
    </w:p>
    <w:p w:rsidR="00EF501E" w:rsidRDefault="00EF501E" w:rsidP="0051391E">
      <w:pPr>
        <w:rPr>
          <w:rtl/>
        </w:rPr>
      </w:pPr>
      <w:bookmarkStart w:id="2730" w:name="_ETM_Q18_271000"/>
      <w:bookmarkEnd w:id="2730"/>
      <w:r>
        <w:rPr>
          <w:rFonts w:hint="cs"/>
          <w:rtl/>
        </w:rPr>
        <w:t xml:space="preserve">אבל אני רוצה קודם כול לחזור להיסטוריה. ההיסטוריה אומרת כך: כאשר האומות המאוחדות היו צריכות לתת </w:t>
      </w:r>
      <w:bookmarkStart w:id="2731" w:name="_ETM_Q18_273000"/>
      <w:bookmarkEnd w:id="2731"/>
      <w:r>
        <w:rPr>
          <w:rFonts w:hint="cs"/>
          <w:rtl/>
        </w:rPr>
        <w:t xml:space="preserve">את האישור להקים מדינה פה, הן דרשו מהסוכנות היהודית </w:t>
      </w:r>
      <w:bookmarkStart w:id="2732" w:name="_ETM_Q18_287000"/>
      <w:bookmarkEnd w:id="2732"/>
      <w:r>
        <w:rPr>
          <w:rFonts w:hint="cs"/>
          <w:rtl/>
        </w:rPr>
        <w:t xml:space="preserve">ומהוועד הלאומי שיביאו הסכמה שהם אכן יכולים לדבר </w:t>
      </w:r>
      <w:r w:rsidRPr="004E5AD8">
        <w:rPr>
          <w:rFonts w:hint="cs"/>
          <w:rtl/>
        </w:rPr>
        <w:t>כבאי הכוח</w:t>
      </w:r>
      <w:r>
        <w:rPr>
          <w:rFonts w:hint="cs"/>
          <w:rtl/>
        </w:rPr>
        <w:t xml:space="preserve"> </w:t>
      </w:r>
      <w:bookmarkStart w:id="2733" w:name="_ETM_Q18_293000"/>
      <w:bookmarkEnd w:id="2733"/>
      <w:r>
        <w:rPr>
          <w:rFonts w:hint="cs"/>
          <w:rtl/>
        </w:rPr>
        <w:t xml:space="preserve">של העם היהודי, של </w:t>
      </w:r>
      <w:r w:rsidRPr="004E5AD8">
        <w:rPr>
          <w:rFonts w:hint="cs"/>
          <w:rtl/>
        </w:rPr>
        <w:t>כל</w:t>
      </w:r>
      <w:r>
        <w:rPr>
          <w:rFonts w:hint="cs"/>
          <w:rtl/>
        </w:rPr>
        <w:t xml:space="preserve"> הארגונים הפוליטיים </w:t>
      </w:r>
      <w:bookmarkStart w:id="2734" w:name="_ETM_Q18_300000"/>
      <w:bookmarkEnd w:id="2734"/>
      <w:r>
        <w:rPr>
          <w:rFonts w:hint="cs"/>
          <w:rtl/>
        </w:rPr>
        <w:t xml:space="preserve">שנמצאים בארץ. בימים ההם היה ארגון פוליטי אחד </w:t>
      </w:r>
      <w:bookmarkStart w:id="2735" w:name="_ETM_Q18_306000"/>
      <w:bookmarkEnd w:id="2735"/>
      <w:r w:rsidR="00A148DC">
        <w:rPr>
          <w:rFonts w:hint="eastAsia"/>
          <w:rtl/>
        </w:rPr>
        <w:t xml:space="preserve">– </w:t>
      </w:r>
      <w:r>
        <w:rPr>
          <w:rFonts w:hint="cs"/>
          <w:rtl/>
        </w:rPr>
        <w:t xml:space="preserve">עוד לא היה דגל התורה ולא הייתה </w:t>
      </w:r>
      <w:r w:rsidRPr="006807AD">
        <w:rPr>
          <w:rFonts w:hint="cs"/>
          <w:rtl/>
        </w:rPr>
        <w:t>ש"ס</w:t>
      </w:r>
      <w:r>
        <w:rPr>
          <w:rFonts w:hint="cs"/>
          <w:rtl/>
        </w:rPr>
        <w:t xml:space="preserve"> </w:t>
      </w:r>
      <w:r w:rsidR="0051391E">
        <w:rPr>
          <w:rFonts w:hint="eastAsia"/>
          <w:rtl/>
        </w:rPr>
        <w:t>–</w:t>
      </w:r>
      <w:r>
        <w:rPr>
          <w:rFonts w:hint="cs"/>
          <w:rtl/>
        </w:rPr>
        <w:t xml:space="preserve"> </w:t>
      </w:r>
      <w:bookmarkStart w:id="2736" w:name="_ETM_Q18_309000"/>
      <w:bookmarkEnd w:id="2736"/>
      <w:r>
        <w:rPr>
          <w:rFonts w:hint="cs"/>
          <w:rtl/>
        </w:rPr>
        <w:t xml:space="preserve">אגודת ישראל ייצגה אותם. אגודת ישראל הופיעה בפני </w:t>
      </w:r>
      <w:r w:rsidRPr="006807AD">
        <w:rPr>
          <w:rFonts w:hint="cs"/>
          <w:rtl/>
        </w:rPr>
        <w:t>האו"ם</w:t>
      </w:r>
      <w:r>
        <w:rPr>
          <w:rFonts w:hint="cs"/>
          <w:rtl/>
        </w:rPr>
        <w:t xml:space="preserve"> והיא </w:t>
      </w:r>
      <w:bookmarkStart w:id="2737" w:name="_ETM_Q18_316000"/>
      <w:bookmarkEnd w:id="2737"/>
      <w:r>
        <w:rPr>
          <w:rFonts w:hint="cs"/>
          <w:rtl/>
        </w:rPr>
        <w:t xml:space="preserve">נשאלה: בן-גוריון אומר שהוא רוצה להקים בית לאומי </w:t>
      </w:r>
      <w:bookmarkStart w:id="2738" w:name="_ETM_Q18_322000"/>
      <w:bookmarkEnd w:id="2738"/>
      <w:r>
        <w:rPr>
          <w:rFonts w:hint="cs"/>
          <w:rtl/>
        </w:rPr>
        <w:t>לכל יהודי כאן בארץ ישראל</w:t>
      </w:r>
      <w:r w:rsidR="0051391E">
        <w:rPr>
          <w:rFonts w:hint="cs"/>
          <w:rtl/>
        </w:rPr>
        <w:t>,</w:t>
      </w:r>
      <w:r>
        <w:rPr>
          <w:rFonts w:hint="cs"/>
          <w:rtl/>
        </w:rPr>
        <w:t xml:space="preserve"> והשאלה היא אליכם, נציגי אגודת </w:t>
      </w:r>
      <w:bookmarkStart w:id="2739" w:name="_ETM_Q18_324000"/>
      <w:bookmarkEnd w:id="2739"/>
      <w:r>
        <w:rPr>
          <w:rFonts w:hint="cs"/>
          <w:rtl/>
        </w:rPr>
        <w:t xml:space="preserve">ישראל: אתם מרגישים שאכן בן-גוריון הולך להקים מדינה </w:t>
      </w:r>
      <w:bookmarkStart w:id="2740" w:name="_ETM_Q18_332000"/>
      <w:bookmarkEnd w:id="2740"/>
      <w:r>
        <w:rPr>
          <w:rFonts w:hint="eastAsia"/>
          <w:rtl/>
        </w:rPr>
        <w:t>– בית לאומי לכל יהודי</w:t>
      </w:r>
      <w:r w:rsidR="0051391E">
        <w:rPr>
          <w:rFonts w:hint="cs"/>
          <w:rtl/>
        </w:rPr>
        <w:t>.</w:t>
      </w:r>
      <w:r>
        <w:rPr>
          <w:rFonts w:hint="eastAsia"/>
          <w:rtl/>
        </w:rPr>
        <w:t xml:space="preserve"> מהם התנאים</w:t>
      </w:r>
      <w:r>
        <w:rPr>
          <w:rFonts w:hint="cs"/>
          <w:rtl/>
        </w:rPr>
        <w:t xml:space="preserve"> </w:t>
      </w:r>
      <w:bookmarkStart w:id="2741" w:name="_ETM_Q18_333000"/>
      <w:bookmarkEnd w:id="2741"/>
      <w:r>
        <w:rPr>
          <w:rFonts w:hint="cs"/>
          <w:rtl/>
        </w:rPr>
        <w:t>שלכם? מתי אתם כן יכולים לחיות איתו ומתי לא?</w:t>
      </w:r>
      <w:bookmarkStart w:id="2742" w:name="_ETM_Q18_339000"/>
      <w:bookmarkEnd w:id="2742"/>
      <w:r>
        <w:rPr>
          <w:rFonts w:hint="cs"/>
          <w:rtl/>
        </w:rPr>
        <w:t xml:space="preserve"> זאת אומרת שעצם </w:t>
      </w:r>
      <w:r w:rsidR="00E77A72">
        <w:rPr>
          <w:rFonts w:hint="cs"/>
          <w:rtl/>
        </w:rPr>
        <w:t>– –</w:t>
      </w:r>
      <w:r>
        <w:rPr>
          <w:rFonts w:hint="cs"/>
          <w:rtl/>
        </w:rPr>
        <w:t xml:space="preserve"> </w:t>
      </w:r>
    </w:p>
    <w:p w:rsidR="00EF501E" w:rsidRDefault="00EF501E" w:rsidP="002666D4">
      <w:pPr>
        <w:rPr>
          <w:rtl/>
        </w:rPr>
      </w:pPr>
    </w:p>
    <w:p w:rsidR="00EF501E" w:rsidRDefault="00EF501E" w:rsidP="002666D4">
      <w:pPr>
        <w:pStyle w:val="af6"/>
        <w:keepNext/>
        <w:rPr>
          <w:rtl/>
        </w:rPr>
      </w:pPr>
      <w:r w:rsidRPr="00F62539">
        <w:rPr>
          <w:rStyle w:val="TagStyle"/>
          <w:rtl/>
        </w:rPr>
        <w:t xml:space="preserve"> &lt;&lt; יור &gt;&gt; </w:t>
      </w:r>
      <w:r>
        <w:rPr>
          <w:rtl/>
        </w:rPr>
        <w:t>היו"ר אוריאל בוסו:</w:t>
      </w:r>
      <w:r w:rsidRPr="00F62539">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2743" w:name="_ETM_Q18_346000"/>
      <w:bookmarkEnd w:id="2743"/>
      <w:r>
        <w:rPr>
          <w:rFonts w:hint="cs"/>
          <w:rtl/>
        </w:rPr>
        <w:t xml:space="preserve">חבר הכנסת, חברי הכנסת, השר </w:t>
      </w:r>
      <w:bookmarkStart w:id="2744" w:name="_ETM_Q18_344000"/>
      <w:bookmarkEnd w:id="2744"/>
      <w:r>
        <w:rPr>
          <w:rFonts w:hint="cs"/>
          <w:rtl/>
        </w:rPr>
        <w:t xml:space="preserve">ברקת. יש פה דברים מעניינים, אני ממליץ לכולם להקשיב. </w:t>
      </w:r>
    </w:p>
    <w:p w:rsidR="00EF501E" w:rsidRDefault="00EF501E" w:rsidP="002666D4">
      <w:pPr>
        <w:rPr>
          <w:rtl/>
        </w:rPr>
      </w:pPr>
      <w:bookmarkStart w:id="2745" w:name="_ETM_Q18_350000"/>
      <w:bookmarkEnd w:id="2745"/>
    </w:p>
    <w:p w:rsidR="00EF501E" w:rsidRDefault="00EF501E" w:rsidP="002666D4">
      <w:pPr>
        <w:pStyle w:val="-"/>
        <w:keepNext/>
        <w:rPr>
          <w:rtl/>
        </w:rPr>
      </w:pPr>
      <w:r w:rsidRPr="00F62539">
        <w:rPr>
          <w:rStyle w:val="TagStyle"/>
          <w:rtl/>
        </w:rPr>
        <w:t xml:space="preserve"> &lt;&lt; דובר_המשך &gt;&gt; </w:t>
      </w:r>
      <w:r>
        <w:rPr>
          <w:rtl/>
        </w:rPr>
        <w:t>השר לירושלים ומסורת ישראל מאיר פרוש:</w:t>
      </w:r>
      <w:r w:rsidRPr="00F62539">
        <w:rPr>
          <w:rStyle w:val="TagStyle"/>
          <w:rtl/>
        </w:rPr>
        <w:t xml:space="preserve"> &lt;&lt; דובר_המשך &gt;&gt;</w:t>
      </w:r>
      <w:r>
        <w:rPr>
          <w:rtl/>
        </w:rPr>
        <w:t xml:space="preserve">   </w:t>
      </w:r>
    </w:p>
    <w:p w:rsidR="00EF501E" w:rsidRDefault="00EF501E" w:rsidP="00E77A72">
      <w:pPr>
        <w:rPr>
          <w:rtl/>
        </w:rPr>
      </w:pPr>
    </w:p>
    <w:p w:rsidR="00EF501E" w:rsidRDefault="00E77A72" w:rsidP="00E77A72">
      <w:pPr>
        <w:rPr>
          <w:rtl/>
        </w:rPr>
      </w:pPr>
      <w:r>
        <w:rPr>
          <w:rFonts w:hint="cs"/>
          <w:rtl/>
        </w:rPr>
        <w:t>– –</w:t>
      </w:r>
      <w:r w:rsidR="00EF501E">
        <w:rPr>
          <w:rFonts w:hint="cs"/>
          <w:rtl/>
        </w:rPr>
        <w:t xml:space="preserve"> ההסכמה של האומות המאוחדות להקים פה את המדינה </w:t>
      </w:r>
      <w:r>
        <w:rPr>
          <w:rFonts w:hint="cs"/>
          <w:rtl/>
        </w:rPr>
        <w:t>– –</w:t>
      </w:r>
      <w:r w:rsidR="00EF501E">
        <w:rPr>
          <w:rFonts w:hint="cs"/>
          <w:rtl/>
        </w:rPr>
        <w:t xml:space="preserve"> </w:t>
      </w:r>
    </w:p>
    <w:p w:rsidR="00EF501E" w:rsidRDefault="00EF501E" w:rsidP="002666D4">
      <w:pPr>
        <w:rPr>
          <w:rtl/>
        </w:rPr>
      </w:pPr>
      <w:bookmarkStart w:id="2746" w:name="_ETM_Q18_352000"/>
      <w:bookmarkEnd w:id="2746"/>
    </w:p>
    <w:p w:rsidR="00EF501E" w:rsidRDefault="00EF501E" w:rsidP="002666D4">
      <w:pPr>
        <w:pStyle w:val="af6"/>
        <w:keepNext/>
        <w:rPr>
          <w:rtl/>
        </w:rPr>
      </w:pPr>
      <w:r w:rsidRPr="00F62539">
        <w:rPr>
          <w:rStyle w:val="TagStyle"/>
          <w:rtl/>
        </w:rPr>
        <w:t xml:space="preserve"> &lt;&lt; יור &gt;&gt; </w:t>
      </w:r>
      <w:r>
        <w:rPr>
          <w:rtl/>
        </w:rPr>
        <w:t>היו"ר אוריאל בוסו:</w:t>
      </w:r>
      <w:r w:rsidRPr="00F62539">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2747" w:name="_ETM_Q18_353000"/>
      <w:bookmarkEnd w:id="2747"/>
      <w:r>
        <w:rPr>
          <w:rFonts w:hint="cs"/>
          <w:rtl/>
        </w:rPr>
        <w:t xml:space="preserve">חברות הכנסת, אורנה ברביבאי. </w:t>
      </w:r>
    </w:p>
    <w:p w:rsidR="00EF501E" w:rsidRDefault="00EF501E" w:rsidP="002666D4">
      <w:pPr>
        <w:rPr>
          <w:rtl/>
        </w:rPr>
      </w:pPr>
      <w:bookmarkStart w:id="2748" w:name="_ETM_Q18_354000"/>
      <w:bookmarkEnd w:id="2748"/>
    </w:p>
    <w:p w:rsidR="00EF501E" w:rsidRDefault="00EF501E" w:rsidP="002666D4">
      <w:pPr>
        <w:pStyle w:val="-"/>
        <w:keepNext/>
        <w:rPr>
          <w:rtl/>
        </w:rPr>
      </w:pPr>
      <w:r w:rsidRPr="00F62539">
        <w:rPr>
          <w:rStyle w:val="TagStyle"/>
          <w:rtl/>
        </w:rPr>
        <w:t xml:space="preserve"> &lt;&lt; דובר_המשך &gt;&gt; </w:t>
      </w:r>
      <w:r>
        <w:rPr>
          <w:rtl/>
        </w:rPr>
        <w:t>השר לירושלים ומסורת ישראל מאיר פרוש:</w:t>
      </w:r>
      <w:r w:rsidRPr="00F62539">
        <w:rPr>
          <w:rStyle w:val="TagStyle"/>
          <w:rtl/>
        </w:rPr>
        <w:t xml:space="preserve"> &lt;&lt; דובר_המשך &gt;&gt;</w:t>
      </w:r>
      <w:r>
        <w:rPr>
          <w:rtl/>
        </w:rPr>
        <w:t xml:space="preserve">   </w:t>
      </w:r>
    </w:p>
    <w:p w:rsidR="00EF501E" w:rsidRDefault="00EF501E" w:rsidP="00E77A72">
      <w:pPr>
        <w:rPr>
          <w:rtl/>
        </w:rPr>
      </w:pPr>
    </w:p>
    <w:p w:rsidR="00EF501E" w:rsidRDefault="00E77A72" w:rsidP="00E77A72">
      <w:pPr>
        <w:rPr>
          <w:rtl/>
        </w:rPr>
      </w:pPr>
      <w:bookmarkStart w:id="2749" w:name="_ETM_Q18_357000"/>
      <w:bookmarkEnd w:id="2749"/>
      <w:r>
        <w:rPr>
          <w:rFonts w:hint="cs"/>
          <w:rtl/>
        </w:rPr>
        <w:t>– –</w:t>
      </w:r>
      <w:r w:rsidR="00EF501E">
        <w:rPr>
          <w:rFonts w:hint="cs"/>
          <w:rtl/>
        </w:rPr>
        <w:t xml:space="preserve"> אפשר לומ</w:t>
      </w:r>
      <w:bookmarkStart w:id="2750" w:name="_ETM_Q18_355000"/>
      <w:bookmarkEnd w:id="2750"/>
      <w:r w:rsidR="00EF501E">
        <w:rPr>
          <w:rFonts w:hint="cs"/>
          <w:rtl/>
        </w:rPr>
        <w:t xml:space="preserve">ר שיכולנו להילחם נגד כל העולם, אבל אנחנו יודעים </w:t>
      </w:r>
      <w:bookmarkStart w:id="2751" w:name="_ETM_Q18_358000"/>
      <w:bookmarkEnd w:id="2751"/>
      <w:r w:rsidR="00EF501E">
        <w:rPr>
          <w:rFonts w:hint="cs"/>
          <w:rtl/>
        </w:rPr>
        <w:t xml:space="preserve">שרצינו שמדינות מסוימות יכירו במדינת ישראל. </w:t>
      </w:r>
      <w:bookmarkStart w:id="2752" w:name="_ETM_Q18_364000"/>
      <w:bookmarkEnd w:id="2752"/>
      <w:r w:rsidR="00EF501E">
        <w:rPr>
          <w:rFonts w:hint="cs"/>
          <w:rtl/>
        </w:rPr>
        <w:t xml:space="preserve">ההכרה במדינת ישראל באה רק לאחר שבאו"ם הבינו שכאן בארץ מקבלים את בן-גוריון, שאומר: אני אקים בית לאומי לכל </w:t>
      </w:r>
      <w:bookmarkStart w:id="2753" w:name="_ETM_Q18_375000"/>
      <w:bookmarkEnd w:id="2753"/>
      <w:r w:rsidR="00EF501E">
        <w:rPr>
          <w:rFonts w:hint="cs"/>
          <w:rtl/>
        </w:rPr>
        <w:t xml:space="preserve">יהודי, גם הציבור החרדי. מה אפשר לעשות? </w:t>
      </w:r>
    </w:p>
    <w:p w:rsidR="00EF501E" w:rsidRDefault="00EF501E" w:rsidP="002666D4">
      <w:pPr>
        <w:rPr>
          <w:rtl/>
        </w:rPr>
      </w:pPr>
    </w:p>
    <w:p w:rsidR="00EF501E" w:rsidRDefault="00EF501E" w:rsidP="002666D4">
      <w:pPr>
        <w:pStyle w:val="af5"/>
        <w:keepNext/>
        <w:rPr>
          <w:rtl/>
        </w:rPr>
      </w:pPr>
      <w:bookmarkStart w:id="2754" w:name="ET_interruption_5520_10"/>
      <w:r w:rsidRPr="006A6ED7">
        <w:rPr>
          <w:rStyle w:val="TagStyle"/>
          <w:rtl/>
        </w:rPr>
        <w:t xml:space="preserve"> &lt;&lt; קריאה &gt;&gt; </w:t>
      </w:r>
      <w:r>
        <w:rPr>
          <w:rtl/>
        </w:rPr>
        <w:t>עודד פורר (ישראל ביתנו):</w:t>
      </w:r>
      <w:r w:rsidRPr="006A6ED7">
        <w:rPr>
          <w:rStyle w:val="TagStyle"/>
          <w:rtl/>
        </w:rPr>
        <w:t xml:space="preserve"> &lt;&lt; קריאה &gt;&gt;</w:t>
      </w:r>
      <w:r>
        <w:rPr>
          <w:rtl/>
        </w:rPr>
        <w:t xml:space="preserve">   </w:t>
      </w:r>
      <w:bookmarkEnd w:id="2754"/>
    </w:p>
    <w:p w:rsidR="00EF501E" w:rsidRDefault="00EF501E" w:rsidP="00E77A72">
      <w:pPr>
        <w:rPr>
          <w:rtl/>
        </w:rPr>
      </w:pPr>
    </w:p>
    <w:p w:rsidR="00EF501E" w:rsidRDefault="00EF501E" w:rsidP="0051391E">
      <w:pPr>
        <w:rPr>
          <w:rtl/>
        </w:rPr>
      </w:pPr>
      <w:r>
        <w:rPr>
          <w:rFonts w:hint="cs"/>
          <w:rtl/>
        </w:rPr>
        <w:t xml:space="preserve">האו"ם נותן </w:t>
      </w:r>
      <w:r w:rsidR="0051391E">
        <w:rPr>
          <w:rFonts w:hint="cs"/>
          <w:rtl/>
        </w:rPr>
        <w:t xml:space="preserve">לכם </w:t>
      </w:r>
      <w:r>
        <w:rPr>
          <w:rFonts w:hint="cs"/>
          <w:rtl/>
        </w:rPr>
        <w:t xml:space="preserve">הגנה.  </w:t>
      </w:r>
    </w:p>
    <w:p w:rsidR="00EF501E" w:rsidRPr="006A6ED7" w:rsidRDefault="00EF501E" w:rsidP="002666D4">
      <w:pPr>
        <w:rPr>
          <w:rtl/>
        </w:rPr>
      </w:pPr>
    </w:p>
    <w:p w:rsidR="00EF501E" w:rsidRDefault="00EF501E" w:rsidP="002666D4">
      <w:pPr>
        <w:pStyle w:val="af5"/>
        <w:keepNext/>
        <w:rPr>
          <w:rtl/>
        </w:rPr>
      </w:pPr>
      <w:bookmarkStart w:id="2755" w:name="ET_interruption_5552_9"/>
      <w:r w:rsidRPr="006A6ED7">
        <w:rPr>
          <w:rStyle w:val="TagStyle"/>
          <w:rtl/>
        </w:rPr>
        <w:t xml:space="preserve"> &lt;&lt; קריאה &gt;&gt; </w:t>
      </w:r>
      <w:r>
        <w:rPr>
          <w:rtl/>
        </w:rPr>
        <w:t>יוליה מלינובסקי (ישראל ביתנו):</w:t>
      </w:r>
      <w:r w:rsidRPr="006A6ED7">
        <w:rPr>
          <w:rStyle w:val="TagStyle"/>
          <w:rtl/>
        </w:rPr>
        <w:t xml:space="preserve"> &lt;&lt; קריאה &gt;&gt;</w:t>
      </w:r>
      <w:r>
        <w:rPr>
          <w:rtl/>
        </w:rPr>
        <w:t xml:space="preserve">   </w:t>
      </w:r>
      <w:bookmarkEnd w:id="2755"/>
    </w:p>
    <w:p w:rsidR="00EF501E" w:rsidRDefault="00EF501E" w:rsidP="00E77A72">
      <w:pPr>
        <w:rPr>
          <w:rtl/>
        </w:rPr>
      </w:pPr>
    </w:p>
    <w:p w:rsidR="00EF501E" w:rsidRDefault="00EF501E" w:rsidP="002666D4">
      <w:pPr>
        <w:rPr>
          <w:rtl/>
        </w:rPr>
      </w:pPr>
      <w:r>
        <w:rPr>
          <w:rFonts w:hint="cs"/>
          <w:rtl/>
        </w:rPr>
        <w:t xml:space="preserve">אז תפנה לאו"ם עכשיו. </w:t>
      </w:r>
    </w:p>
    <w:p w:rsidR="00EF501E" w:rsidRDefault="00EF501E" w:rsidP="002666D4">
      <w:pPr>
        <w:rPr>
          <w:rtl/>
        </w:rPr>
      </w:pPr>
      <w:bookmarkStart w:id="2756" w:name="_ETM_Q18_385000"/>
      <w:bookmarkEnd w:id="2756"/>
    </w:p>
    <w:p w:rsidR="00EF501E" w:rsidRDefault="00EF501E" w:rsidP="002666D4">
      <w:pPr>
        <w:pStyle w:val="-"/>
        <w:keepNext/>
        <w:rPr>
          <w:rtl/>
        </w:rPr>
      </w:pPr>
      <w:bookmarkStart w:id="2757" w:name="ET_speakercontinue_6497_11"/>
      <w:r w:rsidRPr="006A6ED7">
        <w:rPr>
          <w:rStyle w:val="TagStyle"/>
          <w:rtl/>
        </w:rPr>
        <w:t xml:space="preserve"> &lt;&lt; דובר_המשך &gt;&gt; </w:t>
      </w:r>
      <w:r>
        <w:rPr>
          <w:rtl/>
        </w:rPr>
        <w:t>השר לירושלים ומסורת ישראל מאיר פרוש:</w:t>
      </w:r>
      <w:r w:rsidRPr="006A6ED7">
        <w:rPr>
          <w:rStyle w:val="TagStyle"/>
          <w:rtl/>
        </w:rPr>
        <w:t xml:space="preserve"> &lt;&lt; דובר_המשך &gt;&gt;</w:t>
      </w:r>
      <w:r>
        <w:rPr>
          <w:rtl/>
        </w:rPr>
        <w:t xml:space="preserve">   </w:t>
      </w:r>
      <w:bookmarkEnd w:id="2757"/>
    </w:p>
    <w:p w:rsidR="00EF501E" w:rsidRDefault="00EF501E" w:rsidP="00E77A72">
      <w:pPr>
        <w:rPr>
          <w:rtl/>
        </w:rPr>
      </w:pPr>
    </w:p>
    <w:p w:rsidR="00EF501E" w:rsidRDefault="00EF501E" w:rsidP="0051391E">
      <w:pPr>
        <w:rPr>
          <w:rtl/>
        </w:rPr>
      </w:pPr>
      <w:bookmarkStart w:id="2758" w:name="_ETM_Q18_388000"/>
      <w:bookmarkEnd w:id="2758"/>
      <w:r>
        <w:rPr>
          <w:rFonts w:hint="cs"/>
          <w:rtl/>
        </w:rPr>
        <w:t xml:space="preserve">מה אפשר לעשות שהציבור החרדי יש לו תנאי </w:t>
      </w:r>
      <w:bookmarkStart w:id="2759" w:name="_ETM_Q18_384000"/>
      <w:bookmarkEnd w:id="2759"/>
      <w:r>
        <w:rPr>
          <w:rFonts w:hint="cs"/>
          <w:rtl/>
        </w:rPr>
        <w:t>בל יעבור: הוא לא מתערב בצבא</w:t>
      </w:r>
      <w:r w:rsidR="0051391E">
        <w:rPr>
          <w:rFonts w:hint="cs"/>
          <w:rtl/>
        </w:rPr>
        <w:t>,</w:t>
      </w:r>
      <w:r>
        <w:rPr>
          <w:rFonts w:hint="cs"/>
          <w:rtl/>
        </w:rPr>
        <w:t xml:space="preserve"> ואומר לו: שמע,</w:t>
      </w:r>
      <w:bookmarkStart w:id="2760" w:name="_ETM_Q18_393000"/>
      <w:bookmarkEnd w:id="2760"/>
      <w:r>
        <w:rPr>
          <w:rFonts w:hint="cs"/>
          <w:rtl/>
        </w:rPr>
        <w:t xml:space="preserve"> אני רוצה שתפטור אותי מגיל 21, תפטור אותי מגיל</w:t>
      </w:r>
      <w:bookmarkStart w:id="2761" w:name="_ETM_Q18_397000"/>
      <w:bookmarkEnd w:id="2761"/>
      <w:r>
        <w:rPr>
          <w:rFonts w:hint="cs"/>
          <w:rtl/>
        </w:rPr>
        <w:t xml:space="preserve"> 23. יש לו תנאי אחד ויחיד, יש לו דרישה אחת ויחידה: מי שיושב ולומד</w:t>
      </w:r>
      <w:r w:rsidR="00E77A72">
        <w:rPr>
          <w:rFonts w:hint="cs"/>
          <w:rtl/>
        </w:rPr>
        <w:t xml:space="preserve"> – –</w:t>
      </w:r>
    </w:p>
    <w:p w:rsidR="00EF501E" w:rsidRDefault="00EF501E" w:rsidP="002666D4">
      <w:pPr>
        <w:rPr>
          <w:rtl/>
        </w:rPr>
      </w:pPr>
    </w:p>
    <w:p w:rsidR="00EF501E" w:rsidRDefault="00EF501E" w:rsidP="002666D4">
      <w:pPr>
        <w:pStyle w:val="af5"/>
        <w:keepNext/>
        <w:rPr>
          <w:rtl/>
        </w:rPr>
      </w:pPr>
      <w:bookmarkStart w:id="2762" w:name="ET_interruption_5520_12"/>
      <w:r w:rsidRPr="006A6ED7">
        <w:rPr>
          <w:rStyle w:val="TagStyle"/>
          <w:rtl/>
        </w:rPr>
        <w:t xml:space="preserve"> &lt;&lt; קריאה &gt;&gt; </w:t>
      </w:r>
      <w:r>
        <w:rPr>
          <w:rtl/>
        </w:rPr>
        <w:t>עודד פורר (ישראל ביתנו):</w:t>
      </w:r>
      <w:r w:rsidRPr="006A6ED7">
        <w:rPr>
          <w:rStyle w:val="TagStyle"/>
          <w:rtl/>
        </w:rPr>
        <w:t xml:space="preserve"> &lt;&lt; קריאה &gt;&gt;</w:t>
      </w:r>
      <w:r>
        <w:rPr>
          <w:rtl/>
        </w:rPr>
        <w:t xml:space="preserve">   </w:t>
      </w:r>
      <w:bookmarkEnd w:id="2762"/>
    </w:p>
    <w:p w:rsidR="00EF501E" w:rsidRDefault="00EF501E" w:rsidP="00E77A72">
      <w:pPr>
        <w:rPr>
          <w:rtl/>
        </w:rPr>
      </w:pPr>
    </w:p>
    <w:p w:rsidR="00EF501E" w:rsidRDefault="00EF501E" w:rsidP="00E77A72">
      <w:pPr>
        <w:rPr>
          <w:rtl/>
        </w:rPr>
      </w:pPr>
      <w:r>
        <w:rPr>
          <w:rFonts w:hint="cs"/>
          <w:rtl/>
        </w:rPr>
        <w:t xml:space="preserve">כל הדרישות שלכם </w:t>
      </w:r>
      <w:r w:rsidR="00E77A72">
        <w:rPr>
          <w:rFonts w:hint="cs"/>
          <w:rtl/>
        </w:rPr>
        <w:t>– – –</w:t>
      </w:r>
      <w:r>
        <w:rPr>
          <w:rFonts w:hint="cs"/>
          <w:rtl/>
        </w:rPr>
        <w:t xml:space="preserve"> </w:t>
      </w:r>
    </w:p>
    <w:p w:rsidR="00EF501E" w:rsidRDefault="00EF501E" w:rsidP="002666D4">
      <w:pPr>
        <w:rPr>
          <w:rtl/>
        </w:rPr>
      </w:pPr>
      <w:bookmarkStart w:id="2763" w:name="_ETM_Q18_401000"/>
      <w:bookmarkEnd w:id="2763"/>
    </w:p>
    <w:p w:rsidR="00EF501E" w:rsidRDefault="00EF501E" w:rsidP="002666D4">
      <w:pPr>
        <w:pStyle w:val="af6"/>
        <w:keepNext/>
        <w:rPr>
          <w:rtl/>
        </w:rPr>
      </w:pPr>
      <w:r w:rsidRPr="006A6ED7">
        <w:rPr>
          <w:rStyle w:val="TagStyle"/>
          <w:rtl/>
        </w:rPr>
        <w:t xml:space="preserve"> &lt;&lt; יור &gt;&gt; </w:t>
      </w:r>
      <w:r>
        <w:rPr>
          <w:rtl/>
        </w:rPr>
        <w:t>היו"ר אוריאל בוסו:</w:t>
      </w:r>
      <w:r w:rsidRPr="006A6ED7">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2764" w:name="_ETM_Q18_403000"/>
      <w:bookmarkEnd w:id="2764"/>
      <w:r>
        <w:rPr>
          <w:rFonts w:hint="cs"/>
          <w:rtl/>
        </w:rPr>
        <w:t xml:space="preserve">חבר </w:t>
      </w:r>
      <w:bookmarkStart w:id="2765" w:name="_ETM_Q18_404000"/>
      <w:bookmarkEnd w:id="2765"/>
      <w:r>
        <w:rPr>
          <w:rFonts w:hint="cs"/>
          <w:rtl/>
        </w:rPr>
        <w:t xml:space="preserve">הכנסת פורר, חבר הכנסת פורר. </w:t>
      </w:r>
    </w:p>
    <w:p w:rsidR="00EF501E" w:rsidRDefault="00EF501E" w:rsidP="002666D4">
      <w:pPr>
        <w:rPr>
          <w:rtl/>
        </w:rPr>
      </w:pPr>
    </w:p>
    <w:p w:rsidR="00EF501E" w:rsidRDefault="00EF501E" w:rsidP="002666D4">
      <w:pPr>
        <w:pStyle w:val="-"/>
        <w:keepNext/>
        <w:rPr>
          <w:rtl/>
        </w:rPr>
      </w:pPr>
      <w:bookmarkStart w:id="2766" w:name="ET_speakercontinue_6497_14"/>
      <w:r w:rsidRPr="006A6ED7">
        <w:rPr>
          <w:rStyle w:val="TagStyle"/>
          <w:rtl/>
        </w:rPr>
        <w:t xml:space="preserve"> &lt;&lt; דובר_המשך &gt;&gt; </w:t>
      </w:r>
      <w:r>
        <w:rPr>
          <w:rtl/>
        </w:rPr>
        <w:t>השר לירושלים ומסורת ישראל מאיר פרוש:</w:t>
      </w:r>
      <w:r w:rsidRPr="006A6ED7">
        <w:rPr>
          <w:rStyle w:val="TagStyle"/>
          <w:rtl/>
        </w:rPr>
        <w:t xml:space="preserve"> &lt;&lt; דובר_המשך &gt;&gt;</w:t>
      </w:r>
      <w:r>
        <w:rPr>
          <w:rtl/>
        </w:rPr>
        <w:t xml:space="preserve">   </w:t>
      </w:r>
      <w:bookmarkEnd w:id="2766"/>
    </w:p>
    <w:p w:rsidR="00EF501E" w:rsidRDefault="00EF501E" w:rsidP="00E77A72">
      <w:pPr>
        <w:rPr>
          <w:rtl/>
        </w:rPr>
      </w:pPr>
    </w:p>
    <w:p w:rsidR="00EF501E" w:rsidRDefault="0051391E" w:rsidP="0051391E">
      <w:pPr>
        <w:rPr>
          <w:rtl/>
        </w:rPr>
      </w:pPr>
      <w:bookmarkStart w:id="2767" w:name="_ETM_Q18_414000"/>
      <w:bookmarkEnd w:id="2767"/>
      <w:r>
        <w:rPr>
          <w:rFonts w:hint="eastAsia"/>
          <w:rtl/>
        </w:rPr>
        <w:t xml:space="preserve">– – </w:t>
      </w:r>
      <w:r w:rsidR="00EF501E">
        <w:rPr>
          <w:rFonts w:hint="cs"/>
          <w:rtl/>
        </w:rPr>
        <w:t>מי שיושב ולומד</w:t>
      </w:r>
      <w:r w:rsidR="00E77A72">
        <w:rPr>
          <w:rFonts w:hint="cs"/>
          <w:rtl/>
        </w:rPr>
        <w:t xml:space="preserve"> – –</w:t>
      </w:r>
    </w:p>
    <w:p w:rsidR="00EF501E" w:rsidRDefault="00EF501E" w:rsidP="002666D4">
      <w:pPr>
        <w:rPr>
          <w:rtl/>
        </w:rPr>
      </w:pPr>
      <w:bookmarkStart w:id="2768" w:name="_ETM_Q18_411000"/>
      <w:bookmarkEnd w:id="2768"/>
    </w:p>
    <w:p w:rsidR="00EF501E" w:rsidRDefault="00EF501E" w:rsidP="002666D4">
      <w:pPr>
        <w:pStyle w:val="af6"/>
        <w:keepNext/>
        <w:rPr>
          <w:rtl/>
        </w:rPr>
      </w:pPr>
      <w:r w:rsidRPr="006A6ED7">
        <w:rPr>
          <w:rStyle w:val="TagStyle"/>
          <w:rtl/>
        </w:rPr>
        <w:t xml:space="preserve"> &lt;&lt; יור &gt;&gt; </w:t>
      </w:r>
      <w:r>
        <w:rPr>
          <w:rtl/>
        </w:rPr>
        <w:t>היו"ר אוריאל בוסו:</w:t>
      </w:r>
      <w:r w:rsidRPr="006A6ED7">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חבר הכנסת פורר. תודה רבה. </w:t>
      </w:r>
    </w:p>
    <w:p w:rsidR="00EF501E" w:rsidRDefault="00EF501E" w:rsidP="002666D4">
      <w:pPr>
        <w:rPr>
          <w:rtl/>
        </w:rPr>
      </w:pPr>
    </w:p>
    <w:p w:rsidR="00EF501E" w:rsidRDefault="00EF501E" w:rsidP="002666D4">
      <w:pPr>
        <w:pStyle w:val="-"/>
        <w:keepNext/>
        <w:rPr>
          <w:rtl/>
        </w:rPr>
      </w:pPr>
      <w:bookmarkStart w:id="2769" w:name="ET_speakercontinue_6497_16"/>
      <w:r w:rsidRPr="006A6ED7">
        <w:rPr>
          <w:rStyle w:val="TagStyle"/>
          <w:rtl/>
        </w:rPr>
        <w:t xml:space="preserve"> &lt;&lt; דובר_המשך &gt;&gt; </w:t>
      </w:r>
      <w:r>
        <w:rPr>
          <w:rtl/>
        </w:rPr>
        <w:t>השר לירושלים ומסורת ישראל מאיר פרוש:</w:t>
      </w:r>
      <w:r w:rsidRPr="006A6ED7">
        <w:rPr>
          <w:rStyle w:val="TagStyle"/>
          <w:rtl/>
        </w:rPr>
        <w:t xml:space="preserve"> &lt;&lt; דובר_המשך &gt;&gt;</w:t>
      </w:r>
      <w:r>
        <w:rPr>
          <w:rtl/>
        </w:rPr>
        <w:t xml:space="preserve">   </w:t>
      </w:r>
      <w:bookmarkEnd w:id="2769"/>
    </w:p>
    <w:p w:rsidR="00EF501E" w:rsidRDefault="00EF501E" w:rsidP="00E77A72">
      <w:pPr>
        <w:rPr>
          <w:rtl/>
        </w:rPr>
      </w:pPr>
    </w:p>
    <w:p w:rsidR="00EF501E" w:rsidRDefault="0051391E" w:rsidP="002666D4">
      <w:pPr>
        <w:rPr>
          <w:rtl/>
        </w:rPr>
      </w:pPr>
      <w:bookmarkStart w:id="2770" w:name="_ETM_Q18_413000"/>
      <w:bookmarkEnd w:id="2770"/>
      <w:r>
        <w:rPr>
          <w:rFonts w:hint="eastAsia"/>
          <w:rtl/>
        </w:rPr>
        <w:t xml:space="preserve">– – </w:t>
      </w:r>
      <w:r w:rsidR="00EF501E">
        <w:rPr>
          <w:rFonts w:hint="cs"/>
          <w:rtl/>
        </w:rPr>
        <w:t xml:space="preserve">מי שיושב ולומד יקבל דחייה. זה התנאי. זה לא </w:t>
      </w:r>
      <w:bookmarkStart w:id="2771" w:name="_ETM_Q18_419000"/>
      <w:bookmarkEnd w:id="2771"/>
      <w:r w:rsidR="00EF501E">
        <w:rPr>
          <w:rFonts w:hint="cs"/>
          <w:rtl/>
        </w:rPr>
        <w:t xml:space="preserve">דבר חדש. נכון, ליברמן כל השנים שלו אמר: אני רוצה שישרתו. כל השנים, אני זוכר, כל </w:t>
      </w:r>
      <w:bookmarkStart w:id="2772" w:name="_ETM_Q18_422000"/>
      <w:bookmarkEnd w:id="2772"/>
      <w:r w:rsidR="00EF501E">
        <w:rPr>
          <w:rFonts w:hint="cs"/>
          <w:rtl/>
        </w:rPr>
        <w:t xml:space="preserve">השנים ליברמן היה זה שאמר: אני חושב שצריך לשרת. </w:t>
      </w:r>
    </w:p>
    <w:p w:rsidR="00EF501E" w:rsidRDefault="00EF501E" w:rsidP="002666D4">
      <w:pPr>
        <w:rPr>
          <w:rtl/>
        </w:rPr>
      </w:pPr>
    </w:p>
    <w:p w:rsidR="00EF501E" w:rsidRDefault="00EF501E" w:rsidP="002666D4">
      <w:pPr>
        <w:pStyle w:val="af5"/>
        <w:keepNext/>
        <w:rPr>
          <w:rtl/>
        </w:rPr>
      </w:pPr>
      <w:bookmarkStart w:id="2773" w:name="ET_interruption_6352_17"/>
      <w:r w:rsidRPr="006A6ED7">
        <w:rPr>
          <w:rStyle w:val="TagStyle"/>
          <w:rtl/>
        </w:rPr>
        <w:t xml:space="preserve"> &lt;&lt; קריאה &gt;&gt; </w:t>
      </w:r>
      <w:r>
        <w:rPr>
          <w:rtl/>
        </w:rPr>
        <w:t>אלמוג כהן (עוצמה יהודית):</w:t>
      </w:r>
      <w:r w:rsidRPr="006A6ED7">
        <w:rPr>
          <w:rStyle w:val="TagStyle"/>
          <w:rtl/>
        </w:rPr>
        <w:t xml:space="preserve"> &lt;&lt; קריאה &gt;&gt;</w:t>
      </w:r>
      <w:r>
        <w:rPr>
          <w:rtl/>
        </w:rPr>
        <w:t xml:space="preserve">   </w:t>
      </w:r>
      <w:bookmarkEnd w:id="2773"/>
    </w:p>
    <w:p w:rsidR="00EF501E" w:rsidRDefault="00EF501E" w:rsidP="00E77A72">
      <w:pPr>
        <w:rPr>
          <w:rtl/>
        </w:rPr>
      </w:pPr>
    </w:p>
    <w:p w:rsidR="00EF501E" w:rsidRDefault="00EF501E" w:rsidP="002666D4">
      <w:pPr>
        <w:rPr>
          <w:rtl/>
        </w:rPr>
      </w:pPr>
      <w:r>
        <w:rPr>
          <w:rFonts w:hint="cs"/>
          <w:rtl/>
        </w:rPr>
        <w:t xml:space="preserve">הוא </w:t>
      </w:r>
      <w:bookmarkStart w:id="2774" w:name="_ETM_Q18_425000"/>
      <w:bookmarkEnd w:id="2774"/>
      <w:r>
        <w:rPr>
          <w:rFonts w:hint="cs"/>
          <w:rtl/>
        </w:rPr>
        <w:t xml:space="preserve">צריך אנשים להרוג את </w:t>
      </w:r>
      <w:r w:rsidRPr="00F63F5F">
        <w:rPr>
          <w:rFonts w:hint="cs"/>
          <w:rtl/>
        </w:rPr>
        <w:t>הנייה.</w:t>
      </w:r>
      <w:r>
        <w:rPr>
          <w:rFonts w:hint="cs"/>
          <w:rtl/>
        </w:rPr>
        <w:t xml:space="preserve"> </w:t>
      </w:r>
    </w:p>
    <w:p w:rsidR="00EF501E" w:rsidRDefault="00EF501E" w:rsidP="002666D4">
      <w:pPr>
        <w:rPr>
          <w:rtl/>
        </w:rPr>
      </w:pPr>
      <w:bookmarkStart w:id="2775" w:name="_ETM_Q18_420000"/>
      <w:bookmarkStart w:id="2776" w:name="_ETM_Q18_421000"/>
      <w:bookmarkEnd w:id="2775"/>
      <w:bookmarkEnd w:id="2776"/>
    </w:p>
    <w:p w:rsidR="00EF501E" w:rsidRDefault="00EF501E" w:rsidP="002666D4">
      <w:pPr>
        <w:pStyle w:val="-"/>
        <w:keepNext/>
        <w:rPr>
          <w:rtl/>
        </w:rPr>
      </w:pPr>
      <w:bookmarkStart w:id="2777" w:name="ET_speakercontinue_6497_18"/>
      <w:r w:rsidRPr="006A6ED7">
        <w:rPr>
          <w:rStyle w:val="TagStyle"/>
          <w:rtl/>
        </w:rPr>
        <w:t xml:space="preserve"> &lt;&lt; דובר_המשך &gt;&gt; </w:t>
      </w:r>
      <w:r>
        <w:rPr>
          <w:rtl/>
        </w:rPr>
        <w:t>השר לירושלים ומסורת ישראל מאיר פרוש:</w:t>
      </w:r>
      <w:r w:rsidRPr="006A6ED7">
        <w:rPr>
          <w:rStyle w:val="TagStyle"/>
          <w:rtl/>
        </w:rPr>
        <w:t xml:space="preserve"> &lt;&lt; דובר_המשך &gt;&gt;</w:t>
      </w:r>
      <w:r>
        <w:rPr>
          <w:rtl/>
        </w:rPr>
        <w:t xml:space="preserve">   </w:t>
      </w:r>
      <w:bookmarkEnd w:id="2777"/>
    </w:p>
    <w:p w:rsidR="00EF501E" w:rsidRDefault="00EF501E" w:rsidP="00E77A72">
      <w:pPr>
        <w:rPr>
          <w:rtl/>
        </w:rPr>
      </w:pPr>
      <w:r>
        <w:rPr>
          <w:rFonts w:hint="cs"/>
          <w:rtl/>
        </w:rPr>
        <w:t xml:space="preserve"> </w:t>
      </w:r>
    </w:p>
    <w:p w:rsidR="00EF501E" w:rsidRDefault="00EF501E" w:rsidP="002666D4">
      <w:pPr>
        <w:rPr>
          <w:rtl/>
        </w:rPr>
      </w:pPr>
      <w:r>
        <w:rPr>
          <w:rFonts w:hint="cs"/>
          <w:rtl/>
        </w:rPr>
        <w:t xml:space="preserve">לא היה רגע אחד. </w:t>
      </w:r>
    </w:p>
    <w:p w:rsidR="00EF501E" w:rsidRDefault="00EF501E" w:rsidP="002666D4">
      <w:pPr>
        <w:rPr>
          <w:rtl/>
        </w:rPr>
      </w:pPr>
    </w:p>
    <w:p w:rsidR="00EF501E" w:rsidRDefault="00EF501E" w:rsidP="002666D4">
      <w:pPr>
        <w:pStyle w:val="af5"/>
        <w:keepNext/>
        <w:rPr>
          <w:rtl/>
        </w:rPr>
      </w:pPr>
      <w:bookmarkStart w:id="2778" w:name="ET_interruption_6352_19"/>
      <w:r w:rsidRPr="006A6ED7">
        <w:rPr>
          <w:rStyle w:val="TagStyle"/>
          <w:rtl/>
        </w:rPr>
        <w:t xml:space="preserve"> &lt;&lt; קריאה &gt;&gt; </w:t>
      </w:r>
      <w:r>
        <w:rPr>
          <w:rtl/>
        </w:rPr>
        <w:t>אלמוג כהן (עוצמה יהודית):</w:t>
      </w:r>
      <w:r w:rsidRPr="006A6ED7">
        <w:rPr>
          <w:rStyle w:val="TagStyle"/>
          <w:rtl/>
        </w:rPr>
        <w:t xml:space="preserve"> &lt;&lt; קריאה &gt;&gt;</w:t>
      </w:r>
      <w:r>
        <w:rPr>
          <w:rtl/>
        </w:rPr>
        <w:t xml:space="preserve">   </w:t>
      </w:r>
      <w:bookmarkEnd w:id="2778"/>
    </w:p>
    <w:p w:rsidR="00EF501E" w:rsidRDefault="00EF501E" w:rsidP="00E77A72">
      <w:pPr>
        <w:rPr>
          <w:rtl/>
        </w:rPr>
      </w:pPr>
    </w:p>
    <w:p w:rsidR="00EF501E" w:rsidRDefault="00EF501E" w:rsidP="002666D4">
      <w:pPr>
        <w:rPr>
          <w:rtl/>
        </w:rPr>
      </w:pPr>
      <w:r>
        <w:rPr>
          <w:rFonts w:hint="cs"/>
          <w:rtl/>
        </w:rPr>
        <w:t xml:space="preserve">הוא </w:t>
      </w:r>
      <w:bookmarkStart w:id="2779" w:name="_ETM_Q18_430000"/>
      <w:bookmarkEnd w:id="2779"/>
      <w:r>
        <w:rPr>
          <w:rFonts w:hint="cs"/>
          <w:rtl/>
        </w:rPr>
        <w:t xml:space="preserve">צריך אנשים להרוג את הנייה. </w:t>
      </w:r>
    </w:p>
    <w:p w:rsidR="00EF501E" w:rsidRDefault="00EF501E" w:rsidP="002666D4">
      <w:pPr>
        <w:rPr>
          <w:rtl/>
        </w:rPr>
      </w:pPr>
    </w:p>
    <w:p w:rsidR="00EF501E" w:rsidRDefault="00EF501E" w:rsidP="002666D4">
      <w:pPr>
        <w:pStyle w:val="-"/>
        <w:keepNext/>
        <w:rPr>
          <w:rtl/>
        </w:rPr>
      </w:pPr>
      <w:bookmarkStart w:id="2780" w:name="ET_speakercontinue_6497_20"/>
      <w:r w:rsidRPr="006A6ED7">
        <w:rPr>
          <w:rStyle w:val="TagStyle"/>
          <w:rtl/>
        </w:rPr>
        <w:t xml:space="preserve"> &lt;&lt; דובר_המשך &gt;&gt; </w:t>
      </w:r>
      <w:r>
        <w:rPr>
          <w:rtl/>
        </w:rPr>
        <w:t>השר לירושלים ומסורת ישראל מאיר פרוש:</w:t>
      </w:r>
      <w:r w:rsidRPr="006A6ED7">
        <w:rPr>
          <w:rStyle w:val="TagStyle"/>
          <w:rtl/>
        </w:rPr>
        <w:t xml:space="preserve"> &lt;&lt; דובר_המשך &gt;&gt;</w:t>
      </w:r>
      <w:r>
        <w:rPr>
          <w:rtl/>
        </w:rPr>
        <w:t xml:space="preserve">   </w:t>
      </w:r>
      <w:bookmarkEnd w:id="2780"/>
    </w:p>
    <w:p w:rsidR="00EF501E" w:rsidRDefault="00EF501E" w:rsidP="00E77A72">
      <w:pPr>
        <w:rPr>
          <w:rtl/>
        </w:rPr>
      </w:pPr>
    </w:p>
    <w:p w:rsidR="00EF501E" w:rsidRDefault="00EF501E" w:rsidP="00EE2202">
      <w:pPr>
        <w:rPr>
          <w:rtl/>
        </w:rPr>
      </w:pPr>
      <w:r>
        <w:rPr>
          <w:rFonts w:hint="cs"/>
          <w:rtl/>
        </w:rPr>
        <w:t xml:space="preserve">כל </w:t>
      </w:r>
      <w:bookmarkStart w:id="2781" w:name="_ETM_Q18_429000"/>
      <w:bookmarkEnd w:id="2781"/>
      <w:r>
        <w:rPr>
          <w:rFonts w:hint="cs"/>
          <w:rtl/>
        </w:rPr>
        <w:t>השנים, כל השנים ליברמן היה זה שאמר: חייבים לגייס את החרדים.</w:t>
      </w:r>
      <w:r>
        <w:rPr>
          <w:rFonts w:hint="eastAsia"/>
          <w:rtl/>
        </w:rPr>
        <w:t xml:space="preserve"> אני זוכר</w:t>
      </w:r>
      <w:r>
        <w:rPr>
          <w:rFonts w:hint="cs"/>
          <w:rtl/>
        </w:rPr>
        <w:t xml:space="preserve"> את זה כמו היום. אבל כל הממשלות</w:t>
      </w:r>
      <w:bookmarkStart w:id="2782" w:name="_ETM_Q18_441000"/>
      <w:bookmarkEnd w:id="2782"/>
      <w:r>
        <w:rPr>
          <w:rFonts w:hint="cs"/>
          <w:rtl/>
        </w:rPr>
        <w:t xml:space="preserve"> </w:t>
      </w:r>
      <w:r>
        <w:rPr>
          <w:rFonts w:hint="eastAsia"/>
          <w:rtl/>
        </w:rPr>
        <w:t>חוץ מליברמן</w:t>
      </w:r>
      <w:r w:rsidR="0051391E">
        <w:rPr>
          <w:rFonts w:hint="cs"/>
          <w:rtl/>
        </w:rPr>
        <w:t>,</w:t>
      </w:r>
      <w:r>
        <w:rPr>
          <w:rFonts w:hint="eastAsia"/>
          <w:rtl/>
        </w:rPr>
        <w:t xml:space="preserve"> כל הממשלות חוץ מליברמן קיבלו את</w:t>
      </w:r>
      <w:r>
        <w:rPr>
          <w:rFonts w:hint="cs"/>
          <w:rtl/>
        </w:rPr>
        <w:t xml:space="preserve"> </w:t>
      </w:r>
      <w:bookmarkStart w:id="2783" w:name="_ETM_Q18_449000"/>
      <w:bookmarkEnd w:id="2783"/>
      <w:r>
        <w:rPr>
          <w:rFonts w:hint="cs"/>
          <w:rtl/>
        </w:rPr>
        <w:t>ההסדר. ההסדר היה מה שבן-גוריון התחיי</w:t>
      </w:r>
      <w:bookmarkStart w:id="2784" w:name="_ETM_Q18_436000"/>
      <w:bookmarkEnd w:id="2784"/>
      <w:r>
        <w:rPr>
          <w:rFonts w:hint="cs"/>
          <w:rtl/>
        </w:rPr>
        <w:t xml:space="preserve">ב </w:t>
      </w:r>
      <w:r w:rsidR="00EE2202">
        <w:rPr>
          <w:rFonts w:hint="eastAsia"/>
          <w:rtl/>
        </w:rPr>
        <w:t xml:space="preserve">– </w:t>
      </w:r>
      <w:r>
        <w:rPr>
          <w:rFonts w:hint="cs"/>
          <w:rtl/>
        </w:rPr>
        <w:t xml:space="preserve">שמי שיושב ולומד יקבל </w:t>
      </w:r>
      <w:bookmarkStart w:id="2785" w:name="_ETM_Q18_451000"/>
      <w:bookmarkEnd w:id="2785"/>
      <w:r>
        <w:rPr>
          <w:rFonts w:hint="cs"/>
          <w:rtl/>
        </w:rPr>
        <w:t xml:space="preserve">דחייה. </w:t>
      </w:r>
    </w:p>
    <w:p w:rsidR="00EF501E" w:rsidRDefault="00EF501E" w:rsidP="002666D4">
      <w:pPr>
        <w:rPr>
          <w:rtl/>
        </w:rPr>
      </w:pPr>
    </w:p>
    <w:p w:rsidR="00EF501E" w:rsidRDefault="00EF501E" w:rsidP="0051391E">
      <w:pPr>
        <w:rPr>
          <w:rtl/>
        </w:rPr>
      </w:pPr>
      <w:bookmarkStart w:id="2786" w:name="_ETM_Q18_455000"/>
      <w:bookmarkEnd w:id="2786"/>
      <w:r>
        <w:rPr>
          <w:rFonts w:hint="cs"/>
          <w:rtl/>
        </w:rPr>
        <w:t xml:space="preserve">אני שמעתי שליברמן, עם כל שנות </w:t>
      </w:r>
      <w:bookmarkStart w:id="2787" w:name="_ETM_Q18_463000"/>
      <w:bookmarkEnd w:id="2787"/>
      <w:r>
        <w:rPr>
          <w:rFonts w:hint="cs"/>
          <w:rtl/>
        </w:rPr>
        <w:t>הפעילות הפוליטית שלו, הוא תמיד דרש שיגייסו</w:t>
      </w:r>
      <w:bookmarkStart w:id="2788" w:name="_ETM_Q18_467000"/>
      <w:bookmarkEnd w:id="2788"/>
      <w:r>
        <w:rPr>
          <w:rFonts w:hint="cs"/>
          <w:rtl/>
        </w:rPr>
        <w:t xml:space="preserve"> לצבא. יש איזושהי תקופה מסוימת שאני לא יכול </w:t>
      </w:r>
      <w:bookmarkStart w:id="2789" w:name="_ETM_Q18_472000"/>
      <w:bookmarkEnd w:id="2789"/>
      <w:r>
        <w:rPr>
          <w:rFonts w:hint="cs"/>
          <w:rtl/>
        </w:rPr>
        <w:t xml:space="preserve">להיזכר מה היה אז. הייתה תקופה שליברמן היה שר </w:t>
      </w:r>
      <w:bookmarkStart w:id="2790" w:name="_ETM_Q18_478000"/>
      <w:bookmarkEnd w:id="2790"/>
      <w:r>
        <w:rPr>
          <w:rFonts w:hint="cs"/>
          <w:rtl/>
        </w:rPr>
        <w:t xml:space="preserve">אוצר </w:t>
      </w:r>
      <w:r>
        <w:rPr>
          <w:rFonts w:hint="eastAsia"/>
        </w:rPr>
        <w:t>–</w:t>
      </w:r>
      <w:r>
        <w:rPr>
          <w:rFonts w:hint="cs"/>
          <w:rtl/>
        </w:rPr>
        <w:t xml:space="preserve"> אני לא זוכר, לפני 40 שנה, 50 שנה. </w:t>
      </w:r>
    </w:p>
    <w:p w:rsidR="00EF501E" w:rsidRDefault="00EF501E" w:rsidP="002666D4">
      <w:pPr>
        <w:rPr>
          <w:rtl/>
        </w:rPr>
      </w:pPr>
    </w:p>
    <w:p w:rsidR="00EF501E" w:rsidRDefault="00EF501E" w:rsidP="002666D4">
      <w:pPr>
        <w:pStyle w:val="af5"/>
        <w:keepNext/>
        <w:rPr>
          <w:rtl/>
        </w:rPr>
      </w:pPr>
      <w:bookmarkStart w:id="2791" w:name="ET_interruption_5792_42"/>
      <w:r w:rsidRPr="00F61A86">
        <w:rPr>
          <w:rStyle w:val="TagStyle"/>
          <w:rtl/>
        </w:rPr>
        <w:t xml:space="preserve"> &lt;&lt; קריאה &gt;&gt; </w:t>
      </w:r>
      <w:r>
        <w:rPr>
          <w:rtl/>
        </w:rPr>
        <w:t>יבגני סובה (ישראל ביתנו):</w:t>
      </w:r>
      <w:r w:rsidRPr="00F61A86">
        <w:rPr>
          <w:rStyle w:val="TagStyle"/>
          <w:rtl/>
        </w:rPr>
        <w:t xml:space="preserve"> &lt;&lt; קריאה &gt;&gt;</w:t>
      </w:r>
      <w:r>
        <w:rPr>
          <w:rtl/>
        </w:rPr>
        <w:t xml:space="preserve">   </w:t>
      </w:r>
      <w:bookmarkEnd w:id="2791"/>
    </w:p>
    <w:p w:rsidR="00EF501E" w:rsidRDefault="00EF501E" w:rsidP="00E77A72">
      <w:pPr>
        <w:rPr>
          <w:rtl/>
          <w:lang w:eastAsia="he-IL"/>
        </w:rPr>
      </w:pPr>
    </w:p>
    <w:p w:rsidR="00EF501E" w:rsidRDefault="00EF501E" w:rsidP="002666D4">
      <w:pPr>
        <w:rPr>
          <w:rtl/>
        </w:rPr>
      </w:pPr>
      <w:bookmarkStart w:id="2792" w:name="_ETM_Q18_479000"/>
      <w:bookmarkEnd w:id="2792"/>
      <w:r>
        <w:rPr>
          <w:rFonts w:hint="cs"/>
          <w:rtl/>
        </w:rPr>
        <w:t xml:space="preserve">אתה מדבר </w:t>
      </w:r>
      <w:bookmarkStart w:id="2793" w:name="_ETM_Q18_480000"/>
      <w:bookmarkEnd w:id="2793"/>
      <w:r>
        <w:rPr>
          <w:rFonts w:hint="cs"/>
          <w:rtl/>
        </w:rPr>
        <w:t xml:space="preserve">על גופו של אדם. דבר לגופו של עניין, השר פרוש. </w:t>
      </w:r>
      <w:bookmarkStart w:id="2794" w:name="_ETM_Q18_484000"/>
      <w:bookmarkEnd w:id="2794"/>
    </w:p>
    <w:p w:rsidR="00EF501E" w:rsidRDefault="00EF501E" w:rsidP="002666D4">
      <w:pPr>
        <w:rPr>
          <w:rtl/>
        </w:rPr>
      </w:pPr>
    </w:p>
    <w:p w:rsidR="00EF501E" w:rsidRDefault="00EF501E" w:rsidP="002666D4">
      <w:pPr>
        <w:pStyle w:val="-"/>
        <w:keepNext/>
        <w:rPr>
          <w:rtl/>
        </w:rPr>
      </w:pPr>
      <w:bookmarkStart w:id="2795" w:name="ET_speakercontinue_6497_36"/>
      <w:r w:rsidRPr="00CE0D6A">
        <w:rPr>
          <w:rStyle w:val="TagStyle"/>
          <w:rtl/>
        </w:rPr>
        <w:t xml:space="preserve"> &lt;&lt; דובר_המשך &gt;&gt; </w:t>
      </w:r>
      <w:r>
        <w:rPr>
          <w:rtl/>
        </w:rPr>
        <w:t>השר לירושלים ומסורת ישראל מאיר פרוש:</w:t>
      </w:r>
      <w:r w:rsidRPr="00CE0D6A">
        <w:rPr>
          <w:rStyle w:val="TagStyle"/>
          <w:rtl/>
        </w:rPr>
        <w:t xml:space="preserve"> &lt;&lt; דובר_המשך &gt;&gt;</w:t>
      </w:r>
      <w:r>
        <w:rPr>
          <w:rtl/>
        </w:rPr>
        <w:t xml:space="preserve">   </w:t>
      </w:r>
      <w:bookmarkEnd w:id="2795"/>
    </w:p>
    <w:p w:rsidR="00EF501E" w:rsidRDefault="00EF501E" w:rsidP="00E77A72">
      <w:pPr>
        <w:rPr>
          <w:rtl/>
          <w:lang w:eastAsia="he-IL"/>
        </w:rPr>
      </w:pPr>
    </w:p>
    <w:p w:rsidR="00EF501E" w:rsidRDefault="00EF501E" w:rsidP="0051391E">
      <w:pPr>
        <w:rPr>
          <w:rtl/>
        </w:rPr>
      </w:pPr>
      <w:r>
        <w:rPr>
          <w:rFonts w:hint="cs"/>
          <w:rtl/>
        </w:rPr>
        <w:t xml:space="preserve">ליברמן היה שר אוצר </w:t>
      </w:r>
      <w:r w:rsidR="0051391E">
        <w:rPr>
          <w:rFonts w:hint="eastAsia"/>
          <w:rtl/>
        </w:rPr>
        <w:t xml:space="preserve">– </w:t>
      </w:r>
      <w:r>
        <w:rPr>
          <w:rFonts w:hint="cs"/>
          <w:rtl/>
        </w:rPr>
        <w:t xml:space="preserve">מתי זה היה? חבר </w:t>
      </w:r>
      <w:bookmarkStart w:id="2796" w:name="_ETM_Q18_483000"/>
      <w:bookmarkEnd w:id="2796"/>
      <w:r>
        <w:rPr>
          <w:rFonts w:hint="cs"/>
          <w:rtl/>
        </w:rPr>
        <w:t>הכנסת אלמוג, מתי זה היה? ליברמן היה שר אוצר לא יודע, לפני 40, 50 שנה.</w:t>
      </w:r>
    </w:p>
    <w:p w:rsidR="00EF501E" w:rsidRDefault="00EF501E" w:rsidP="002666D4">
      <w:pPr>
        <w:rPr>
          <w:b/>
          <w:bCs/>
          <w:u w:val="single"/>
          <w:rtl/>
          <w:lang w:eastAsia="he-IL"/>
        </w:rPr>
      </w:pPr>
    </w:p>
    <w:p w:rsidR="00EF501E" w:rsidRDefault="00EF501E" w:rsidP="002666D4">
      <w:pPr>
        <w:pStyle w:val="af5"/>
        <w:keepNext/>
        <w:rPr>
          <w:rtl/>
        </w:rPr>
      </w:pPr>
      <w:bookmarkStart w:id="2797" w:name="ET_interruption_5792_41"/>
      <w:r w:rsidRPr="00F61A86">
        <w:rPr>
          <w:rStyle w:val="TagStyle"/>
          <w:rtl/>
        </w:rPr>
        <w:t xml:space="preserve"> &lt;&lt; קריאה &gt;&gt; </w:t>
      </w:r>
      <w:r>
        <w:rPr>
          <w:rtl/>
        </w:rPr>
        <w:t>יבגני סובה (ישראל ביתנו):</w:t>
      </w:r>
      <w:r w:rsidRPr="00F61A86">
        <w:rPr>
          <w:rStyle w:val="TagStyle"/>
          <w:rtl/>
        </w:rPr>
        <w:t xml:space="preserve"> &lt;&lt; קריאה &gt;&gt;</w:t>
      </w:r>
      <w:r>
        <w:rPr>
          <w:rtl/>
        </w:rPr>
        <w:t xml:space="preserve">   </w:t>
      </w:r>
      <w:bookmarkEnd w:id="2797"/>
    </w:p>
    <w:p w:rsidR="00EF501E" w:rsidRDefault="00EF501E" w:rsidP="00E77A72">
      <w:pPr>
        <w:rPr>
          <w:rtl/>
          <w:lang w:eastAsia="he-IL"/>
        </w:rPr>
      </w:pPr>
    </w:p>
    <w:p w:rsidR="00EF501E" w:rsidRDefault="00EF501E" w:rsidP="002666D4">
      <w:pPr>
        <w:rPr>
          <w:rtl/>
        </w:rPr>
      </w:pPr>
      <w:bookmarkStart w:id="2798" w:name="_ETM_Q18_547000"/>
      <w:bookmarkStart w:id="2799" w:name="_ETM_Q18_485000"/>
      <w:bookmarkEnd w:id="2798"/>
      <w:bookmarkEnd w:id="2799"/>
      <w:r>
        <w:rPr>
          <w:rFonts w:hint="cs"/>
          <w:rtl/>
        </w:rPr>
        <w:t xml:space="preserve">כל הזמן לגופו של אדם. </w:t>
      </w:r>
    </w:p>
    <w:p w:rsidR="00EF501E" w:rsidRDefault="00EF501E" w:rsidP="002666D4">
      <w:pPr>
        <w:rPr>
          <w:rtl/>
        </w:rPr>
      </w:pPr>
      <w:bookmarkStart w:id="2800" w:name="_ETM_Q18_481000"/>
      <w:bookmarkEnd w:id="2800"/>
    </w:p>
    <w:p w:rsidR="00EF501E" w:rsidRDefault="00EF501E" w:rsidP="002666D4">
      <w:pPr>
        <w:pStyle w:val="af5"/>
        <w:keepNext/>
        <w:rPr>
          <w:rtl/>
        </w:rPr>
      </w:pPr>
      <w:bookmarkStart w:id="2801" w:name="ET_interruption_6352_21"/>
      <w:r w:rsidRPr="00F63F5F">
        <w:rPr>
          <w:rStyle w:val="TagStyle"/>
          <w:rtl/>
        </w:rPr>
        <w:t xml:space="preserve"> &lt;&lt; קריאה &gt;&gt; </w:t>
      </w:r>
      <w:r>
        <w:rPr>
          <w:rtl/>
        </w:rPr>
        <w:t>אלמוג כהן (עוצמה יהודית):</w:t>
      </w:r>
      <w:r w:rsidRPr="00F63F5F">
        <w:rPr>
          <w:rStyle w:val="TagStyle"/>
          <w:rtl/>
        </w:rPr>
        <w:t xml:space="preserve"> &lt;&lt; קריאה &gt;&gt;</w:t>
      </w:r>
      <w:r>
        <w:rPr>
          <w:rtl/>
        </w:rPr>
        <w:t xml:space="preserve">   </w:t>
      </w:r>
      <w:bookmarkEnd w:id="2801"/>
    </w:p>
    <w:p w:rsidR="00EF501E" w:rsidRDefault="00EF501E" w:rsidP="002666D4">
      <w:pPr>
        <w:ind w:firstLine="0"/>
        <w:rPr>
          <w:rtl/>
        </w:rPr>
      </w:pPr>
      <w:bookmarkStart w:id="2802" w:name="_ETM_Q18_487000"/>
      <w:bookmarkEnd w:id="2802"/>
      <w:r>
        <w:rPr>
          <w:rtl/>
        </w:rPr>
        <w:tab/>
      </w:r>
    </w:p>
    <w:p w:rsidR="00EF501E" w:rsidRDefault="00EF501E" w:rsidP="002666D4">
      <w:pPr>
        <w:ind w:firstLine="0"/>
        <w:rPr>
          <w:rtl/>
        </w:rPr>
      </w:pPr>
      <w:r>
        <w:rPr>
          <w:rtl/>
        </w:rPr>
        <w:tab/>
      </w:r>
      <w:r>
        <w:rPr>
          <w:rFonts w:hint="cs"/>
          <w:rtl/>
        </w:rPr>
        <w:t xml:space="preserve">מתי שהנייה חוסל. מתי שהנייה </w:t>
      </w:r>
      <w:bookmarkStart w:id="2803" w:name="_ETM_Q18_491000"/>
      <w:bookmarkEnd w:id="2803"/>
      <w:r>
        <w:rPr>
          <w:rFonts w:hint="cs"/>
          <w:rtl/>
        </w:rPr>
        <w:t xml:space="preserve">חוסל. </w:t>
      </w:r>
    </w:p>
    <w:p w:rsidR="00EF501E" w:rsidRDefault="00EF501E" w:rsidP="002666D4">
      <w:pPr>
        <w:ind w:firstLine="0"/>
        <w:rPr>
          <w:rtl/>
        </w:rPr>
      </w:pPr>
    </w:p>
    <w:p w:rsidR="00EF501E" w:rsidRDefault="00EF501E" w:rsidP="002666D4">
      <w:pPr>
        <w:pStyle w:val="-"/>
        <w:keepNext/>
        <w:rPr>
          <w:rtl/>
        </w:rPr>
      </w:pPr>
      <w:bookmarkStart w:id="2804" w:name="ET_speakercontinue_6497_22"/>
      <w:r w:rsidRPr="00F63F5F">
        <w:rPr>
          <w:rStyle w:val="TagStyle"/>
          <w:rtl/>
        </w:rPr>
        <w:t xml:space="preserve"> &lt;&lt; דובר_המשך &gt;&gt; </w:t>
      </w:r>
      <w:r>
        <w:rPr>
          <w:rtl/>
        </w:rPr>
        <w:t>השר לירושלים ומסורת ישראל מאיר פרוש:</w:t>
      </w:r>
      <w:r w:rsidRPr="00F63F5F">
        <w:rPr>
          <w:rStyle w:val="TagStyle"/>
          <w:rtl/>
        </w:rPr>
        <w:t xml:space="preserve"> &lt;&lt; דובר_המשך &gt;&gt;</w:t>
      </w:r>
      <w:r>
        <w:rPr>
          <w:rtl/>
        </w:rPr>
        <w:t xml:space="preserve">   </w:t>
      </w:r>
      <w:bookmarkEnd w:id="2804"/>
    </w:p>
    <w:p w:rsidR="00EF501E" w:rsidRDefault="00EF501E" w:rsidP="00E77A72">
      <w:pPr>
        <w:rPr>
          <w:rtl/>
        </w:rPr>
      </w:pPr>
    </w:p>
    <w:p w:rsidR="00EF501E" w:rsidRDefault="00EF501E" w:rsidP="00E77A72">
      <w:pPr>
        <w:rPr>
          <w:rtl/>
        </w:rPr>
      </w:pPr>
      <w:r>
        <w:rPr>
          <w:rFonts w:hint="cs"/>
          <w:rtl/>
        </w:rPr>
        <w:t xml:space="preserve">כשהוא היה שר </w:t>
      </w:r>
      <w:bookmarkStart w:id="2805" w:name="_ETM_Q18_488000"/>
      <w:bookmarkEnd w:id="2805"/>
      <w:r>
        <w:rPr>
          <w:rFonts w:hint="cs"/>
          <w:rtl/>
        </w:rPr>
        <w:t xml:space="preserve">אוצר, הוא סטה מהכיוון. כל השנים הוא אמר שכולם חייבים </w:t>
      </w:r>
      <w:bookmarkStart w:id="2806" w:name="_ETM_Q18_497000"/>
      <w:bookmarkEnd w:id="2806"/>
      <w:r>
        <w:rPr>
          <w:rFonts w:hint="cs"/>
          <w:rtl/>
        </w:rPr>
        <w:t>לשרת. כשהוא היה שר אוצר</w:t>
      </w:r>
      <w:r w:rsidR="0051391E">
        <w:rPr>
          <w:rFonts w:hint="cs"/>
          <w:rtl/>
        </w:rPr>
        <w:t>,</w:t>
      </w:r>
      <w:r>
        <w:rPr>
          <w:rFonts w:hint="cs"/>
          <w:rtl/>
        </w:rPr>
        <w:t xml:space="preserve"> הוא אמר: אני נותן </w:t>
      </w:r>
      <w:bookmarkStart w:id="2807" w:name="_ETM_Q18_500000"/>
      <w:bookmarkEnd w:id="2807"/>
      <w:r>
        <w:rPr>
          <w:rFonts w:hint="cs"/>
          <w:rtl/>
        </w:rPr>
        <w:t xml:space="preserve">54 מיליארד שקל לאלה שלא משרתים, לערבים. אז </w:t>
      </w:r>
      <w:bookmarkStart w:id="2808" w:name="_ETM_Q18_511000"/>
      <w:bookmarkEnd w:id="2808"/>
      <w:r>
        <w:rPr>
          <w:rFonts w:hint="cs"/>
          <w:rtl/>
        </w:rPr>
        <w:t xml:space="preserve">הוא שינה את הדרך, אני לא יודע למה. אבל </w:t>
      </w:r>
      <w:bookmarkStart w:id="2809" w:name="_ETM_Q18_512000"/>
      <w:bookmarkEnd w:id="2809"/>
      <w:r>
        <w:rPr>
          <w:rFonts w:hint="cs"/>
          <w:rtl/>
        </w:rPr>
        <w:t xml:space="preserve">לפני שנה וחצי אדון ליברמן היה שר אוצר, והוא ישב </w:t>
      </w:r>
      <w:bookmarkStart w:id="2810" w:name="_ETM_Q18_517000"/>
      <w:bookmarkEnd w:id="2810"/>
      <w:r>
        <w:rPr>
          <w:rFonts w:hint="cs"/>
          <w:rtl/>
        </w:rPr>
        <w:t xml:space="preserve">על השיבר – בלעדיו לא היו יכולים להוציא שקל מהקופה הציבורית – </w:t>
      </w:r>
      <w:bookmarkStart w:id="2811" w:name="_ETM_Q18_522000"/>
      <w:bookmarkEnd w:id="2811"/>
      <w:r>
        <w:rPr>
          <w:rFonts w:hint="cs"/>
          <w:rtl/>
        </w:rPr>
        <w:t xml:space="preserve">והוא נתן חומש, הבטיח, 54 מיליארד שקל </w:t>
      </w:r>
      <w:r w:rsidR="00E77A72">
        <w:rPr>
          <w:rFonts w:hint="cs"/>
          <w:rtl/>
        </w:rPr>
        <w:t>– –</w:t>
      </w:r>
      <w:r>
        <w:rPr>
          <w:rFonts w:hint="cs"/>
          <w:rtl/>
        </w:rPr>
        <w:t xml:space="preserve"> </w:t>
      </w:r>
    </w:p>
    <w:p w:rsidR="00EF501E" w:rsidRDefault="00EF501E" w:rsidP="002666D4">
      <w:pPr>
        <w:rPr>
          <w:rtl/>
        </w:rPr>
      </w:pPr>
    </w:p>
    <w:p w:rsidR="00EF501E" w:rsidRDefault="00EF501E" w:rsidP="002666D4">
      <w:pPr>
        <w:pStyle w:val="af6"/>
        <w:keepNext/>
        <w:rPr>
          <w:rtl/>
        </w:rPr>
      </w:pPr>
      <w:bookmarkStart w:id="2812" w:name="ET_yor_6488_23"/>
      <w:r w:rsidRPr="0054552C">
        <w:rPr>
          <w:rStyle w:val="TagStyle"/>
          <w:rtl/>
        </w:rPr>
        <w:t xml:space="preserve"> &lt;&lt; יור &gt;&gt; </w:t>
      </w:r>
      <w:r>
        <w:rPr>
          <w:rtl/>
        </w:rPr>
        <w:t>היו"ר אוריאל בוסו:</w:t>
      </w:r>
      <w:r w:rsidRPr="0054552C">
        <w:rPr>
          <w:rStyle w:val="TagStyle"/>
          <w:rtl/>
        </w:rPr>
        <w:t xml:space="preserve"> &lt;&lt; יור &gt;&gt;</w:t>
      </w:r>
      <w:r>
        <w:rPr>
          <w:rtl/>
        </w:rPr>
        <w:t xml:space="preserve">   </w:t>
      </w:r>
      <w:bookmarkEnd w:id="2812"/>
    </w:p>
    <w:p w:rsidR="00EF501E" w:rsidRDefault="00EF501E" w:rsidP="00E77A72">
      <w:pPr>
        <w:rPr>
          <w:rtl/>
        </w:rPr>
      </w:pPr>
    </w:p>
    <w:p w:rsidR="00EF501E" w:rsidRDefault="00EF501E" w:rsidP="002666D4">
      <w:pPr>
        <w:rPr>
          <w:rtl/>
        </w:rPr>
      </w:pPr>
      <w:r>
        <w:rPr>
          <w:rFonts w:hint="cs"/>
          <w:rtl/>
        </w:rPr>
        <w:t xml:space="preserve">53. </w:t>
      </w:r>
    </w:p>
    <w:p w:rsidR="00EF501E" w:rsidRDefault="00EF501E" w:rsidP="002666D4">
      <w:pPr>
        <w:rPr>
          <w:rtl/>
        </w:rPr>
      </w:pPr>
    </w:p>
    <w:p w:rsidR="00EF501E" w:rsidRDefault="00EF501E" w:rsidP="002666D4">
      <w:pPr>
        <w:pStyle w:val="-"/>
        <w:keepNext/>
        <w:rPr>
          <w:rtl/>
        </w:rPr>
      </w:pPr>
      <w:bookmarkStart w:id="2813" w:name="_ETM_Q18_527000"/>
      <w:bookmarkStart w:id="2814" w:name="ET_speakercontinue_6497_24"/>
      <w:bookmarkEnd w:id="2813"/>
      <w:r w:rsidRPr="0054552C">
        <w:rPr>
          <w:rStyle w:val="TagStyle"/>
          <w:rtl/>
        </w:rPr>
        <w:t xml:space="preserve"> &lt;&lt; דובר_המשך &gt;&gt; </w:t>
      </w:r>
      <w:r>
        <w:rPr>
          <w:rtl/>
        </w:rPr>
        <w:t>השר לירושלים ומסורת ישראל מאיר פרוש:</w:t>
      </w:r>
      <w:r w:rsidRPr="0054552C">
        <w:rPr>
          <w:rStyle w:val="TagStyle"/>
          <w:rtl/>
        </w:rPr>
        <w:t xml:space="preserve"> &lt;&lt; דובר_המשך &gt;&gt;</w:t>
      </w:r>
      <w:r>
        <w:rPr>
          <w:rtl/>
        </w:rPr>
        <w:t xml:space="preserve">   </w:t>
      </w:r>
      <w:bookmarkEnd w:id="2814"/>
    </w:p>
    <w:p w:rsidR="00EF501E" w:rsidRDefault="00EF501E" w:rsidP="00E77A72">
      <w:pPr>
        <w:rPr>
          <w:rtl/>
        </w:rPr>
      </w:pPr>
    </w:p>
    <w:p w:rsidR="00EF501E" w:rsidRDefault="00E77A72" w:rsidP="00E77A72">
      <w:pPr>
        <w:rPr>
          <w:rtl/>
        </w:rPr>
      </w:pPr>
      <w:r>
        <w:rPr>
          <w:rFonts w:hint="cs"/>
          <w:rtl/>
        </w:rPr>
        <w:t>– –</w:t>
      </w:r>
      <w:r w:rsidR="00EF501E">
        <w:rPr>
          <w:rFonts w:hint="cs"/>
          <w:rtl/>
        </w:rPr>
        <w:t xml:space="preserve"> לערבים. </w:t>
      </w:r>
    </w:p>
    <w:p w:rsidR="00EF501E" w:rsidRDefault="00EF501E" w:rsidP="002666D4">
      <w:pPr>
        <w:rPr>
          <w:rtl/>
        </w:rPr>
      </w:pPr>
      <w:bookmarkStart w:id="2815" w:name="_ETM_Q18_524000"/>
      <w:bookmarkEnd w:id="2815"/>
    </w:p>
    <w:p w:rsidR="00EF501E" w:rsidRDefault="00EF501E" w:rsidP="002666D4">
      <w:pPr>
        <w:pStyle w:val="af5"/>
        <w:keepNext/>
        <w:rPr>
          <w:rtl/>
        </w:rPr>
      </w:pPr>
      <w:bookmarkStart w:id="2816" w:name="ET_interruption_5792_38"/>
      <w:r w:rsidRPr="00F61A86">
        <w:rPr>
          <w:rStyle w:val="TagStyle"/>
          <w:rtl/>
        </w:rPr>
        <w:t xml:space="preserve"> &lt;&lt; קריאה &gt;&gt; </w:t>
      </w:r>
      <w:r>
        <w:rPr>
          <w:rtl/>
        </w:rPr>
        <w:t>יבגני סובה (ישראל ביתנו):</w:t>
      </w:r>
      <w:r w:rsidRPr="00F61A86">
        <w:rPr>
          <w:rStyle w:val="TagStyle"/>
          <w:rtl/>
        </w:rPr>
        <w:t xml:space="preserve"> &lt;&lt; קריאה &gt;&gt;</w:t>
      </w:r>
      <w:r>
        <w:rPr>
          <w:rtl/>
        </w:rPr>
        <w:t xml:space="preserve">   </w:t>
      </w:r>
      <w:bookmarkEnd w:id="2816"/>
    </w:p>
    <w:p w:rsidR="00EF501E" w:rsidRDefault="00EF501E" w:rsidP="00E77A72">
      <w:pPr>
        <w:rPr>
          <w:rtl/>
        </w:rPr>
      </w:pPr>
    </w:p>
    <w:p w:rsidR="00EF501E" w:rsidRPr="00F61A86" w:rsidRDefault="00EF501E" w:rsidP="002666D4">
      <w:pPr>
        <w:rPr>
          <w:rtl/>
        </w:rPr>
      </w:pPr>
      <w:bookmarkStart w:id="2817" w:name="_ETM_Q18_516000"/>
      <w:bookmarkEnd w:id="2817"/>
      <w:r>
        <w:rPr>
          <w:rFonts w:hint="cs"/>
          <w:rtl/>
        </w:rPr>
        <w:t xml:space="preserve">זאת תשובת הממשלה? זאת תשובת הממשלה? תקרא את החוק. מה זה? </w:t>
      </w:r>
    </w:p>
    <w:p w:rsidR="00EF501E" w:rsidRDefault="00EF501E" w:rsidP="002666D4">
      <w:pPr>
        <w:rPr>
          <w:rtl/>
        </w:rPr>
      </w:pPr>
    </w:p>
    <w:p w:rsidR="00EF501E" w:rsidRDefault="00EF501E" w:rsidP="002666D4">
      <w:pPr>
        <w:pStyle w:val="af5"/>
        <w:keepNext/>
        <w:rPr>
          <w:rtl/>
        </w:rPr>
      </w:pPr>
      <w:bookmarkStart w:id="2818" w:name="ET_interruption_6156_25"/>
      <w:r w:rsidRPr="0054552C">
        <w:rPr>
          <w:rStyle w:val="TagStyle"/>
          <w:rtl/>
        </w:rPr>
        <w:t xml:space="preserve"> &lt;&lt; קריאה &gt;&gt; </w:t>
      </w:r>
      <w:r>
        <w:rPr>
          <w:rtl/>
        </w:rPr>
        <w:t>גלעד קריב (העבודה):</w:t>
      </w:r>
      <w:r w:rsidRPr="0054552C">
        <w:rPr>
          <w:rStyle w:val="TagStyle"/>
          <w:rtl/>
        </w:rPr>
        <w:t xml:space="preserve"> &lt;&lt; קריאה &gt;&gt;</w:t>
      </w:r>
      <w:r>
        <w:rPr>
          <w:rtl/>
        </w:rPr>
        <w:t xml:space="preserve">   </w:t>
      </w:r>
      <w:bookmarkEnd w:id="2818"/>
    </w:p>
    <w:p w:rsidR="00EF501E" w:rsidRDefault="00EF501E" w:rsidP="002666D4">
      <w:pPr>
        <w:rPr>
          <w:rtl/>
        </w:rPr>
      </w:pPr>
      <w:bookmarkStart w:id="2819" w:name="_ETM_Q18_530000"/>
      <w:bookmarkEnd w:id="2819"/>
    </w:p>
    <w:p w:rsidR="00EF501E" w:rsidRDefault="00EF501E" w:rsidP="002666D4">
      <w:r>
        <w:rPr>
          <w:rFonts w:hint="cs"/>
          <w:rtl/>
        </w:rPr>
        <w:t xml:space="preserve">53. </w:t>
      </w:r>
    </w:p>
    <w:p w:rsidR="00EF501E" w:rsidRDefault="00EF501E" w:rsidP="002666D4">
      <w:pPr>
        <w:keepNext/>
        <w:rPr>
          <w:rtl/>
        </w:rPr>
      </w:pPr>
      <w:bookmarkStart w:id="2820" w:name="ET_speakercontinue_6497_26"/>
    </w:p>
    <w:p w:rsidR="00EF501E" w:rsidRDefault="00EF501E" w:rsidP="002666D4">
      <w:pPr>
        <w:pStyle w:val="-"/>
        <w:keepNext/>
        <w:rPr>
          <w:rtl/>
        </w:rPr>
      </w:pPr>
      <w:bookmarkStart w:id="2821" w:name="_ETM_Q18_544000"/>
      <w:bookmarkEnd w:id="2821"/>
      <w:r w:rsidRPr="0054552C">
        <w:rPr>
          <w:rStyle w:val="TagStyle"/>
          <w:rtl/>
        </w:rPr>
        <w:t xml:space="preserve"> &lt;&lt; דובר_המשך &gt;&gt; </w:t>
      </w:r>
      <w:r>
        <w:rPr>
          <w:rtl/>
        </w:rPr>
        <w:t>השר לירושלים ומסורת ישראל מאיר פרוש:</w:t>
      </w:r>
      <w:r w:rsidRPr="0054552C">
        <w:rPr>
          <w:rStyle w:val="TagStyle"/>
          <w:rtl/>
        </w:rPr>
        <w:t xml:space="preserve"> &lt;&lt; דובר_המשך &gt;&gt;</w:t>
      </w:r>
      <w:r>
        <w:rPr>
          <w:rtl/>
        </w:rPr>
        <w:t xml:space="preserve">   </w:t>
      </w:r>
      <w:bookmarkEnd w:id="2820"/>
    </w:p>
    <w:p w:rsidR="00EF501E" w:rsidRDefault="00EF501E" w:rsidP="00E77A72">
      <w:pPr>
        <w:rPr>
          <w:rtl/>
        </w:rPr>
      </w:pPr>
    </w:p>
    <w:p w:rsidR="00EF501E" w:rsidRDefault="00EF501E" w:rsidP="002666D4">
      <w:pPr>
        <w:rPr>
          <w:rtl/>
        </w:rPr>
      </w:pPr>
      <w:r>
        <w:rPr>
          <w:rFonts w:hint="cs"/>
          <w:rtl/>
        </w:rPr>
        <w:t xml:space="preserve">לא רק שהם לא משרתים, </w:t>
      </w:r>
      <w:bookmarkStart w:id="2822" w:name="_ETM_Q18_531000"/>
      <w:bookmarkEnd w:id="2822"/>
      <w:r>
        <w:rPr>
          <w:rFonts w:hint="cs"/>
          <w:rtl/>
        </w:rPr>
        <w:t>חברים, לא רק שערבים לא משרתים, יש בהם כאלה שאומרים</w:t>
      </w:r>
      <w:bookmarkStart w:id="2823" w:name="_ETM_Q18_536000"/>
      <w:bookmarkEnd w:id="2823"/>
      <w:r>
        <w:rPr>
          <w:rFonts w:hint="cs"/>
          <w:rtl/>
        </w:rPr>
        <w:t>: אסור לשרת.</w:t>
      </w:r>
    </w:p>
    <w:p w:rsidR="00EF501E" w:rsidRDefault="00EF501E" w:rsidP="002666D4">
      <w:pPr>
        <w:rPr>
          <w:rtl/>
        </w:rPr>
      </w:pPr>
    </w:p>
    <w:p w:rsidR="00EF501E" w:rsidRDefault="00EF501E" w:rsidP="002666D4">
      <w:pPr>
        <w:pStyle w:val="af5"/>
        <w:keepNext/>
        <w:rPr>
          <w:rtl/>
        </w:rPr>
      </w:pPr>
      <w:bookmarkStart w:id="2824" w:name="ET_interruption_5792_39"/>
      <w:r w:rsidRPr="00F61A86">
        <w:rPr>
          <w:rStyle w:val="TagStyle"/>
          <w:rtl/>
        </w:rPr>
        <w:t xml:space="preserve"> &lt;&lt; קריאה &gt;&gt; </w:t>
      </w:r>
      <w:r>
        <w:rPr>
          <w:rtl/>
        </w:rPr>
        <w:t>יבגני סובה (ישראל ביתנו):</w:t>
      </w:r>
      <w:r w:rsidRPr="00F61A86">
        <w:rPr>
          <w:rStyle w:val="TagStyle"/>
          <w:rtl/>
        </w:rPr>
        <w:t xml:space="preserve"> &lt;&lt; קריאה &gt;&gt;</w:t>
      </w:r>
      <w:r>
        <w:rPr>
          <w:rtl/>
        </w:rPr>
        <w:t xml:space="preserve">   </w:t>
      </w:r>
      <w:bookmarkEnd w:id="2824"/>
    </w:p>
    <w:p w:rsidR="00EF501E" w:rsidRDefault="00EF501E" w:rsidP="00E77A72">
      <w:pPr>
        <w:rPr>
          <w:rtl/>
        </w:rPr>
      </w:pPr>
    </w:p>
    <w:p w:rsidR="00EF501E" w:rsidRDefault="00EF501E" w:rsidP="002666D4">
      <w:pPr>
        <w:rPr>
          <w:rtl/>
        </w:rPr>
      </w:pPr>
      <w:bookmarkStart w:id="2825" w:name="_ETM_Q18_541000"/>
      <w:bookmarkEnd w:id="2825"/>
      <w:r>
        <w:rPr>
          <w:rFonts w:hint="cs"/>
          <w:rtl/>
        </w:rPr>
        <w:t xml:space="preserve">זאת לא תשובת </w:t>
      </w:r>
      <w:bookmarkStart w:id="2826" w:name="_ETM_Q18_540000"/>
      <w:bookmarkEnd w:id="2826"/>
      <w:r>
        <w:rPr>
          <w:rFonts w:hint="cs"/>
          <w:rtl/>
        </w:rPr>
        <w:t xml:space="preserve">הממשלה. </w:t>
      </w:r>
    </w:p>
    <w:p w:rsidR="00EF501E" w:rsidRDefault="00EF501E" w:rsidP="002666D4">
      <w:pPr>
        <w:rPr>
          <w:rtl/>
        </w:rPr>
      </w:pPr>
      <w:bookmarkStart w:id="2827" w:name="_ETM_Q18_532000"/>
      <w:bookmarkEnd w:id="2827"/>
    </w:p>
    <w:p w:rsidR="00EF501E" w:rsidRDefault="00EF501E" w:rsidP="002666D4">
      <w:pPr>
        <w:pStyle w:val="-"/>
        <w:keepNext/>
        <w:rPr>
          <w:rtl/>
        </w:rPr>
      </w:pPr>
      <w:bookmarkStart w:id="2828" w:name="_ETM_Q18_533000"/>
      <w:bookmarkStart w:id="2829" w:name="ET_speakercontinue_6497_40"/>
      <w:bookmarkEnd w:id="2828"/>
      <w:r w:rsidRPr="00F61A86">
        <w:rPr>
          <w:rStyle w:val="TagStyle"/>
          <w:rtl/>
        </w:rPr>
        <w:t xml:space="preserve"> &lt;&lt; דובר_המשך &gt;&gt; </w:t>
      </w:r>
      <w:r>
        <w:rPr>
          <w:rtl/>
        </w:rPr>
        <w:t>השר לירושלים ומסורת ישראל מאיר פרוש:</w:t>
      </w:r>
      <w:r w:rsidRPr="00F61A86">
        <w:rPr>
          <w:rStyle w:val="TagStyle"/>
          <w:rtl/>
        </w:rPr>
        <w:t xml:space="preserve"> &lt;&lt; דובר_המשך &gt;&gt;</w:t>
      </w:r>
      <w:r>
        <w:rPr>
          <w:rtl/>
        </w:rPr>
        <w:t xml:space="preserve">   </w:t>
      </w:r>
      <w:bookmarkEnd w:id="2829"/>
    </w:p>
    <w:p w:rsidR="00EF501E" w:rsidRDefault="00EF501E" w:rsidP="00E77A72">
      <w:pPr>
        <w:rPr>
          <w:rtl/>
        </w:rPr>
      </w:pPr>
    </w:p>
    <w:p w:rsidR="00EF501E" w:rsidRDefault="00EF501E" w:rsidP="002666D4">
      <w:pPr>
        <w:rPr>
          <w:rtl/>
        </w:rPr>
      </w:pPr>
      <w:bookmarkStart w:id="2830" w:name="_ETM_Q18_535000"/>
      <w:bookmarkStart w:id="2831" w:name="_ETM_Q18_534000"/>
      <w:bookmarkEnd w:id="2830"/>
      <w:bookmarkEnd w:id="2831"/>
      <w:r>
        <w:rPr>
          <w:rFonts w:hint="cs"/>
          <w:rtl/>
        </w:rPr>
        <w:t xml:space="preserve">ליברמן הצדיק, שבא היום להגיד לנו מוסר, הוא היה שר האוצר, והוא אמר: אני אתן לערבים 54 </w:t>
      </w:r>
      <w:bookmarkStart w:id="2832" w:name="_ETM_Q18_543000"/>
      <w:bookmarkEnd w:id="2832"/>
      <w:r>
        <w:rPr>
          <w:rFonts w:hint="cs"/>
          <w:rtl/>
        </w:rPr>
        <w:t xml:space="preserve">מיליארד שקל. </w:t>
      </w:r>
    </w:p>
    <w:p w:rsidR="00EF501E" w:rsidRDefault="00EF501E" w:rsidP="002666D4">
      <w:pPr>
        <w:rPr>
          <w:rtl/>
        </w:rPr>
      </w:pPr>
    </w:p>
    <w:p w:rsidR="00EF501E" w:rsidRDefault="00EF501E" w:rsidP="002666D4">
      <w:pPr>
        <w:pStyle w:val="af5"/>
        <w:keepNext/>
        <w:rPr>
          <w:rtl/>
        </w:rPr>
      </w:pPr>
      <w:bookmarkStart w:id="2833" w:name="ET_interruption_6341_27"/>
      <w:r w:rsidRPr="0054552C">
        <w:rPr>
          <w:rStyle w:val="TagStyle"/>
          <w:rtl/>
        </w:rPr>
        <w:t xml:space="preserve"> &lt;&lt; קריאה &gt;&gt; </w:t>
      </w:r>
      <w:r>
        <w:rPr>
          <w:rtl/>
        </w:rPr>
        <w:t>דבי ביטון (יש עתיד):</w:t>
      </w:r>
      <w:r w:rsidRPr="0054552C">
        <w:rPr>
          <w:rStyle w:val="TagStyle"/>
          <w:rtl/>
        </w:rPr>
        <w:t xml:space="preserve"> &lt;&lt; קריאה &gt;&gt;</w:t>
      </w:r>
      <w:r>
        <w:rPr>
          <w:rtl/>
        </w:rPr>
        <w:t xml:space="preserve">   </w:t>
      </w:r>
      <w:bookmarkEnd w:id="2833"/>
    </w:p>
    <w:p w:rsidR="00EF501E" w:rsidRDefault="00EF501E" w:rsidP="002666D4">
      <w:pPr>
        <w:rPr>
          <w:rtl/>
        </w:rPr>
      </w:pPr>
    </w:p>
    <w:p w:rsidR="00EF501E" w:rsidRPr="0054552C" w:rsidRDefault="00EF501E" w:rsidP="002666D4">
      <w:pPr>
        <w:rPr>
          <w:rtl/>
        </w:rPr>
      </w:pPr>
      <w:r>
        <w:rPr>
          <w:rFonts w:hint="cs"/>
          <w:rtl/>
        </w:rPr>
        <w:t xml:space="preserve">למה נתת להם את התקציב הזה? </w:t>
      </w:r>
    </w:p>
    <w:p w:rsidR="00EF501E" w:rsidRPr="006A6ED7" w:rsidRDefault="00EF501E" w:rsidP="002666D4">
      <w:pPr>
        <w:rPr>
          <w:rtl/>
        </w:rPr>
      </w:pPr>
    </w:p>
    <w:p w:rsidR="00EF501E" w:rsidRDefault="00EF501E" w:rsidP="002666D4">
      <w:pPr>
        <w:pStyle w:val="-"/>
        <w:keepNext/>
        <w:rPr>
          <w:rtl/>
        </w:rPr>
      </w:pPr>
      <w:bookmarkStart w:id="2834" w:name="_ETM_Q18_405000"/>
      <w:bookmarkStart w:id="2835" w:name="ET_speakercontinue_6497_28"/>
      <w:bookmarkEnd w:id="2834"/>
      <w:r w:rsidRPr="0054552C">
        <w:rPr>
          <w:rStyle w:val="TagStyle"/>
          <w:rtl/>
        </w:rPr>
        <w:t xml:space="preserve"> &lt;&lt; דובר_המשך &gt;&gt; </w:t>
      </w:r>
      <w:r>
        <w:rPr>
          <w:rtl/>
        </w:rPr>
        <w:t>השר לירושלים ומסורת ישראל מאיר פרוש:</w:t>
      </w:r>
      <w:r w:rsidRPr="0054552C">
        <w:rPr>
          <w:rStyle w:val="TagStyle"/>
          <w:rtl/>
        </w:rPr>
        <w:t xml:space="preserve"> &lt;&lt; דובר_המשך &gt;&gt;</w:t>
      </w:r>
      <w:r>
        <w:rPr>
          <w:rtl/>
        </w:rPr>
        <w:t xml:space="preserve">   </w:t>
      </w:r>
      <w:bookmarkEnd w:id="2835"/>
    </w:p>
    <w:p w:rsidR="00EF501E" w:rsidRDefault="00EF501E" w:rsidP="00E77A72">
      <w:pPr>
        <w:rPr>
          <w:rtl/>
        </w:rPr>
      </w:pPr>
    </w:p>
    <w:p w:rsidR="00EF501E" w:rsidRDefault="00EF501E" w:rsidP="002666D4">
      <w:pPr>
        <w:rPr>
          <w:rtl/>
        </w:rPr>
      </w:pPr>
      <w:r>
        <w:rPr>
          <w:rFonts w:hint="cs"/>
          <w:rtl/>
        </w:rPr>
        <w:t xml:space="preserve">ליברמן היה </w:t>
      </w:r>
      <w:bookmarkStart w:id="2836" w:name="_ETM_Q18_548000"/>
      <w:bookmarkEnd w:id="2836"/>
      <w:r>
        <w:rPr>
          <w:rFonts w:hint="cs"/>
          <w:rtl/>
        </w:rPr>
        <w:t xml:space="preserve">שר ביטחון. </w:t>
      </w:r>
    </w:p>
    <w:p w:rsidR="00EF501E" w:rsidRDefault="00EF501E" w:rsidP="002666D4">
      <w:pPr>
        <w:rPr>
          <w:rtl/>
        </w:rPr>
      </w:pPr>
      <w:bookmarkStart w:id="2837" w:name="_ETM_Q18_550000"/>
      <w:bookmarkEnd w:id="2837"/>
    </w:p>
    <w:p w:rsidR="00EF501E" w:rsidRDefault="00EF501E" w:rsidP="002666D4">
      <w:pPr>
        <w:pStyle w:val="af5"/>
        <w:keepNext/>
        <w:rPr>
          <w:rtl/>
        </w:rPr>
      </w:pPr>
      <w:bookmarkStart w:id="2838" w:name="_ETM_Q18_551000"/>
      <w:bookmarkStart w:id="2839" w:name="ET_interruption_קר_אה_43"/>
      <w:bookmarkEnd w:id="2838"/>
      <w:r w:rsidRPr="00CD77D9">
        <w:rPr>
          <w:rStyle w:val="TagStyle"/>
          <w:rtl/>
        </w:rPr>
        <w:t xml:space="preserve"> &lt;&lt; קריאה &gt;&gt; </w:t>
      </w:r>
      <w:r>
        <w:rPr>
          <w:rtl/>
        </w:rPr>
        <w:t>קריאה:</w:t>
      </w:r>
      <w:r w:rsidRPr="00CD77D9">
        <w:rPr>
          <w:rStyle w:val="TagStyle"/>
          <w:rtl/>
        </w:rPr>
        <w:t xml:space="preserve"> &lt;&lt; קריאה &gt;&gt;</w:t>
      </w:r>
      <w:r>
        <w:rPr>
          <w:rtl/>
        </w:rPr>
        <w:t xml:space="preserve">   </w:t>
      </w:r>
      <w:bookmarkEnd w:id="2839"/>
    </w:p>
    <w:p w:rsidR="00EF501E" w:rsidRDefault="00EF501E" w:rsidP="00E77A72">
      <w:pPr>
        <w:rPr>
          <w:rtl/>
        </w:rPr>
      </w:pPr>
    </w:p>
    <w:p w:rsidR="00EF501E" w:rsidRDefault="00E77A72" w:rsidP="00E77A72">
      <w:pPr>
        <w:rPr>
          <w:rtl/>
        </w:rPr>
      </w:pPr>
      <w:bookmarkStart w:id="2840" w:name="_ETM_Q18_554000"/>
      <w:bookmarkEnd w:id="2840"/>
      <w:r>
        <w:rPr>
          <w:rFonts w:hint="cs"/>
          <w:rtl/>
        </w:rPr>
        <w:t>– – –</w:t>
      </w:r>
      <w:r w:rsidR="00EF501E">
        <w:rPr>
          <w:rFonts w:hint="cs"/>
          <w:rtl/>
        </w:rPr>
        <w:t xml:space="preserve"> </w:t>
      </w:r>
    </w:p>
    <w:p w:rsidR="00EF501E" w:rsidRDefault="00EF501E" w:rsidP="002666D4">
      <w:pPr>
        <w:rPr>
          <w:rtl/>
        </w:rPr>
      </w:pPr>
    </w:p>
    <w:p w:rsidR="00EF501E" w:rsidRDefault="00EF501E" w:rsidP="002666D4">
      <w:pPr>
        <w:pStyle w:val="-"/>
        <w:keepNext/>
        <w:rPr>
          <w:rtl/>
        </w:rPr>
      </w:pPr>
      <w:bookmarkStart w:id="2841" w:name="_ETM_Q18_557000"/>
      <w:bookmarkStart w:id="2842" w:name="ET_speakercontinue_6497_44"/>
      <w:bookmarkEnd w:id="2841"/>
      <w:r w:rsidRPr="00CD77D9">
        <w:rPr>
          <w:rStyle w:val="TagStyle"/>
          <w:rtl/>
        </w:rPr>
        <w:t xml:space="preserve">&lt;&lt; דובר_המשך &gt;&gt; </w:t>
      </w:r>
      <w:r>
        <w:rPr>
          <w:rtl/>
        </w:rPr>
        <w:t>השר לירושלים ומסורת ישראל מאיר פרוש:</w:t>
      </w:r>
      <w:r w:rsidRPr="00CD77D9">
        <w:rPr>
          <w:rStyle w:val="TagStyle"/>
          <w:rtl/>
        </w:rPr>
        <w:t xml:space="preserve"> &lt;&lt; דובר_המשך &gt;&gt;</w:t>
      </w:r>
      <w:r>
        <w:rPr>
          <w:rtl/>
        </w:rPr>
        <w:t xml:space="preserve">   </w:t>
      </w:r>
      <w:bookmarkEnd w:id="2842"/>
    </w:p>
    <w:p w:rsidR="00EF501E" w:rsidRDefault="00EF501E" w:rsidP="00E77A72">
      <w:pPr>
        <w:rPr>
          <w:rtl/>
        </w:rPr>
      </w:pPr>
    </w:p>
    <w:p w:rsidR="00EF501E" w:rsidRDefault="00EF501E" w:rsidP="0051391E">
      <w:pPr>
        <w:rPr>
          <w:rtl/>
        </w:rPr>
      </w:pPr>
      <w:bookmarkStart w:id="2843" w:name="_ETM_Q18_560000"/>
      <w:bookmarkEnd w:id="2843"/>
      <w:r>
        <w:rPr>
          <w:rFonts w:hint="cs"/>
          <w:rtl/>
        </w:rPr>
        <w:t>היום הוא מכריז: אין דבר כזה</w:t>
      </w:r>
      <w:bookmarkStart w:id="2844" w:name="_ETM_Q18_558000"/>
      <w:bookmarkEnd w:id="2844"/>
      <w:r>
        <w:rPr>
          <w:rFonts w:hint="cs"/>
          <w:rtl/>
        </w:rPr>
        <w:t xml:space="preserve"> תורתו אומנתו. אין. היית שר הביטחון, אדון ליברמן. למה אתה מסמיק כל כך? היית שר </w:t>
      </w:r>
      <w:bookmarkStart w:id="2845" w:name="_ETM_Q18_568000"/>
      <w:bookmarkEnd w:id="2845"/>
      <w:r>
        <w:rPr>
          <w:rFonts w:hint="cs"/>
          <w:rtl/>
        </w:rPr>
        <w:t xml:space="preserve">הביטחון. מהו ההסדר שאתה הצעת? אתה הצעת אין </w:t>
      </w:r>
      <w:bookmarkStart w:id="2846" w:name="_ETM_Q18_567000"/>
      <w:bookmarkEnd w:id="2846"/>
      <w:r>
        <w:rPr>
          <w:rFonts w:hint="cs"/>
          <w:rtl/>
        </w:rPr>
        <w:t xml:space="preserve">תורתו אומנתו? או היום שאתה בשפל המדרגה, וכמעט ואתה לא </w:t>
      </w:r>
      <w:bookmarkStart w:id="2847" w:name="_ETM_Q18_572000"/>
      <w:bookmarkEnd w:id="2847"/>
      <w:r>
        <w:rPr>
          <w:rFonts w:hint="cs"/>
          <w:rtl/>
        </w:rPr>
        <w:t xml:space="preserve">עובר את אחוז החסימה, אתה מחפש קולות ואתה </w:t>
      </w:r>
      <w:bookmarkStart w:id="2848" w:name="_ETM_Q18_578000"/>
      <w:bookmarkEnd w:id="2848"/>
      <w:r>
        <w:rPr>
          <w:rFonts w:hint="cs"/>
          <w:rtl/>
        </w:rPr>
        <w:t>מקווה שתקבל אותם מאותם אלה ששונאים את החרדים</w:t>
      </w:r>
      <w:r w:rsidR="0051391E">
        <w:rPr>
          <w:rFonts w:hint="cs"/>
          <w:rtl/>
        </w:rPr>
        <w:t>,</w:t>
      </w:r>
      <w:r>
        <w:rPr>
          <w:rFonts w:hint="cs"/>
          <w:rtl/>
        </w:rPr>
        <w:t xml:space="preserve"> לא יותר מזה. </w:t>
      </w:r>
      <w:bookmarkStart w:id="2849" w:name="_ETM_Q18_581000"/>
      <w:bookmarkEnd w:id="2849"/>
    </w:p>
    <w:p w:rsidR="00EF501E" w:rsidRDefault="00EF501E" w:rsidP="002666D4">
      <w:pPr>
        <w:rPr>
          <w:rtl/>
        </w:rPr>
      </w:pPr>
      <w:bookmarkStart w:id="2850" w:name="_ETM_Q18_561000"/>
      <w:bookmarkEnd w:id="2850"/>
    </w:p>
    <w:p w:rsidR="00EF501E" w:rsidRDefault="00EF501E" w:rsidP="00E77A72">
      <w:pPr>
        <w:rPr>
          <w:rtl/>
        </w:rPr>
      </w:pPr>
      <w:bookmarkStart w:id="2851" w:name="_ETM_Q18_584000"/>
      <w:bookmarkEnd w:id="2851"/>
      <w:r>
        <w:rPr>
          <w:rFonts w:hint="cs"/>
          <w:rtl/>
        </w:rPr>
        <w:t xml:space="preserve">אנחנו מעולם לא השתמשנו בנימוק, </w:t>
      </w:r>
      <w:bookmarkStart w:id="2852" w:name="_ETM_Q18_593000"/>
      <w:bookmarkEnd w:id="2852"/>
      <w:r>
        <w:rPr>
          <w:rFonts w:hint="cs"/>
          <w:rtl/>
        </w:rPr>
        <w:t xml:space="preserve">מעולם לא השתמשנו בנימוק שאנחנו לא נשרת </w:t>
      </w:r>
      <w:bookmarkStart w:id="2853" w:name="_ETM_Q18_596000"/>
      <w:bookmarkEnd w:id="2853"/>
      <w:r>
        <w:rPr>
          <w:rFonts w:hint="cs"/>
          <w:rtl/>
        </w:rPr>
        <w:t xml:space="preserve">בצבא מכיוון שהמדינה לא מתנהלת לפי חוקי התורה. מעולם לא </w:t>
      </w:r>
      <w:bookmarkStart w:id="2854" w:name="_ETM_Q18_605000"/>
      <w:bookmarkEnd w:id="2854"/>
      <w:r>
        <w:rPr>
          <w:rFonts w:hint="cs"/>
          <w:rtl/>
        </w:rPr>
        <w:t xml:space="preserve">אמרנו את זה. יכולנו גם לומר: המדינה הזו מתנהלת לא </w:t>
      </w:r>
      <w:bookmarkStart w:id="2855" w:name="_ETM_Q18_606000"/>
      <w:bookmarkEnd w:id="2855"/>
      <w:r>
        <w:rPr>
          <w:rFonts w:hint="cs"/>
          <w:rtl/>
        </w:rPr>
        <w:t xml:space="preserve">לפי חוקי התורה </w:t>
      </w:r>
      <w:r>
        <w:rPr>
          <w:rFonts w:hint="eastAsia"/>
          <w:rtl/>
        </w:rPr>
        <w:t xml:space="preserve">– </w:t>
      </w:r>
      <w:r>
        <w:rPr>
          <w:rFonts w:hint="cs"/>
          <w:rtl/>
        </w:rPr>
        <w:t xml:space="preserve">לא רוצים לשרת. אתה, ליברמן, נמצא </w:t>
      </w:r>
      <w:bookmarkStart w:id="2856" w:name="_ETM_Q18_615000"/>
      <w:bookmarkEnd w:id="2856"/>
      <w:r>
        <w:rPr>
          <w:rFonts w:hint="cs"/>
          <w:rtl/>
        </w:rPr>
        <w:t xml:space="preserve">היום בחבורה שחלקם אומרים: אם לא יקבלו את העמדה </w:t>
      </w:r>
      <w:bookmarkStart w:id="2857" w:name="_ETM_Q18_617000"/>
      <w:bookmarkEnd w:id="2857"/>
      <w:r>
        <w:rPr>
          <w:rFonts w:hint="cs"/>
          <w:rtl/>
        </w:rPr>
        <w:t xml:space="preserve">שלנו בנושא הרפורמה, נפסיק לשרת, לא נלך למילואים. אתה. אתה נמצא בחבורה כזאת שאומרת: לא </w:t>
      </w:r>
      <w:bookmarkStart w:id="2858" w:name="_ETM_Q18_625000"/>
      <w:bookmarkEnd w:id="2858"/>
      <w:r>
        <w:rPr>
          <w:rFonts w:hint="cs"/>
          <w:rtl/>
        </w:rPr>
        <w:t xml:space="preserve">נשרת </w:t>
      </w:r>
      <w:r w:rsidR="00E77A72">
        <w:rPr>
          <w:rFonts w:hint="cs"/>
          <w:rtl/>
        </w:rPr>
        <w:t>– –</w:t>
      </w:r>
      <w:r>
        <w:rPr>
          <w:rFonts w:hint="cs"/>
          <w:rtl/>
        </w:rPr>
        <w:t xml:space="preserve"> </w:t>
      </w:r>
    </w:p>
    <w:p w:rsidR="00EF501E" w:rsidRDefault="00EF501E" w:rsidP="002666D4">
      <w:pPr>
        <w:rPr>
          <w:rtl/>
        </w:rPr>
      </w:pPr>
    </w:p>
    <w:p w:rsidR="00EF501E" w:rsidRDefault="00EF501E" w:rsidP="002666D4">
      <w:pPr>
        <w:pStyle w:val="af5"/>
        <w:keepNext/>
        <w:rPr>
          <w:rtl/>
        </w:rPr>
      </w:pPr>
      <w:bookmarkStart w:id="2859" w:name="ET_interruption_6367_29"/>
      <w:r w:rsidRPr="0054552C">
        <w:rPr>
          <w:rStyle w:val="TagStyle"/>
          <w:rtl/>
        </w:rPr>
        <w:t xml:space="preserve"> &lt;&lt; קריאה &gt;&gt; </w:t>
      </w:r>
      <w:r>
        <w:rPr>
          <w:rtl/>
        </w:rPr>
        <w:t>שרון ניר (ישראל ביתנו):</w:t>
      </w:r>
      <w:r w:rsidRPr="0054552C">
        <w:rPr>
          <w:rStyle w:val="TagStyle"/>
          <w:rtl/>
        </w:rPr>
        <w:t xml:space="preserve"> &lt;&lt; קריאה &gt;&gt;</w:t>
      </w:r>
      <w:r>
        <w:rPr>
          <w:rtl/>
        </w:rPr>
        <w:t xml:space="preserve">   </w:t>
      </w:r>
      <w:bookmarkEnd w:id="2859"/>
    </w:p>
    <w:p w:rsidR="00EF501E" w:rsidRDefault="00EF501E" w:rsidP="002666D4">
      <w:pPr>
        <w:rPr>
          <w:rtl/>
        </w:rPr>
      </w:pPr>
    </w:p>
    <w:p w:rsidR="00EF501E" w:rsidRPr="0054552C" w:rsidRDefault="00E77A72" w:rsidP="00E77A72">
      <w:pPr>
        <w:rPr>
          <w:rtl/>
        </w:rPr>
      </w:pPr>
      <w:r>
        <w:rPr>
          <w:rFonts w:hint="cs"/>
          <w:rtl/>
        </w:rPr>
        <w:t>– – –</w:t>
      </w:r>
      <w:r w:rsidR="00EF501E">
        <w:rPr>
          <w:rFonts w:hint="cs"/>
          <w:rtl/>
        </w:rPr>
        <w:t xml:space="preserve"> </w:t>
      </w:r>
    </w:p>
    <w:p w:rsidR="00EF501E" w:rsidRDefault="00EF501E" w:rsidP="002666D4">
      <w:pPr>
        <w:rPr>
          <w:rtl/>
        </w:rPr>
      </w:pPr>
    </w:p>
    <w:p w:rsidR="00EF501E" w:rsidRDefault="00EF501E" w:rsidP="002666D4">
      <w:pPr>
        <w:pStyle w:val="-"/>
        <w:keepNext/>
        <w:rPr>
          <w:rtl/>
        </w:rPr>
      </w:pPr>
      <w:bookmarkStart w:id="2860" w:name="ET_speakercontinue_6497_30"/>
      <w:r w:rsidRPr="0054552C">
        <w:rPr>
          <w:rStyle w:val="TagStyle"/>
          <w:rtl/>
        </w:rPr>
        <w:t xml:space="preserve"> &lt;&lt; דובר_המשך &gt;&gt; </w:t>
      </w:r>
      <w:r>
        <w:rPr>
          <w:rtl/>
        </w:rPr>
        <w:t>השר לירושלים ומסורת ישראל מאיר פרוש:</w:t>
      </w:r>
      <w:r w:rsidRPr="0054552C">
        <w:rPr>
          <w:rStyle w:val="TagStyle"/>
          <w:rtl/>
        </w:rPr>
        <w:t xml:space="preserve"> &lt;&lt; דובר_המשך &gt;&gt;</w:t>
      </w:r>
      <w:r>
        <w:rPr>
          <w:rtl/>
        </w:rPr>
        <w:t xml:space="preserve">   </w:t>
      </w:r>
      <w:bookmarkEnd w:id="2860"/>
    </w:p>
    <w:p w:rsidR="00EF501E" w:rsidRDefault="00EF501E" w:rsidP="00E77A72">
      <w:pPr>
        <w:rPr>
          <w:rtl/>
        </w:rPr>
      </w:pPr>
    </w:p>
    <w:p w:rsidR="00EF501E" w:rsidRDefault="00E77A72" w:rsidP="0051391E">
      <w:pPr>
        <w:rPr>
          <w:rtl/>
        </w:rPr>
      </w:pPr>
      <w:r>
        <w:rPr>
          <w:rFonts w:hint="cs"/>
          <w:rtl/>
        </w:rPr>
        <w:t>– –</w:t>
      </w:r>
      <w:r w:rsidR="00EF501E">
        <w:rPr>
          <w:rFonts w:hint="cs"/>
          <w:rtl/>
        </w:rPr>
        <w:t xml:space="preserve"> נמוטט את המדינה, שלא תהיה פה מדינה. גם אתה </w:t>
      </w:r>
      <w:bookmarkStart w:id="2861" w:name="_ETM_Q18_630000"/>
      <w:bookmarkEnd w:id="2861"/>
      <w:r w:rsidR="00EF501E">
        <w:rPr>
          <w:rFonts w:hint="cs"/>
          <w:rtl/>
        </w:rPr>
        <w:t xml:space="preserve">אמרת קודם. </w:t>
      </w:r>
      <w:bookmarkStart w:id="2862" w:name="_ETM_Q18_636000"/>
      <w:bookmarkEnd w:id="2862"/>
      <w:r w:rsidR="00EF501E">
        <w:rPr>
          <w:rFonts w:hint="cs"/>
          <w:rtl/>
        </w:rPr>
        <w:t xml:space="preserve">אתה לא מתכוון למה שאמרת? אתה </w:t>
      </w:r>
      <w:bookmarkStart w:id="2863" w:name="_ETM_Q18_635000"/>
      <w:bookmarkEnd w:id="2863"/>
      <w:r w:rsidR="00EF501E">
        <w:rPr>
          <w:rFonts w:hint="cs"/>
          <w:rtl/>
        </w:rPr>
        <w:t xml:space="preserve">נמצא בחבורה שאומרת שאם לא יקבלו את העמדה שלהם ברפורמה המשפטית הם לא ישרתו. החרדים מעולם לא אמרו </w:t>
      </w:r>
      <w:bookmarkStart w:id="2864" w:name="_ETM_Q18_644000"/>
      <w:bookmarkEnd w:id="2864"/>
      <w:r w:rsidR="00EF501E">
        <w:rPr>
          <w:rFonts w:hint="cs"/>
          <w:rtl/>
        </w:rPr>
        <w:t xml:space="preserve">מילה כזאת. יכולנו ויכולים היום לומר: מאחר שהמדינה </w:t>
      </w:r>
      <w:bookmarkStart w:id="2865" w:name="_ETM_Q18_648000"/>
      <w:bookmarkEnd w:id="2865"/>
      <w:r w:rsidR="00EF501E">
        <w:rPr>
          <w:rFonts w:hint="cs"/>
          <w:rtl/>
        </w:rPr>
        <w:t>לא מתנהלת לפי חוקי התורה, אנחנו לא רוצים לשרת בצבא כזה. אנחנו לא אומרים דבר כזה.</w:t>
      </w:r>
    </w:p>
    <w:p w:rsidR="00EF501E" w:rsidRDefault="00EF501E" w:rsidP="002666D4">
      <w:pPr>
        <w:rPr>
          <w:rtl/>
        </w:rPr>
      </w:pPr>
      <w:bookmarkStart w:id="2866" w:name="_ETM_Q18_655000"/>
      <w:bookmarkEnd w:id="2866"/>
    </w:p>
    <w:p w:rsidR="00EF501E" w:rsidRDefault="00EF501E" w:rsidP="002666D4">
      <w:pPr>
        <w:pStyle w:val="af5"/>
        <w:keepNext/>
        <w:rPr>
          <w:rtl/>
        </w:rPr>
      </w:pPr>
      <w:bookmarkStart w:id="2867" w:name="ET_interruption_קר_אה_41"/>
      <w:r w:rsidRPr="002E2FFA">
        <w:rPr>
          <w:rStyle w:val="TagStyle"/>
          <w:rtl/>
        </w:rPr>
        <w:t xml:space="preserve"> &lt;&lt; קריאה &gt;&gt; </w:t>
      </w:r>
      <w:r>
        <w:rPr>
          <w:rtl/>
        </w:rPr>
        <w:t>קריא</w:t>
      </w:r>
      <w:r>
        <w:rPr>
          <w:rFonts w:hint="cs"/>
          <w:rtl/>
        </w:rPr>
        <w:t>ות</w:t>
      </w:r>
      <w:r>
        <w:rPr>
          <w:rtl/>
        </w:rPr>
        <w:t>:</w:t>
      </w:r>
      <w:r w:rsidRPr="002E2FFA">
        <w:rPr>
          <w:rStyle w:val="TagStyle"/>
          <w:rtl/>
        </w:rPr>
        <w:t xml:space="preserve"> &lt;&lt; קריאה &gt;&gt;</w:t>
      </w:r>
      <w:r>
        <w:rPr>
          <w:rtl/>
        </w:rPr>
        <w:t xml:space="preserve">   </w:t>
      </w:r>
      <w:bookmarkEnd w:id="2867"/>
    </w:p>
    <w:p w:rsidR="00EF501E" w:rsidRDefault="00EF501E" w:rsidP="00E77A72">
      <w:pPr>
        <w:rPr>
          <w:rtl/>
          <w:lang w:eastAsia="he-IL"/>
        </w:rPr>
      </w:pPr>
    </w:p>
    <w:p w:rsidR="00EF501E" w:rsidRPr="002E2FFA" w:rsidRDefault="00E77A72" w:rsidP="00E77A72">
      <w:pPr>
        <w:rPr>
          <w:rtl/>
          <w:lang w:eastAsia="he-IL"/>
        </w:rPr>
      </w:pPr>
      <w:r>
        <w:rPr>
          <w:rFonts w:hint="cs"/>
          <w:rtl/>
          <w:lang w:eastAsia="he-IL"/>
        </w:rPr>
        <w:t>– – –</w:t>
      </w:r>
    </w:p>
    <w:p w:rsidR="00EF501E" w:rsidRDefault="00EF501E" w:rsidP="002666D4">
      <w:pPr>
        <w:rPr>
          <w:rtl/>
          <w:lang w:eastAsia="he-IL"/>
        </w:rPr>
      </w:pPr>
    </w:p>
    <w:p w:rsidR="00EF501E" w:rsidRDefault="00EF501E" w:rsidP="002666D4">
      <w:pPr>
        <w:pStyle w:val="-"/>
        <w:keepNext/>
        <w:rPr>
          <w:rtl/>
        </w:rPr>
      </w:pPr>
      <w:r w:rsidRPr="0054552C">
        <w:rPr>
          <w:rStyle w:val="TagStyle"/>
          <w:rtl/>
        </w:rPr>
        <w:t xml:space="preserve">&lt;&lt; דובר_המשך &gt;&gt; </w:t>
      </w:r>
      <w:r>
        <w:rPr>
          <w:rtl/>
        </w:rPr>
        <w:t>השר לירושלים ומסורת ישראל מאיר פרוש:</w:t>
      </w:r>
      <w:r w:rsidRPr="0054552C">
        <w:rPr>
          <w:rStyle w:val="TagStyle"/>
          <w:rtl/>
        </w:rPr>
        <w:t xml:space="preserve"> &lt;&lt; דובר_המשך &gt;&gt;</w:t>
      </w:r>
      <w:r>
        <w:rPr>
          <w:rtl/>
        </w:rPr>
        <w:t xml:space="preserve">   </w:t>
      </w:r>
    </w:p>
    <w:p w:rsidR="00EF501E" w:rsidRPr="002E2FFA" w:rsidRDefault="00EF501E" w:rsidP="002666D4">
      <w:pPr>
        <w:rPr>
          <w:rtl/>
          <w:lang w:eastAsia="he-IL"/>
        </w:rPr>
      </w:pPr>
    </w:p>
    <w:p w:rsidR="00EF501E" w:rsidRDefault="00EF501E" w:rsidP="0051391E">
      <w:pPr>
        <w:rPr>
          <w:rtl/>
        </w:rPr>
      </w:pPr>
      <w:r>
        <w:rPr>
          <w:rFonts w:hint="cs"/>
          <w:rtl/>
        </w:rPr>
        <w:t xml:space="preserve">אתה </w:t>
      </w:r>
      <w:bookmarkStart w:id="2868" w:name="_ETM_Q18_663000"/>
      <w:bookmarkEnd w:id="2868"/>
      <w:r>
        <w:rPr>
          <w:rFonts w:hint="cs"/>
          <w:rtl/>
        </w:rPr>
        <w:t xml:space="preserve">בא להטיף מוסר לחרדים? תגיד לי כמה פעמים אתה ישבת איתי לעשות עסקים, עם המשתמטים, בשביל החבר'ה </w:t>
      </w:r>
      <w:bookmarkStart w:id="2869" w:name="_ETM_Q18_672000"/>
      <w:bookmarkEnd w:id="2869"/>
      <w:r>
        <w:rPr>
          <w:rFonts w:hint="cs"/>
          <w:rtl/>
        </w:rPr>
        <w:t>שלך? בשביל החבר'ה שלך? בשביל החברים שלך. לא ישבת אית</w:t>
      </w:r>
      <w:bookmarkStart w:id="2870" w:name="_ETM_Q18_675000"/>
      <w:bookmarkEnd w:id="2870"/>
      <w:r>
        <w:rPr>
          <w:rFonts w:hint="cs"/>
          <w:rtl/>
        </w:rPr>
        <w:t xml:space="preserve">נו לפני מערכות בחירות? פתאום נזכרת בנו שאנחנו לא </w:t>
      </w:r>
      <w:bookmarkStart w:id="2871" w:name="_ETM_Q18_679000"/>
      <w:bookmarkEnd w:id="2871"/>
      <w:r>
        <w:rPr>
          <w:rFonts w:hint="cs"/>
          <w:rtl/>
        </w:rPr>
        <w:t xml:space="preserve">משרתים. הכול מהסיבה שאמרתי קודם </w:t>
      </w:r>
      <w:r w:rsidR="0051391E">
        <w:rPr>
          <w:rFonts w:hint="eastAsia"/>
          <w:rtl/>
        </w:rPr>
        <w:t xml:space="preserve">– </w:t>
      </w:r>
      <w:r>
        <w:rPr>
          <w:rFonts w:hint="cs"/>
          <w:rtl/>
        </w:rPr>
        <w:t>כי אתה מדשדש</w:t>
      </w:r>
      <w:r w:rsidR="0051391E">
        <w:rPr>
          <w:rFonts w:hint="cs"/>
          <w:rtl/>
        </w:rPr>
        <w:t>,</w:t>
      </w:r>
      <w:r>
        <w:rPr>
          <w:rFonts w:hint="cs"/>
          <w:rtl/>
        </w:rPr>
        <w:t xml:space="preserve"> אתה מפחד שאתה לא תעבור את אחוז החסימה. לכן אתה </w:t>
      </w:r>
      <w:bookmarkStart w:id="2872" w:name="_ETM_Q18_691000"/>
      <w:bookmarkEnd w:id="2872"/>
      <w:r>
        <w:rPr>
          <w:rFonts w:hint="cs"/>
          <w:rtl/>
        </w:rPr>
        <w:t>בא פה עם נאום, באת להציל את המדינה.</w:t>
      </w:r>
      <w:bookmarkStart w:id="2873" w:name="_ETM_Q18_693000"/>
      <w:bookmarkEnd w:id="2873"/>
      <w:r>
        <w:rPr>
          <w:rFonts w:hint="cs"/>
          <w:rtl/>
        </w:rPr>
        <w:t xml:space="preserve"> </w:t>
      </w:r>
    </w:p>
    <w:p w:rsidR="00EF501E" w:rsidRDefault="00EF501E" w:rsidP="002666D4">
      <w:pPr>
        <w:rPr>
          <w:rtl/>
        </w:rPr>
      </w:pPr>
    </w:p>
    <w:p w:rsidR="00EF501E" w:rsidRDefault="00EF501E" w:rsidP="0051391E">
      <w:pPr>
        <w:rPr>
          <w:rtl/>
        </w:rPr>
      </w:pPr>
      <w:r>
        <w:rPr>
          <w:rFonts w:hint="cs"/>
          <w:rtl/>
        </w:rPr>
        <w:t xml:space="preserve">היית שנה וחצי שר אוצר, הממשלה הייתה בידיים שלך, היה </w:t>
      </w:r>
      <w:bookmarkStart w:id="2874" w:name="_ETM_Q18_696000"/>
      <w:bookmarkEnd w:id="2874"/>
      <w:r>
        <w:rPr>
          <w:rFonts w:hint="cs"/>
          <w:rtl/>
        </w:rPr>
        <w:t>לך ראש ממשלה ששמע בקולך</w:t>
      </w:r>
      <w:r w:rsidR="0051391E">
        <w:rPr>
          <w:rFonts w:hint="cs"/>
          <w:rtl/>
        </w:rPr>
        <w:t>,</w:t>
      </w:r>
      <w:r>
        <w:rPr>
          <w:rFonts w:hint="cs"/>
          <w:rtl/>
        </w:rPr>
        <w:t xml:space="preserve"> היה לך ראש ממשלה </w:t>
      </w:r>
      <w:bookmarkStart w:id="2875" w:name="_ETM_Q18_702000"/>
      <w:bookmarkEnd w:id="2875"/>
      <w:r>
        <w:rPr>
          <w:rFonts w:hint="cs"/>
          <w:rtl/>
        </w:rPr>
        <w:t>חליפי</w:t>
      </w:r>
      <w:r w:rsidR="0051391E">
        <w:rPr>
          <w:rFonts w:hint="cs"/>
          <w:rtl/>
        </w:rPr>
        <w:t>.</w:t>
      </w:r>
      <w:r>
        <w:rPr>
          <w:rFonts w:hint="cs"/>
          <w:rtl/>
        </w:rPr>
        <w:t xml:space="preserve"> עשית איתם עסקה במשך </w:t>
      </w:r>
      <w:bookmarkStart w:id="2876" w:name="_ETM_Q18_710000"/>
      <w:bookmarkEnd w:id="2876"/>
      <w:r>
        <w:rPr>
          <w:rFonts w:hint="cs"/>
          <w:rtl/>
        </w:rPr>
        <w:t>שנה וחצי</w:t>
      </w:r>
      <w:r w:rsidR="0051391E">
        <w:rPr>
          <w:rFonts w:hint="cs"/>
          <w:rtl/>
        </w:rPr>
        <w:t>.</w:t>
      </w:r>
      <w:r>
        <w:rPr>
          <w:rFonts w:hint="cs"/>
          <w:rtl/>
        </w:rPr>
        <w:t xml:space="preserve"> למה לא הבאת את חוק הגיוס שאתם מאמינים </w:t>
      </w:r>
      <w:bookmarkStart w:id="2877" w:name="_ETM_Q18_709000"/>
      <w:bookmarkEnd w:id="2877"/>
      <w:r>
        <w:rPr>
          <w:rFonts w:hint="cs"/>
          <w:rtl/>
        </w:rPr>
        <w:t>בו, שהאמנתם בו? היה לכם יושב-ראש ועדת חוץ וביטחון של יש עתיד</w:t>
      </w:r>
      <w:r w:rsidR="0051391E">
        <w:rPr>
          <w:rFonts w:hint="cs"/>
          <w:rtl/>
        </w:rPr>
        <w:t>.</w:t>
      </w:r>
      <w:r>
        <w:rPr>
          <w:rFonts w:hint="cs"/>
          <w:rtl/>
        </w:rPr>
        <w:t xml:space="preserve"> למה לא סיימתם עם חוק הגיוס?</w:t>
      </w:r>
      <w:r>
        <w:rPr>
          <w:rFonts w:hint="cs"/>
        </w:rPr>
        <w:t xml:space="preserve"> </w:t>
      </w:r>
      <w:bookmarkStart w:id="2878" w:name="_ETM_Q18_715000"/>
      <w:bookmarkEnd w:id="2878"/>
      <w:r>
        <w:rPr>
          <w:rFonts w:hint="cs"/>
          <w:rtl/>
        </w:rPr>
        <w:t>כי גם אתם הבנתם שלא כדאי לעשות את זה.</w:t>
      </w:r>
      <w:bookmarkStart w:id="2879" w:name="_ETM_Q18_720000"/>
      <w:bookmarkEnd w:id="2879"/>
      <w:r>
        <w:rPr>
          <w:rFonts w:hint="cs"/>
          <w:rtl/>
        </w:rPr>
        <w:t xml:space="preserve"> אתה היום בא להטיף לנו מוסר? אתה </w:t>
      </w:r>
      <w:bookmarkStart w:id="2880" w:name="_ETM_Q18_725000"/>
      <w:bookmarkEnd w:id="2880"/>
      <w:r>
        <w:rPr>
          <w:rFonts w:hint="cs"/>
          <w:rtl/>
        </w:rPr>
        <w:t xml:space="preserve">זה שמטיף לנו מוסר? אז מה, תגלגל עיניים? </w:t>
      </w:r>
      <w:bookmarkStart w:id="2881" w:name="_ETM_Q18_732000"/>
      <w:bookmarkEnd w:id="2881"/>
      <w:r>
        <w:rPr>
          <w:rFonts w:hint="cs"/>
          <w:rtl/>
        </w:rPr>
        <w:t>תספר לנו סיפורים?</w:t>
      </w:r>
    </w:p>
    <w:p w:rsidR="00EF501E" w:rsidRDefault="00EF501E" w:rsidP="002666D4">
      <w:pPr>
        <w:rPr>
          <w:rtl/>
        </w:rPr>
      </w:pPr>
      <w:bookmarkStart w:id="2882" w:name="_ETM_Q18_731000"/>
      <w:bookmarkEnd w:id="2882"/>
    </w:p>
    <w:p w:rsidR="00EF501E" w:rsidRDefault="00EF501E" w:rsidP="00E77A72">
      <w:pPr>
        <w:rPr>
          <w:rtl/>
        </w:rPr>
      </w:pPr>
      <w:bookmarkStart w:id="2883" w:name="TOR_Q19"/>
      <w:bookmarkEnd w:id="2883"/>
      <w:r>
        <w:rPr>
          <w:rFonts w:hint="cs"/>
          <w:rtl/>
        </w:rPr>
        <w:t xml:space="preserve">כל החברים שלי ביהדות התורה, וכנראה גם בש"ס, יודעים כמה </w:t>
      </w:r>
      <w:bookmarkStart w:id="2884" w:name="_ETM_Q19_135000"/>
      <w:bookmarkEnd w:id="2884"/>
      <w:r>
        <w:rPr>
          <w:rFonts w:hint="cs"/>
          <w:rtl/>
        </w:rPr>
        <w:t xml:space="preserve">אתה רצת אחרי הציבור החרדי, שיהיו עם החברים שלך. </w:t>
      </w:r>
    </w:p>
    <w:p w:rsidR="00EF501E" w:rsidRDefault="00EF501E" w:rsidP="002666D4">
      <w:pPr>
        <w:rPr>
          <w:rtl/>
        </w:rPr>
      </w:pPr>
    </w:p>
    <w:p w:rsidR="00EF501E" w:rsidRDefault="00EF501E" w:rsidP="002666D4">
      <w:pPr>
        <w:pStyle w:val="af5"/>
        <w:keepNext/>
        <w:rPr>
          <w:rtl/>
        </w:rPr>
      </w:pPr>
      <w:r w:rsidRPr="00047593">
        <w:rPr>
          <w:rStyle w:val="TagStyle"/>
          <w:rtl/>
        </w:rPr>
        <w:t xml:space="preserve">&lt;&lt; קריאה &gt;&gt; </w:t>
      </w:r>
      <w:r>
        <w:rPr>
          <w:rtl/>
        </w:rPr>
        <w:t>שרון ניר (ישראל ביתנו):</w:t>
      </w:r>
      <w:r w:rsidRPr="00047593">
        <w:rPr>
          <w:rStyle w:val="TagStyle"/>
          <w:rtl/>
        </w:rPr>
        <w:t xml:space="preserve"> &lt;&lt; קריאה &gt;&gt;</w:t>
      </w:r>
      <w:r>
        <w:rPr>
          <w:rtl/>
        </w:rPr>
        <w:t xml:space="preserve">   </w:t>
      </w:r>
    </w:p>
    <w:p w:rsidR="00EF501E" w:rsidRDefault="00EF501E" w:rsidP="002666D4">
      <w:pPr>
        <w:rPr>
          <w:rtl/>
        </w:rPr>
      </w:pPr>
      <w:r>
        <w:rPr>
          <w:rFonts w:hint="cs"/>
          <w:rtl/>
        </w:rPr>
        <w:t xml:space="preserve"> </w:t>
      </w:r>
    </w:p>
    <w:p w:rsidR="00EF501E" w:rsidRPr="00D03604" w:rsidRDefault="00E77A72" w:rsidP="00E77A72">
      <w:pPr>
        <w:rPr>
          <w:rtl/>
        </w:rPr>
      </w:pPr>
      <w:r>
        <w:rPr>
          <w:rFonts w:hint="cs"/>
          <w:rtl/>
        </w:rPr>
        <w:t>– – –</w:t>
      </w:r>
    </w:p>
    <w:p w:rsidR="00EF501E" w:rsidRDefault="00EF501E" w:rsidP="00E77A72">
      <w:pPr>
        <w:rPr>
          <w:rtl/>
        </w:rPr>
      </w:pPr>
    </w:p>
    <w:p w:rsidR="00EF501E" w:rsidRDefault="00EF501E" w:rsidP="002666D4">
      <w:pPr>
        <w:pStyle w:val="-"/>
        <w:keepNext/>
        <w:rPr>
          <w:rtl/>
        </w:rPr>
      </w:pPr>
      <w:r w:rsidRPr="00047593">
        <w:rPr>
          <w:rStyle w:val="TagStyle"/>
          <w:rtl/>
        </w:rPr>
        <w:t xml:space="preserve">&lt;&lt; דובר_המשך &gt;&gt; </w:t>
      </w:r>
      <w:r>
        <w:rPr>
          <w:rtl/>
        </w:rPr>
        <w:t>השר לירושלים ומסורת ישראל מאיר פרוש:</w:t>
      </w:r>
      <w:r w:rsidRPr="00047593">
        <w:rPr>
          <w:rStyle w:val="TagStyle"/>
          <w:rtl/>
        </w:rPr>
        <w:t xml:space="preserve"> &lt;&lt; דובר_המשך &gt;&gt;</w:t>
      </w:r>
      <w:r>
        <w:rPr>
          <w:rtl/>
        </w:rPr>
        <w:t xml:space="preserve">   </w:t>
      </w:r>
    </w:p>
    <w:p w:rsidR="00EF501E" w:rsidRDefault="00EF501E" w:rsidP="00E77A72">
      <w:pPr>
        <w:rPr>
          <w:rtl/>
        </w:rPr>
      </w:pPr>
    </w:p>
    <w:p w:rsidR="00EF501E" w:rsidRDefault="00EF501E" w:rsidP="00E77A72">
      <w:pPr>
        <w:rPr>
          <w:rtl/>
        </w:rPr>
      </w:pPr>
      <w:r>
        <w:rPr>
          <w:rFonts w:hint="cs"/>
          <w:rtl/>
        </w:rPr>
        <w:t>חבל לי לא לנצל את ההזדמנות.</w:t>
      </w:r>
    </w:p>
    <w:p w:rsidR="00EF501E" w:rsidRDefault="00EF501E" w:rsidP="002666D4">
      <w:pPr>
        <w:rPr>
          <w:rtl/>
        </w:rPr>
      </w:pPr>
      <w:bookmarkStart w:id="2885" w:name="_ETM_Q19_137000"/>
      <w:bookmarkEnd w:id="2885"/>
    </w:p>
    <w:p w:rsidR="00EF501E" w:rsidRDefault="00EF501E" w:rsidP="002666D4">
      <w:pPr>
        <w:pStyle w:val="af5"/>
        <w:keepNext/>
        <w:rPr>
          <w:rtl/>
        </w:rPr>
      </w:pPr>
      <w:bookmarkStart w:id="2886" w:name="ET_interruption_6367_3"/>
      <w:r w:rsidRPr="00047593">
        <w:rPr>
          <w:rStyle w:val="TagStyle"/>
          <w:rtl/>
        </w:rPr>
        <w:t xml:space="preserve"> &lt;&lt; קריאה &gt;&gt; </w:t>
      </w:r>
      <w:r>
        <w:rPr>
          <w:rtl/>
        </w:rPr>
        <w:t>שרון ניר (ישראל ביתנו):</w:t>
      </w:r>
      <w:r w:rsidRPr="00047593">
        <w:rPr>
          <w:rStyle w:val="TagStyle"/>
          <w:rtl/>
        </w:rPr>
        <w:t xml:space="preserve"> &lt;&lt; קריאה &gt;&gt;</w:t>
      </w:r>
      <w:r>
        <w:rPr>
          <w:rtl/>
        </w:rPr>
        <w:t xml:space="preserve">   </w:t>
      </w:r>
      <w:bookmarkEnd w:id="2886"/>
    </w:p>
    <w:p w:rsidR="00EF501E" w:rsidRDefault="00EF501E" w:rsidP="00E77A72">
      <w:pPr>
        <w:rPr>
          <w:rtl/>
        </w:rPr>
      </w:pPr>
    </w:p>
    <w:p w:rsidR="00EF501E" w:rsidRDefault="00EF501E" w:rsidP="002666D4">
      <w:pPr>
        <w:rPr>
          <w:rtl/>
        </w:rPr>
      </w:pPr>
      <w:bookmarkStart w:id="2887" w:name="_ETM_Q19_139000"/>
      <w:bookmarkEnd w:id="2887"/>
      <w:r>
        <w:rPr>
          <w:rFonts w:hint="cs"/>
          <w:rtl/>
        </w:rPr>
        <w:t>למה אתה לא מתייחס להצעה?</w:t>
      </w:r>
      <w:r>
        <w:rPr>
          <w:rFonts w:hint="cs"/>
        </w:rPr>
        <w:t xml:space="preserve"> </w:t>
      </w:r>
      <w:bookmarkStart w:id="2888" w:name="_ETM_Q19_140000"/>
      <w:bookmarkEnd w:id="2888"/>
      <w:r>
        <w:rPr>
          <w:rFonts w:hint="cs"/>
          <w:rtl/>
        </w:rPr>
        <w:t xml:space="preserve">תתייחס לגופה של ההצעה. </w:t>
      </w:r>
    </w:p>
    <w:p w:rsidR="00EF501E" w:rsidRDefault="00EF501E" w:rsidP="002666D4">
      <w:pPr>
        <w:rPr>
          <w:rtl/>
        </w:rPr>
      </w:pPr>
    </w:p>
    <w:p w:rsidR="00EF501E" w:rsidRDefault="00EF501E" w:rsidP="002666D4">
      <w:pPr>
        <w:pStyle w:val="-"/>
        <w:keepNext/>
        <w:rPr>
          <w:rtl/>
        </w:rPr>
      </w:pPr>
      <w:r w:rsidRPr="00047593">
        <w:rPr>
          <w:rStyle w:val="TagStyle"/>
          <w:rtl/>
        </w:rPr>
        <w:t xml:space="preserve"> &lt;&lt; דובר_המשך &gt;&gt; </w:t>
      </w:r>
      <w:r>
        <w:rPr>
          <w:rtl/>
        </w:rPr>
        <w:t>השר לירושלים ומסורת ישראל מאיר פרוש:</w:t>
      </w:r>
      <w:r w:rsidRPr="00047593">
        <w:rPr>
          <w:rStyle w:val="TagStyle"/>
          <w:rtl/>
        </w:rPr>
        <w:t xml:space="preserve"> &lt;&lt; דובר_המשך &gt;&gt;</w:t>
      </w:r>
      <w:r>
        <w:rPr>
          <w:rtl/>
        </w:rPr>
        <w:t xml:space="preserve">   </w:t>
      </w:r>
    </w:p>
    <w:p w:rsidR="00EF501E" w:rsidRDefault="00EF501E" w:rsidP="00E77A72">
      <w:pPr>
        <w:rPr>
          <w:rtl/>
        </w:rPr>
      </w:pPr>
    </w:p>
    <w:p w:rsidR="00EF501E" w:rsidRDefault="00EF501E" w:rsidP="00DC2A7E">
      <w:pPr>
        <w:rPr>
          <w:rtl/>
        </w:rPr>
      </w:pPr>
      <w:bookmarkStart w:id="2889" w:name="_ETM_Q19_141000"/>
      <w:bookmarkEnd w:id="2889"/>
      <w:r>
        <w:rPr>
          <w:rFonts w:hint="cs"/>
          <w:rtl/>
        </w:rPr>
        <w:t xml:space="preserve">אפשר לחשוב שאתה מחפש כאלה </w:t>
      </w:r>
      <w:bookmarkStart w:id="2890" w:name="_ETM_Q19_149000"/>
      <w:bookmarkEnd w:id="2890"/>
      <w:r>
        <w:rPr>
          <w:rFonts w:hint="cs"/>
          <w:rtl/>
        </w:rPr>
        <w:t xml:space="preserve">שילכו לצבא. תגיד לי, למה יש פטור לדרוזיות? למה הדרוזיות </w:t>
      </w:r>
      <w:bookmarkStart w:id="2891" w:name="_ETM_Q19_153000"/>
      <w:bookmarkEnd w:id="2891"/>
      <w:r>
        <w:rPr>
          <w:rFonts w:hint="cs"/>
          <w:rtl/>
        </w:rPr>
        <w:t xml:space="preserve">פטורות מהצבא ואין פוצה פה ומצפצף? בגלל שאתם צריכים </w:t>
      </w:r>
      <w:bookmarkStart w:id="2892" w:name="_ETM_Q19_161000"/>
      <w:bookmarkEnd w:id="2892"/>
      <w:r>
        <w:rPr>
          <w:rFonts w:hint="cs"/>
          <w:rtl/>
        </w:rPr>
        <w:t xml:space="preserve">את הקולות של הדרוזים? גם יאיר לפיד הולך לקושש קולות </w:t>
      </w:r>
      <w:bookmarkStart w:id="2893" w:name="_ETM_Q19_164000"/>
      <w:bookmarkEnd w:id="2893"/>
      <w:r>
        <w:rPr>
          <w:rFonts w:hint="cs"/>
          <w:rtl/>
        </w:rPr>
        <w:t xml:space="preserve">אצל הדרוזים – למה הוא לא מבקש שילכו לצבא? </w:t>
      </w:r>
    </w:p>
    <w:p w:rsidR="00EF501E" w:rsidRDefault="00EF501E" w:rsidP="002666D4">
      <w:pPr>
        <w:rPr>
          <w:rtl/>
        </w:rPr>
      </w:pPr>
    </w:p>
    <w:p w:rsidR="00EF501E" w:rsidRDefault="00EF501E" w:rsidP="00DC2A7E">
      <w:pPr>
        <w:rPr>
          <w:rtl/>
        </w:rPr>
      </w:pPr>
      <w:bookmarkStart w:id="2894" w:name="_ETM_Q19_170000"/>
      <w:bookmarkEnd w:id="2894"/>
      <w:r>
        <w:rPr>
          <w:rFonts w:hint="cs"/>
          <w:rtl/>
        </w:rPr>
        <w:t xml:space="preserve">אלא מאי? יש ציבור חרדי – אפשר להכות בו. אפשר לשסות </w:t>
      </w:r>
      <w:bookmarkStart w:id="2895" w:name="_ETM_Q19_172000"/>
      <w:bookmarkEnd w:id="2895"/>
      <w:r>
        <w:rPr>
          <w:rFonts w:hint="cs"/>
          <w:rtl/>
        </w:rPr>
        <w:t xml:space="preserve">את הציבור בו. בחרת לך דרך חדשה, אך לא תצליח. </w:t>
      </w:r>
      <w:bookmarkStart w:id="2896" w:name="_ETM_Q19_177000"/>
      <w:bookmarkEnd w:id="2896"/>
      <w:r>
        <w:rPr>
          <w:rFonts w:hint="cs"/>
          <w:rtl/>
        </w:rPr>
        <w:t xml:space="preserve">זה לא יעזור לך. אלה שהחזיקו אותך כסנדק, </w:t>
      </w:r>
      <w:bookmarkStart w:id="2897" w:name="_ETM_Q19_181000"/>
      <w:bookmarkEnd w:id="2897"/>
      <w:r>
        <w:rPr>
          <w:rFonts w:hint="cs"/>
          <w:rtl/>
        </w:rPr>
        <w:t>מן השמיים התפללו שאתה לא תצליח. תודה רבה.</w:t>
      </w:r>
    </w:p>
    <w:p w:rsidR="00EF501E" w:rsidRDefault="00EF501E" w:rsidP="002666D4">
      <w:pPr>
        <w:rPr>
          <w:rtl/>
        </w:rPr>
      </w:pPr>
    </w:p>
    <w:p w:rsidR="00EF501E" w:rsidRDefault="00EF501E" w:rsidP="002666D4">
      <w:pPr>
        <w:pStyle w:val="af6"/>
        <w:keepNext/>
        <w:rPr>
          <w:rtl/>
        </w:rPr>
      </w:pPr>
      <w:r w:rsidRPr="00943B22">
        <w:rPr>
          <w:rStyle w:val="TagStyle"/>
          <w:rtl/>
        </w:rPr>
        <w:t xml:space="preserve"> &lt;&lt; יור &gt;&gt; </w:t>
      </w:r>
      <w:r>
        <w:rPr>
          <w:rtl/>
        </w:rPr>
        <w:t>היו"ר אוריאל בוסו:</w:t>
      </w:r>
      <w:r w:rsidRPr="00943B22">
        <w:rPr>
          <w:rStyle w:val="TagStyle"/>
          <w:rtl/>
        </w:rPr>
        <w:t xml:space="preserve"> &lt;&lt; יור &gt;&gt;</w:t>
      </w:r>
      <w:r>
        <w:rPr>
          <w:rtl/>
        </w:rPr>
        <w:t xml:space="preserve">   </w:t>
      </w:r>
    </w:p>
    <w:p w:rsidR="00EF501E" w:rsidRDefault="00EF501E" w:rsidP="00E77A72">
      <w:pPr>
        <w:rPr>
          <w:rtl/>
        </w:rPr>
      </w:pPr>
    </w:p>
    <w:p w:rsidR="00EF501E" w:rsidRDefault="00EF501E" w:rsidP="00DC2A7E">
      <w:pPr>
        <w:rPr>
          <w:rtl/>
        </w:rPr>
      </w:pPr>
      <w:bookmarkStart w:id="2898" w:name="_ETM_Q19_183000"/>
      <w:bookmarkEnd w:id="2898"/>
      <w:r>
        <w:rPr>
          <w:rFonts w:hint="cs"/>
          <w:rtl/>
        </w:rPr>
        <w:t xml:space="preserve">תודה רבה לשר </w:t>
      </w:r>
      <w:bookmarkStart w:id="2899" w:name="_ETM_Q19_186000"/>
      <w:bookmarkEnd w:id="2899"/>
      <w:r>
        <w:rPr>
          <w:rFonts w:hint="cs"/>
          <w:rtl/>
        </w:rPr>
        <w:t xml:space="preserve">מאיר פרוש, השר לירושלים ומסורת ישראל. רוצה להשיב </w:t>
      </w:r>
      <w:bookmarkStart w:id="2900" w:name="_ETM_Q19_191000"/>
      <w:bookmarkEnd w:id="2900"/>
      <w:r w:rsidR="0051391E">
        <w:rPr>
          <w:rFonts w:hint="cs"/>
          <w:rtl/>
        </w:rPr>
        <w:t>ע</w:t>
      </w:r>
      <w:r>
        <w:rPr>
          <w:rFonts w:hint="cs"/>
          <w:rtl/>
        </w:rPr>
        <w:t>ל</w:t>
      </w:r>
      <w:r w:rsidR="0051391E">
        <w:rPr>
          <w:rFonts w:hint="cs"/>
          <w:rtl/>
        </w:rPr>
        <w:t xml:space="preserve"> </w:t>
      </w:r>
      <w:r>
        <w:rPr>
          <w:rFonts w:hint="cs"/>
          <w:rtl/>
        </w:rPr>
        <w:t xml:space="preserve">עמדת הממשלה חבר הכנסת ליברמן. לאחר מכן נעבור להצבעה. </w:t>
      </w:r>
      <w:bookmarkStart w:id="2901" w:name="_ETM_Q19_194000"/>
      <w:bookmarkEnd w:id="2901"/>
      <w:r>
        <w:rPr>
          <w:rFonts w:hint="cs"/>
          <w:rtl/>
        </w:rPr>
        <w:t xml:space="preserve">אנא תפסו את מקומותיכם. שלוש דקות לרשותך, אדוני. </w:t>
      </w:r>
    </w:p>
    <w:p w:rsidR="00EF501E" w:rsidRDefault="00EF501E" w:rsidP="002666D4">
      <w:pPr>
        <w:rPr>
          <w:rtl/>
        </w:rPr>
      </w:pPr>
      <w:bookmarkStart w:id="2902" w:name="_ETM_Q19_197000"/>
      <w:bookmarkEnd w:id="2902"/>
    </w:p>
    <w:p w:rsidR="00EF501E" w:rsidRDefault="00EF501E" w:rsidP="002666D4">
      <w:pPr>
        <w:pStyle w:val="a4"/>
        <w:keepNext/>
        <w:rPr>
          <w:rtl/>
        </w:rPr>
      </w:pPr>
      <w:bookmarkStart w:id="2903" w:name="ET_speaker_4739_6"/>
      <w:r w:rsidRPr="00943B22">
        <w:rPr>
          <w:rStyle w:val="TagStyle"/>
          <w:rtl/>
        </w:rPr>
        <w:t xml:space="preserve"> &lt;&lt; דובר &gt;&gt; </w:t>
      </w:r>
      <w:bookmarkStart w:id="2904" w:name="_Toc135260253"/>
      <w:r>
        <w:rPr>
          <w:rtl/>
        </w:rPr>
        <w:t>אביגדור ליברמן (ישראל ביתנו):</w:t>
      </w:r>
      <w:bookmarkEnd w:id="2904"/>
      <w:r w:rsidRPr="00943B22">
        <w:rPr>
          <w:rStyle w:val="TagStyle"/>
          <w:rtl/>
        </w:rPr>
        <w:t xml:space="preserve"> &lt;&lt; דובר &gt;&gt;</w:t>
      </w:r>
      <w:r>
        <w:rPr>
          <w:rtl/>
        </w:rPr>
        <w:t xml:space="preserve">   </w:t>
      </w:r>
      <w:bookmarkEnd w:id="2903"/>
    </w:p>
    <w:p w:rsidR="00EF501E" w:rsidRDefault="00EF501E" w:rsidP="00E77A72">
      <w:pPr>
        <w:rPr>
          <w:rtl/>
        </w:rPr>
      </w:pPr>
    </w:p>
    <w:p w:rsidR="00EF501E" w:rsidRDefault="00EF501E" w:rsidP="00E77A72">
      <w:pPr>
        <w:rPr>
          <w:rtl/>
        </w:rPr>
      </w:pPr>
      <w:bookmarkStart w:id="2905" w:name="_ETM_Q19_201000"/>
      <w:bookmarkEnd w:id="2905"/>
      <w:r>
        <w:rPr>
          <w:rtl/>
        </w:rPr>
        <w:t xml:space="preserve">אדוני </w:t>
      </w:r>
      <w:bookmarkStart w:id="2906" w:name="_ETM_Q19_207189"/>
      <w:bookmarkEnd w:id="2906"/>
      <w:r>
        <w:rPr>
          <w:rtl/>
        </w:rPr>
        <w:t>היושב-ראש</w:t>
      </w:r>
      <w:r>
        <w:rPr>
          <w:rFonts w:hint="cs"/>
          <w:rtl/>
        </w:rPr>
        <w:t>,</w:t>
      </w:r>
      <w:r>
        <w:rPr>
          <w:rtl/>
        </w:rPr>
        <w:t xml:space="preserve"> </w:t>
      </w:r>
      <w:bookmarkStart w:id="2907" w:name="_ETM_Q19_208970"/>
      <w:bookmarkEnd w:id="2907"/>
      <w:r>
        <w:rPr>
          <w:rtl/>
        </w:rPr>
        <w:t>מ</w:t>
      </w:r>
      <w:r>
        <w:rPr>
          <w:rFonts w:hint="cs"/>
          <w:rtl/>
        </w:rPr>
        <w:t xml:space="preserve">איר </w:t>
      </w:r>
      <w:bookmarkStart w:id="2908" w:name="_ETM_Q19_209300"/>
      <w:bookmarkEnd w:id="2908"/>
      <w:r>
        <w:rPr>
          <w:rtl/>
        </w:rPr>
        <w:t>פ</w:t>
      </w:r>
      <w:r>
        <w:rPr>
          <w:rFonts w:hint="cs"/>
          <w:rtl/>
        </w:rPr>
        <w:t xml:space="preserve">רוש </w:t>
      </w:r>
      <w:bookmarkStart w:id="2909" w:name="_ETM_Q19_210000"/>
      <w:bookmarkEnd w:id="2909"/>
      <w:r>
        <w:rPr>
          <w:rFonts w:hint="cs"/>
          <w:rtl/>
        </w:rPr>
        <w:t>כמעט</w:t>
      </w:r>
      <w:bookmarkStart w:id="2910" w:name="_ETM_Q19_209539"/>
      <w:bookmarkEnd w:id="2910"/>
      <w:r>
        <w:rPr>
          <w:rtl/>
        </w:rPr>
        <w:t xml:space="preserve"> </w:t>
      </w:r>
      <w:bookmarkStart w:id="2911" w:name="_ETM_Q19_210140"/>
      <w:bookmarkEnd w:id="2911"/>
      <w:r>
        <w:rPr>
          <w:rtl/>
        </w:rPr>
        <w:t>צודק</w:t>
      </w:r>
      <w:r>
        <w:rPr>
          <w:rFonts w:hint="cs"/>
          <w:rtl/>
        </w:rPr>
        <w:t>.</w:t>
      </w:r>
      <w:r>
        <w:rPr>
          <w:rtl/>
        </w:rPr>
        <w:t xml:space="preserve"> </w:t>
      </w:r>
      <w:bookmarkStart w:id="2912" w:name="_ETM_Q19_211449"/>
      <w:bookmarkEnd w:id="2912"/>
      <w:r>
        <w:rPr>
          <w:rtl/>
        </w:rPr>
        <w:t xml:space="preserve">ב-2018 </w:t>
      </w:r>
      <w:bookmarkStart w:id="2913" w:name="_ETM_Q19_213560"/>
      <w:bookmarkEnd w:id="2913"/>
      <w:r>
        <w:rPr>
          <w:rFonts w:hint="cs"/>
          <w:rtl/>
        </w:rPr>
        <w:t xml:space="preserve">הם </w:t>
      </w:r>
      <w:r>
        <w:rPr>
          <w:rtl/>
        </w:rPr>
        <w:t xml:space="preserve">קיבלו </w:t>
      </w:r>
      <w:bookmarkStart w:id="2914" w:name="_ETM_Q19_214040"/>
      <w:bookmarkEnd w:id="2914"/>
      <w:r>
        <w:rPr>
          <w:rtl/>
        </w:rPr>
        <w:t xml:space="preserve">הצעה </w:t>
      </w:r>
      <w:bookmarkStart w:id="2915" w:name="_ETM_Q19_214550"/>
      <w:bookmarkEnd w:id="2915"/>
      <w:r>
        <w:rPr>
          <w:rtl/>
        </w:rPr>
        <w:t xml:space="preserve">הכי </w:t>
      </w:r>
      <w:bookmarkStart w:id="2916" w:name="_ETM_Q19_214820"/>
      <w:bookmarkEnd w:id="2916"/>
      <w:r>
        <w:rPr>
          <w:rFonts w:hint="cs"/>
          <w:rtl/>
        </w:rPr>
        <w:t xml:space="preserve">נדיבה </w:t>
      </w:r>
      <w:bookmarkStart w:id="2917" w:name="_ETM_Q19_215329"/>
      <w:bookmarkEnd w:id="2917"/>
      <w:r>
        <w:rPr>
          <w:rtl/>
        </w:rPr>
        <w:t xml:space="preserve">שאפשר </w:t>
      </w:r>
      <w:bookmarkStart w:id="2918" w:name="_ETM_Q19_216680"/>
      <w:bookmarkEnd w:id="2918"/>
      <w:r>
        <w:rPr>
          <w:rtl/>
        </w:rPr>
        <w:t>ע</w:t>
      </w:r>
      <w:r>
        <w:rPr>
          <w:rFonts w:hint="cs"/>
          <w:rtl/>
        </w:rPr>
        <w:t xml:space="preserve">ל </w:t>
      </w:r>
      <w:r>
        <w:rPr>
          <w:rtl/>
        </w:rPr>
        <w:t>י</w:t>
      </w:r>
      <w:r>
        <w:rPr>
          <w:rFonts w:hint="cs"/>
          <w:rtl/>
        </w:rPr>
        <w:t>די</w:t>
      </w:r>
      <w:r>
        <w:rPr>
          <w:rtl/>
        </w:rPr>
        <w:t xml:space="preserve"> </w:t>
      </w:r>
      <w:bookmarkStart w:id="2919" w:name="_ETM_Q19_217159"/>
      <w:bookmarkEnd w:id="2919"/>
      <w:r>
        <w:rPr>
          <w:rtl/>
        </w:rPr>
        <w:t xml:space="preserve">שר </w:t>
      </w:r>
      <w:bookmarkStart w:id="2920" w:name="_ETM_Q19_217460"/>
      <w:bookmarkEnd w:id="2920"/>
      <w:r>
        <w:rPr>
          <w:rtl/>
        </w:rPr>
        <w:t xml:space="preserve">הביטחון </w:t>
      </w:r>
      <w:bookmarkStart w:id="2921" w:name="_ETM_Q19_218329"/>
      <w:bookmarkEnd w:id="2921"/>
      <w:r>
        <w:rPr>
          <w:rtl/>
        </w:rPr>
        <w:t>והרמטכ"ל</w:t>
      </w:r>
      <w:r>
        <w:rPr>
          <w:rFonts w:hint="cs"/>
          <w:rtl/>
        </w:rPr>
        <w:t xml:space="preserve"> –</w:t>
      </w:r>
      <w:r>
        <w:rPr>
          <w:rtl/>
        </w:rPr>
        <w:t xml:space="preserve"> </w:t>
      </w:r>
      <w:bookmarkStart w:id="2922" w:name="_ETM_Q19_219739"/>
      <w:bookmarkEnd w:id="2922"/>
      <w:r>
        <w:rPr>
          <w:rtl/>
        </w:rPr>
        <w:t xml:space="preserve">גם </w:t>
      </w:r>
      <w:bookmarkStart w:id="2923" w:name="_ETM_Q19_220040"/>
      <w:bookmarkEnd w:id="2923"/>
      <w:r>
        <w:rPr>
          <w:rtl/>
        </w:rPr>
        <w:t xml:space="preserve">שר </w:t>
      </w:r>
      <w:bookmarkStart w:id="2924" w:name="_ETM_Q19_220310"/>
      <w:bookmarkEnd w:id="2924"/>
      <w:r>
        <w:rPr>
          <w:rtl/>
        </w:rPr>
        <w:t xml:space="preserve">הביטחון </w:t>
      </w:r>
      <w:bookmarkStart w:id="2925" w:name="_ETM_Q19_220970"/>
      <w:bookmarkEnd w:id="2925"/>
      <w:r>
        <w:rPr>
          <w:rtl/>
        </w:rPr>
        <w:t xml:space="preserve">דאז </w:t>
      </w:r>
      <w:bookmarkStart w:id="2926" w:name="_ETM_Q19_221420"/>
      <w:bookmarkEnd w:id="2926"/>
      <w:r>
        <w:rPr>
          <w:rtl/>
        </w:rPr>
        <w:t xml:space="preserve">וגם </w:t>
      </w:r>
      <w:bookmarkStart w:id="2927" w:name="_ETM_Q19_221720"/>
      <w:bookmarkEnd w:id="2927"/>
      <w:r>
        <w:rPr>
          <w:rFonts w:hint="cs"/>
          <w:rtl/>
        </w:rPr>
        <w:t>ה</w:t>
      </w:r>
      <w:r>
        <w:rPr>
          <w:rtl/>
        </w:rPr>
        <w:t xml:space="preserve">רמטכ"ל </w:t>
      </w:r>
      <w:bookmarkStart w:id="2928" w:name="_ETM_Q19_222350"/>
      <w:bookmarkEnd w:id="2928"/>
      <w:r>
        <w:rPr>
          <w:rFonts w:hint="cs"/>
          <w:rtl/>
        </w:rPr>
        <w:t>ד</w:t>
      </w:r>
      <w:r>
        <w:rPr>
          <w:rtl/>
        </w:rPr>
        <w:t xml:space="preserve">אז </w:t>
      </w:r>
      <w:bookmarkStart w:id="2929" w:name="_ETM_Q19_222710"/>
      <w:bookmarkEnd w:id="2929"/>
      <w:r>
        <w:rPr>
          <w:rtl/>
        </w:rPr>
        <w:t xml:space="preserve">יושבים </w:t>
      </w:r>
      <w:bookmarkStart w:id="2930" w:name="_ETM_Q19_223159"/>
      <w:bookmarkEnd w:id="2930"/>
      <w:r>
        <w:rPr>
          <w:rtl/>
        </w:rPr>
        <w:t>כאן</w:t>
      </w:r>
      <w:r>
        <w:rPr>
          <w:rFonts w:hint="cs"/>
          <w:rtl/>
        </w:rPr>
        <w:t xml:space="preserve">. קיבלתם הצעה, </w:t>
      </w:r>
      <w:bookmarkStart w:id="2931" w:name="_ETM_Q19_223880"/>
      <w:bookmarkStart w:id="2932" w:name="_ETM_Q19_224300"/>
      <w:bookmarkStart w:id="2933" w:name="_ETM_Q19_225110"/>
      <w:bookmarkEnd w:id="2931"/>
      <w:bookmarkEnd w:id="2932"/>
      <w:bookmarkEnd w:id="2933"/>
      <w:r>
        <w:rPr>
          <w:rtl/>
        </w:rPr>
        <w:t xml:space="preserve">וכמו </w:t>
      </w:r>
      <w:bookmarkStart w:id="2934" w:name="_ETM_Q19_225470"/>
      <w:bookmarkEnd w:id="2934"/>
      <w:r>
        <w:rPr>
          <w:rtl/>
        </w:rPr>
        <w:t xml:space="preserve">תמיד </w:t>
      </w:r>
      <w:bookmarkStart w:id="2935" w:name="_ETM_Q19_226159"/>
      <w:bookmarkEnd w:id="2935"/>
      <w:r>
        <w:rPr>
          <w:rtl/>
        </w:rPr>
        <w:t>רימיתם</w:t>
      </w:r>
      <w:r>
        <w:rPr>
          <w:rFonts w:hint="cs"/>
          <w:rtl/>
        </w:rPr>
        <w:t>,</w:t>
      </w:r>
      <w:r>
        <w:rPr>
          <w:rtl/>
        </w:rPr>
        <w:t xml:space="preserve"> </w:t>
      </w:r>
      <w:bookmarkStart w:id="2936" w:name="_ETM_Q19_226940"/>
      <w:bookmarkEnd w:id="2936"/>
      <w:r>
        <w:rPr>
          <w:rtl/>
        </w:rPr>
        <w:t>שיקרתם</w:t>
      </w:r>
      <w:r>
        <w:rPr>
          <w:rFonts w:hint="cs"/>
          <w:rtl/>
        </w:rPr>
        <w:t xml:space="preserve"> </w:t>
      </w:r>
      <w:r w:rsidR="00E77A72">
        <w:rPr>
          <w:rFonts w:hint="cs"/>
          <w:rtl/>
        </w:rPr>
        <w:t>– –</w:t>
      </w:r>
    </w:p>
    <w:p w:rsidR="00EF501E" w:rsidRDefault="00EF501E" w:rsidP="002666D4">
      <w:pPr>
        <w:rPr>
          <w:rtl/>
        </w:rPr>
      </w:pPr>
    </w:p>
    <w:p w:rsidR="00EF501E" w:rsidRDefault="00EF501E" w:rsidP="002666D4">
      <w:pPr>
        <w:pStyle w:val="af5"/>
        <w:keepNext/>
        <w:rPr>
          <w:rtl/>
        </w:rPr>
      </w:pPr>
      <w:bookmarkStart w:id="2937" w:name="ET_interruption_6497_7"/>
      <w:r w:rsidRPr="003508BA">
        <w:rPr>
          <w:rStyle w:val="TagStyle"/>
          <w:rtl/>
        </w:rPr>
        <w:t xml:space="preserve"> &lt;&lt; קריאה &gt;&gt; </w:t>
      </w:r>
      <w:r>
        <w:rPr>
          <w:rtl/>
        </w:rPr>
        <w:t>השר לירושלים ומסורת ישראל מאיר פרוש:</w:t>
      </w:r>
      <w:r w:rsidRPr="003508BA">
        <w:rPr>
          <w:rStyle w:val="TagStyle"/>
          <w:rtl/>
        </w:rPr>
        <w:t xml:space="preserve"> &lt;&lt; קריאה &gt;&gt;</w:t>
      </w:r>
      <w:r>
        <w:rPr>
          <w:rtl/>
        </w:rPr>
        <w:t xml:space="preserve">   </w:t>
      </w:r>
      <w:bookmarkEnd w:id="2937"/>
    </w:p>
    <w:p w:rsidR="00EF501E" w:rsidRDefault="00EF501E" w:rsidP="00E77A72">
      <w:pPr>
        <w:rPr>
          <w:rtl/>
        </w:rPr>
      </w:pPr>
    </w:p>
    <w:p w:rsidR="00EF501E" w:rsidRDefault="00EF501E" w:rsidP="002666D4">
      <w:pPr>
        <w:rPr>
          <w:rtl/>
        </w:rPr>
      </w:pPr>
      <w:r>
        <w:rPr>
          <w:rFonts w:hint="cs"/>
          <w:rtl/>
        </w:rPr>
        <w:t>שקר.</w:t>
      </w:r>
    </w:p>
    <w:p w:rsidR="00EF501E" w:rsidRDefault="00EF501E" w:rsidP="002666D4">
      <w:pPr>
        <w:rPr>
          <w:rtl/>
        </w:rPr>
      </w:pPr>
    </w:p>
    <w:p w:rsidR="00EF501E" w:rsidRDefault="00EF501E" w:rsidP="002666D4">
      <w:pPr>
        <w:pStyle w:val="-"/>
        <w:keepNext/>
        <w:rPr>
          <w:rtl/>
        </w:rPr>
      </w:pPr>
      <w:bookmarkStart w:id="2938" w:name="ET_speakercontinue_4739_8"/>
      <w:r w:rsidRPr="003508BA">
        <w:rPr>
          <w:rStyle w:val="TagStyle"/>
          <w:rtl/>
        </w:rPr>
        <w:t xml:space="preserve"> &lt;&lt; דובר_המשך &gt;&gt; </w:t>
      </w:r>
      <w:r>
        <w:rPr>
          <w:rtl/>
        </w:rPr>
        <w:t>אביגדור ליברמן (ישראל ביתנו):</w:t>
      </w:r>
      <w:r w:rsidRPr="003508BA">
        <w:rPr>
          <w:rStyle w:val="TagStyle"/>
          <w:rtl/>
        </w:rPr>
        <w:t xml:space="preserve"> &lt;&lt; דובר_המשך &gt;&gt;</w:t>
      </w:r>
      <w:r>
        <w:rPr>
          <w:rtl/>
        </w:rPr>
        <w:t xml:space="preserve">   </w:t>
      </w:r>
      <w:bookmarkEnd w:id="2938"/>
    </w:p>
    <w:p w:rsidR="00EF501E" w:rsidRDefault="00EF501E" w:rsidP="00E77A72">
      <w:pPr>
        <w:rPr>
          <w:rtl/>
        </w:rPr>
      </w:pPr>
    </w:p>
    <w:p w:rsidR="00EF501E" w:rsidRDefault="00E77A72" w:rsidP="00E77A72">
      <w:pPr>
        <w:rPr>
          <w:rtl/>
        </w:rPr>
      </w:pPr>
      <w:bookmarkStart w:id="2939" w:name="_ETM_Q19_226000"/>
      <w:bookmarkEnd w:id="2939"/>
      <w:r>
        <w:rPr>
          <w:rFonts w:hint="cs"/>
          <w:rtl/>
        </w:rPr>
        <w:t>– –</w:t>
      </w:r>
      <w:r w:rsidR="00EF501E">
        <w:rPr>
          <w:rFonts w:hint="cs"/>
          <w:rtl/>
        </w:rPr>
        <w:t xml:space="preserve"> </w:t>
      </w:r>
      <w:bookmarkStart w:id="2940" w:name="_ETM_Q19_228110"/>
      <w:bookmarkEnd w:id="2940"/>
      <w:r w:rsidR="00EF501E">
        <w:rPr>
          <w:rtl/>
        </w:rPr>
        <w:t xml:space="preserve">טרפדתם </w:t>
      </w:r>
      <w:bookmarkStart w:id="2941" w:name="_ETM_Q19_230120"/>
      <w:bookmarkEnd w:id="2941"/>
      <w:r w:rsidR="00EF501E">
        <w:rPr>
          <w:rFonts w:hint="cs"/>
          <w:rtl/>
        </w:rPr>
        <w:t xml:space="preserve">הצעה </w:t>
      </w:r>
      <w:r>
        <w:rPr>
          <w:rFonts w:hint="cs"/>
          <w:rtl/>
        </w:rPr>
        <w:t>– –</w:t>
      </w:r>
      <w:r w:rsidR="00EF501E">
        <w:rPr>
          <w:rFonts w:hint="cs"/>
          <w:rtl/>
        </w:rPr>
        <w:t xml:space="preserve"> </w:t>
      </w:r>
    </w:p>
    <w:p w:rsidR="00EF501E" w:rsidRDefault="00EF501E" w:rsidP="002666D4">
      <w:pPr>
        <w:rPr>
          <w:rtl/>
        </w:rPr>
      </w:pPr>
    </w:p>
    <w:p w:rsidR="00EF501E" w:rsidRDefault="00EF501E" w:rsidP="002666D4">
      <w:pPr>
        <w:pStyle w:val="af5"/>
        <w:keepNext/>
        <w:rPr>
          <w:rtl/>
        </w:rPr>
      </w:pPr>
      <w:bookmarkStart w:id="2942" w:name="ET_interruption_6497_9"/>
      <w:r w:rsidRPr="003508BA">
        <w:rPr>
          <w:rStyle w:val="TagStyle"/>
          <w:rtl/>
        </w:rPr>
        <w:t xml:space="preserve"> &lt;&lt; קריאה &gt;&gt; </w:t>
      </w:r>
      <w:r>
        <w:rPr>
          <w:rtl/>
        </w:rPr>
        <w:t>השר לירושלים ומסורת ישראל מאיר פרוש:</w:t>
      </w:r>
      <w:r w:rsidRPr="003508BA">
        <w:rPr>
          <w:rStyle w:val="TagStyle"/>
          <w:rtl/>
        </w:rPr>
        <w:t xml:space="preserve"> &lt;&lt; קריאה &gt;&gt;</w:t>
      </w:r>
      <w:r>
        <w:rPr>
          <w:rtl/>
        </w:rPr>
        <w:t xml:space="preserve">   </w:t>
      </w:r>
      <w:bookmarkEnd w:id="2942"/>
    </w:p>
    <w:p w:rsidR="00EF501E" w:rsidRDefault="00EF501E" w:rsidP="00E77A72">
      <w:pPr>
        <w:rPr>
          <w:rtl/>
        </w:rPr>
      </w:pPr>
    </w:p>
    <w:p w:rsidR="00EF501E" w:rsidRDefault="00EF501E" w:rsidP="002666D4">
      <w:pPr>
        <w:rPr>
          <w:rtl/>
        </w:rPr>
      </w:pPr>
      <w:r>
        <w:rPr>
          <w:rFonts w:hint="cs"/>
          <w:rtl/>
        </w:rPr>
        <w:t xml:space="preserve">שקרן. שקרן. </w:t>
      </w:r>
    </w:p>
    <w:p w:rsidR="00EF501E" w:rsidRDefault="00EF501E" w:rsidP="002666D4">
      <w:pPr>
        <w:rPr>
          <w:rtl/>
        </w:rPr>
      </w:pPr>
      <w:bookmarkStart w:id="2943" w:name="_ETM_Q19_227000"/>
      <w:bookmarkEnd w:id="2943"/>
    </w:p>
    <w:p w:rsidR="00EF501E" w:rsidRDefault="00EF501E" w:rsidP="002666D4">
      <w:pPr>
        <w:pStyle w:val="-"/>
        <w:keepNext/>
        <w:rPr>
          <w:rtl/>
        </w:rPr>
      </w:pPr>
      <w:bookmarkStart w:id="2944" w:name="ET_speakercontinue_4739_10"/>
      <w:r w:rsidRPr="003508BA">
        <w:rPr>
          <w:rStyle w:val="TagStyle"/>
          <w:rtl/>
        </w:rPr>
        <w:t xml:space="preserve"> &lt;&lt; דובר_המשך &gt;&gt; </w:t>
      </w:r>
      <w:r>
        <w:rPr>
          <w:rtl/>
        </w:rPr>
        <w:t>אביגדור ליברמן (ישראל ביתנו):</w:t>
      </w:r>
      <w:r w:rsidRPr="003508BA">
        <w:rPr>
          <w:rStyle w:val="TagStyle"/>
          <w:rtl/>
        </w:rPr>
        <w:t xml:space="preserve"> &lt;&lt; דובר_המשך &gt;&gt;</w:t>
      </w:r>
      <w:r>
        <w:rPr>
          <w:rtl/>
        </w:rPr>
        <w:t xml:space="preserve">   </w:t>
      </w:r>
      <w:bookmarkEnd w:id="2944"/>
    </w:p>
    <w:p w:rsidR="00EF501E" w:rsidRDefault="00EF501E" w:rsidP="00E77A72">
      <w:pPr>
        <w:rPr>
          <w:rtl/>
        </w:rPr>
      </w:pPr>
    </w:p>
    <w:p w:rsidR="00EF501E" w:rsidRDefault="00E77A72" w:rsidP="0051391E">
      <w:pPr>
        <w:rPr>
          <w:rtl/>
        </w:rPr>
      </w:pPr>
      <w:bookmarkStart w:id="2945" w:name="_ETM_Q19_228000"/>
      <w:bookmarkEnd w:id="2945"/>
      <w:r>
        <w:rPr>
          <w:rFonts w:hint="cs"/>
          <w:rtl/>
        </w:rPr>
        <w:t>– –</w:t>
      </w:r>
      <w:r w:rsidR="00EF501E">
        <w:rPr>
          <w:rFonts w:hint="cs"/>
          <w:rtl/>
        </w:rPr>
        <w:t xml:space="preserve"> הכי נוחה ש</w:t>
      </w:r>
      <w:r w:rsidR="0051391E">
        <w:rPr>
          <w:rFonts w:hint="cs"/>
          <w:rtl/>
        </w:rPr>
        <w:t xml:space="preserve">רק </w:t>
      </w:r>
      <w:r w:rsidR="00EF501E">
        <w:rPr>
          <w:rFonts w:hint="cs"/>
          <w:rtl/>
        </w:rPr>
        <w:t xml:space="preserve">היה אפשר להציע, </w:t>
      </w:r>
      <w:bookmarkStart w:id="2946" w:name="_ETM_Q19_230720"/>
      <w:bookmarkStart w:id="2947" w:name="_ETM_Q19_231090"/>
      <w:bookmarkStart w:id="2948" w:name="_ETM_Q19_231810"/>
      <w:bookmarkStart w:id="2949" w:name="_ETM_Q19_231990"/>
      <w:bookmarkStart w:id="2950" w:name="_ETM_Q19_233269"/>
      <w:bookmarkEnd w:id="2946"/>
      <w:bookmarkEnd w:id="2947"/>
      <w:bookmarkEnd w:id="2948"/>
      <w:bookmarkEnd w:id="2949"/>
      <w:bookmarkEnd w:id="2950"/>
      <w:r w:rsidR="00EF501E">
        <w:rPr>
          <w:rtl/>
        </w:rPr>
        <w:t xml:space="preserve">כמו </w:t>
      </w:r>
      <w:bookmarkStart w:id="2951" w:name="_ETM_Q19_233479"/>
      <w:bookmarkEnd w:id="2951"/>
      <w:r w:rsidR="00EF501E">
        <w:rPr>
          <w:rtl/>
        </w:rPr>
        <w:t xml:space="preserve">בכל </w:t>
      </w:r>
      <w:bookmarkStart w:id="2952" w:name="_ETM_Q19_234079"/>
      <w:bookmarkEnd w:id="2952"/>
      <w:r w:rsidR="00EF501E">
        <w:rPr>
          <w:rtl/>
        </w:rPr>
        <w:t xml:space="preserve">המקרים </w:t>
      </w:r>
      <w:bookmarkStart w:id="2953" w:name="_ETM_Q19_234530"/>
      <w:bookmarkEnd w:id="2953"/>
      <w:r w:rsidR="00EF501E">
        <w:rPr>
          <w:rtl/>
        </w:rPr>
        <w:t>האחרים</w:t>
      </w:r>
      <w:bookmarkStart w:id="2954" w:name="_ETM_Q19_235460"/>
      <w:bookmarkEnd w:id="2954"/>
      <w:r w:rsidR="00EF501E">
        <w:rPr>
          <w:rFonts w:hint="cs"/>
          <w:rtl/>
        </w:rPr>
        <w:t xml:space="preserve"> </w:t>
      </w:r>
      <w:r w:rsidR="00EF501E">
        <w:rPr>
          <w:rFonts w:hint="eastAsia"/>
          <w:rtl/>
        </w:rPr>
        <w:t xml:space="preserve">– </w:t>
      </w:r>
      <w:r w:rsidR="00EF501E">
        <w:rPr>
          <w:rtl/>
        </w:rPr>
        <w:t xml:space="preserve">כמו </w:t>
      </w:r>
      <w:bookmarkStart w:id="2955" w:name="_ETM_Q19_235699"/>
      <w:bookmarkEnd w:id="2955"/>
      <w:r w:rsidR="00EF501E">
        <w:rPr>
          <w:rtl/>
        </w:rPr>
        <w:t xml:space="preserve">שרימיתם </w:t>
      </w:r>
      <w:bookmarkStart w:id="2956" w:name="_ETM_Q19_236420"/>
      <w:bookmarkEnd w:id="2956"/>
      <w:r w:rsidR="00EF501E">
        <w:rPr>
          <w:rtl/>
        </w:rPr>
        <w:t xml:space="preserve">בגיור </w:t>
      </w:r>
      <w:bookmarkStart w:id="2957" w:name="_ETM_Q19_237499"/>
      <w:bookmarkEnd w:id="2957"/>
      <w:r w:rsidR="00EF501E">
        <w:rPr>
          <w:rFonts w:hint="cs"/>
          <w:rtl/>
        </w:rPr>
        <w:t xml:space="preserve">עם מתווה ניסים, </w:t>
      </w:r>
      <w:bookmarkStart w:id="2958" w:name="_ETM_Q19_238070"/>
      <w:bookmarkStart w:id="2959" w:name="_ETM_Q19_238969"/>
      <w:bookmarkEnd w:id="2958"/>
      <w:bookmarkEnd w:id="2959"/>
      <w:r w:rsidR="00EF501E">
        <w:rPr>
          <w:rtl/>
        </w:rPr>
        <w:t xml:space="preserve">כמו </w:t>
      </w:r>
      <w:bookmarkStart w:id="2960" w:name="_ETM_Q19_239239"/>
      <w:bookmarkEnd w:id="2960"/>
      <w:r w:rsidR="00EF501E">
        <w:rPr>
          <w:rtl/>
        </w:rPr>
        <w:t xml:space="preserve">שרימיתם </w:t>
      </w:r>
      <w:bookmarkStart w:id="2961" w:name="_ETM_Q19_240350"/>
      <w:bookmarkEnd w:id="2961"/>
      <w:r w:rsidR="00EF501E">
        <w:rPr>
          <w:rtl/>
        </w:rPr>
        <w:t xml:space="preserve">עם </w:t>
      </w:r>
      <w:bookmarkStart w:id="2962" w:name="_ETM_Q19_240530"/>
      <w:bookmarkEnd w:id="2962"/>
      <w:r w:rsidR="00EF501E">
        <w:rPr>
          <w:rtl/>
        </w:rPr>
        <w:t xml:space="preserve">מתווה </w:t>
      </w:r>
      <w:bookmarkStart w:id="2963" w:name="_ETM_Q19_240949"/>
      <w:bookmarkEnd w:id="2963"/>
      <w:r w:rsidR="00EF501E">
        <w:rPr>
          <w:rtl/>
        </w:rPr>
        <w:t>הכותל</w:t>
      </w:r>
      <w:r w:rsidR="00EF501E">
        <w:rPr>
          <w:rFonts w:hint="cs"/>
          <w:rtl/>
        </w:rPr>
        <w:t>,</w:t>
      </w:r>
      <w:r w:rsidR="00EF501E">
        <w:rPr>
          <w:rtl/>
        </w:rPr>
        <w:t xml:space="preserve"> </w:t>
      </w:r>
      <w:bookmarkStart w:id="2964" w:name="_ETM_Q19_241940"/>
      <w:bookmarkEnd w:id="2964"/>
      <w:r w:rsidR="00EF501E">
        <w:rPr>
          <w:rtl/>
        </w:rPr>
        <w:t xml:space="preserve">כמו </w:t>
      </w:r>
      <w:bookmarkStart w:id="2965" w:name="_ETM_Q19_242210"/>
      <w:bookmarkEnd w:id="2965"/>
      <w:r w:rsidR="00EF501E">
        <w:rPr>
          <w:rtl/>
        </w:rPr>
        <w:t>שרימית</w:t>
      </w:r>
      <w:r w:rsidR="00EF501E">
        <w:rPr>
          <w:rFonts w:hint="cs"/>
          <w:rtl/>
        </w:rPr>
        <w:t>ם ושיקרתם</w:t>
      </w:r>
      <w:bookmarkStart w:id="2966" w:name="_ETM_Q19_242839"/>
      <w:bookmarkStart w:id="2967" w:name="_ETM_Q19_243079"/>
      <w:bookmarkEnd w:id="2966"/>
      <w:bookmarkEnd w:id="2967"/>
      <w:r w:rsidR="00EF501E">
        <w:rPr>
          <w:rtl/>
        </w:rPr>
        <w:t xml:space="preserve"> </w:t>
      </w:r>
      <w:bookmarkStart w:id="2968" w:name="_ETM_Q19_243979"/>
      <w:bookmarkEnd w:id="2968"/>
      <w:r w:rsidR="00EF501E">
        <w:rPr>
          <w:rtl/>
        </w:rPr>
        <w:t>בברית</w:t>
      </w:r>
      <w:r w:rsidR="00EF501E">
        <w:rPr>
          <w:rFonts w:hint="cs"/>
          <w:rtl/>
        </w:rPr>
        <w:t xml:space="preserve"> </w:t>
      </w:r>
      <w:r w:rsidR="00EF501E">
        <w:rPr>
          <w:rtl/>
        </w:rPr>
        <w:t>ה</w:t>
      </w:r>
      <w:r w:rsidR="00EF501E">
        <w:rPr>
          <w:rFonts w:hint="cs"/>
          <w:rtl/>
        </w:rPr>
        <w:t xml:space="preserve">זוגיות. </w:t>
      </w:r>
      <w:bookmarkStart w:id="2969" w:name="_ETM_Q19_245000"/>
      <w:bookmarkEnd w:id="2969"/>
      <w:r w:rsidR="00EF501E">
        <w:rPr>
          <w:rFonts w:hint="cs"/>
          <w:rtl/>
        </w:rPr>
        <w:t>אי</w:t>
      </w:r>
      <w:bookmarkStart w:id="2970" w:name="_ETM_Q19_244610"/>
      <w:bookmarkStart w:id="2971" w:name="_ETM_Q19_245840"/>
      <w:bookmarkEnd w:id="2970"/>
      <w:bookmarkEnd w:id="2971"/>
      <w:r w:rsidR="00EF501E">
        <w:rPr>
          <w:rFonts w:hint="cs"/>
          <w:rtl/>
        </w:rPr>
        <w:t>-</w:t>
      </w:r>
      <w:r w:rsidR="00EF501E">
        <w:rPr>
          <w:rtl/>
        </w:rPr>
        <w:t xml:space="preserve">אפשר </w:t>
      </w:r>
      <w:bookmarkStart w:id="2972" w:name="_ETM_Q19_246619"/>
      <w:bookmarkEnd w:id="2972"/>
      <w:r w:rsidR="00EF501E">
        <w:rPr>
          <w:rFonts w:hint="cs"/>
          <w:rtl/>
        </w:rPr>
        <w:t xml:space="preserve">איתכם </w:t>
      </w:r>
      <w:r w:rsidR="00EF501E">
        <w:rPr>
          <w:rtl/>
        </w:rPr>
        <w:t xml:space="preserve">לעשות </w:t>
      </w:r>
      <w:bookmarkStart w:id="2973" w:name="_ETM_Q19_247369"/>
      <w:bookmarkEnd w:id="2973"/>
      <w:r w:rsidR="00EF501E">
        <w:rPr>
          <w:rtl/>
        </w:rPr>
        <w:t xml:space="preserve">שום </w:t>
      </w:r>
      <w:bookmarkStart w:id="2974" w:name="_ETM_Q19_247670"/>
      <w:bookmarkEnd w:id="2974"/>
      <w:r w:rsidR="00EF501E">
        <w:rPr>
          <w:rtl/>
        </w:rPr>
        <w:t>דבר</w:t>
      </w:r>
      <w:r w:rsidR="00EF501E">
        <w:rPr>
          <w:rFonts w:hint="cs"/>
          <w:rtl/>
        </w:rPr>
        <w:t xml:space="preserve">. </w:t>
      </w:r>
      <w:bookmarkStart w:id="2975" w:name="_ETM_Q19_252228"/>
      <w:bookmarkStart w:id="2976" w:name="_ETM_Q19_247000"/>
      <w:bookmarkStart w:id="2977" w:name="_ETM_Q19_248450"/>
      <w:bookmarkEnd w:id="2975"/>
      <w:bookmarkEnd w:id="2976"/>
      <w:bookmarkEnd w:id="2977"/>
      <w:r w:rsidR="00EF501E">
        <w:rPr>
          <w:rtl/>
        </w:rPr>
        <w:t xml:space="preserve">נעשה </w:t>
      </w:r>
      <w:bookmarkStart w:id="2978" w:name="_ETM_Q19_249020"/>
      <w:bookmarkEnd w:id="2978"/>
      <w:r w:rsidR="00EF501E">
        <w:rPr>
          <w:rtl/>
        </w:rPr>
        <w:t xml:space="preserve">את </w:t>
      </w:r>
      <w:bookmarkStart w:id="2979" w:name="_ETM_Q19_249080"/>
      <w:bookmarkEnd w:id="2979"/>
      <w:r w:rsidR="00EF501E">
        <w:rPr>
          <w:rtl/>
        </w:rPr>
        <w:t xml:space="preserve">זה </w:t>
      </w:r>
      <w:bookmarkStart w:id="2980" w:name="_ETM_Q19_249259"/>
      <w:bookmarkEnd w:id="2980"/>
      <w:r w:rsidR="00EF501E">
        <w:rPr>
          <w:rtl/>
        </w:rPr>
        <w:t>בכוח</w:t>
      </w:r>
      <w:r w:rsidR="00EF501E">
        <w:rPr>
          <w:rFonts w:hint="cs"/>
          <w:rtl/>
        </w:rPr>
        <w:t>,</w:t>
      </w:r>
      <w:r w:rsidR="00EF501E">
        <w:rPr>
          <w:rtl/>
        </w:rPr>
        <w:t xml:space="preserve"> </w:t>
      </w:r>
      <w:bookmarkStart w:id="2981" w:name="_ETM_Q19_250220"/>
      <w:bookmarkEnd w:id="2981"/>
      <w:r w:rsidR="00EF501E">
        <w:rPr>
          <w:rtl/>
        </w:rPr>
        <w:t xml:space="preserve">לא </w:t>
      </w:r>
      <w:bookmarkStart w:id="2982" w:name="_ETM_Q19_250430"/>
      <w:bookmarkEnd w:id="2982"/>
      <w:r w:rsidR="00EF501E">
        <w:rPr>
          <w:rtl/>
        </w:rPr>
        <w:t xml:space="preserve">יעזור </w:t>
      </w:r>
      <w:bookmarkStart w:id="2983" w:name="_ETM_Q19_250880"/>
      <w:bookmarkEnd w:id="2983"/>
      <w:r w:rsidR="00EF501E">
        <w:rPr>
          <w:rtl/>
        </w:rPr>
        <w:t xml:space="preserve">לכם </w:t>
      </w:r>
      <w:bookmarkStart w:id="2984" w:name="_ETM_Q19_251240"/>
      <w:bookmarkEnd w:id="2984"/>
      <w:r w:rsidR="00EF501E">
        <w:rPr>
          <w:rtl/>
        </w:rPr>
        <w:t>כלום</w:t>
      </w:r>
      <w:r w:rsidR="0051391E">
        <w:rPr>
          <w:rFonts w:hint="cs"/>
          <w:rtl/>
        </w:rPr>
        <w:t>.</w:t>
      </w:r>
      <w:r w:rsidR="00EF501E">
        <w:rPr>
          <w:rtl/>
        </w:rPr>
        <w:t xml:space="preserve"> </w:t>
      </w:r>
      <w:bookmarkStart w:id="2985" w:name="_ETM_Q19_251990"/>
      <w:bookmarkEnd w:id="2985"/>
      <w:r w:rsidR="00EF501E">
        <w:rPr>
          <w:rtl/>
        </w:rPr>
        <w:t xml:space="preserve">רוב </w:t>
      </w:r>
      <w:bookmarkStart w:id="2986" w:name="_ETM_Q19_252380"/>
      <w:bookmarkEnd w:id="2986"/>
      <w:r w:rsidR="00EF501E">
        <w:rPr>
          <w:rtl/>
        </w:rPr>
        <w:t xml:space="preserve">הציבור </w:t>
      </w:r>
      <w:bookmarkStart w:id="2987" w:name="_ETM_Q19_252890"/>
      <w:bookmarkEnd w:id="2987"/>
      <w:r w:rsidR="00EF501E">
        <w:rPr>
          <w:rFonts w:hint="cs"/>
          <w:rtl/>
        </w:rPr>
        <w:t>איתנו. אנחנו, אגב, מ</w:t>
      </w:r>
      <w:bookmarkStart w:id="2988" w:name="_ETM_Q19_253690"/>
      <w:bookmarkStart w:id="2989" w:name="_ETM_Q19_254230"/>
      <w:bookmarkStart w:id="2990" w:name="_ETM_Q19_254560"/>
      <w:bookmarkEnd w:id="2988"/>
      <w:bookmarkEnd w:id="2989"/>
      <w:bookmarkEnd w:id="2990"/>
      <w:r w:rsidR="00EF501E">
        <w:rPr>
          <w:rtl/>
        </w:rPr>
        <w:t xml:space="preserve">דברים </w:t>
      </w:r>
      <w:bookmarkStart w:id="2991" w:name="_ETM_Q19_255100"/>
      <w:bookmarkEnd w:id="2991"/>
      <w:r w:rsidR="00EF501E">
        <w:rPr>
          <w:rtl/>
        </w:rPr>
        <w:t xml:space="preserve">שפה </w:t>
      </w:r>
      <w:bookmarkStart w:id="2992" w:name="_ETM_Q19_255880"/>
      <w:bookmarkEnd w:id="2992"/>
      <w:r w:rsidR="00EF501E">
        <w:rPr>
          <w:rtl/>
        </w:rPr>
        <w:t>עברית</w:t>
      </w:r>
      <w:r w:rsidR="00EF501E">
        <w:rPr>
          <w:rFonts w:hint="cs"/>
          <w:rtl/>
        </w:rPr>
        <w:t xml:space="preserve"> </w:t>
      </w:r>
      <w:r>
        <w:rPr>
          <w:rFonts w:hint="cs"/>
          <w:rtl/>
        </w:rPr>
        <w:t>– –</w:t>
      </w:r>
    </w:p>
    <w:p w:rsidR="00EF501E" w:rsidRDefault="00EF501E" w:rsidP="002666D4">
      <w:pPr>
        <w:rPr>
          <w:rtl/>
        </w:rPr>
      </w:pPr>
    </w:p>
    <w:p w:rsidR="00EF501E" w:rsidRDefault="00EF501E" w:rsidP="002666D4">
      <w:pPr>
        <w:pStyle w:val="af5"/>
        <w:keepNext/>
        <w:rPr>
          <w:rtl/>
        </w:rPr>
      </w:pPr>
      <w:bookmarkStart w:id="2993" w:name="ET_interruption_5807_11"/>
      <w:r w:rsidRPr="009E0FD8">
        <w:rPr>
          <w:rStyle w:val="TagStyle"/>
          <w:rtl/>
        </w:rPr>
        <w:t xml:space="preserve"> &lt;&lt; קריאה &gt;&gt; </w:t>
      </w:r>
      <w:r>
        <w:rPr>
          <w:rtl/>
        </w:rPr>
        <w:t>קטי קטרין שטרית (הליכוד):</w:t>
      </w:r>
      <w:r w:rsidRPr="009E0FD8">
        <w:rPr>
          <w:rStyle w:val="TagStyle"/>
          <w:rtl/>
        </w:rPr>
        <w:t xml:space="preserve"> &lt;&lt; קריאה &gt;&gt;</w:t>
      </w:r>
      <w:r>
        <w:rPr>
          <w:rtl/>
        </w:rPr>
        <w:t xml:space="preserve">   </w:t>
      </w:r>
      <w:bookmarkEnd w:id="2993"/>
    </w:p>
    <w:p w:rsidR="00EF501E" w:rsidRDefault="00EF501E" w:rsidP="00E77A72">
      <w:pPr>
        <w:rPr>
          <w:rtl/>
        </w:rPr>
      </w:pPr>
    </w:p>
    <w:p w:rsidR="00EF501E" w:rsidRDefault="00E77A72" w:rsidP="00E77A72">
      <w:pPr>
        <w:rPr>
          <w:rtl/>
        </w:rPr>
      </w:pPr>
      <w:bookmarkStart w:id="2994" w:name="_ETM_Q19_252000"/>
      <w:bookmarkEnd w:id="2994"/>
      <w:r>
        <w:rPr>
          <w:rFonts w:hint="cs"/>
          <w:rtl/>
        </w:rPr>
        <w:t>– – –</w:t>
      </w:r>
      <w:r w:rsidR="00EF501E">
        <w:rPr>
          <w:rFonts w:hint="cs"/>
          <w:rtl/>
        </w:rPr>
        <w:t xml:space="preserve"> איזה </w:t>
      </w:r>
      <w:bookmarkStart w:id="2995" w:name="_ETM_Q19_253000"/>
      <w:bookmarkEnd w:id="2995"/>
      <w:r w:rsidR="00EF501E">
        <w:rPr>
          <w:rFonts w:hint="cs"/>
          <w:rtl/>
        </w:rPr>
        <w:t xml:space="preserve">רוב </w:t>
      </w:r>
      <w:r>
        <w:rPr>
          <w:rFonts w:hint="cs"/>
          <w:rtl/>
        </w:rPr>
        <w:t>– – –</w:t>
      </w:r>
    </w:p>
    <w:p w:rsidR="00EF501E" w:rsidRDefault="00EF501E" w:rsidP="002666D4">
      <w:pPr>
        <w:rPr>
          <w:rtl/>
        </w:rPr>
      </w:pPr>
    </w:p>
    <w:p w:rsidR="00EF501E" w:rsidRDefault="00EF501E" w:rsidP="002666D4">
      <w:pPr>
        <w:pStyle w:val="af5"/>
        <w:keepNext/>
        <w:rPr>
          <w:rtl/>
        </w:rPr>
      </w:pPr>
      <w:bookmarkStart w:id="2996" w:name="ET_interruption_6053_14"/>
      <w:r w:rsidRPr="009E0FD8">
        <w:rPr>
          <w:rStyle w:val="TagStyle"/>
          <w:rtl/>
        </w:rPr>
        <w:t xml:space="preserve"> &lt;&lt; קריאה &gt;&gt; </w:t>
      </w:r>
      <w:r>
        <w:rPr>
          <w:rtl/>
        </w:rPr>
        <w:t>יוסף טייב (ש"ס):</w:t>
      </w:r>
      <w:r w:rsidRPr="009E0FD8">
        <w:rPr>
          <w:rStyle w:val="TagStyle"/>
          <w:rtl/>
        </w:rPr>
        <w:t xml:space="preserve"> &lt;&lt; קריאה &gt;&gt;</w:t>
      </w:r>
      <w:r>
        <w:rPr>
          <w:rtl/>
        </w:rPr>
        <w:t xml:space="preserve">   </w:t>
      </w:r>
      <w:bookmarkEnd w:id="2996"/>
    </w:p>
    <w:p w:rsidR="00EF501E" w:rsidRDefault="00EF501E" w:rsidP="00E77A72">
      <w:pPr>
        <w:rPr>
          <w:rtl/>
        </w:rPr>
      </w:pPr>
    </w:p>
    <w:p w:rsidR="00EF501E" w:rsidRPr="009E0FD8" w:rsidRDefault="00E77A72" w:rsidP="00E77A72">
      <w:pPr>
        <w:rPr>
          <w:rtl/>
        </w:rPr>
      </w:pPr>
      <w:r>
        <w:rPr>
          <w:rFonts w:hint="cs"/>
          <w:rtl/>
        </w:rPr>
        <w:t>– – –</w:t>
      </w:r>
    </w:p>
    <w:p w:rsidR="00EF501E" w:rsidRDefault="00EF501E" w:rsidP="002666D4">
      <w:pPr>
        <w:rPr>
          <w:rtl/>
        </w:rPr>
      </w:pPr>
      <w:bookmarkStart w:id="2997" w:name="_ETM_Q19_250000"/>
      <w:bookmarkEnd w:id="2997"/>
    </w:p>
    <w:p w:rsidR="00EF501E" w:rsidRDefault="00EF501E" w:rsidP="002666D4">
      <w:pPr>
        <w:pStyle w:val="-"/>
        <w:keepNext/>
        <w:rPr>
          <w:rtl/>
        </w:rPr>
      </w:pPr>
      <w:bookmarkStart w:id="2998" w:name="ET_speakercontinue_4739_12"/>
      <w:r w:rsidRPr="009E0FD8">
        <w:rPr>
          <w:rStyle w:val="TagStyle"/>
          <w:rtl/>
        </w:rPr>
        <w:t xml:space="preserve"> &lt;&lt; דובר_המשך &gt;&gt; </w:t>
      </w:r>
      <w:r>
        <w:rPr>
          <w:rtl/>
        </w:rPr>
        <w:t>אביגדור ליברמן (ישראל ביתנו):</w:t>
      </w:r>
      <w:r w:rsidRPr="009E0FD8">
        <w:rPr>
          <w:rStyle w:val="TagStyle"/>
          <w:rtl/>
        </w:rPr>
        <w:t xml:space="preserve"> &lt;&lt; דובר_המשך &gt;&gt;</w:t>
      </w:r>
      <w:r>
        <w:rPr>
          <w:rtl/>
        </w:rPr>
        <w:t xml:space="preserve">   </w:t>
      </w:r>
      <w:bookmarkEnd w:id="2998"/>
    </w:p>
    <w:p w:rsidR="00EF501E" w:rsidRDefault="00EF501E" w:rsidP="00E77A72">
      <w:pPr>
        <w:rPr>
          <w:rtl/>
        </w:rPr>
      </w:pPr>
    </w:p>
    <w:p w:rsidR="00EF501E" w:rsidRDefault="00E77A72" w:rsidP="00E77A72">
      <w:pPr>
        <w:rPr>
          <w:rtl/>
        </w:rPr>
      </w:pPr>
      <w:bookmarkStart w:id="2999" w:name="_ETM_Q19_251000"/>
      <w:bookmarkEnd w:id="2999"/>
      <w:r>
        <w:rPr>
          <w:rFonts w:hint="cs"/>
          <w:rtl/>
        </w:rPr>
        <w:t>– –</w:t>
      </w:r>
      <w:r w:rsidR="00EF501E">
        <w:rPr>
          <w:rFonts w:hint="cs"/>
          <w:rtl/>
        </w:rPr>
        <w:t xml:space="preserve"> </w:t>
      </w:r>
      <w:bookmarkStart w:id="3000" w:name="_ETM_Q19_256869"/>
      <w:bookmarkEnd w:id="3000"/>
      <w:r w:rsidR="00EF501E">
        <w:rPr>
          <w:rFonts w:hint="cs"/>
          <w:rtl/>
        </w:rPr>
        <w:t xml:space="preserve">בניגוד לדעתו של הממסד החרדי. </w:t>
      </w:r>
    </w:p>
    <w:p w:rsidR="00EF501E" w:rsidRDefault="00EF501E" w:rsidP="002666D4">
      <w:pPr>
        <w:rPr>
          <w:rtl/>
        </w:rPr>
      </w:pPr>
    </w:p>
    <w:p w:rsidR="00EF501E" w:rsidRDefault="00EF501E" w:rsidP="002666D4">
      <w:pPr>
        <w:pStyle w:val="af5"/>
        <w:keepNext/>
        <w:rPr>
          <w:rtl/>
        </w:rPr>
      </w:pPr>
      <w:bookmarkStart w:id="3001" w:name="ET_interruption_קריאות_13"/>
      <w:r w:rsidRPr="009E0FD8">
        <w:rPr>
          <w:rStyle w:val="TagStyle"/>
          <w:rtl/>
        </w:rPr>
        <w:t xml:space="preserve"> &lt;&lt; קריאה &gt;&gt; </w:t>
      </w:r>
      <w:r>
        <w:rPr>
          <w:rtl/>
        </w:rPr>
        <w:t>קריאות:</w:t>
      </w:r>
      <w:r w:rsidRPr="009E0FD8">
        <w:rPr>
          <w:rStyle w:val="TagStyle"/>
          <w:rtl/>
        </w:rPr>
        <w:t xml:space="preserve"> &lt;&lt; קריאה &gt;&gt;</w:t>
      </w:r>
      <w:r>
        <w:rPr>
          <w:rtl/>
        </w:rPr>
        <w:t xml:space="preserve">   </w:t>
      </w:r>
      <w:bookmarkEnd w:id="3001"/>
    </w:p>
    <w:p w:rsidR="00EF501E" w:rsidRDefault="00EF501E" w:rsidP="00E77A72">
      <w:pPr>
        <w:rPr>
          <w:rtl/>
        </w:rPr>
      </w:pPr>
    </w:p>
    <w:p w:rsidR="00EF501E" w:rsidRDefault="00E77A72" w:rsidP="00E77A72">
      <w:pPr>
        <w:rPr>
          <w:rtl/>
        </w:rPr>
      </w:pPr>
      <w:r>
        <w:rPr>
          <w:rFonts w:hint="cs"/>
          <w:rtl/>
        </w:rPr>
        <w:t>– – –</w:t>
      </w:r>
    </w:p>
    <w:p w:rsidR="00EF501E" w:rsidRDefault="00EF501E" w:rsidP="002666D4">
      <w:pPr>
        <w:rPr>
          <w:rtl/>
        </w:rPr>
      </w:pPr>
      <w:bookmarkStart w:id="3002" w:name="_ETM_Q19_257000"/>
      <w:bookmarkEnd w:id="3002"/>
    </w:p>
    <w:p w:rsidR="00EF501E" w:rsidRDefault="00EF501E" w:rsidP="002666D4">
      <w:pPr>
        <w:pStyle w:val="-"/>
        <w:keepNext/>
        <w:rPr>
          <w:rtl/>
        </w:rPr>
      </w:pPr>
      <w:bookmarkStart w:id="3003" w:name="ET_speakercontinue_4739_15"/>
      <w:r w:rsidRPr="009E0FD8">
        <w:rPr>
          <w:rStyle w:val="TagStyle"/>
          <w:rtl/>
        </w:rPr>
        <w:t xml:space="preserve"> &lt;&lt; דובר_המשך &gt;&gt; </w:t>
      </w:r>
      <w:r>
        <w:rPr>
          <w:rtl/>
        </w:rPr>
        <w:t>אביגדור ליברמן (ישראל ביתנו):</w:t>
      </w:r>
      <w:r w:rsidRPr="009E0FD8">
        <w:rPr>
          <w:rStyle w:val="TagStyle"/>
          <w:rtl/>
        </w:rPr>
        <w:t xml:space="preserve"> &lt;&lt; דובר_המשך &gt;&gt;</w:t>
      </w:r>
      <w:r>
        <w:rPr>
          <w:rtl/>
        </w:rPr>
        <w:t xml:space="preserve">   </w:t>
      </w:r>
      <w:bookmarkEnd w:id="3003"/>
    </w:p>
    <w:p w:rsidR="00EF501E" w:rsidRDefault="00EF501E" w:rsidP="00E77A72">
      <w:pPr>
        <w:rPr>
          <w:rtl/>
        </w:rPr>
      </w:pPr>
    </w:p>
    <w:p w:rsidR="00EF501E" w:rsidRDefault="00EF501E" w:rsidP="00E77A72">
      <w:pPr>
        <w:rPr>
          <w:rtl/>
        </w:rPr>
      </w:pPr>
      <w:bookmarkStart w:id="3004" w:name="_ETM_Q19_258000"/>
      <w:bookmarkEnd w:id="3004"/>
      <w:r>
        <w:rPr>
          <w:rFonts w:hint="cs"/>
          <w:rtl/>
        </w:rPr>
        <w:t xml:space="preserve">כשהתחילו לדבר עברית, הממסד החרדי הכריז </w:t>
      </w:r>
      <w:bookmarkStart w:id="3005" w:name="_ETM_Q19_261000"/>
      <w:bookmarkEnd w:id="3005"/>
      <w:r>
        <w:rPr>
          <w:rFonts w:hint="cs"/>
          <w:rtl/>
        </w:rPr>
        <w:t xml:space="preserve">חרם </w:t>
      </w:r>
      <w:r w:rsidR="00E77A72">
        <w:rPr>
          <w:rFonts w:hint="cs"/>
          <w:rtl/>
        </w:rPr>
        <w:t>– –</w:t>
      </w:r>
    </w:p>
    <w:p w:rsidR="00EF501E" w:rsidRDefault="00EF501E" w:rsidP="002666D4">
      <w:pPr>
        <w:rPr>
          <w:rtl/>
        </w:rPr>
      </w:pPr>
      <w:bookmarkStart w:id="3006" w:name="_ETM_Q19_262000"/>
      <w:bookmarkEnd w:id="3006"/>
    </w:p>
    <w:p w:rsidR="00EF501E" w:rsidRDefault="00EF501E" w:rsidP="002666D4">
      <w:pPr>
        <w:pStyle w:val="af6"/>
        <w:keepNext/>
        <w:rPr>
          <w:rtl/>
        </w:rPr>
      </w:pPr>
      <w:r w:rsidRPr="009E0FD8">
        <w:rPr>
          <w:rStyle w:val="TagStyle"/>
          <w:rtl/>
        </w:rPr>
        <w:t xml:space="preserve"> &lt;&lt; יור &gt;&gt; </w:t>
      </w:r>
      <w:r>
        <w:rPr>
          <w:rtl/>
        </w:rPr>
        <w:t>היו"ר אוריאל בוסו:</w:t>
      </w:r>
      <w:r w:rsidRPr="009E0FD8">
        <w:rPr>
          <w:rStyle w:val="TagStyle"/>
          <w:rtl/>
        </w:rPr>
        <w:t xml:space="preserve"> &lt;&lt; יור &gt;&gt;</w:t>
      </w:r>
      <w:r>
        <w:rPr>
          <w:rtl/>
        </w:rPr>
        <w:t xml:space="preserve">   </w:t>
      </w:r>
    </w:p>
    <w:p w:rsidR="00EF501E" w:rsidRDefault="00EF501E" w:rsidP="00E77A72">
      <w:pPr>
        <w:rPr>
          <w:rtl/>
        </w:rPr>
      </w:pPr>
    </w:p>
    <w:p w:rsidR="00EF501E" w:rsidRDefault="00E77A72" w:rsidP="00E77A72">
      <w:pPr>
        <w:rPr>
          <w:rtl/>
        </w:rPr>
      </w:pPr>
      <w:r>
        <w:rPr>
          <w:rFonts w:hint="cs"/>
          <w:rtl/>
        </w:rPr>
        <w:t>– – –</w:t>
      </w:r>
    </w:p>
    <w:p w:rsidR="00EF501E" w:rsidRDefault="00EF501E" w:rsidP="002666D4">
      <w:pPr>
        <w:rPr>
          <w:rtl/>
        </w:rPr>
      </w:pPr>
    </w:p>
    <w:p w:rsidR="00EF501E" w:rsidRDefault="00EF501E" w:rsidP="002666D4">
      <w:pPr>
        <w:pStyle w:val="-"/>
        <w:keepNext/>
        <w:rPr>
          <w:rtl/>
        </w:rPr>
      </w:pPr>
      <w:bookmarkStart w:id="3007" w:name="ET_speakercontinue_4739_17"/>
      <w:r w:rsidRPr="009E0FD8">
        <w:rPr>
          <w:rStyle w:val="TagStyle"/>
          <w:rtl/>
        </w:rPr>
        <w:t xml:space="preserve"> &lt;&lt; דובר_המשך &gt;&gt; </w:t>
      </w:r>
      <w:r>
        <w:rPr>
          <w:rtl/>
        </w:rPr>
        <w:t>אביגדור ליברמן (ישראל ביתנו):</w:t>
      </w:r>
      <w:r w:rsidRPr="009E0FD8">
        <w:rPr>
          <w:rStyle w:val="TagStyle"/>
          <w:rtl/>
        </w:rPr>
        <w:t xml:space="preserve"> &lt;&lt; דובר_המשך &gt;&gt;</w:t>
      </w:r>
      <w:r>
        <w:rPr>
          <w:rtl/>
        </w:rPr>
        <w:t xml:space="preserve">   </w:t>
      </w:r>
      <w:bookmarkEnd w:id="3007"/>
    </w:p>
    <w:p w:rsidR="00EF501E" w:rsidRDefault="00EF501E" w:rsidP="00E77A72">
      <w:pPr>
        <w:rPr>
          <w:rtl/>
        </w:rPr>
      </w:pPr>
    </w:p>
    <w:p w:rsidR="00EF501E" w:rsidRDefault="00E77A72" w:rsidP="00E77A72">
      <w:pPr>
        <w:rPr>
          <w:rtl/>
        </w:rPr>
      </w:pPr>
      <w:bookmarkStart w:id="3008" w:name="_ETM_Q19_263000"/>
      <w:bookmarkEnd w:id="3008"/>
      <w:r>
        <w:rPr>
          <w:rFonts w:hint="cs"/>
          <w:rtl/>
        </w:rPr>
        <w:t>– –</w:t>
      </w:r>
      <w:r w:rsidR="00EF501E">
        <w:rPr>
          <w:rFonts w:hint="cs"/>
          <w:rtl/>
        </w:rPr>
        <w:t xml:space="preserve"> על אליעזר בן יהודה, התנכל </w:t>
      </w:r>
      <w:bookmarkStart w:id="3009" w:name="_ETM_Q19_265000"/>
      <w:bookmarkEnd w:id="3009"/>
      <w:r w:rsidR="00EF501E">
        <w:rPr>
          <w:rFonts w:hint="cs"/>
          <w:rtl/>
        </w:rPr>
        <w:t xml:space="preserve">לאליעזר בן יהודה. </w:t>
      </w:r>
      <w:bookmarkStart w:id="3010" w:name="_ETM_Q19_275010"/>
      <w:bookmarkStart w:id="3011" w:name="_ETM_Q19_275068"/>
      <w:bookmarkStart w:id="3012" w:name="_ETM_Q19_275130"/>
      <w:bookmarkStart w:id="3013" w:name="_ETM_Q19_275178"/>
      <w:bookmarkEnd w:id="3010"/>
      <w:bookmarkEnd w:id="3011"/>
      <w:bookmarkEnd w:id="3012"/>
      <w:bookmarkEnd w:id="3013"/>
      <w:r w:rsidR="00EF501E">
        <w:rPr>
          <w:rFonts w:hint="cs"/>
          <w:rtl/>
        </w:rPr>
        <w:t xml:space="preserve">הקמנו את </w:t>
      </w:r>
      <w:bookmarkStart w:id="3014" w:name="_ETM_Q19_269189"/>
      <w:bookmarkStart w:id="3015" w:name="_ETM_Q19_269759"/>
      <w:bookmarkEnd w:id="3014"/>
      <w:bookmarkEnd w:id="3015"/>
      <w:r w:rsidR="00EF501E">
        <w:rPr>
          <w:rtl/>
        </w:rPr>
        <w:t xml:space="preserve">מדינת </w:t>
      </w:r>
      <w:bookmarkStart w:id="3016" w:name="_ETM_Q19_270270"/>
      <w:bookmarkEnd w:id="3016"/>
      <w:r w:rsidR="00EF501E">
        <w:rPr>
          <w:rtl/>
        </w:rPr>
        <w:t xml:space="preserve">ישראל </w:t>
      </w:r>
      <w:bookmarkStart w:id="3017" w:name="_ETM_Q19_271200"/>
      <w:bookmarkEnd w:id="3017"/>
      <w:r w:rsidR="00EF501E">
        <w:rPr>
          <w:rtl/>
        </w:rPr>
        <w:t xml:space="preserve">בניגוד </w:t>
      </w:r>
      <w:bookmarkStart w:id="3018" w:name="_ETM_Q19_271950"/>
      <w:bookmarkEnd w:id="3018"/>
      <w:r w:rsidR="00EF501E">
        <w:rPr>
          <w:rFonts w:hint="cs"/>
          <w:rtl/>
        </w:rPr>
        <w:t>ל</w:t>
      </w:r>
      <w:r w:rsidR="00EF501E">
        <w:rPr>
          <w:rtl/>
        </w:rPr>
        <w:t xml:space="preserve">רבנים </w:t>
      </w:r>
      <w:bookmarkStart w:id="3019" w:name="_ETM_Q19_272729"/>
      <w:bookmarkEnd w:id="3019"/>
      <w:r w:rsidR="00EF501E">
        <w:rPr>
          <w:rtl/>
        </w:rPr>
        <w:t>חרדים</w:t>
      </w:r>
      <w:r w:rsidR="00EF501E">
        <w:rPr>
          <w:rFonts w:hint="cs"/>
          <w:rtl/>
        </w:rPr>
        <w:t>,</w:t>
      </w:r>
      <w:r w:rsidR="00EF501E">
        <w:rPr>
          <w:rtl/>
        </w:rPr>
        <w:t xml:space="preserve"> </w:t>
      </w:r>
      <w:bookmarkStart w:id="3020" w:name="_ETM_Q19_273689"/>
      <w:bookmarkEnd w:id="3020"/>
      <w:r w:rsidR="00EF501E">
        <w:rPr>
          <w:rtl/>
        </w:rPr>
        <w:t xml:space="preserve">בניגוד </w:t>
      </w:r>
      <w:bookmarkStart w:id="3021" w:name="_ETM_Q19_274290"/>
      <w:bookmarkEnd w:id="3021"/>
      <w:r w:rsidR="00EF501E">
        <w:rPr>
          <w:rtl/>
        </w:rPr>
        <w:t>לח</w:t>
      </w:r>
      <w:r w:rsidR="00EF501E">
        <w:rPr>
          <w:rFonts w:hint="cs"/>
          <w:rtl/>
        </w:rPr>
        <w:t xml:space="preserve">זון איש, </w:t>
      </w:r>
      <w:bookmarkStart w:id="3022" w:name="_ETM_Q19_275520"/>
      <w:bookmarkEnd w:id="3022"/>
      <w:r w:rsidR="00EF501E">
        <w:rPr>
          <w:rFonts w:hint="cs"/>
          <w:rtl/>
        </w:rPr>
        <w:t>ב</w:t>
      </w:r>
      <w:r w:rsidR="00EF501E">
        <w:rPr>
          <w:rtl/>
        </w:rPr>
        <w:t xml:space="preserve">ניגוד </w:t>
      </w:r>
      <w:bookmarkStart w:id="3023" w:name="_ETM_Q19_276090"/>
      <w:bookmarkEnd w:id="3023"/>
      <w:r w:rsidR="00EF501E">
        <w:rPr>
          <w:rtl/>
        </w:rPr>
        <w:t>לרבי</w:t>
      </w:r>
      <w:r w:rsidR="00EF501E">
        <w:rPr>
          <w:rFonts w:hint="cs"/>
          <w:rtl/>
        </w:rPr>
        <w:t xml:space="preserve"> מבריסק.</w:t>
      </w:r>
      <w:bookmarkStart w:id="3024" w:name="_ETM_Q19_276600"/>
      <w:bookmarkEnd w:id="3024"/>
      <w:r w:rsidR="00EF501E">
        <w:rPr>
          <w:rtl/>
        </w:rPr>
        <w:t xml:space="preserve"> </w:t>
      </w:r>
      <w:bookmarkStart w:id="3025" w:name="_ETM_Q19_277530"/>
      <w:bookmarkEnd w:id="3025"/>
      <w:r w:rsidR="00EF501E">
        <w:rPr>
          <w:rtl/>
        </w:rPr>
        <w:t xml:space="preserve">הרי </w:t>
      </w:r>
      <w:bookmarkStart w:id="3026" w:name="_ETM_Q19_277799"/>
      <w:bookmarkEnd w:id="3026"/>
      <w:r w:rsidR="00EF501E">
        <w:rPr>
          <w:rtl/>
        </w:rPr>
        <w:t xml:space="preserve">לא </w:t>
      </w:r>
      <w:bookmarkStart w:id="3027" w:name="_ETM_Q19_278009"/>
      <w:bookmarkEnd w:id="3027"/>
      <w:r w:rsidR="00EF501E">
        <w:rPr>
          <w:rtl/>
        </w:rPr>
        <w:t xml:space="preserve">במקרה </w:t>
      </w:r>
      <w:bookmarkStart w:id="3028" w:name="_ETM_Q19_278940"/>
      <w:bookmarkEnd w:id="3028"/>
      <w:r w:rsidR="00EF501E">
        <w:rPr>
          <w:rFonts w:hint="cs"/>
          <w:rtl/>
        </w:rPr>
        <w:t>ה</w:t>
      </w:r>
      <w:r w:rsidR="00EF501E">
        <w:rPr>
          <w:rtl/>
        </w:rPr>
        <w:t>ח</w:t>
      </w:r>
      <w:r w:rsidR="00EF501E">
        <w:rPr>
          <w:rFonts w:hint="cs"/>
          <w:rtl/>
        </w:rPr>
        <w:t xml:space="preserve">זון איש נתן </w:t>
      </w:r>
      <w:bookmarkStart w:id="3029" w:name="_ETM_Q19_278000"/>
      <w:bookmarkEnd w:id="3029"/>
      <w:r w:rsidR="00EF501E">
        <w:rPr>
          <w:rFonts w:hint="cs"/>
          <w:rtl/>
        </w:rPr>
        <w:t xml:space="preserve">הוראה להתפלל </w:t>
      </w:r>
      <w:r>
        <w:rPr>
          <w:rFonts w:hint="cs"/>
          <w:rtl/>
        </w:rPr>
        <w:t>– –</w:t>
      </w:r>
    </w:p>
    <w:p w:rsidR="00EF501E" w:rsidRDefault="00EF501E" w:rsidP="002666D4">
      <w:pPr>
        <w:rPr>
          <w:rtl/>
        </w:rPr>
      </w:pPr>
    </w:p>
    <w:p w:rsidR="00EF501E" w:rsidRDefault="00EF501E" w:rsidP="002666D4">
      <w:pPr>
        <w:pStyle w:val="af5"/>
        <w:keepNext/>
        <w:rPr>
          <w:rtl/>
        </w:rPr>
      </w:pPr>
      <w:bookmarkStart w:id="3030" w:name="ET_interruption_6461_18"/>
      <w:r w:rsidRPr="0095258E">
        <w:rPr>
          <w:rStyle w:val="TagStyle"/>
          <w:rtl/>
        </w:rPr>
        <w:t xml:space="preserve"> &lt;&lt; קריאה &gt;&gt; </w:t>
      </w:r>
      <w:r>
        <w:rPr>
          <w:rtl/>
        </w:rPr>
        <w:t>שר התקשורת שלמה קרעי:</w:t>
      </w:r>
      <w:r w:rsidRPr="0095258E">
        <w:rPr>
          <w:rStyle w:val="TagStyle"/>
          <w:rtl/>
        </w:rPr>
        <w:t xml:space="preserve"> &lt;&lt; קריאה &gt;&gt;</w:t>
      </w:r>
      <w:r>
        <w:rPr>
          <w:rtl/>
        </w:rPr>
        <w:t xml:space="preserve">   </w:t>
      </w:r>
      <w:bookmarkEnd w:id="3030"/>
    </w:p>
    <w:p w:rsidR="00EF501E" w:rsidRDefault="00EF501E" w:rsidP="00E77A72">
      <w:pPr>
        <w:rPr>
          <w:rtl/>
        </w:rPr>
      </w:pPr>
    </w:p>
    <w:p w:rsidR="00EF501E" w:rsidRDefault="00E77A72" w:rsidP="00E77A72">
      <w:pPr>
        <w:rPr>
          <w:rtl/>
        </w:rPr>
      </w:pPr>
      <w:r>
        <w:rPr>
          <w:rFonts w:hint="cs"/>
          <w:rtl/>
        </w:rPr>
        <w:t>– – –</w:t>
      </w:r>
      <w:r w:rsidR="00EF501E">
        <w:rPr>
          <w:rFonts w:hint="cs"/>
          <w:rtl/>
        </w:rPr>
        <w:t xml:space="preserve"> לעשות קומבינה </w:t>
      </w:r>
      <w:r>
        <w:rPr>
          <w:rFonts w:hint="cs"/>
          <w:rtl/>
        </w:rPr>
        <w:t>– – –</w:t>
      </w:r>
    </w:p>
    <w:p w:rsidR="00EF501E" w:rsidRDefault="00EF501E" w:rsidP="002666D4">
      <w:pPr>
        <w:rPr>
          <w:rtl/>
        </w:rPr>
      </w:pPr>
    </w:p>
    <w:p w:rsidR="00EF501E" w:rsidRDefault="00EF501E" w:rsidP="002666D4">
      <w:pPr>
        <w:pStyle w:val="-"/>
        <w:keepNext/>
        <w:rPr>
          <w:rtl/>
        </w:rPr>
      </w:pPr>
      <w:bookmarkStart w:id="3031" w:name="ET_speakercontinue_4739_19"/>
      <w:r w:rsidRPr="0095258E">
        <w:rPr>
          <w:rStyle w:val="TagStyle"/>
          <w:rtl/>
        </w:rPr>
        <w:t xml:space="preserve"> &lt;&lt; דובר_המשך &gt;&gt; </w:t>
      </w:r>
      <w:r>
        <w:rPr>
          <w:rtl/>
        </w:rPr>
        <w:t>אביגדור ליברמן (ישראל ביתנו):</w:t>
      </w:r>
      <w:r w:rsidRPr="0095258E">
        <w:rPr>
          <w:rStyle w:val="TagStyle"/>
          <w:rtl/>
        </w:rPr>
        <w:t xml:space="preserve"> &lt;&lt; דובר_המשך &gt;&gt;</w:t>
      </w:r>
      <w:r>
        <w:rPr>
          <w:rtl/>
        </w:rPr>
        <w:t xml:space="preserve">   </w:t>
      </w:r>
      <w:bookmarkEnd w:id="3031"/>
    </w:p>
    <w:p w:rsidR="00EF501E" w:rsidRDefault="00EF501E" w:rsidP="00E77A72">
      <w:pPr>
        <w:rPr>
          <w:rtl/>
        </w:rPr>
      </w:pPr>
    </w:p>
    <w:p w:rsidR="00EF501E" w:rsidRDefault="00E77A72" w:rsidP="00E77A72">
      <w:pPr>
        <w:rPr>
          <w:rtl/>
        </w:rPr>
      </w:pPr>
      <w:r>
        <w:rPr>
          <w:rFonts w:hint="cs"/>
          <w:rtl/>
        </w:rPr>
        <w:t>– –</w:t>
      </w:r>
      <w:r w:rsidR="00EF501E">
        <w:rPr>
          <w:rFonts w:hint="cs"/>
          <w:rtl/>
        </w:rPr>
        <w:t xml:space="preserve"> באמת, זה טירוף – אותה תפילת אבל ביום העצמאות של מדינת ישראל, תפילת תחנון. עד היום הליטאים </w:t>
      </w:r>
      <w:bookmarkStart w:id="3032" w:name="_ETM_Q19_294000"/>
      <w:bookmarkEnd w:id="3032"/>
      <w:r w:rsidR="00EF501E">
        <w:rPr>
          <w:rFonts w:hint="cs"/>
          <w:rtl/>
        </w:rPr>
        <w:t xml:space="preserve">מתפללים תפילת תחנון ביום העצמאות. זה הרי טירוף. </w:t>
      </w:r>
    </w:p>
    <w:p w:rsidR="00EF501E" w:rsidRDefault="00EF501E" w:rsidP="002666D4">
      <w:pPr>
        <w:rPr>
          <w:rtl/>
        </w:rPr>
      </w:pPr>
      <w:bookmarkStart w:id="3033" w:name="_ETM_Q19_298000"/>
      <w:bookmarkEnd w:id="3033"/>
    </w:p>
    <w:p w:rsidR="00EF501E" w:rsidRDefault="00EF501E" w:rsidP="002666D4">
      <w:pPr>
        <w:pStyle w:val="af5"/>
        <w:keepNext/>
        <w:rPr>
          <w:rtl/>
        </w:rPr>
      </w:pPr>
      <w:bookmarkStart w:id="3034" w:name="ET_interruption_6357_20"/>
      <w:r w:rsidRPr="0095258E">
        <w:rPr>
          <w:rStyle w:val="TagStyle"/>
          <w:rtl/>
        </w:rPr>
        <w:t xml:space="preserve"> &lt;&lt; קריאה &gt;&gt; </w:t>
      </w:r>
      <w:r>
        <w:rPr>
          <w:rtl/>
        </w:rPr>
        <w:t>משה סעדה (הליכוד):</w:t>
      </w:r>
      <w:r w:rsidRPr="0095258E">
        <w:rPr>
          <w:rStyle w:val="TagStyle"/>
          <w:rtl/>
        </w:rPr>
        <w:t xml:space="preserve"> &lt;&lt; קריאה &gt;&gt;</w:t>
      </w:r>
      <w:r>
        <w:rPr>
          <w:rtl/>
        </w:rPr>
        <w:t xml:space="preserve">   </w:t>
      </w:r>
      <w:bookmarkEnd w:id="3034"/>
    </w:p>
    <w:p w:rsidR="00EF501E" w:rsidRDefault="00EF501E" w:rsidP="00E77A72">
      <w:pPr>
        <w:rPr>
          <w:rtl/>
        </w:rPr>
      </w:pPr>
    </w:p>
    <w:p w:rsidR="00EF501E" w:rsidRDefault="00EF501E" w:rsidP="002666D4">
      <w:pPr>
        <w:rPr>
          <w:rtl/>
        </w:rPr>
      </w:pPr>
      <w:r>
        <w:rPr>
          <w:rFonts w:hint="cs"/>
          <w:rtl/>
        </w:rPr>
        <w:t>מה אתה מתפלל ביום העצמאות?</w:t>
      </w:r>
    </w:p>
    <w:p w:rsidR="00EF501E" w:rsidRDefault="00EF501E" w:rsidP="002666D4">
      <w:pPr>
        <w:rPr>
          <w:rtl/>
        </w:rPr>
      </w:pPr>
    </w:p>
    <w:p w:rsidR="00EF501E" w:rsidRDefault="00EF501E" w:rsidP="002666D4">
      <w:pPr>
        <w:pStyle w:val="-"/>
        <w:keepNext/>
        <w:rPr>
          <w:rtl/>
        </w:rPr>
      </w:pPr>
      <w:bookmarkStart w:id="3035" w:name="ET_speakercontinue_4739_21"/>
      <w:r w:rsidRPr="0095258E">
        <w:rPr>
          <w:rStyle w:val="TagStyle"/>
          <w:rtl/>
        </w:rPr>
        <w:t xml:space="preserve"> &lt;&lt; דובר_המשך &gt;&gt; </w:t>
      </w:r>
      <w:r>
        <w:rPr>
          <w:rtl/>
        </w:rPr>
        <w:t>אביגדור ליברמן (ישראל ביתנו):</w:t>
      </w:r>
      <w:r w:rsidRPr="0095258E">
        <w:rPr>
          <w:rStyle w:val="TagStyle"/>
          <w:rtl/>
        </w:rPr>
        <w:t xml:space="preserve"> &lt;&lt; דובר_המשך &gt;&gt;</w:t>
      </w:r>
      <w:r>
        <w:rPr>
          <w:rtl/>
        </w:rPr>
        <w:t xml:space="preserve">   </w:t>
      </w:r>
      <w:bookmarkEnd w:id="3035"/>
    </w:p>
    <w:p w:rsidR="00EF501E" w:rsidRDefault="00EF501E" w:rsidP="00E77A72">
      <w:pPr>
        <w:rPr>
          <w:rtl/>
        </w:rPr>
      </w:pPr>
    </w:p>
    <w:p w:rsidR="00EF501E" w:rsidRDefault="00EF501E" w:rsidP="00DC2A7E">
      <w:pPr>
        <w:rPr>
          <w:rtl/>
        </w:rPr>
      </w:pPr>
      <w:bookmarkStart w:id="3036" w:name="_ETM_Q19_297000"/>
      <w:bookmarkStart w:id="3037" w:name="_ETM_Q19_296020"/>
      <w:bookmarkStart w:id="3038" w:name="_ETM_Q19_296380"/>
      <w:bookmarkStart w:id="3039" w:name="_ETM_Q19_297520"/>
      <w:bookmarkStart w:id="3040" w:name="_ETM_Q19_298420"/>
      <w:bookmarkStart w:id="3041" w:name="_ETM_Q19_299530"/>
      <w:bookmarkStart w:id="3042" w:name="_ETM_Q19_299740"/>
      <w:bookmarkEnd w:id="3036"/>
      <w:bookmarkEnd w:id="3037"/>
      <w:bookmarkEnd w:id="3038"/>
      <w:bookmarkEnd w:id="3039"/>
      <w:bookmarkEnd w:id="3040"/>
      <w:bookmarkEnd w:id="3041"/>
      <w:bookmarkEnd w:id="3042"/>
      <w:r>
        <w:rPr>
          <w:rtl/>
        </w:rPr>
        <w:t xml:space="preserve">לא </w:t>
      </w:r>
      <w:bookmarkStart w:id="3043" w:name="_ETM_Q19_300070"/>
      <w:bookmarkEnd w:id="3043"/>
      <w:r>
        <w:rPr>
          <w:rtl/>
        </w:rPr>
        <w:t xml:space="preserve">יעזור </w:t>
      </w:r>
      <w:bookmarkStart w:id="3044" w:name="_ETM_Q19_300670"/>
      <w:bookmarkEnd w:id="3044"/>
      <w:r>
        <w:rPr>
          <w:rtl/>
        </w:rPr>
        <w:t xml:space="preserve">לכם </w:t>
      </w:r>
      <w:bookmarkStart w:id="3045" w:name="_ETM_Q19_301030"/>
      <w:bookmarkEnd w:id="3045"/>
      <w:r>
        <w:rPr>
          <w:rtl/>
        </w:rPr>
        <w:t>כלום</w:t>
      </w:r>
      <w:r>
        <w:rPr>
          <w:rFonts w:hint="cs"/>
          <w:rtl/>
        </w:rPr>
        <w:t xml:space="preserve">. איתכם או בלעדיכם אנחנו נעביר, כי </w:t>
      </w:r>
      <w:bookmarkStart w:id="3046" w:name="_ETM_Q19_303000"/>
      <w:bookmarkEnd w:id="3046"/>
      <w:r>
        <w:rPr>
          <w:rFonts w:hint="cs"/>
          <w:rtl/>
        </w:rPr>
        <w:t xml:space="preserve">80% מהציבור הישראלי, 70% מהציבור הישראלי, תומך בגיוס לכול, </w:t>
      </w:r>
      <w:bookmarkStart w:id="3047" w:name="_ETM_Q19_312000"/>
      <w:bookmarkEnd w:id="3047"/>
      <w:r>
        <w:rPr>
          <w:rFonts w:hint="cs"/>
          <w:rtl/>
        </w:rPr>
        <w:t>גיוס של כולם, בלי הנחות, בלי מתווה, לכולם</w:t>
      </w:r>
      <w:bookmarkStart w:id="3048" w:name="_ETM_Q19_319000"/>
      <w:bookmarkStart w:id="3049" w:name="_ETM_Q19_302799"/>
      <w:bookmarkEnd w:id="3048"/>
      <w:bookmarkEnd w:id="3049"/>
      <w:r>
        <w:rPr>
          <w:rFonts w:hint="cs"/>
          <w:rtl/>
        </w:rPr>
        <w:t xml:space="preserve"> </w:t>
      </w:r>
      <w:bookmarkStart w:id="3050" w:name="_ETM_Q19_302920"/>
      <w:bookmarkStart w:id="3051" w:name="_ETM_Q19_303250"/>
      <w:bookmarkStart w:id="3052" w:name="_ETM_Q19_303400"/>
      <w:bookmarkEnd w:id="3050"/>
      <w:bookmarkEnd w:id="3051"/>
      <w:bookmarkEnd w:id="3052"/>
      <w:r>
        <w:rPr>
          <w:rFonts w:hint="eastAsia"/>
          <w:rtl/>
        </w:rPr>
        <w:t xml:space="preserve">– </w:t>
      </w:r>
      <w:r>
        <w:rPr>
          <w:rtl/>
        </w:rPr>
        <w:t>ליהודים</w:t>
      </w:r>
      <w:r>
        <w:rPr>
          <w:rFonts w:hint="cs"/>
          <w:rtl/>
        </w:rPr>
        <w:t>,</w:t>
      </w:r>
      <w:r>
        <w:rPr>
          <w:rtl/>
        </w:rPr>
        <w:t xml:space="preserve"> </w:t>
      </w:r>
      <w:bookmarkStart w:id="3053" w:name="_ETM_Q19_319159"/>
      <w:bookmarkEnd w:id="3053"/>
      <w:r>
        <w:rPr>
          <w:rtl/>
        </w:rPr>
        <w:t>למוסלמים</w:t>
      </w:r>
      <w:r>
        <w:rPr>
          <w:rFonts w:hint="cs"/>
          <w:rtl/>
        </w:rPr>
        <w:t>,</w:t>
      </w:r>
      <w:r>
        <w:rPr>
          <w:rtl/>
        </w:rPr>
        <w:t xml:space="preserve"> </w:t>
      </w:r>
      <w:bookmarkStart w:id="3054" w:name="_ETM_Q19_320060"/>
      <w:bookmarkEnd w:id="3054"/>
      <w:r>
        <w:rPr>
          <w:rtl/>
        </w:rPr>
        <w:t>לנוצרים</w:t>
      </w:r>
      <w:r>
        <w:rPr>
          <w:rFonts w:hint="cs"/>
          <w:rtl/>
        </w:rPr>
        <w:t>,</w:t>
      </w:r>
      <w:r>
        <w:rPr>
          <w:rtl/>
        </w:rPr>
        <w:t xml:space="preserve"> </w:t>
      </w:r>
      <w:bookmarkStart w:id="3055" w:name="_ETM_Q19_320810"/>
      <w:bookmarkEnd w:id="3055"/>
      <w:r>
        <w:rPr>
          <w:rtl/>
        </w:rPr>
        <w:t>לדרוזים</w:t>
      </w:r>
      <w:r>
        <w:rPr>
          <w:rFonts w:hint="cs"/>
          <w:rtl/>
        </w:rPr>
        <w:t>,</w:t>
      </w:r>
      <w:r>
        <w:rPr>
          <w:rtl/>
        </w:rPr>
        <w:t xml:space="preserve"> </w:t>
      </w:r>
      <w:bookmarkStart w:id="3056" w:name="_ETM_Q19_321769"/>
      <w:bookmarkEnd w:id="3056"/>
      <w:r>
        <w:rPr>
          <w:rtl/>
        </w:rPr>
        <w:t>צ'רקסים</w:t>
      </w:r>
      <w:r>
        <w:rPr>
          <w:rFonts w:hint="cs"/>
          <w:rtl/>
        </w:rPr>
        <w:t>.</w:t>
      </w:r>
      <w:r>
        <w:rPr>
          <w:rtl/>
        </w:rPr>
        <w:t xml:space="preserve"> </w:t>
      </w:r>
      <w:bookmarkStart w:id="3057" w:name="_ETM_Q19_322969"/>
      <w:bookmarkEnd w:id="3057"/>
      <w:r>
        <w:rPr>
          <w:rtl/>
        </w:rPr>
        <w:t xml:space="preserve">כולם </w:t>
      </w:r>
      <w:bookmarkStart w:id="3058" w:name="_ETM_Q19_323389"/>
      <w:bookmarkEnd w:id="3058"/>
      <w:r>
        <w:rPr>
          <w:rtl/>
        </w:rPr>
        <w:t>יתגייסו</w:t>
      </w:r>
      <w:r>
        <w:rPr>
          <w:rFonts w:hint="cs"/>
          <w:rtl/>
        </w:rPr>
        <w:t xml:space="preserve">. וכל הסחיטה </w:t>
      </w:r>
      <w:bookmarkStart w:id="3059" w:name="_ETM_Q19_324439"/>
      <w:bookmarkStart w:id="3060" w:name="_ETM_Q19_324950"/>
      <w:bookmarkStart w:id="3061" w:name="_ETM_Q19_325579"/>
      <w:bookmarkEnd w:id="3059"/>
      <w:bookmarkEnd w:id="3060"/>
      <w:bookmarkEnd w:id="3061"/>
      <w:r>
        <w:rPr>
          <w:rtl/>
        </w:rPr>
        <w:t>שלכם</w:t>
      </w:r>
      <w:r>
        <w:rPr>
          <w:rFonts w:hint="cs"/>
          <w:rtl/>
        </w:rPr>
        <w:t>,</w:t>
      </w:r>
      <w:r>
        <w:rPr>
          <w:rtl/>
        </w:rPr>
        <w:t xml:space="preserve"> </w:t>
      </w:r>
      <w:bookmarkStart w:id="3062" w:name="_ETM_Q19_326510"/>
      <w:bookmarkEnd w:id="3062"/>
      <w:r>
        <w:rPr>
          <w:rtl/>
        </w:rPr>
        <w:t xml:space="preserve">כל </w:t>
      </w:r>
      <w:bookmarkStart w:id="3063" w:name="_ETM_Q19_326779"/>
      <w:bookmarkEnd w:id="3063"/>
      <w:r>
        <w:rPr>
          <w:rtl/>
        </w:rPr>
        <w:t>הכספים</w:t>
      </w:r>
      <w:r>
        <w:rPr>
          <w:rFonts w:hint="cs"/>
          <w:rtl/>
        </w:rPr>
        <w:t>,</w:t>
      </w:r>
      <w:r>
        <w:rPr>
          <w:rtl/>
        </w:rPr>
        <w:t xml:space="preserve"> </w:t>
      </w:r>
      <w:bookmarkStart w:id="3064" w:name="_ETM_Q19_327469"/>
      <w:bookmarkEnd w:id="3064"/>
      <w:r>
        <w:rPr>
          <w:rtl/>
        </w:rPr>
        <w:t xml:space="preserve">שאתם </w:t>
      </w:r>
      <w:bookmarkStart w:id="3065" w:name="_ETM_Q19_327950"/>
      <w:bookmarkEnd w:id="3065"/>
      <w:r>
        <w:rPr>
          <w:rtl/>
        </w:rPr>
        <w:t xml:space="preserve">כרגע </w:t>
      </w:r>
      <w:bookmarkStart w:id="3066" w:name="_ETM_Q19_329060"/>
      <w:bookmarkEnd w:id="3066"/>
      <w:r>
        <w:rPr>
          <w:rtl/>
        </w:rPr>
        <w:t xml:space="preserve">באמת </w:t>
      </w:r>
      <w:bookmarkStart w:id="3067" w:name="_ETM_Q19_329510"/>
      <w:bookmarkEnd w:id="3067"/>
      <w:r>
        <w:rPr>
          <w:rtl/>
        </w:rPr>
        <w:t xml:space="preserve">עשיתם </w:t>
      </w:r>
      <w:bookmarkStart w:id="3068" w:name="_ETM_Q19_330049"/>
      <w:bookmarkEnd w:id="3068"/>
      <w:r>
        <w:rPr>
          <w:rtl/>
        </w:rPr>
        <w:t xml:space="preserve">פה </w:t>
      </w:r>
      <w:bookmarkStart w:id="3069" w:name="_ETM_Q19_330200"/>
      <w:bookmarkEnd w:id="3069"/>
      <w:r>
        <w:rPr>
          <w:rtl/>
        </w:rPr>
        <w:t>ביזה</w:t>
      </w:r>
      <w:r>
        <w:rPr>
          <w:rFonts w:hint="cs"/>
          <w:rtl/>
        </w:rPr>
        <w:t>,</w:t>
      </w:r>
      <w:r>
        <w:rPr>
          <w:rtl/>
        </w:rPr>
        <w:t xml:space="preserve"> </w:t>
      </w:r>
      <w:bookmarkStart w:id="3070" w:name="_ETM_Q19_330859"/>
      <w:bookmarkEnd w:id="3070"/>
      <w:r>
        <w:rPr>
          <w:rtl/>
        </w:rPr>
        <w:t xml:space="preserve">שוד </w:t>
      </w:r>
      <w:bookmarkStart w:id="3071" w:name="_ETM_Q19_331249"/>
      <w:bookmarkEnd w:id="3071"/>
      <w:r>
        <w:rPr>
          <w:rtl/>
        </w:rPr>
        <w:t xml:space="preserve">לאור </w:t>
      </w:r>
      <w:bookmarkStart w:id="3072" w:name="_ETM_Q19_331579"/>
      <w:bookmarkEnd w:id="3072"/>
      <w:r>
        <w:rPr>
          <w:rtl/>
        </w:rPr>
        <w:t>היום</w:t>
      </w:r>
      <w:bookmarkStart w:id="3073" w:name="_ETM_Q19_332060"/>
      <w:bookmarkStart w:id="3074" w:name="_ETM_Q19_332419"/>
      <w:bookmarkStart w:id="3075" w:name="_ETM_Q19_332719"/>
      <w:bookmarkStart w:id="3076" w:name="_ETM_Q19_333439"/>
      <w:bookmarkEnd w:id="3073"/>
      <w:bookmarkEnd w:id="3074"/>
      <w:bookmarkEnd w:id="3075"/>
      <w:bookmarkEnd w:id="3076"/>
      <w:r>
        <w:rPr>
          <w:rFonts w:hint="cs"/>
          <w:rtl/>
        </w:rPr>
        <w:t xml:space="preserve">, </w:t>
      </w:r>
      <w:r>
        <w:rPr>
          <w:rtl/>
        </w:rPr>
        <w:t>שוד לאור היום</w:t>
      </w:r>
      <w:r>
        <w:rPr>
          <w:rFonts w:hint="cs"/>
          <w:rtl/>
        </w:rPr>
        <w:t xml:space="preserve"> – נ</w:t>
      </w:r>
      <w:r>
        <w:rPr>
          <w:rtl/>
        </w:rPr>
        <w:t xml:space="preserve">בטל </w:t>
      </w:r>
      <w:bookmarkStart w:id="3077" w:name="_ETM_Q19_334010"/>
      <w:bookmarkEnd w:id="3077"/>
      <w:r>
        <w:rPr>
          <w:rtl/>
        </w:rPr>
        <w:t>הכ</w:t>
      </w:r>
      <w:r>
        <w:rPr>
          <w:rFonts w:hint="cs"/>
          <w:rtl/>
        </w:rPr>
        <w:t>ו</w:t>
      </w:r>
      <w:r>
        <w:rPr>
          <w:rtl/>
        </w:rPr>
        <w:t xml:space="preserve">ל </w:t>
      </w:r>
      <w:bookmarkStart w:id="3078" w:name="_ETM_Q19_334760"/>
      <w:bookmarkEnd w:id="3078"/>
      <w:r>
        <w:rPr>
          <w:rtl/>
        </w:rPr>
        <w:t xml:space="preserve">בממשלה </w:t>
      </w:r>
      <w:bookmarkStart w:id="3079" w:name="_ETM_Q19_335450"/>
      <w:bookmarkStart w:id="3080" w:name="_ETM_Q19_335840"/>
      <w:bookmarkEnd w:id="3079"/>
      <w:bookmarkEnd w:id="3080"/>
      <w:r>
        <w:rPr>
          <w:rtl/>
        </w:rPr>
        <w:t xml:space="preserve">עד </w:t>
      </w:r>
      <w:bookmarkStart w:id="3081" w:name="_ETM_Q19_336139"/>
      <w:bookmarkEnd w:id="3081"/>
      <w:r>
        <w:rPr>
          <w:rFonts w:hint="cs"/>
          <w:rtl/>
        </w:rPr>
        <w:t>ל</w:t>
      </w:r>
      <w:r>
        <w:rPr>
          <w:rtl/>
        </w:rPr>
        <w:t xml:space="preserve">גרוש </w:t>
      </w:r>
      <w:bookmarkStart w:id="3082" w:name="_ETM_Q19_336530"/>
      <w:bookmarkEnd w:id="3082"/>
      <w:r>
        <w:rPr>
          <w:rtl/>
        </w:rPr>
        <w:t>האחרון</w:t>
      </w:r>
      <w:r>
        <w:rPr>
          <w:rFonts w:hint="cs"/>
          <w:rtl/>
        </w:rPr>
        <w:t>.</w:t>
      </w:r>
      <w:r>
        <w:rPr>
          <w:rtl/>
        </w:rPr>
        <w:t xml:space="preserve"> </w:t>
      </w:r>
      <w:bookmarkStart w:id="3083" w:name="_ETM_Q19_337219"/>
      <w:bookmarkEnd w:id="3083"/>
      <w:r>
        <w:rPr>
          <w:rtl/>
        </w:rPr>
        <w:t>הכ</w:t>
      </w:r>
      <w:r>
        <w:rPr>
          <w:rFonts w:hint="cs"/>
          <w:rtl/>
        </w:rPr>
        <w:t>ו</w:t>
      </w:r>
      <w:r>
        <w:rPr>
          <w:rtl/>
        </w:rPr>
        <w:t xml:space="preserve">ל </w:t>
      </w:r>
      <w:bookmarkStart w:id="3084" w:name="_ETM_Q19_337639"/>
      <w:bookmarkEnd w:id="3084"/>
      <w:r>
        <w:rPr>
          <w:rtl/>
        </w:rPr>
        <w:t>יבוטל</w:t>
      </w:r>
      <w:r>
        <w:rPr>
          <w:rFonts w:hint="cs"/>
          <w:rtl/>
        </w:rPr>
        <w:t>.</w:t>
      </w:r>
      <w:r>
        <w:rPr>
          <w:rtl/>
        </w:rPr>
        <w:t xml:space="preserve"> </w:t>
      </w:r>
      <w:bookmarkStart w:id="3085" w:name="_ETM_Q19_338540"/>
      <w:bookmarkEnd w:id="3085"/>
      <w:r>
        <w:rPr>
          <w:rFonts w:hint="cs"/>
          <w:rtl/>
        </w:rPr>
        <w:t xml:space="preserve">את </w:t>
      </w:r>
      <w:r>
        <w:rPr>
          <w:rtl/>
        </w:rPr>
        <w:t xml:space="preserve">כל </w:t>
      </w:r>
      <w:bookmarkStart w:id="3086" w:name="_ETM_Q19_338780"/>
      <w:bookmarkEnd w:id="3086"/>
      <w:r>
        <w:rPr>
          <w:rtl/>
        </w:rPr>
        <w:t xml:space="preserve">החקיקה </w:t>
      </w:r>
      <w:bookmarkStart w:id="3087" w:name="_ETM_Q19_339379"/>
      <w:bookmarkEnd w:id="3087"/>
      <w:r>
        <w:rPr>
          <w:rtl/>
        </w:rPr>
        <w:t xml:space="preserve">שלכם </w:t>
      </w:r>
      <w:bookmarkStart w:id="3088" w:name="_ETM_Q19_339889"/>
      <w:bookmarkEnd w:id="3088"/>
      <w:r>
        <w:rPr>
          <w:rFonts w:hint="cs"/>
          <w:rtl/>
        </w:rPr>
        <w:t xml:space="preserve">נבטל </w:t>
      </w:r>
      <w:bookmarkStart w:id="3089" w:name="_ETM_Q19_340040"/>
      <w:bookmarkStart w:id="3090" w:name="_ETM_Q19_340609"/>
      <w:bookmarkEnd w:id="3089"/>
      <w:bookmarkEnd w:id="3090"/>
      <w:r>
        <w:rPr>
          <w:rtl/>
        </w:rPr>
        <w:t xml:space="preserve">עד </w:t>
      </w:r>
      <w:bookmarkStart w:id="3091" w:name="_ETM_Q19_340849"/>
      <w:bookmarkEnd w:id="3091"/>
      <w:r>
        <w:rPr>
          <w:rFonts w:hint="cs"/>
          <w:rtl/>
        </w:rPr>
        <w:t xml:space="preserve">לחוק </w:t>
      </w:r>
      <w:bookmarkStart w:id="3092" w:name="_ETM_Q19_341389"/>
      <w:bookmarkEnd w:id="3092"/>
      <w:r>
        <w:rPr>
          <w:rtl/>
        </w:rPr>
        <w:t>האחרון</w:t>
      </w:r>
      <w:r>
        <w:rPr>
          <w:rFonts w:hint="cs"/>
          <w:rtl/>
        </w:rPr>
        <w:t>.</w:t>
      </w:r>
      <w:r>
        <w:rPr>
          <w:rtl/>
        </w:rPr>
        <w:t xml:space="preserve"> </w:t>
      </w:r>
      <w:bookmarkStart w:id="3093" w:name="_ETM_Q19_342349"/>
      <w:bookmarkEnd w:id="3093"/>
      <w:r>
        <w:rPr>
          <w:rtl/>
        </w:rPr>
        <w:t xml:space="preserve">לא </w:t>
      </w:r>
      <w:bookmarkStart w:id="3094" w:name="_ETM_Q19_342530"/>
      <w:bookmarkEnd w:id="3094"/>
      <w:r>
        <w:rPr>
          <w:rtl/>
        </w:rPr>
        <w:t xml:space="preserve">יעזור </w:t>
      </w:r>
      <w:bookmarkStart w:id="3095" w:name="_ETM_Q19_343010"/>
      <w:bookmarkEnd w:id="3095"/>
      <w:r>
        <w:rPr>
          <w:rtl/>
        </w:rPr>
        <w:t>לכם</w:t>
      </w:r>
      <w:r>
        <w:rPr>
          <w:rFonts w:hint="cs"/>
          <w:rtl/>
        </w:rPr>
        <w:t>.</w:t>
      </w:r>
      <w:r>
        <w:rPr>
          <w:rtl/>
        </w:rPr>
        <w:t xml:space="preserve"> </w:t>
      </w:r>
      <w:bookmarkStart w:id="3096" w:name="_ETM_Q19_343760"/>
      <w:bookmarkEnd w:id="3096"/>
      <w:r>
        <w:rPr>
          <w:rtl/>
        </w:rPr>
        <w:t>תודה</w:t>
      </w:r>
      <w:r>
        <w:rPr>
          <w:rFonts w:hint="cs"/>
          <w:rtl/>
        </w:rPr>
        <w:t>,</w:t>
      </w:r>
      <w:r>
        <w:rPr>
          <w:rtl/>
        </w:rPr>
        <w:t xml:space="preserve"> </w:t>
      </w:r>
      <w:bookmarkStart w:id="3097" w:name="_ETM_Q19_344120"/>
      <w:bookmarkEnd w:id="3097"/>
      <w:r>
        <w:rPr>
          <w:rtl/>
        </w:rPr>
        <w:t>אדונ</w:t>
      </w:r>
      <w:r>
        <w:rPr>
          <w:rFonts w:hint="cs"/>
          <w:rtl/>
        </w:rPr>
        <w:t xml:space="preserve">י היושב-ראש. </w:t>
      </w:r>
      <w:bookmarkStart w:id="3098" w:name="_ETM_Q19_341000"/>
      <w:bookmarkStart w:id="3099" w:name="_ETM_Q19_345870"/>
      <w:bookmarkEnd w:id="3098"/>
      <w:bookmarkEnd w:id="3099"/>
    </w:p>
    <w:p w:rsidR="00EF501E" w:rsidRDefault="00EF501E" w:rsidP="002666D4">
      <w:pPr>
        <w:rPr>
          <w:rtl/>
        </w:rPr>
      </w:pPr>
    </w:p>
    <w:p w:rsidR="00EF501E" w:rsidRDefault="00EF501E" w:rsidP="002666D4">
      <w:pPr>
        <w:pStyle w:val="af6"/>
        <w:keepNext/>
        <w:rPr>
          <w:rtl/>
        </w:rPr>
      </w:pPr>
      <w:r w:rsidRPr="00754739">
        <w:rPr>
          <w:rStyle w:val="TagStyle"/>
          <w:rtl/>
        </w:rPr>
        <w:t xml:space="preserve"> &lt;&lt; יור &gt;&gt; </w:t>
      </w:r>
      <w:r>
        <w:rPr>
          <w:rtl/>
        </w:rPr>
        <w:t>היו"ר אוריאל בוסו:</w:t>
      </w:r>
      <w:r w:rsidRPr="00754739">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3100" w:name="_ETM_Q19_345000"/>
      <w:bookmarkStart w:id="3101" w:name="_ETM_Q19_344000"/>
      <w:bookmarkEnd w:id="3100"/>
      <w:bookmarkEnd w:id="3101"/>
      <w:r>
        <w:rPr>
          <w:rtl/>
        </w:rPr>
        <w:t xml:space="preserve">תודה </w:t>
      </w:r>
      <w:bookmarkStart w:id="3102" w:name="_ETM_Q19_346110"/>
      <w:bookmarkEnd w:id="3102"/>
      <w:r>
        <w:rPr>
          <w:rtl/>
        </w:rPr>
        <w:t>רבה</w:t>
      </w:r>
      <w:r>
        <w:rPr>
          <w:rFonts w:hint="cs"/>
          <w:rtl/>
        </w:rPr>
        <w:t xml:space="preserve">, חבר הכנסת אביגדור ליברמן. </w:t>
      </w:r>
      <w:bookmarkStart w:id="3103" w:name="_ETM_Q19_346530"/>
      <w:bookmarkStart w:id="3104" w:name="_ETM_Q19_346799"/>
      <w:bookmarkStart w:id="3105" w:name="_ETM_Q19_347099"/>
      <w:bookmarkStart w:id="3106" w:name="_ETM_Q19_347310"/>
      <w:bookmarkStart w:id="3107" w:name="_ETM_Q19_347969"/>
      <w:bookmarkEnd w:id="3103"/>
      <w:bookmarkEnd w:id="3104"/>
      <w:bookmarkEnd w:id="3105"/>
      <w:bookmarkEnd w:id="3106"/>
      <w:bookmarkEnd w:id="3107"/>
    </w:p>
    <w:p w:rsidR="00EF501E" w:rsidRDefault="00EF501E" w:rsidP="002666D4">
      <w:pPr>
        <w:rPr>
          <w:rtl/>
        </w:rPr>
      </w:pPr>
    </w:p>
    <w:p w:rsidR="00EF501E" w:rsidRDefault="00EF501E" w:rsidP="002666D4">
      <w:pPr>
        <w:rPr>
          <w:rtl/>
        </w:rPr>
      </w:pPr>
      <w:r>
        <w:rPr>
          <w:rtl/>
        </w:rPr>
        <w:t xml:space="preserve">רבותיי </w:t>
      </w:r>
      <w:bookmarkStart w:id="3108" w:name="_ETM_Q19_348360"/>
      <w:bookmarkEnd w:id="3108"/>
      <w:r>
        <w:rPr>
          <w:rtl/>
        </w:rPr>
        <w:t xml:space="preserve">חברי </w:t>
      </w:r>
      <w:bookmarkStart w:id="3109" w:name="_ETM_Q19_348599"/>
      <w:bookmarkEnd w:id="3109"/>
      <w:r>
        <w:rPr>
          <w:rtl/>
        </w:rPr>
        <w:t>הכנסת</w:t>
      </w:r>
      <w:r>
        <w:rPr>
          <w:rFonts w:hint="cs"/>
          <w:rtl/>
        </w:rPr>
        <w:t>,</w:t>
      </w:r>
      <w:r>
        <w:rPr>
          <w:rtl/>
        </w:rPr>
        <w:t xml:space="preserve"> </w:t>
      </w:r>
      <w:bookmarkStart w:id="3110" w:name="_ETM_Q19_348959"/>
      <w:bookmarkEnd w:id="3110"/>
      <w:r>
        <w:rPr>
          <w:rtl/>
        </w:rPr>
        <w:t xml:space="preserve">נעבור </w:t>
      </w:r>
      <w:bookmarkStart w:id="3111" w:name="_ETM_Q19_349230"/>
      <w:bookmarkEnd w:id="3111"/>
      <w:r>
        <w:rPr>
          <w:rtl/>
        </w:rPr>
        <w:t>להצבעה</w:t>
      </w:r>
      <w:r>
        <w:rPr>
          <w:rFonts w:hint="cs"/>
          <w:rtl/>
        </w:rPr>
        <w:t>.</w:t>
      </w:r>
      <w:r>
        <w:rPr>
          <w:rtl/>
        </w:rPr>
        <w:t xml:space="preserve"> </w:t>
      </w:r>
      <w:bookmarkStart w:id="3112" w:name="_ETM_Q19_350489"/>
      <w:bookmarkStart w:id="3113" w:name="_ETM_Q19_350609"/>
      <w:bookmarkEnd w:id="3112"/>
      <w:bookmarkEnd w:id="3113"/>
      <w:r>
        <w:rPr>
          <w:rtl/>
        </w:rPr>
        <w:t xml:space="preserve">הצעת </w:t>
      </w:r>
      <w:bookmarkStart w:id="3114" w:name="_ETM_Q19_350939"/>
      <w:bookmarkEnd w:id="3114"/>
      <w:r>
        <w:rPr>
          <w:rtl/>
        </w:rPr>
        <w:t xml:space="preserve">חוק </w:t>
      </w:r>
      <w:bookmarkStart w:id="3115" w:name="_ETM_Q19_351120"/>
      <w:bookmarkEnd w:id="3115"/>
      <w:r>
        <w:rPr>
          <w:rtl/>
        </w:rPr>
        <w:t xml:space="preserve">שירות </w:t>
      </w:r>
      <w:bookmarkStart w:id="3116" w:name="_ETM_Q19_351389"/>
      <w:bookmarkEnd w:id="3116"/>
      <w:r>
        <w:rPr>
          <w:rFonts w:hint="cs"/>
          <w:rtl/>
        </w:rPr>
        <w:t xml:space="preserve">חובה </w:t>
      </w:r>
      <w:bookmarkStart w:id="3117" w:name="_ETM_Q19_351569"/>
      <w:bookmarkEnd w:id="3117"/>
      <w:r>
        <w:rPr>
          <w:rtl/>
        </w:rPr>
        <w:t>לכ</w:t>
      </w:r>
      <w:r>
        <w:rPr>
          <w:rFonts w:hint="cs"/>
          <w:rtl/>
        </w:rPr>
        <w:t>ו</w:t>
      </w:r>
      <w:r>
        <w:rPr>
          <w:rtl/>
        </w:rPr>
        <w:t>ל</w:t>
      </w:r>
      <w:r>
        <w:rPr>
          <w:rFonts w:hint="cs"/>
          <w:rtl/>
        </w:rPr>
        <w:t>, התשפ"ג</w:t>
      </w:r>
      <w:r>
        <w:rPr>
          <w:rFonts w:hint="eastAsia"/>
          <w:rtl/>
        </w:rPr>
        <w:t>–</w:t>
      </w:r>
      <w:r>
        <w:rPr>
          <w:rFonts w:hint="cs"/>
          <w:rtl/>
        </w:rPr>
        <w:t>2023,</w:t>
      </w:r>
      <w:bookmarkStart w:id="3118" w:name="_ETM_Q19_351900"/>
      <w:bookmarkStart w:id="3119" w:name="_ETM_Q19_352560"/>
      <w:bookmarkStart w:id="3120" w:name="_ETM_Q19_353099"/>
      <w:bookmarkStart w:id="3121" w:name="_ETM_Q19_354450"/>
      <w:bookmarkStart w:id="3122" w:name="_ETM_Q19_357090"/>
      <w:bookmarkEnd w:id="3118"/>
      <w:bookmarkEnd w:id="3119"/>
      <w:bookmarkEnd w:id="3120"/>
      <w:bookmarkEnd w:id="3121"/>
      <w:bookmarkEnd w:id="3122"/>
      <w:r>
        <w:rPr>
          <w:rFonts w:hint="cs"/>
          <w:rtl/>
        </w:rPr>
        <w:t xml:space="preserve"> 2647, של</w:t>
      </w:r>
      <w:r>
        <w:rPr>
          <w:rtl/>
        </w:rPr>
        <w:t xml:space="preserve"> </w:t>
      </w:r>
      <w:bookmarkStart w:id="3123" w:name="_ETM_Q19_357330"/>
      <w:bookmarkEnd w:id="3123"/>
      <w:r>
        <w:rPr>
          <w:rtl/>
        </w:rPr>
        <w:t xml:space="preserve">חבר </w:t>
      </w:r>
      <w:bookmarkStart w:id="3124" w:name="_ETM_Q19_357660"/>
      <w:bookmarkEnd w:id="3124"/>
      <w:r>
        <w:rPr>
          <w:rtl/>
        </w:rPr>
        <w:t xml:space="preserve">הכנסת </w:t>
      </w:r>
      <w:bookmarkStart w:id="3125" w:name="_ETM_Q19_358440"/>
      <w:bookmarkEnd w:id="3125"/>
      <w:r>
        <w:rPr>
          <w:rtl/>
        </w:rPr>
        <w:t xml:space="preserve">אביגדור </w:t>
      </w:r>
      <w:bookmarkStart w:id="3126" w:name="_ETM_Q19_359010"/>
      <w:bookmarkEnd w:id="3126"/>
      <w:r>
        <w:rPr>
          <w:rtl/>
        </w:rPr>
        <w:t>ליברמן</w:t>
      </w:r>
      <w:r>
        <w:rPr>
          <w:rFonts w:hint="cs"/>
          <w:rtl/>
        </w:rPr>
        <w:t xml:space="preserve">. </w:t>
      </w:r>
      <w:bookmarkStart w:id="3127" w:name="_ETM_Q19_358000"/>
      <w:bookmarkStart w:id="3128" w:name="_ETM_Q19_359940"/>
      <w:bookmarkEnd w:id="3127"/>
      <w:bookmarkEnd w:id="3128"/>
      <w:r>
        <w:rPr>
          <w:rFonts w:hint="cs"/>
          <w:rtl/>
        </w:rPr>
        <w:t>א</w:t>
      </w:r>
      <w:r>
        <w:rPr>
          <w:rtl/>
        </w:rPr>
        <w:t>נ</w:t>
      </w:r>
      <w:r>
        <w:rPr>
          <w:rFonts w:hint="cs"/>
          <w:rtl/>
        </w:rPr>
        <w:t>א</w:t>
      </w:r>
      <w:r>
        <w:rPr>
          <w:rtl/>
        </w:rPr>
        <w:t xml:space="preserve"> </w:t>
      </w:r>
      <w:bookmarkStart w:id="3129" w:name="_ETM_Q19_360540"/>
      <w:bookmarkEnd w:id="3129"/>
      <w:r>
        <w:rPr>
          <w:rtl/>
        </w:rPr>
        <w:t xml:space="preserve">תפסו </w:t>
      </w:r>
      <w:bookmarkStart w:id="3130" w:name="_ETM_Q19_361080"/>
      <w:bookmarkEnd w:id="3130"/>
      <w:r>
        <w:rPr>
          <w:rtl/>
        </w:rPr>
        <w:t xml:space="preserve">את </w:t>
      </w:r>
      <w:bookmarkStart w:id="3131" w:name="_ETM_Q19_361230"/>
      <w:bookmarkEnd w:id="3131"/>
      <w:r>
        <w:rPr>
          <w:rtl/>
        </w:rPr>
        <w:t>מקומותיכם</w:t>
      </w:r>
      <w:r>
        <w:rPr>
          <w:rFonts w:hint="cs"/>
          <w:rtl/>
        </w:rPr>
        <w:t>.</w:t>
      </w:r>
      <w:r>
        <w:rPr>
          <w:rtl/>
        </w:rPr>
        <w:t xml:space="preserve"> </w:t>
      </w:r>
      <w:bookmarkStart w:id="3132" w:name="_ETM_Q19_362730"/>
      <w:bookmarkEnd w:id="3132"/>
      <w:r>
        <w:rPr>
          <w:rtl/>
        </w:rPr>
        <w:t>הצבעה</w:t>
      </w:r>
      <w:r>
        <w:rPr>
          <w:rFonts w:hint="cs"/>
          <w:rtl/>
        </w:rPr>
        <w:t>.</w:t>
      </w:r>
    </w:p>
    <w:p w:rsidR="00EF501E" w:rsidRDefault="00EF501E" w:rsidP="002666D4">
      <w:pPr>
        <w:rPr>
          <w:rtl/>
        </w:rPr>
      </w:pPr>
    </w:p>
    <w:p w:rsidR="00EF501E" w:rsidRDefault="00EF501E" w:rsidP="002666D4">
      <w:pPr>
        <w:pStyle w:val="af1"/>
        <w:keepNext/>
        <w:rPr>
          <w:rtl/>
        </w:rPr>
      </w:pPr>
      <w:r>
        <w:rPr>
          <w:rtl/>
        </w:rPr>
        <w:t>הצבעה מס'</w:t>
      </w:r>
      <w:r>
        <w:rPr>
          <w:rFonts w:hint="cs"/>
          <w:rtl/>
        </w:rPr>
        <w:t xml:space="preserve"> 5</w:t>
      </w:r>
    </w:p>
    <w:p w:rsidR="00EF501E" w:rsidRDefault="00EF501E" w:rsidP="002666D4">
      <w:pPr>
        <w:pStyle w:val="--"/>
        <w:keepNext/>
        <w:rPr>
          <w:rtl/>
        </w:rPr>
      </w:pPr>
    </w:p>
    <w:p w:rsidR="00EF501E" w:rsidRDefault="00EF501E" w:rsidP="002666D4">
      <w:pPr>
        <w:pStyle w:val="--"/>
        <w:keepNext/>
        <w:rPr>
          <w:rtl/>
        </w:rPr>
      </w:pPr>
      <w:r>
        <w:rPr>
          <w:rtl/>
        </w:rPr>
        <w:t>בעד ההצעה להעביר את הצעת החוק לוועדה –</w:t>
      </w:r>
      <w:r>
        <w:rPr>
          <w:rFonts w:hint="cs"/>
          <w:rtl/>
        </w:rPr>
        <w:t xml:space="preserve"> 43</w:t>
      </w:r>
    </w:p>
    <w:p w:rsidR="00EF501E" w:rsidRDefault="00EF501E" w:rsidP="002666D4">
      <w:pPr>
        <w:pStyle w:val="--"/>
        <w:keepNext/>
        <w:rPr>
          <w:rtl/>
        </w:rPr>
      </w:pPr>
      <w:r>
        <w:rPr>
          <w:rFonts w:hint="cs"/>
          <w:rtl/>
        </w:rPr>
        <w:t>בעד ההצעה להסיר מסדר-היום את הצעת החוק</w:t>
      </w:r>
      <w:r>
        <w:rPr>
          <w:rtl/>
        </w:rPr>
        <w:t xml:space="preserve"> – </w:t>
      </w:r>
      <w:r>
        <w:rPr>
          <w:rFonts w:hint="cs"/>
          <w:rtl/>
        </w:rPr>
        <w:t>61</w:t>
      </w:r>
    </w:p>
    <w:p w:rsidR="00EF501E" w:rsidRDefault="00EF501E" w:rsidP="002666D4">
      <w:pPr>
        <w:pStyle w:val="--"/>
        <w:keepNext/>
        <w:rPr>
          <w:rtl/>
        </w:rPr>
      </w:pPr>
      <w:r>
        <w:rPr>
          <w:rtl/>
        </w:rPr>
        <w:t xml:space="preserve">נמנעים – </w:t>
      </w:r>
      <w:r>
        <w:rPr>
          <w:rFonts w:hint="cs"/>
          <w:rtl/>
        </w:rPr>
        <w:t>אין</w:t>
      </w:r>
    </w:p>
    <w:p w:rsidR="00EF501E" w:rsidRDefault="00EF501E" w:rsidP="002666D4">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שירות חובה לכול, התשפ"ג</w:t>
      </w:r>
      <w:r>
        <w:rPr>
          <w:rFonts w:hint="eastAsia"/>
          <w:rtl/>
        </w:rPr>
        <w:t>–</w:t>
      </w:r>
      <w:r>
        <w:rPr>
          <w:rFonts w:hint="cs"/>
          <w:rtl/>
        </w:rPr>
        <w:t>2023, לא נתקבלה.</w:t>
      </w:r>
    </w:p>
    <w:p w:rsidR="00EF501E" w:rsidRDefault="00EF501E" w:rsidP="002666D4">
      <w:pPr>
        <w:rPr>
          <w:rtl/>
        </w:rPr>
      </w:pPr>
    </w:p>
    <w:p w:rsidR="00EF501E" w:rsidRDefault="00EF501E" w:rsidP="002666D4">
      <w:pPr>
        <w:pStyle w:val="af6"/>
        <w:keepNext/>
        <w:rPr>
          <w:rtl/>
        </w:rPr>
      </w:pPr>
      <w:r w:rsidRPr="00B02E21">
        <w:rPr>
          <w:rStyle w:val="TagStyle"/>
          <w:rtl/>
        </w:rPr>
        <w:t xml:space="preserve"> &lt;&lt; יור &gt;&gt; </w:t>
      </w:r>
      <w:r>
        <w:rPr>
          <w:rtl/>
        </w:rPr>
        <w:t>היו"ר אוריאל בוסו:</w:t>
      </w:r>
      <w:r w:rsidRPr="00B02E21">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רבותיי חברי הכנסת, להלן </w:t>
      </w:r>
      <w:bookmarkStart w:id="3133" w:name="_ETM_Q19_383000"/>
      <w:bookmarkEnd w:id="3133"/>
      <w:r>
        <w:rPr>
          <w:rFonts w:hint="cs"/>
          <w:rtl/>
        </w:rPr>
        <w:t>תוצאות ההצבעה.</w:t>
      </w:r>
    </w:p>
    <w:p w:rsidR="00EF501E" w:rsidRDefault="00EF501E" w:rsidP="002666D4">
      <w:pPr>
        <w:rPr>
          <w:rtl/>
        </w:rPr>
      </w:pPr>
      <w:bookmarkStart w:id="3134" w:name="_ETM_Q19_387000"/>
      <w:bookmarkEnd w:id="3134"/>
    </w:p>
    <w:p w:rsidR="00EF501E" w:rsidRDefault="00EF501E" w:rsidP="002666D4">
      <w:pPr>
        <w:pStyle w:val="af5"/>
        <w:keepNext/>
        <w:rPr>
          <w:rtl/>
        </w:rPr>
      </w:pPr>
      <w:bookmarkStart w:id="3135" w:name="ET_interruption_קריאות_25"/>
      <w:r w:rsidRPr="00B02E21">
        <w:rPr>
          <w:rStyle w:val="TagStyle"/>
          <w:rtl/>
        </w:rPr>
        <w:t xml:space="preserve"> &lt;&lt; קריאה &gt;&gt; </w:t>
      </w:r>
      <w:r>
        <w:rPr>
          <w:rtl/>
        </w:rPr>
        <w:t>קריאות:</w:t>
      </w:r>
      <w:r w:rsidRPr="00B02E21">
        <w:rPr>
          <w:rStyle w:val="TagStyle"/>
          <w:rtl/>
        </w:rPr>
        <w:t xml:space="preserve"> &lt;&lt; קריאה &gt;&gt;</w:t>
      </w:r>
      <w:r>
        <w:rPr>
          <w:rtl/>
        </w:rPr>
        <w:t xml:space="preserve">   </w:t>
      </w:r>
      <w:bookmarkEnd w:id="3135"/>
    </w:p>
    <w:p w:rsidR="00EF501E" w:rsidRDefault="00EF501E" w:rsidP="00E77A72">
      <w:pPr>
        <w:rPr>
          <w:rtl/>
        </w:rPr>
      </w:pPr>
    </w:p>
    <w:p w:rsidR="00EF501E" w:rsidRDefault="00E77A72" w:rsidP="00E77A72">
      <w:pPr>
        <w:rPr>
          <w:rtl/>
        </w:rPr>
      </w:pPr>
      <w:r>
        <w:rPr>
          <w:rFonts w:hint="cs"/>
          <w:rtl/>
        </w:rPr>
        <w:t>– – –</w:t>
      </w:r>
    </w:p>
    <w:p w:rsidR="00EF501E" w:rsidRDefault="00EF501E" w:rsidP="002666D4">
      <w:pPr>
        <w:rPr>
          <w:rtl/>
        </w:rPr>
      </w:pPr>
    </w:p>
    <w:p w:rsidR="00EF501E" w:rsidRDefault="00EF501E" w:rsidP="002666D4">
      <w:pPr>
        <w:pStyle w:val="af6"/>
        <w:keepNext/>
        <w:rPr>
          <w:rtl/>
        </w:rPr>
      </w:pPr>
      <w:bookmarkStart w:id="3136" w:name="ET_yor_6488_26"/>
      <w:r w:rsidRPr="00B02E21">
        <w:rPr>
          <w:rStyle w:val="TagStyle"/>
          <w:rtl/>
        </w:rPr>
        <w:t xml:space="preserve"> &lt;&lt; יור &gt;&gt; </w:t>
      </w:r>
      <w:r>
        <w:rPr>
          <w:rtl/>
        </w:rPr>
        <w:t>היו"ר אוריאל בוסו:</w:t>
      </w:r>
      <w:r w:rsidRPr="00B02E21">
        <w:rPr>
          <w:rStyle w:val="TagStyle"/>
          <w:rtl/>
        </w:rPr>
        <w:t xml:space="preserve"> &lt;&lt; יור &gt;&gt;</w:t>
      </w:r>
      <w:r>
        <w:rPr>
          <w:rtl/>
        </w:rPr>
        <w:t xml:space="preserve">   </w:t>
      </w:r>
      <w:bookmarkEnd w:id="3136"/>
    </w:p>
    <w:p w:rsidR="00EF501E" w:rsidRDefault="00EF501E" w:rsidP="00E77A72">
      <w:pPr>
        <w:rPr>
          <w:rtl/>
        </w:rPr>
      </w:pPr>
    </w:p>
    <w:p w:rsidR="00EF501E" w:rsidRDefault="00EF501E" w:rsidP="002666D4">
      <w:pPr>
        <w:rPr>
          <w:rtl/>
        </w:rPr>
      </w:pPr>
      <w:r>
        <w:rPr>
          <w:rFonts w:hint="cs"/>
          <w:rtl/>
        </w:rPr>
        <w:t>חבר הכנסת אלמוג כהן</w:t>
      </w:r>
      <w:bookmarkStart w:id="3137" w:name="_ETM_Q19_390000"/>
      <w:bookmarkEnd w:id="3137"/>
      <w:r>
        <w:rPr>
          <w:rFonts w:hint="cs"/>
          <w:rtl/>
        </w:rPr>
        <w:t>. חבר הכנסת אלמוג כהן.</w:t>
      </w:r>
    </w:p>
    <w:p w:rsidR="00EF501E" w:rsidRDefault="00EF501E" w:rsidP="002666D4">
      <w:pPr>
        <w:rPr>
          <w:rtl/>
        </w:rPr>
      </w:pPr>
      <w:bookmarkStart w:id="3138" w:name="_ETM_Q19_393000"/>
      <w:bookmarkEnd w:id="3138"/>
    </w:p>
    <w:p w:rsidR="00EF501E" w:rsidRDefault="00EF501E" w:rsidP="002666D4">
      <w:pPr>
        <w:pStyle w:val="af5"/>
        <w:keepNext/>
        <w:rPr>
          <w:rtl/>
        </w:rPr>
      </w:pPr>
      <w:bookmarkStart w:id="3139" w:name="ET_interruption_6352_27"/>
      <w:r w:rsidRPr="00B02E21">
        <w:rPr>
          <w:rStyle w:val="TagStyle"/>
          <w:rtl/>
        </w:rPr>
        <w:t xml:space="preserve"> &lt;&lt; קריאה &gt;&gt; </w:t>
      </w:r>
      <w:r>
        <w:rPr>
          <w:rtl/>
        </w:rPr>
        <w:t>אלמוג כהן (עוצמה יהודית):</w:t>
      </w:r>
      <w:r w:rsidRPr="00B02E21">
        <w:rPr>
          <w:rStyle w:val="TagStyle"/>
          <w:rtl/>
        </w:rPr>
        <w:t xml:space="preserve"> &lt;&lt; קריאה &gt;&gt;</w:t>
      </w:r>
      <w:r>
        <w:rPr>
          <w:rtl/>
        </w:rPr>
        <w:t xml:space="preserve">   </w:t>
      </w:r>
      <w:bookmarkEnd w:id="3139"/>
    </w:p>
    <w:p w:rsidR="00EF501E" w:rsidRDefault="00EF501E" w:rsidP="00E77A72">
      <w:pPr>
        <w:rPr>
          <w:rtl/>
        </w:rPr>
      </w:pPr>
    </w:p>
    <w:p w:rsidR="00EF501E" w:rsidRDefault="00EF501E" w:rsidP="00E77A72">
      <w:pPr>
        <w:rPr>
          <w:rtl/>
        </w:rPr>
      </w:pPr>
      <w:r>
        <w:rPr>
          <w:rFonts w:hint="cs"/>
          <w:rtl/>
        </w:rPr>
        <w:t xml:space="preserve">שילמדו תורה, כמה שיותר. למה </w:t>
      </w:r>
      <w:bookmarkStart w:id="3140" w:name="_ETM_Q19_395000"/>
      <w:bookmarkEnd w:id="3140"/>
      <w:r>
        <w:rPr>
          <w:rFonts w:hint="cs"/>
          <w:rtl/>
        </w:rPr>
        <w:t xml:space="preserve">השנאה </w:t>
      </w:r>
      <w:r w:rsidR="00E77A72">
        <w:rPr>
          <w:rFonts w:hint="cs"/>
          <w:rtl/>
        </w:rPr>
        <w:t>– – –</w:t>
      </w:r>
    </w:p>
    <w:p w:rsidR="00EF501E" w:rsidRDefault="00EF501E" w:rsidP="002666D4">
      <w:pPr>
        <w:rPr>
          <w:rtl/>
        </w:rPr>
      </w:pPr>
    </w:p>
    <w:p w:rsidR="00EF501E" w:rsidRDefault="00EF501E" w:rsidP="002666D4">
      <w:pPr>
        <w:pStyle w:val="af6"/>
        <w:keepNext/>
        <w:rPr>
          <w:rtl/>
        </w:rPr>
      </w:pPr>
      <w:r w:rsidRPr="00B02E21">
        <w:rPr>
          <w:rStyle w:val="TagStyle"/>
          <w:rtl/>
        </w:rPr>
        <w:t xml:space="preserve"> &lt;&lt; יור &gt;&gt; </w:t>
      </w:r>
      <w:r>
        <w:rPr>
          <w:rtl/>
        </w:rPr>
        <w:t>היו"ר אוריאל בוסו:</w:t>
      </w:r>
      <w:r w:rsidRPr="00B02E21">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3141" w:name="_ETM_Q19_391000"/>
      <w:bookmarkEnd w:id="3141"/>
      <w:r>
        <w:rPr>
          <w:rFonts w:hint="cs"/>
          <w:rtl/>
        </w:rPr>
        <w:t xml:space="preserve">חבר הכנסת אלמוג כהן, אני אפילו לא הקראתי </w:t>
      </w:r>
      <w:bookmarkStart w:id="3142" w:name="_ETM_Q19_396000"/>
      <w:bookmarkEnd w:id="3142"/>
      <w:r>
        <w:rPr>
          <w:rFonts w:hint="cs"/>
          <w:rtl/>
        </w:rPr>
        <w:t xml:space="preserve">את תוצאות ההצבעה ואתה צועק. 43 בעד, 61 מתנגדים. </w:t>
      </w:r>
      <w:bookmarkStart w:id="3143" w:name="_ETM_Q19_406000"/>
      <w:bookmarkEnd w:id="3143"/>
      <w:r>
        <w:rPr>
          <w:rFonts w:hint="cs"/>
          <w:rtl/>
        </w:rPr>
        <w:t xml:space="preserve">אני קובע שהצעת החוק הזו לא עברה ולא </w:t>
      </w:r>
      <w:bookmarkStart w:id="3144" w:name="_ETM_Q19_409000"/>
      <w:bookmarkEnd w:id="3144"/>
      <w:r>
        <w:rPr>
          <w:rFonts w:hint="cs"/>
          <w:rtl/>
        </w:rPr>
        <w:t>התקבלה.</w:t>
      </w:r>
    </w:p>
    <w:p w:rsidR="00EF501E" w:rsidRDefault="00EF501E" w:rsidP="002666D4">
      <w:pPr>
        <w:rPr>
          <w:rtl/>
        </w:rPr>
      </w:pPr>
    </w:p>
    <w:p w:rsidR="00EF501E" w:rsidRDefault="00EF501E" w:rsidP="002666D4">
      <w:pPr>
        <w:rPr>
          <w:rtl/>
        </w:rPr>
      </w:pPr>
    </w:p>
    <w:p w:rsidR="00EF501E" w:rsidRDefault="00EF501E" w:rsidP="002666D4">
      <w:pPr>
        <w:pStyle w:val="a6"/>
        <w:rPr>
          <w:rtl/>
        </w:rPr>
      </w:pPr>
      <w:bookmarkStart w:id="3145" w:name="ET_hatsach_638982_29"/>
      <w:r w:rsidRPr="00B02E21">
        <w:rPr>
          <w:rStyle w:val="TagStyle"/>
          <w:rtl/>
        </w:rPr>
        <w:t xml:space="preserve"> &lt;&lt; הצח &gt;&gt; </w:t>
      </w:r>
      <w:bookmarkStart w:id="3146" w:name="_Toc135260254"/>
      <w:r>
        <w:rPr>
          <w:rtl/>
        </w:rPr>
        <w:t xml:space="preserve">הצעת חוק החברות (תיקון </w:t>
      </w:r>
      <w:r>
        <w:rPr>
          <w:rFonts w:hint="cs"/>
          <w:rtl/>
        </w:rPr>
        <w:t>–</w:t>
      </w:r>
      <w:r>
        <w:rPr>
          <w:rtl/>
        </w:rPr>
        <w:t xml:space="preserve"> פרסום דוחות כספיים של מונופול), התשפ"ג</w:t>
      </w:r>
      <w:r>
        <w:rPr>
          <w:rFonts w:hint="cs"/>
          <w:rtl/>
        </w:rPr>
        <w:t>–</w:t>
      </w:r>
      <w:r>
        <w:rPr>
          <w:rtl/>
        </w:rPr>
        <w:t>2022</w:t>
      </w:r>
      <w:bookmarkEnd w:id="3146"/>
      <w:r w:rsidRPr="00B02E21">
        <w:rPr>
          <w:rStyle w:val="TagStyle"/>
          <w:rtl/>
        </w:rPr>
        <w:t xml:space="preserve"> &lt;&lt; הצח &gt;&gt;</w:t>
      </w:r>
      <w:r>
        <w:rPr>
          <w:rtl/>
        </w:rPr>
        <w:t xml:space="preserve">   </w:t>
      </w:r>
      <w:bookmarkEnd w:id="3145"/>
    </w:p>
    <w:p w:rsidR="00EF501E" w:rsidRDefault="00EF501E" w:rsidP="0051391E">
      <w:pPr>
        <w:rPr>
          <w:rtl/>
        </w:rPr>
      </w:pPr>
      <w:r>
        <w:rPr>
          <w:rtl/>
        </w:rPr>
        <w:t>[הצעת חוק</w:t>
      </w:r>
      <w:r>
        <w:rPr>
          <w:rFonts w:hint="cs"/>
          <w:rtl/>
        </w:rPr>
        <w:t xml:space="preserve"> פ/740/25</w:t>
      </w:r>
      <w:r>
        <w:rPr>
          <w:rtl/>
        </w:rPr>
        <w:t xml:space="preserve">; </w:t>
      </w:r>
      <w:r>
        <w:rPr>
          <w:rFonts w:hint="cs"/>
          <w:rtl/>
        </w:rPr>
        <w:t>דברי הכנסת, חוב' ט"ו, ישיבה 45</w:t>
      </w:r>
      <w:r>
        <w:rPr>
          <w:rtl/>
        </w:rPr>
        <w:t>.]</w:t>
      </w:r>
    </w:p>
    <w:p w:rsidR="00EF501E" w:rsidRDefault="00EF501E" w:rsidP="002666D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F501E" w:rsidRDefault="00EF501E" w:rsidP="002666D4">
      <w:pPr>
        <w:rPr>
          <w:rtl/>
        </w:rPr>
      </w:pPr>
    </w:p>
    <w:p w:rsidR="00EF501E" w:rsidRDefault="00EF501E" w:rsidP="002666D4">
      <w:pPr>
        <w:pStyle w:val="af6"/>
        <w:keepNext/>
        <w:rPr>
          <w:rtl/>
        </w:rPr>
      </w:pPr>
      <w:bookmarkStart w:id="3147" w:name="ET_yor_6488_30"/>
      <w:r w:rsidRPr="00B02E21">
        <w:rPr>
          <w:rStyle w:val="TagStyle"/>
          <w:rtl/>
        </w:rPr>
        <w:t xml:space="preserve"> &lt;&lt; יור &gt;&gt; </w:t>
      </w:r>
      <w:r>
        <w:rPr>
          <w:rtl/>
        </w:rPr>
        <w:t>היו"ר אוריאל בוסו:</w:t>
      </w:r>
      <w:r w:rsidRPr="00B02E21">
        <w:rPr>
          <w:rStyle w:val="TagStyle"/>
          <w:rtl/>
        </w:rPr>
        <w:t xml:space="preserve"> &lt;&lt; יור &gt;&gt;</w:t>
      </w:r>
      <w:r>
        <w:rPr>
          <w:rtl/>
        </w:rPr>
        <w:t xml:space="preserve">   </w:t>
      </w:r>
      <w:bookmarkEnd w:id="3147"/>
    </w:p>
    <w:p w:rsidR="00EF501E" w:rsidRDefault="00EF501E" w:rsidP="00E77A72">
      <w:pPr>
        <w:rPr>
          <w:rtl/>
        </w:rPr>
      </w:pPr>
    </w:p>
    <w:p w:rsidR="00EF501E" w:rsidRDefault="00EF501E" w:rsidP="00DC2A7E">
      <w:pPr>
        <w:rPr>
          <w:rtl/>
        </w:rPr>
      </w:pPr>
      <w:bookmarkStart w:id="3148" w:name="_ETM_Q19_408000"/>
      <w:bookmarkStart w:id="3149" w:name="_ETM_Q19_368000"/>
      <w:bookmarkStart w:id="3150" w:name="_ETM_Q19_361000"/>
      <w:bookmarkStart w:id="3151" w:name="_ETM_Q19_379770"/>
      <w:bookmarkEnd w:id="3148"/>
      <w:bookmarkEnd w:id="3149"/>
      <w:bookmarkEnd w:id="3150"/>
      <w:bookmarkEnd w:id="3151"/>
      <w:r>
        <w:rPr>
          <w:rtl/>
        </w:rPr>
        <w:t xml:space="preserve">נעבור </w:t>
      </w:r>
      <w:bookmarkStart w:id="3152" w:name="_ETM_Q19_410810"/>
      <w:bookmarkEnd w:id="3152"/>
      <w:r>
        <w:rPr>
          <w:rtl/>
        </w:rPr>
        <w:t xml:space="preserve">לנושא </w:t>
      </w:r>
      <w:bookmarkStart w:id="3153" w:name="_ETM_Q19_411200"/>
      <w:bookmarkEnd w:id="3153"/>
      <w:r>
        <w:rPr>
          <w:rtl/>
        </w:rPr>
        <w:t xml:space="preserve">הבא </w:t>
      </w:r>
      <w:bookmarkStart w:id="3154" w:name="_ETM_Q19_411349"/>
      <w:bookmarkEnd w:id="3154"/>
      <w:r>
        <w:rPr>
          <w:rtl/>
        </w:rPr>
        <w:t>בסדר</w:t>
      </w:r>
      <w:r>
        <w:rPr>
          <w:rFonts w:hint="cs"/>
          <w:rtl/>
        </w:rPr>
        <w:t>-</w:t>
      </w:r>
      <w:bookmarkStart w:id="3155" w:name="_ETM_Q19_411739"/>
      <w:bookmarkEnd w:id="3155"/>
      <w:r>
        <w:rPr>
          <w:rtl/>
        </w:rPr>
        <w:t>היום</w:t>
      </w:r>
      <w:r>
        <w:rPr>
          <w:rFonts w:hint="cs"/>
          <w:rtl/>
        </w:rPr>
        <w:t>,</w:t>
      </w:r>
      <w:r>
        <w:rPr>
          <w:rtl/>
        </w:rPr>
        <w:t xml:space="preserve"> </w:t>
      </w:r>
      <w:bookmarkStart w:id="3156" w:name="_ETM_Q19_412010"/>
      <w:bookmarkEnd w:id="3156"/>
      <w:r>
        <w:rPr>
          <w:rtl/>
        </w:rPr>
        <w:t xml:space="preserve">רבותיי </w:t>
      </w:r>
      <w:bookmarkStart w:id="3157" w:name="_ETM_Q19_412340"/>
      <w:bookmarkEnd w:id="3157"/>
      <w:r>
        <w:rPr>
          <w:rtl/>
        </w:rPr>
        <w:t xml:space="preserve">חברי </w:t>
      </w:r>
      <w:bookmarkStart w:id="3158" w:name="_ETM_Q19_412549"/>
      <w:bookmarkEnd w:id="3158"/>
      <w:r>
        <w:rPr>
          <w:rtl/>
        </w:rPr>
        <w:t xml:space="preserve">הכנסת </w:t>
      </w:r>
      <w:bookmarkStart w:id="3159" w:name="_ETM_Q19_413390"/>
      <w:bookmarkEnd w:id="3159"/>
      <w:r>
        <w:rPr>
          <w:rFonts w:hint="cs"/>
          <w:rtl/>
        </w:rPr>
        <w:t xml:space="preserve">– </w:t>
      </w:r>
      <w:r>
        <w:rPr>
          <w:rtl/>
        </w:rPr>
        <w:t xml:space="preserve">הצעת </w:t>
      </w:r>
      <w:bookmarkStart w:id="3160" w:name="_ETM_Q19_413959"/>
      <w:bookmarkEnd w:id="3160"/>
      <w:r>
        <w:rPr>
          <w:rtl/>
        </w:rPr>
        <w:t xml:space="preserve">חוק </w:t>
      </w:r>
      <w:bookmarkStart w:id="3161" w:name="_ETM_Q19_414319"/>
      <w:bookmarkEnd w:id="3161"/>
      <w:r>
        <w:rPr>
          <w:rtl/>
        </w:rPr>
        <w:t xml:space="preserve">החברות </w:t>
      </w:r>
      <w:bookmarkStart w:id="3162" w:name="_ETM_Q19_415040"/>
      <w:bookmarkEnd w:id="3162"/>
      <w:r>
        <w:rPr>
          <w:rFonts w:hint="cs"/>
          <w:rtl/>
        </w:rPr>
        <w:t>(</w:t>
      </w:r>
      <w:r>
        <w:rPr>
          <w:rtl/>
        </w:rPr>
        <w:t>תיקון</w:t>
      </w:r>
      <w:r>
        <w:rPr>
          <w:rFonts w:hint="cs"/>
          <w:rtl/>
        </w:rPr>
        <w:t xml:space="preserve"> </w:t>
      </w:r>
      <w:r>
        <w:rPr>
          <w:rFonts w:hint="eastAsia"/>
          <w:rtl/>
        </w:rPr>
        <w:t>–</w:t>
      </w:r>
      <w:r>
        <w:rPr>
          <w:rtl/>
        </w:rPr>
        <w:t xml:space="preserve"> </w:t>
      </w:r>
      <w:bookmarkStart w:id="3163" w:name="_ETM_Q19_415459"/>
      <w:bookmarkEnd w:id="3163"/>
      <w:r>
        <w:rPr>
          <w:rtl/>
        </w:rPr>
        <w:t xml:space="preserve">פרסום </w:t>
      </w:r>
      <w:bookmarkStart w:id="3164" w:name="_ETM_Q19_415790"/>
      <w:bookmarkEnd w:id="3164"/>
      <w:r>
        <w:rPr>
          <w:rtl/>
        </w:rPr>
        <w:t xml:space="preserve">דוחות </w:t>
      </w:r>
      <w:bookmarkStart w:id="3165" w:name="_ETM_Q19_416060"/>
      <w:bookmarkEnd w:id="3165"/>
      <w:r>
        <w:rPr>
          <w:rtl/>
        </w:rPr>
        <w:t xml:space="preserve">כספיים </w:t>
      </w:r>
      <w:bookmarkStart w:id="3166" w:name="_ETM_Q19_416360"/>
      <w:bookmarkEnd w:id="3166"/>
      <w:r>
        <w:rPr>
          <w:rtl/>
        </w:rPr>
        <w:t xml:space="preserve">של </w:t>
      </w:r>
      <w:bookmarkStart w:id="3167" w:name="_ETM_Q19_416510"/>
      <w:bookmarkEnd w:id="3167"/>
      <w:r>
        <w:rPr>
          <w:rtl/>
        </w:rPr>
        <w:t>מונופול</w:t>
      </w:r>
      <w:r>
        <w:rPr>
          <w:rFonts w:hint="cs"/>
          <w:rtl/>
        </w:rPr>
        <w:t>), התשפ"ג</w:t>
      </w:r>
      <w:r>
        <w:rPr>
          <w:rFonts w:hint="eastAsia"/>
          <w:rtl/>
        </w:rPr>
        <w:t>–</w:t>
      </w:r>
      <w:r>
        <w:rPr>
          <w:rFonts w:hint="cs"/>
          <w:rtl/>
        </w:rPr>
        <w:t>2022,</w:t>
      </w:r>
      <w:bookmarkStart w:id="3168" w:name="_ETM_Q19_416930"/>
      <w:bookmarkStart w:id="3169" w:name="_ETM_Q19_417379"/>
      <w:bookmarkEnd w:id="3168"/>
      <w:bookmarkEnd w:id="3169"/>
      <w:r>
        <w:rPr>
          <w:rtl/>
        </w:rPr>
        <w:t xml:space="preserve"> </w:t>
      </w:r>
      <w:bookmarkStart w:id="3170" w:name="_ETM_Q19_418400"/>
      <w:bookmarkEnd w:id="3170"/>
      <w:r>
        <w:rPr>
          <w:rtl/>
        </w:rPr>
        <w:t xml:space="preserve">של </w:t>
      </w:r>
      <w:bookmarkStart w:id="3171" w:name="_ETM_Q19_418580"/>
      <w:bookmarkEnd w:id="3171"/>
      <w:r>
        <w:rPr>
          <w:rtl/>
        </w:rPr>
        <w:t>חבר</w:t>
      </w:r>
      <w:r>
        <w:rPr>
          <w:rFonts w:hint="cs"/>
          <w:rtl/>
        </w:rPr>
        <w:t xml:space="preserve"> הכנס</w:t>
      </w:r>
      <w:r>
        <w:rPr>
          <w:rtl/>
        </w:rPr>
        <w:t xml:space="preserve">ת </w:t>
      </w:r>
      <w:bookmarkStart w:id="3172" w:name="_ETM_Q19_418940"/>
      <w:bookmarkEnd w:id="3172"/>
      <w:r>
        <w:rPr>
          <w:rFonts w:hint="cs"/>
          <w:rtl/>
        </w:rPr>
        <w:t xml:space="preserve">ולדימיר בליאק </w:t>
      </w:r>
      <w:bookmarkStart w:id="3173" w:name="_ETM_Q19_419060"/>
      <w:bookmarkStart w:id="3174" w:name="_ETM_Q19_419420"/>
      <w:bookmarkStart w:id="3175" w:name="_ETM_Q19_420230"/>
      <w:bookmarkEnd w:id="3173"/>
      <w:bookmarkEnd w:id="3174"/>
      <w:bookmarkEnd w:id="3175"/>
      <w:r>
        <w:rPr>
          <w:rtl/>
        </w:rPr>
        <w:t xml:space="preserve">וקבוצת </w:t>
      </w:r>
      <w:bookmarkStart w:id="3176" w:name="_ETM_Q19_420709"/>
      <w:bookmarkEnd w:id="3176"/>
      <w:r>
        <w:rPr>
          <w:rtl/>
        </w:rPr>
        <w:t xml:space="preserve">חברי </w:t>
      </w:r>
      <w:bookmarkStart w:id="3177" w:name="_ETM_Q19_420950"/>
      <w:bookmarkEnd w:id="3177"/>
      <w:r>
        <w:rPr>
          <w:rtl/>
        </w:rPr>
        <w:t>הכנסת</w:t>
      </w:r>
      <w:r>
        <w:rPr>
          <w:rFonts w:hint="cs"/>
          <w:rtl/>
        </w:rPr>
        <w:t>.</w:t>
      </w:r>
      <w:r>
        <w:rPr>
          <w:rtl/>
        </w:rPr>
        <w:t xml:space="preserve"> </w:t>
      </w:r>
      <w:bookmarkStart w:id="3178" w:name="_ETM_Q19_421970"/>
      <w:bookmarkEnd w:id="3178"/>
      <w:r>
        <w:rPr>
          <w:rtl/>
        </w:rPr>
        <w:t>למעשה</w:t>
      </w:r>
      <w:r>
        <w:rPr>
          <w:rFonts w:hint="cs"/>
          <w:rtl/>
        </w:rPr>
        <w:t>,</w:t>
      </w:r>
      <w:r>
        <w:rPr>
          <w:rtl/>
        </w:rPr>
        <w:t xml:space="preserve"> </w:t>
      </w:r>
      <w:bookmarkStart w:id="3179" w:name="_ETM_Q19_422480"/>
      <w:bookmarkEnd w:id="3179"/>
      <w:r>
        <w:rPr>
          <w:rtl/>
        </w:rPr>
        <w:t xml:space="preserve">ההצעה </w:t>
      </w:r>
      <w:bookmarkStart w:id="3180" w:name="_ETM_Q19_422840"/>
      <w:bookmarkEnd w:id="3180"/>
      <w:r>
        <w:rPr>
          <w:rtl/>
        </w:rPr>
        <w:t xml:space="preserve">הזאת </w:t>
      </w:r>
      <w:bookmarkStart w:id="3181" w:name="_ETM_Q19_423140"/>
      <w:bookmarkEnd w:id="3181"/>
      <w:r>
        <w:rPr>
          <w:rtl/>
        </w:rPr>
        <w:t xml:space="preserve">כבר </w:t>
      </w:r>
      <w:bookmarkStart w:id="3182" w:name="_ETM_Q19_424640"/>
      <w:bookmarkEnd w:id="3182"/>
      <w:r>
        <w:rPr>
          <w:rtl/>
        </w:rPr>
        <w:t>נומקה</w:t>
      </w:r>
      <w:r>
        <w:rPr>
          <w:rFonts w:hint="cs"/>
          <w:rtl/>
        </w:rPr>
        <w:t>,</w:t>
      </w:r>
      <w:r>
        <w:rPr>
          <w:rtl/>
        </w:rPr>
        <w:t xml:space="preserve"> </w:t>
      </w:r>
      <w:bookmarkStart w:id="3183" w:name="_ETM_Q19_425860"/>
      <w:bookmarkEnd w:id="3183"/>
      <w:r>
        <w:rPr>
          <w:rtl/>
        </w:rPr>
        <w:t xml:space="preserve">וכרגע </w:t>
      </w:r>
      <w:bookmarkStart w:id="3184" w:name="_ETM_Q19_426700"/>
      <w:bookmarkEnd w:id="3184"/>
      <w:r>
        <w:rPr>
          <w:rtl/>
        </w:rPr>
        <w:t>ז</w:t>
      </w:r>
      <w:r>
        <w:rPr>
          <w:rFonts w:hint="cs"/>
          <w:rtl/>
        </w:rPr>
        <w:t>ו</w:t>
      </w:r>
      <w:r>
        <w:rPr>
          <w:rtl/>
        </w:rPr>
        <w:t xml:space="preserve"> </w:t>
      </w:r>
      <w:bookmarkStart w:id="3185" w:name="_ETM_Q19_426850"/>
      <w:bookmarkEnd w:id="3185"/>
      <w:r>
        <w:rPr>
          <w:rtl/>
        </w:rPr>
        <w:t xml:space="preserve">רק </w:t>
      </w:r>
      <w:bookmarkStart w:id="3186" w:name="_ETM_Q19_427180"/>
      <w:bookmarkEnd w:id="3186"/>
      <w:r>
        <w:rPr>
          <w:rtl/>
        </w:rPr>
        <w:t>התשובה</w:t>
      </w:r>
      <w:r>
        <w:rPr>
          <w:rFonts w:hint="cs"/>
          <w:rtl/>
        </w:rPr>
        <w:t>. שר הכל</w:t>
      </w:r>
      <w:bookmarkStart w:id="3187" w:name="_ETM_Q19_431000"/>
      <w:bookmarkEnd w:id="3187"/>
      <w:r>
        <w:rPr>
          <w:rFonts w:hint="cs"/>
          <w:rtl/>
        </w:rPr>
        <w:t xml:space="preserve">כלה </w:t>
      </w:r>
      <w:bookmarkStart w:id="3188" w:name="_ETM_Q19_428939"/>
      <w:bookmarkStart w:id="3189" w:name="_ETM_Q19_429719"/>
      <w:bookmarkEnd w:id="3188"/>
      <w:bookmarkEnd w:id="3189"/>
      <w:r>
        <w:rPr>
          <w:rtl/>
        </w:rPr>
        <w:t xml:space="preserve">ניר </w:t>
      </w:r>
      <w:bookmarkStart w:id="3190" w:name="_ETM_Q19_429959"/>
      <w:bookmarkEnd w:id="3190"/>
      <w:r>
        <w:rPr>
          <w:rtl/>
        </w:rPr>
        <w:t>ברקת</w:t>
      </w:r>
      <w:r>
        <w:rPr>
          <w:rFonts w:hint="cs"/>
          <w:rtl/>
        </w:rPr>
        <w:t xml:space="preserve"> ישיב </w:t>
      </w:r>
      <w:bookmarkStart w:id="3191" w:name="_ETM_Q19_430349"/>
      <w:bookmarkStart w:id="3192" w:name="_ETM_Q19_430620"/>
      <w:bookmarkStart w:id="3193" w:name="_ETM_Q19_431790"/>
      <w:bookmarkStart w:id="3194" w:name="_ETM_Q19_432329"/>
      <w:bookmarkEnd w:id="3191"/>
      <w:bookmarkEnd w:id="3192"/>
      <w:bookmarkEnd w:id="3193"/>
      <w:bookmarkEnd w:id="3194"/>
      <w:r>
        <w:rPr>
          <w:rtl/>
        </w:rPr>
        <w:t xml:space="preserve">בשם </w:t>
      </w:r>
      <w:bookmarkStart w:id="3195" w:name="_ETM_Q19_432719"/>
      <w:bookmarkEnd w:id="3195"/>
      <w:r>
        <w:rPr>
          <w:rtl/>
        </w:rPr>
        <w:t>הממשלה</w:t>
      </w:r>
      <w:r>
        <w:rPr>
          <w:rFonts w:hint="cs"/>
          <w:rtl/>
        </w:rPr>
        <w:t>.</w:t>
      </w:r>
      <w:r>
        <w:rPr>
          <w:rtl/>
        </w:rPr>
        <w:t xml:space="preserve"> </w:t>
      </w:r>
      <w:bookmarkStart w:id="3196" w:name="_ETM_Q19_434839"/>
      <w:bookmarkEnd w:id="3196"/>
      <w:r>
        <w:rPr>
          <w:rtl/>
        </w:rPr>
        <w:t>בבקשה</w:t>
      </w:r>
      <w:r>
        <w:rPr>
          <w:rFonts w:hint="cs"/>
          <w:rtl/>
        </w:rPr>
        <w:t>.</w:t>
      </w:r>
    </w:p>
    <w:p w:rsidR="00EF501E" w:rsidRDefault="00EF501E" w:rsidP="002666D4">
      <w:pPr>
        <w:rPr>
          <w:b/>
          <w:bCs/>
          <w:u w:val="single"/>
          <w:rtl/>
          <w:lang w:eastAsia="he-IL"/>
        </w:rPr>
      </w:pPr>
    </w:p>
    <w:p w:rsidR="00EF501E" w:rsidRDefault="00EF501E" w:rsidP="002666D4">
      <w:pPr>
        <w:pStyle w:val="af5"/>
        <w:keepNext/>
        <w:rPr>
          <w:rtl/>
        </w:rPr>
      </w:pPr>
      <w:bookmarkStart w:id="3197" w:name="ET_interruption_6367_47"/>
      <w:r w:rsidRPr="00E51816">
        <w:rPr>
          <w:rStyle w:val="TagStyle"/>
          <w:rtl/>
        </w:rPr>
        <w:t xml:space="preserve"> &lt;&lt; קריאה &gt;&gt; </w:t>
      </w:r>
      <w:r>
        <w:rPr>
          <w:rtl/>
        </w:rPr>
        <w:t>שרון ניר (ישראל ביתנו):</w:t>
      </w:r>
      <w:r w:rsidRPr="00E51816">
        <w:rPr>
          <w:rStyle w:val="TagStyle"/>
          <w:rtl/>
        </w:rPr>
        <w:t xml:space="preserve"> &lt;&lt; קריאה &gt;&gt;</w:t>
      </w:r>
      <w:r>
        <w:rPr>
          <w:rtl/>
        </w:rPr>
        <w:t xml:space="preserve">   </w:t>
      </w:r>
      <w:bookmarkEnd w:id="3197"/>
    </w:p>
    <w:p w:rsidR="00EF501E" w:rsidRDefault="00EF501E" w:rsidP="00E77A72">
      <w:pPr>
        <w:rPr>
          <w:rtl/>
          <w:lang w:eastAsia="he-IL"/>
        </w:rPr>
      </w:pPr>
    </w:p>
    <w:p w:rsidR="00EF501E" w:rsidRDefault="00EF501E" w:rsidP="00E77A72">
      <w:pPr>
        <w:rPr>
          <w:rtl/>
        </w:rPr>
      </w:pPr>
      <w:bookmarkStart w:id="3198" w:name="_ETM_Q19_435000"/>
      <w:bookmarkEnd w:id="3198"/>
      <w:r>
        <w:rPr>
          <w:rFonts w:hint="cs"/>
          <w:rtl/>
        </w:rPr>
        <w:t xml:space="preserve">אלמוג, לפחות תתבייש </w:t>
      </w:r>
      <w:r w:rsidR="00E77A72">
        <w:rPr>
          <w:rFonts w:hint="cs"/>
          <w:rtl/>
        </w:rPr>
        <w:t>– – –</w:t>
      </w:r>
    </w:p>
    <w:p w:rsidR="00EF501E" w:rsidRDefault="00EF501E" w:rsidP="002666D4">
      <w:pPr>
        <w:rPr>
          <w:rtl/>
        </w:rPr>
      </w:pPr>
    </w:p>
    <w:p w:rsidR="00EF501E" w:rsidRDefault="00EF501E" w:rsidP="002666D4">
      <w:pPr>
        <w:pStyle w:val="af5"/>
        <w:keepNext/>
        <w:rPr>
          <w:rtl/>
        </w:rPr>
      </w:pPr>
      <w:bookmarkStart w:id="3199" w:name="ET_interruption_6352_33"/>
      <w:r w:rsidRPr="00B02E21">
        <w:rPr>
          <w:rStyle w:val="TagStyle"/>
          <w:rtl/>
        </w:rPr>
        <w:t xml:space="preserve"> &lt;&lt; קריאה &gt;&gt; </w:t>
      </w:r>
      <w:r>
        <w:rPr>
          <w:rtl/>
        </w:rPr>
        <w:t>אלמוג כהן (עוצמה יהודית):</w:t>
      </w:r>
      <w:r w:rsidRPr="00B02E21">
        <w:rPr>
          <w:rStyle w:val="TagStyle"/>
          <w:rtl/>
        </w:rPr>
        <w:t xml:space="preserve"> &lt;&lt; קריאה &gt;&gt;</w:t>
      </w:r>
      <w:r>
        <w:rPr>
          <w:rtl/>
        </w:rPr>
        <w:t xml:space="preserve">   </w:t>
      </w:r>
      <w:bookmarkEnd w:id="3199"/>
    </w:p>
    <w:p w:rsidR="00EF501E" w:rsidRDefault="00EF501E" w:rsidP="00E77A72">
      <w:pPr>
        <w:rPr>
          <w:rtl/>
        </w:rPr>
      </w:pPr>
    </w:p>
    <w:p w:rsidR="00EF501E" w:rsidRDefault="00E77A72" w:rsidP="00E77A72">
      <w:pPr>
        <w:rPr>
          <w:rtl/>
        </w:rPr>
      </w:pPr>
      <w:bookmarkStart w:id="3200" w:name="_ETM_Q19_438000"/>
      <w:bookmarkEnd w:id="3200"/>
      <w:r>
        <w:rPr>
          <w:rFonts w:hint="cs"/>
          <w:rtl/>
        </w:rPr>
        <w:t>– – –</w:t>
      </w:r>
      <w:r w:rsidR="00EF501E">
        <w:rPr>
          <w:rFonts w:hint="cs"/>
          <w:rtl/>
        </w:rPr>
        <w:t xml:space="preserve"> 12 שנות שירות </w:t>
      </w:r>
      <w:r>
        <w:rPr>
          <w:rFonts w:hint="cs"/>
          <w:rtl/>
        </w:rPr>
        <w:t>– – –</w:t>
      </w:r>
    </w:p>
    <w:p w:rsidR="00EF501E" w:rsidRDefault="00EF501E" w:rsidP="002666D4">
      <w:pPr>
        <w:rPr>
          <w:rtl/>
        </w:rPr>
      </w:pPr>
    </w:p>
    <w:p w:rsidR="00EF501E" w:rsidRDefault="00EF501E" w:rsidP="002666D4">
      <w:pPr>
        <w:pStyle w:val="af6"/>
        <w:keepNext/>
        <w:rPr>
          <w:rtl/>
        </w:rPr>
      </w:pPr>
      <w:r w:rsidRPr="00B02E21">
        <w:rPr>
          <w:rStyle w:val="TagStyle"/>
          <w:rtl/>
        </w:rPr>
        <w:t xml:space="preserve"> &lt;&lt; יור &gt;&gt; </w:t>
      </w:r>
      <w:r>
        <w:rPr>
          <w:rtl/>
        </w:rPr>
        <w:t>היו"ר אוריאל בוסו:</w:t>
      </w:r>
      <w:r w:rsidRPr="00B02E21">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חבר הכנסת אלמוג כהן, </w:t>
      </w:r>
      <w:bookmarkStart w:id="3201" w:name="_ETM_Q19_449000"/>
      <w:bookmarkEnd w:id="3201"/>
      <w:r>
        <w:rPr>
          <w:rFonts w:hint="cs"/>
          <w:rtl/>
        </w:rPr>
        <w:t xml:space="preserve">להירגע. </w:t>
      </w:r>
    </w:p>
    <w:p w:rsidR="00EF501E" w:rsidRDefault="00EF501E" w:rsidP="002666D4">
      <w:pPr>
        <w:rPr>
          <w:rtl/>
        </w:rPr>
      </w:pPr>
      <w:bookmarkStart w:id="3202" w:name="_ETM_Q19_448000"/>
      <w:bookmarkEnd w:id="3202"/>
    </w:p>
    <w:p w:rsidR="00EF501E" w:rsidRDefault="00EF501E" w:rsidP="002666D4">
      <w:pPr>
        <w:pStyle w:val="af5"/>
        <w:keepNext/>
        <w:rPr>
          <w:rtl/>
        </w:rPr>
      </w:pPr>
      <w:bookmarkStart w:id="3203" w:name="ET_interruption_6352_35"/>
      <w:r w:rsidRPr="00B02E21">
        <w:rPr>
          <w:rStyle w:val="TagStyle"/>
          <w:rtl/>
        </w:rPr>
        <w:t xml:space="preserve"> &lt;&lt; קריאה &gt;&gt; </w:t>
      </w:r>
      <w:r>
        <w:rPr>
          <w:rtl/>
        </w:rPr>
        <w:t>אלמוג כהן (עוצמה יהודית):</w:t>
      </w:r>
      <w:r w:rsidRPr="00B02E21">
        <w:rPr>
          <w:rStyle w:val="TagStyle"/>
          <w:rtl/>
        </w:rPr>
        <w:t xml:space="preserve"> &lt;&lt; קריאה &gt;&gt;</w:t>
      </w:r>
      <w:r>
        <w:rPr>
          <w:rtl/>
        </w:rPr>
        <w:t xml:space="preserve">   </w:t>
      </w:r>
      <w:bookmarkEnd w:id="3203"/>
    </w:p>
    <w:p w:rsidR="00EF501E" w:rsidRDefault="00EF501E" w:rsidP="00E77A72">
      <w:pPr>
        <w:rPr>
          <w:rtl/>
        </w:rPr>
      </w:pPr>
    </w:p>
    <w:p w:rsidR="00EF501E" w:rsidRDefault="00EF501E" w:rsidP="00E77A72">
      <w:pPr>
        <w:rPr>
          <w:rtl/>
        </w:rPr>
      </w:pPr>
      <w:bookmarkStart w:id="3204" w:name="_ETM_Q19_446000"/>
      <w:bookmarkEnd w:id="3204"/>
      <w:r>
        <w:rPr>
          <w:rFonts w:hint="cs"/>
          <w:rtl/>
        </w:rPr>
        <w:t xml:space="preserve">על מה אני אתבייש? אני גאה </w:t>
      </w:r>
      <w:r w:rsidR="00E77A72">
        <w:rPr>
          <w:rFonts w:hint="cs"/>
          <w:rtl/>
        </w:rPr>
        <w:t>– – –</w:t>
      </w:r>
    </w:p>
    <w:p w:rsidR="00EF501E" w:rsidRDefault="00EF501E" w:rsidP="002666D4">
      <w:pPr>
        <w:rPr>
          <w:rtl/>
        </w:rPr>
      </w:pPr>
    </w:p>
    <w:p w:rsidR="0051391E" w:rsidRDefault="0051391E" w:rsidP="0051391E">
      <w:pPr>
        <w:pStyle w:val="af5"/>
        <w:rPr>
          <w:rtl/>
        </w:rPr>
      </w:pPr>
      <w:bookmarkStart w:id="3205" w:name="ET_interruption_קריאות_923"/>
      <w:r w:rsidRPr="0051391E">
        <w:rPr>
          <w:rStyle w:val="TagStyle"/>
          <w:rtl/>
        </w:rPr>
        <w:t xml:space="preserve"> &lt;&lt; קריאה &gt;&gt; </w:t>
      </w:r>
      <w:r>
        <w:rPr>
          <w:rtl/>
        </w:rPr>
        <w:t>קריאות:</w:t>
      </w:r>
      <w:r w:rsidRPr="0051391E">
        <w:rPr>
          <w:rStyle w:val="TagStyle"/>
          <w:rtl/>
        </w:rPr>
        <w:t xml:space="preserve"> &lt;&lt; קריאה &gt;&gt;</w:t>
      </w:r>
      <w:r>
        <w:rPr>
          <w:rtl/>
        </w:rPr>
        <w:t xml:space="preserve">  </w:t>
      </w:r>
    </w:p>
    <w:bookmarkEnd w:id="3205"/>
    <w:p w:rsidR="00EF501E" w:rsidRDefault="00EF501E" w:rsidP="00E77A72">
      <w:pPr>
        <w:rPr>
          <w:rtl/>
        </w:rPr>
      </w:pPr>
    </w:p>
    <w:p w:rsidR="00EF501E" w:rsidRDefault="00E77A72" w:rsidP="00E77A72">
      <w:pPr>
        <w:rPr>
          <w:rtl/>
        </w:rPr>
      </w:pPr>
      <w:r>
        <w:rPr>
          <w:rFonts w:hint="cs"/>
          <w:rtl/>
        </w:rPr>
        <w:t>– – –</w:t>
      </w:r>
    </w:p>
    <w:p w:rsidR="00EF501E" w:rsidRDefault="00EF501E" w:rsidP="002666D4">
      <w:pPr>
        <w:rPr>
          <w:rtl/>
        </w:rPr>
      </w:pPr>
    </w:p>
    <w:p w:rsidR="00EF501E" w:rsidRDefault="00EF501E" w:rsidP="002666D4">
      <w:pPr>
        <w:pStyle w:val="af5"/>
        <w:keepNext/>
        <w:rPr>
          <w:rtl/>
        </w:rPr>
      </w:pPr>
      <w:bookmarkStart w:id="3206" w:name="ET_interruption_6352_38"/>
      <w:r w:rsidRPr="00B02E21">
        <w:rPr>
          <w:rStyle w:val="TagStyle"/>
          <w:rtl/>
        </w:rPr>
        <w:t xml:space="preserve"> &lt;&lt; קריאה &gt;&gt; </w:t>
      </w:r>
      <w:r>
        <w:rPr>
          <w:rtl/>
        </w:rPr>
        <w:t>אלמוג כהן (עוצמה יהודית):</w:t>
      </w:r>
      <w:r w:rsidRPr="00B02E21">
        <w:rPr>
          <w:rStyle w:val="TagStyle"/>
          <w:rtl/>
        </w:rPr>
        <w:t xml:space="preserve"> &lt;&lt; קריאה &gt;&gt;</w:t>
      </w:r>
      <w:r>
        <w:rPr>
          <w:rtl/>
        </w:rPr>
        <w:t xml:space="preserve">   </w:t>
      </w:r>
      <w:bookmarkEnd w:id="3206"/>
    </w:p>
    <w:p w:rsidR="00EF501E" w:rsidRDefault="00EF501E" w:rsidP="00E77A72">
      <w:pPr>
        <w:rPr>
          <w:rtl/>
        </w:rPr>
      </w:pPr>
    </w:p>
    <w:p w:rsidR="00EF501E" w:rsidRDefault="00EF501E" w:rsidP="00E77A72">
      <w:pPr>
        <w:rPr>
          <w:rtl/>
        </w:rPr>
      </w:pPr>
      <w:r>
        <w:rPr>
          <w:rFonts w:hint="cs"/>
          <w:rtl/>
        </w:rPr>
        <w:t xml:space="preserve">שילמדו תורה </w:t>
      </w:r>
      <w:r w:rsidR="00E77A72">
        <w:rPr>
          <w:rFonts w:hint="cs"/>
          <w:rtl/>
        </w:rPr>
        <w:t>– – –</w:t>
      </w:r>
    </w:p>
    <w:p w:rsidR="00EF501E" w:rsidRDefault="00EF501E" w:rsidP="002666D4">
      <w:pPr>
        <w:rPr>
          <w:rtl/>
        </w:rPr>
      </w:pPr>
    </w:p>
    <w:p w:rsidR="00EF501E" w:rsidRDefault="00EF501E" w:rsidP="002666D4">
      <w:pPr>
        <w:pStyle w:val="af5"/>
        <w:keepNext/>
        <w:rPr>
          <w:rtl/>
        </w:rPr>
      </w:pPr>
      <w:bookmarkStart w:id="3207" w:name="ET_interruption_6461_39"/>
      <w:r w:rsidRPr="00B02E21">
        <w:rPr>
          <w:rStyle w:val="TagStyle"/>
          <w:rtl/>
        </w:rPr>
        <w:t xml:space="preserve"> &lt;&lt; קריאה &gt;&gt; </w:t>
      </w:r>
      <w:r>
        <w:rPr>
          <w:rtl/>
        </w:rPr>
        <w:t>שר התקשורת שלמה קרעי:</w:t>
      </w:r>
      <w:r w:rsidRPr="00B02E21">
        <w:rPr>
          <w:rStyle w:val="TagStyle"/>
          <w:rtl/>
        </w:rPr>
        <w:t xml:space="preserve"> &lt;&lt; קריאה &gt;&gt;</w:t>
      </w:r>
      <w:r>
        <w:rPr>
          <w:rtl/>
        </w:rPr>
        <w:t xml:space="preserve">   </w:t>
      </w:r>
      <w:bookmarkEnd w:id="3207"/>
    </w:p>
    <w:p w:rsidR="00EF501E" w:rsidRDefault="00EF501E" w:rsidP="00E77A72">
      <w:pPr>
        <w:rPr>
          <w:rtl/>
        </w:rPr>
      </w:pPr>
    </w:p>
    <w:p w:rsidR="00EF501E" w:rsidRDefault="00EF501E" w:rsidP="00E77A72">
      <w:pPr>
        <w:rPr>
          <w:rtl/>
        </w:rPr>
      </w:pPr>
      <w:r>
        <w:rPr>
          <w:rFonts w:hint="cs"/>
          <w:rtl/>
        </w:rPr>
        <w:t xml:space="preserve">יוליה, </w:t>
      </w:r>
      <w:bookmarkStart w:id="3208" w:name="_ETM_Q19_455000"/>
      <w:bookmarkEnd w:id="3208"/>
      <w:r>
        <w:rPr>
          <w:rFonts w:hint="cs"/>
          <w:rtl/>
        </w:rPr>
        <w:t xml:space="preserve">איפה שירת </w:t>
      </w:r>
      <w:r w:rsidR="00E77A72">
        <w:rPr>
          <w:rFonts w:hint="cs"/>
          <w:rtl/>
        </w:rPr>
        <w:t>– – –</w:t>
      </w:r>
    </w:p>
    <w:p w:rsidR="00EF501E" w:rsidRDefault="00EF501E" w:rsidP="002666D4">
      <w:pPr>
        <w:rPr>
          <w:rtl/>
        </w:rPr>
      </w:pPr>
    </w:p>
    <w:p w:rsidR="00EF501E" w:rsidRDefault="00EF501E" w:rsidP="002666D4">
      <w:pPr>
        <w:pStyle w:val="af6"/>
        <w:keepNext/>
        <w:rPr>
          <w:rtl/>
        </w:rPr>
      </w:pPr>
      <w:bookmarkStart w:id="3209" w:name="ET_yor_6488_40"/>
      <w:r w:rsidRPr="00B02E21">
        <w:rPr>
          <w:rStyle w:val="TagStyle"/>
          <w:rtl/>
        </w:rPr>
        <w:t xml:space="preserve"> &lt;&lt; יור &gt;&gt; </w:t>
      </w:r>
      <w:r>
        <w:rPr>
          <w:rtl/>
        </w:rPr>
        <w:t>היו"ר אוריאל בוסו:</w:t>
      </w:r>
      <w:r w:rsidRPr="00B02E21">
        <w:rPr>
          <w:rStyle w:val="TagStyle"/>
          <w:rtl/>
        </w:rPr>
        <w:t xml:space="preserve"> &lt;&lt; יור &gt;&gt;</w:t>
      </w:r>
      <w:r>
        <w:rPr>
          <w:rtl/>
        </w:rPr>
        <w:t xml:space="preserve">   </w:t>
      </w:r>
      <w:bookmarkEnd w:id="3209"/>
    </w:p>
    <w:p w:rsidR="00EF501E" w:rsidRDefault="00EF501E" w:rsidP="00E77A72">
      <w:pPr>
        <w:rPr>
          <w:rtl/>
        </w:rPr>
      </w:pPr>
    </w:p>
    <w:p w:rsidR="00EF501E" w:rsidRDefault="00EF501E" w:rsidP="0051391E">
      <w:pPr>
        <w:rPr>
          <w:rtl/>
        </w:rPr>
      </w:pPr>
      <w:bookmarkStart w:id="3210" w:name="_ETM_Q19_457000"/>
      <w:bookmarkEnd w:id="3210"/>
      <w:r>
        <w:rPr>
          <w:rFonts w:hint="cs"/>
          <w:rtl/>
        </w:rPr>
        <w:t xml:space="preserve">תודה רבה. חברת הכנסת יוליה מלינובסקי, כרגע זה לא עבר, אולי כשאתם תהיו בממשלה. צריך בשביל </w:t>
      </w:r>
      <w:bookmarkStart w:id="3211" w:name="_ETM_Q19_461000"/>
      <w:bookmarkEnd w:id="3211"/>
      <w:r>
        <w:rPr>
          <w:rFonts w:hint="cs"/>
          <w:rtl/>
        </w:rPr>
        <w:t>זה רוב. צריך בשביל זה רוב</w:t>
      </w:r>
      <w:r w:rsidR="0051391E">
        <w:rPr>
          <w:rFonts w:hint="cs"/>
          <w:rtl/>
        </w:rPr>
        <w:t>,</w:t>
      </w:r>
      <w:r>
        <w:rPr>
          <w:rFonts w:hint="cs"/>
          <w:rtl/>
        </w:rPr>
        <w:t xml:space="preserve"> זה הכול. </w:t>
      </w:r>
    </w:p>
    <w:p w:rsidR="00EF501E" w:rsidRDefault="00EF501E" w:rsidP="002666D4">
      <w:pPr>
        <w:rPr>
          <w:rtl/>
        </w:rPr>
      </w:pPr>
      <w:bookmarkStart w:id="3212" w:name="_ETM_Q19_462000"/>
      <w:bookmarkEnd w:id="3212"/>
    </w:p>
    <w:p w:rsidR="00EF501E" w:rsidRDefault="00EF501E" w:rsidP="002666D4">
      <w:pPr>
        <w:pStyle w:val="af5"/>
        <w:keepNext/>
        <w:rPr>
          <w:rtl/>
        </w:rPr>
      </w:pPr>
      <w:bookmarkStart w:id="3213" w:name="ET_interruption_5552_41"/>
      <w:r w:rsidRPr="00E51816">
        <w:rPr>
          <w:rStyle w:val="TagStyle"/>
          <w:rtl/>
        </w:rPr>
        <w:t xml:space="preserve"> &lt;&lt; קריאה &gt;&gt; </w:t>
      </w:r>
      <w:r>
        <w:rPr>
          <w:rtl/>
        </w:rPr>
        <w:t>יוליה מלינובסקי (ישראל ביתנו):</w:t>
      </w:r>
      <w:r w:rsidRPr="00E51816">
        <w:rPr>
          <w:rStyle w:val="TagStyle"/>
          <w:rtl/>
        </w:rPr>
        <w:t xml:space="preserve"> &lt;&lt; קריאה &gt;&gt;</w:t>
      </w:r>
      <w:r>
        <w:rPr>
          <w:rtl/>
        </w:rPr>
        <w:t xml:space="preserve">   </w:t>
      </w:r>
      <w:bookmarkEnd w:id="3213"/>
    </w:p>
    <w:p w:rsidR="00EF501E" w:rsidRDefault="00EF501E" w:rsidP="00E77A72">
      <w:pPr>
        <w:rPr>
          <w:rtl/>
        </w:rPr>
      </w:pPr>
    </w:p>
    <w:p w:rsidR="00EF501E" w:rsidRDefault="00E77A72" w:rsidP="00E77A72">
      <w:pPr>
        <w:rPr>
          <w:rtl/>
        </w:rPr>
      </w:pPr>
      <w:bookmarkStart w:id="3214" w:name="_ETM_Q19_464000"/>
      <w:bookmarkEnd w:id="3214"/>
      <w:r>
        <w:rPr>
          <w:rFonts w:hint="cs"/>
          <w:rtl/>
        </w:rPr>
        <w:t>– – –</w:t>
      </w:r>
    </w:p>
    <w:p w:rsidR="00EF501E" w:rsidRDefault="00EF501E" w:rsidP="002666D4">
      <w:pPr>
        <w:rPr>
          <w:rtl/>
        </w:rPr>
      </w:pPr>
      <w:bookmarkStart w:id="3215" w:name="_ETM_Q19_466000"/>
      <w:bookmarkEnd w:id="3215"/>
    </w:p>
    <w:p w:rsidR="00EF501E" w:rsidRDefault="00EF501E" w:rsidP="002666D4">
      <w:pPr>
        <w:pStyle w:val="af6"/>
        <w:keepNext/>
        <w:rPr>
          <w:rtl/>
        </w:rPr>
      </w:pPr>
      <w:bookmarkStart w:id="3216" w:name="ET_yor_6488_42"/>
      <w:r w:rsidRPr="00E51816">
        <w:rPr>
          <w:rStyle w:val="TagStyle"/>
          <w:rtl/>
        </w:rPr>
        <w:t xml:space="preserve"> &lt;&lt; יור &gt;&gt; </w:t>
      </w:r>
      <w:r>
        <w:rPr>
          <w:rtl/>
        </w:rPr>
        <w:t>היו"ר אוריאל בוסו:</w:t>
      </w:r>
      <w:r w:rsidRPr="00E51816">
        <w:rPr>
          <w:rStyle w:val="TagStyle"/>
          <w:rtl/>
        </w:rPr>
        <w:t xml:space="preserve"> &lt;&lt; יור &gt;&gt;</w:t>
      </w:r>
      <w:r>
        <w:rPr>
          <w:rtl/>
        </w:rPr>
        <w:t xml:space="preserve">   </w:t>
      </w:r>
      <w:bookmarkEnd w:id="3216"/>
    </w:p>
    <w:p w:rsidR="00EF501E" w:rsidRDefault="00EF501E" w:rsidP="00E77A72">
      <w:pPr>
        <w:rPr>
          <w:rtl/>
        </w:rPr>
      </w:pPr>
    </w:p>
    <w:p w:rsidR="00EF501E" w:rsidRDefault="00EF501E" w:rsidP="0051391E">
      <w:pPr>
        <w:rPr>
          <w:rtl/>
        </w:rPr>
      </w:pPr>
      <w:bookmarkStart w:id="3217" w:name="_ETM_Q19_467000"/>
      <w:bookmarkEnd w:id="3217"/>
      <w:r>
        <w:rPr>
          <w:rFonts w:hint="cs"/>
          <w:rtl/>
        </w:rPr>
        <w:t xml:space="preserve">כל מה שליברמן אמר </w:t>
      </w:r>
      <w:r w:rsidR="0051391E">
        <w:rPr>
          <w:rFonts w:hint="eastAsia"/>
          <w:rtl/>
        </w:rPr>
        <w:t xml:space="preserve">– </w:t>
      </w:r>
      <w:r>
        <w:rPr>
          <w:rFonts w:hint="cs"/>
          <w:rtl/>
        </w:rPr>
        <w:t xml:space="preserve">צריך להיות רוב בכנסת </w:t>
      </w:r>
      <w:bookmarkStart w:id="3218" w:name="_ETM_Q19_469000"/>
      <w:bookmarkEnd w:id="3218"/>
      <w:r>
        <w:rPr>
          <w:rFonts w:hint="cs"/>
          <w:rtl/>
        </w:rPr>
        <w:t xml:space="preserve">ולבטל הכול. בבקשה, אדוני. </w:t>
      </w:r>
    </w:p>
    <w:p w:rsidR="00EF501E" w:rsidRDefault="00EF501E" w:rsidP="002666D4">
      <w:pPr>
        <w:rPr>
          <w:rtl/>
        </w:rPr>
      </w:pPr>
    </w:p>
    <w:p w:rsidR="00EF501E" w:rsidRDefault="00EF501E" w:rsidP="002666D4">
      <w:pPr>
        <w:pStyle w:val="af5"/>
        <w:keepNext/>
        <w:rPr>
          <w:rtl/>
        </w:rPr>
      </w:pPr>
      <w:bookmarkStart w:id="3219" w:name="ET_interruption_קריאות_43"/>
      <w:r w:rsidRPr="00E51816">
        <w:rPr>
          <w:rStyle w:val="TagStyle"/>
          <w:rtl/>
        </w:rPr>
        <w:t xml:space="preserve"> &lt;&lt; קריאה &gt;&gt; </w:t>
      </w:r>
      <w:r>
        <w:rPr>
          <w:rtl/>
        </w:rPr>
        <w:t>קריאות:</w:t>
      </w:r>
      <w:r w:rsidRPr="00E51816">
        <w:rPr>
          <w:rStyle w:val="TagStyle"/>
          <w:rtl/>
        </w:rPr>
        <w:t xml:space="preserve"> &lt;&lt; קריאה &gt;&gt;</w:t>
      </w:r>
      <w:r>
        <w:rPr>
          <w:rtl/>
        </w:rPr>
        <w:t xml:space="preserve">   </w:t>
      </w:r>
      <w:bookmarkEnd w:id="3219"/>
    </w:p>
    <w:p w:rsidR="00EF501E" w:rsidRDefault="00EF501E" w:rsidP="00E77A72">
      <w:pPr>
        <w:rPr>
          <w:rtl/>
        </w:rPr>
      </w:pPr>
    </w:p>
    <w:p w:rsidR="00EF501E" w:rsidRPr="00E51816" w:rsidRDefault="00E77A72" w:rsidP="00E77A72">
      <w:pPr>
        <w:rPr>
          <w:rtl/>
        </w:rPr>
      </w:pPr>
      <w:r>
        <w:rPr>
          <w:rFonts w:hint="cs"/>
          <w:rtl/>
        </w:rPr>
        <w:t>– – –</w:t>
      </w:r>
    </w:p>
    <w:p w:rsidR="00EF501E" w:rsidRPr="00E51816" w:rsidRDefault="00EF501E" w:rsidP="002666D4">
      <w:pPr>
        <w:rPr>
          <w:rtl/>
        </w:rPr>
      </w:pPr>
    </w:p>
    <w:p w:rsidR="00EF501E" w:rsidRDefault="00EF501E" w:rsidP="002666D4">
      <w:pPr>
        <w:pStyle w:val="a4"/>
        <w:keepNext/>
        <w:rPr>
          <w:rtl/>
        </w:rPr>
      </w:pPr>
      <w:bookmarkStart w:id="3220" w:name="ET_speaker_6429_31"/>
      <w:r w:rsidRPr="00B02E21">
        <w:rPr>
          <w:rStyle w:val="TagStyle"/>
          <w:rtl/>
        </w:rPr>
        <w:t xml:space="preserve"> &lt;&lt; דובר &gt;&gt; </w:t>
      </w:r>
      <w:bookmarkStart w:id="3221" w:name="_Toc135260255"/>
      <w:r>
        <w:rPr>
          <w:rtl/>
        </w:rPr>
        <w:t>שר הכלכלה והתעשייה ניר ברקת:</w:t>
      </w:r>
      <w:bookmarkEnd w:id="3221"/>
      <w:r w:rsidRPr="00B02E21">
        <w:rPr>
          <w:rStyle w:val="TagStyle"/>
          <w:rtl/>
        </w:rPr>
        <w:t xml:space="preserve"> &lt;&lt; דובר &gt;&gt;</w:t>
      </w:r>
      <w:r>
        <w:rPr>
          <w:rtl/>
        </w:rPr>
        <w:t xml:space="preserve">   </w:t>
      </w:r>
      <w:bookmarkEnd w:id="3220"/>
    </w:p>
    <w:p w:rsidR="00EF501E" w:rsidRDefault="00EF501E" w:rsidP="00E77A72">
      <w:pPr>
        <w:rPr>
          <w:rtl/>
        </w:rPr>
      </w:pPr>
    </w:p>
    <w:p w:rsidR="00EF501E" w:rsidRDefault="00EF501E" w:rsidP="002666D4">
      <w:pPr>
        <w:rPr>
          <w:rtl/>
        </w:rPr>
      </w:pPr>
      <w:bookmarkStart w:id="3222" w:name="_ETM_Q19_432000"/>
      <w:bookmarkStart w:id="3223" w:name="_ETM_Q19_430000"/>
      <w:bookmarkStart w:id="3224" w:name="_ETM_Q19_435349"/>
      <w:bookmarkStart w:id="3225" w:name="_ETM_Q19_472000"/>
      <w:bookmarkEnd w:id="3222"/>
      <w:bookmarkEnd w:id="3223"/>
      <w:bookmarkEnd w:id="3224"/>
      <w:bookmarkEnd w:id="3225"/>
      <w:r>
        <w:rPr>
          <w:rtl/>
        </w:rPr>
        <w:t xml:space="preserve">אדוני </w:t>
      </w:r>
      <w:bookmarkStart w:id="3226" w:name="_ETM_Q19_476230"/>
      <w:bookmarkEnd w:id="3226"/>
      <w:r>
        <w:rPr>
          <w:rFonts w:hint="cs"/>
          <w:rtl/>
        </w:rPr>
        <w:t xml:space="preserve">היושב-ראש, </w:t>
      </w:r>
      <w:r>
        <w:rPr>
          <w:rtl/>
        </w:rPr>
        <w:t xml:space="preserve">חברות </w:t>
      </w:r>
      <w:bookmarkStart w:id="3227" w:name="_ETM_Q19_476589"/>
      <w:bookmarkEnd w:id="3227"/>
      <w:r>
        <w:rPr>
          <w:rtl/>
        </w:rPr>
        <w:t xml:space="preserve">וחברי </w:t>
      </w:r>
      <w:bookmarkStart w:id="3228" w:name="_ETM_Q19_476950"/>
      <w:bookmarkEnd w:id="3228"/>
      <w:r>
        <w:rPr>
          <w:rtl/>
        </w:rPr>
        <w:t>הכנסת</w:t>
      </w:r>
      <w:r>
        <w:rPr>
          <w:rFonts w:hint="cs"/>
          <w:rtl/>
        </w:rPr>
        <w:t>.</w:t>
      </w:r>
    </w:p>
    <w:p w:rsidR="00EF501E" w:rsidRDefault="00EF501E" w:rsidP="002666D4">
      <w:pPr>
        <w:rPr>
          <w:rtl/>
        </w:rPr>
      </w:pPr>
    </w:p>
    <w:p w:rsidR="00EF501E" w:rsidRDefault="00EF501E" w:rsidP="002666D4">
      <w:pPr>
        <w:pStyle w:val="af6"/>
        <w:keepNext/>
        <w:rPr>
          <w:rtl/>
        </w:rPr>
      </w:pPr>
      <w:bookmarkStart w:id="3229" w:name="ET_yor_6488_44"/>
      <w:r w:rsidRPr="00E51816">
        <w:rPr>
          <w:rStyle w:val="TagStyle"/>
          <w:rtl/>
        </w:rPr>
        <w:t xml:space="preserve"> &lt;&lt; יור &gt;&gt; </w:t>
      </w:r>
      <w:r>
        <w:rPr>
          <w:rtl/>
        </w:rPr>
        <w:t>היו"ר אוריאל בוסו:</w:t>
      </w:r>
      <w:r w:rsidRPr="00E51816">
        <w:rPr>
          <w:rStyle w:val="TagStyle"/>
          <w:rtl/>
        </w:rPr>
        <w:t xml:space="preserve"> &lt;&lt; יור &gt;&gt;</w:t>
      </w:r>
      <w:r>
        <w:rPr>
          <w:rtl/>
        </w:rPr>
        <w:t xml:space="preserve">   </w:t>
      </w:r>
      <w:bookmarkEnd w:id="3229"/>
    </w:p>
    <w:p w:rsidR="00EF501E" w:rsidRDefault="00EF501E" w:rsidP="00E77A72">
      <w:pPr>
        <w:rPr>
          <w:rtl/>
        </w:rPr>
      </w:pPr>
    </w:p>
    <w:p w:rsidR="00EF501E" w:rsidRDefault="00EF501E" w:rsidP="002666D4">
      <w:pPr>
        <w:rPr>
          <w:rtl/>
        </w:rPr>
      </w:pPr>
      <w:bookmarkStart w:id="3230" w:name="_ETM_Q19_476000"/>
      <w:bookmarkEnd w:id="3230"/>
      <w:r>
        <w:rPr>
          <w:rFonts w:hint="cs"/>
          <w:rtl/>
        </w:rPr>
        <w:t xml:space="preserve">לא לכעוס. לא לכעוס. יש הצבעות. מצביעים וממשיכים הלאה. לא לכעוס. </w:t>
      </w:r>
    </w:p>
    <w:p w:rsidR="00EF501E" w:rsidRDefault="00EF501E" w:rsidP="002666D4">
      <w:pPr>
        <w:rPr>
          <w:rtl/>
        </w:rPr>
      </w:pPr>
      <w:bookmarkStart w:id="3231" w:name="_ETM_Q19_478000"/>
      <w:bookmarkStart w:id="3232" w:name="_ETM_Q19_479000"/>
      <w:bookmarkEnd w:id="3231"/>
      <w:bookmarkEnd w:id="3232"/>
    </w:p>
    <w:p w:rsidR="00EF501E" w:rsidRDefault="00EF501E" w:rsidP="002666D4">
      <w:pPr>
        <w:pStyle w:val="af5"/>
        <w:keepNext/>
        <w:rPr>
          <w:rtl/>
        </w:rPr>
      </w:pPr>
      <w:bookmarkStart w:id="3233" w:name="ET_interruption_6345_45"/>
      <w:r w:rsidRPr="00E51816">
        <w:rPr>
          <w:rStyle w:val="TagStyle"/>
          <w:rtl/>
        </w:rPr>
        <w:t xml:space="preserve"> &lt;&lt; קריאה &gt;&gt; </w:t>
      </w:r>
      <w:r>
        <w:rPr>
          <w:rtl/>
        </w:rPr>
        <w:t>טלי גוטליב (הליכוד):</w:t>
      </w:r>
      <w:r w:rsidRPr="00E51816">
        <w:rPr>
          <w:rStyle w:val="TagStyle"/>
          <w:rtl/>
        </w:rPr>
        <w:t xml:space="preserve"> &lt;&lt; קריאה &gt;&gt;</w:t>
      </w:r>
      <w:r>
        <w:rPr>
          <w:rtl/>
        </w:rPr>
        <w:t xml:space="preserve">   </w:t>
      </w:r>
      <w:bookmarkEnd w:id="3233"/>
    </w:p>
    <w:p w:rsidR="00EF501E" w:rsidRDefault="00EF501E" w:rsidP="00E77A72">
      <w:pPr>
        <w:rPr>
          <w:rtl/>
        </w:rPr>
      </w:pPr>
    </w:p>
    <w:p w:rsidR="00EF501E" w:rsidRDefault="00EF501E" w:rsidP="002666D4">
      <w:pPr>
        <w:rPr>
          <w:rtl/>
        </w:rPr>
      </w:pPr>
      <w:r>
        <w:rPr>
          <w:rFonts w:hint="cs"/>
          <w:rtl/>
        </w:rPr>
        <w:t xml:space="preserve">מזל טוב לשר ברקת. נולדה לו נכדה ראשונה. </w:t>
      </w:r>
    </w:p>
    <w:p w:rsidR="00EF501E" w:rsidRDefault="00EF501E" w:rsidP="002666D4">
      <w:pPr>
        <w:rPr>
          <w:rtl/>
        </w:rPr>
      </w:pPr>
    </w:p>
    <w:p w:rsidR="00EF501E" w:rsidRDefault="00EF501E" w:rsidP="002666D4">
      <w:pPr>
        <w:pStyle w:val="-"/>
        <w:keepNext/>
        <w:rPr>
          <w:rtl/>
        </w:rPr>
      </w:pPr>
      <w:bookmarkStart w:id="3234" w:name="ET_speakercontinue_6429_49"/>
      <w:r w:rsidRPr="0048729F">
        <w:rPr>
          <w:rStyle w:val="TagStyle"/>
          <w:rtl/>
        </w:rPr>
        <w:t xml:space="preserve"> &lt;&lt; דובר_המשך &gt;&gt; </w:t>
      </w:r>
      <w:r>
        <w:rPr>
          <w:rtl/>
        </w:rPr>
        <w:t>שר הכלכלה והתעשייה ניר ברקת:</w:t>
      </w:r>
      <w:r w:rsidRPr="0048729F">
        <w:rPr>
          <w:rStyle w:val="TagStyle"/>
          <w:rtl/>
        </w:rPr>
        <w:t xml:space="preserve"> &lt;&lt; דובר_המשך &gt;&gt;</w:t>
      </w:r>
      <w:r>
        <w:rPr>
          <w:rtl/>
        </w:rPr>
        <w:t xml:space="preserve">   </w:t>
      </w:r>
      <w:bookmarkEnd w:id="3234"/>
    </w:p>
    <w:p w:rsidR="00EF501E" w:rsidRDefault="00EF501E" w:rsidP="00E77A72">
      <w:pPr>
        <w:rPr>
          <w:rtl/>
        </w:rPr>
      </w:pPr>
    </w:p>
    <w:p w:rsidR="00EF501E" w:rsidRDefault="00EF501E" w:rsidP="002666D4">
      <w:pPr>
        <w:rPr>
          <w:rtl/>
        </w:rPr>
      </w:pPr>
      <w:r>
        <w:rPr>
          <w:rFonts w:hint="cs"/>
          <w:rtl/>
        </w:rPr>
        <w:t xml:space="preserve">אדוני היושב-ראש, חברות וחברי הכנסת. </w:t>
      </w:r>
    </w:p>
    <w:p w:rsidR="00EF501E" w:rsidRDefault="00EF501E" w:rsidP="002666D4">
      <w:pPr>
        <w:rPr>
          <w:rtl/>
        </w:rPr>
      </w:pPr>
    </w:p>
    <w:p w:rsidR="00EF501E" w:rsidRDefault="00EF501E" w:rsidP="002666D4">
      <w:pPr>
        <w:pStyle w:val="af6"/>
        <w:keepNext/>
        <w:rPr>
          <w:rtl/>
        </w:rPr>
      </w:pPr>
      <w:bookmarkStart w:id="3235" w:name="ET_yor_6488_50"/>
      <w:r w:rsidRPr="0048729F">
        <w:rPr>
          <w:rStyle w:val="TagStyle"/>
          <w:rtl/>
        </w:rPr>
        <w:t xml:space="preserve"> &lt;&lt; יור &gt;&gt; </w:t>
      </w:r>
      <w:r>
        <w:rPr>
          <w:rtl/>
        </w:rPr>
        <w:t>היו"ר אוריאל בוסו:</w:t>
      </w:r>
      <w:r w:rsidRPr="0048729F">
        <w:rPr>
          <w:rStyle w:val="TagStyle"/>
          <w:rtl/>
        </w:rPr>
        <w:t xml:space="preserve"> &lt;&lt; יור &gt;&gt;</w:t>
      </w:r>
      <w:r>
        <w:rPr>
          <w:rtl/>
        </w:rPr>
        <w:t xml:space="preserve">   </w:t>
      </w:r>
      <w:bookmarkEnd w:id="3235"/>
    </w:p>
    <w:p w:rsidR="00EF501E" w:rsidRDefault="00EF501E" w:rsidP="00E77A72">
      <w:pPr>
        <w:rPr>
          <w:rtl/>
        </w:rPr>
      </w:pPr>
    </w:p>
    <w:p w:rsidR="00EF501E" w:rsidRDefault="00EF501E" w:rsidP="002666D4">
      <w:pPr>
        <w:rPr>
          <w:rtl/>
        </w:rPr>
      </w:pPr>
      <w:r>
        <w:rPr>
          <w:rFonts w:hint="cs"/>
          <w:rtl/>
        </w:rPr>
        <w:t xml:space="preserve">רגע, מזל טוב לשר ברקת, שר הכלכלה, על היותו סבא. </w:t>
      </w:r>
    </w:p>
    <w:p w:rsidR="00EF501E" w:rsidRDefault="00EF501E" w:rsidP="002666D4">
      <w:pPr>
        <w:rPr>
          <w:rtl/>
        </w:rPr>
      </w:pPr>
      <w:bookmarkStart w:id="3236" w:name="_ETM_Q19_488000"/>
      <w:bookmarkEnd w:id="3236"/>
    </w:p>
    <w:p w:rsidR="00EF501E" w:rsidRDefault="00EF501E" w:rsidP="002666D4">
      <w:pPr>
        <w:pStyle w:val="af5"/>
        <w:keepNext/>
        <w:rPr>
          <w:rtl/>
        </w:rPr>
      </w:pPr>
      <w:r w:rsidRPr="0048729F">
        <w:rPr>
          <w:rStyle w:val="TagStyle"/>
          <w:rtl/>
        </w:rPr>
        <w:t xml:space="preserve"> &lt;&lt; קריאה &gt;&gt; </w:t>
      </w:r>
      <w:r>
        <w:rPr>
          <w:rtl/>
        </w:rPr>
        <w:t>טלי גוטליב (הליכוד):</w:t>
      </w:r>
      <w:r w:rsidRPr="0048729F">
        <w:rPr>
          <w:rStyle w:val="TagStyle"/>
          <w:rtl/>
        </w:rPr>
        <w:t xml:space="preserve"> &lt;&lt; קריאה &gt;&gt;</w:t>
      </w:r>
      <w:r>
        <w:rPr>
          <w:rtl/>
        </w:rPr>
        <w:t xml:space="preserve">   </w:t>
      </w:r>
    </w:p>
    <w:p w:rsidR="00EF501E" w:rsidRDefault="00EF501E" w:rsidP="00E77A72">
      <w:pPr>
        <w:rPr>
          <w:rtl/>
        </w:rPr>
      </w:pPr>
    </w:p>
    <w:p w:rsidR="00EF501E" w:rsidRDefault="00EF501E" w:rsidP="002666D4">
      <w:pPr>
        <w:rPr>
          <w:rtl/>
        </w:rPr>
      </w:pPr>
      <w:r>
        <w:rPr>
          <w:rFonts w:hint="cs"/>
          <w:rtl/>
        </w:rPr>
        <w:t xml:space="preserve">מזל טוב לשר </w:t>
      </w:r>
      <w:bookmarkStart w:id="3237" w:name="_ETM_Q19_486000"/>
      <w:bookmarkEnd w:id="3237"/>
      <w:r>
        <w:rPr>
          <w:rFonts w:hint="cs"/>
          <w:rtl/>
        </w:rPr>
        <w:t xml:space="preserve">ברקת. </w:t>
      </w:r>
    </w:p>
    <w:p w:rsidR="00EF501E" w:rsidRDefault="00EF501E" w:rsidP="002666D4">
      <w:pPr>
        <w:rPr>
          <w:rtl/>
        </w:rPr>
      </w:pPr>
    </w:p>
    <w:p w:rsidR="00EF501E" w:rsidRDefault="00EF501E" w:rsidP="002666D4">
      <w:pPr>
        <w:pStyle w:val="af5"/>
        <w:keepNext/>
        <w:rPr>
          <w:rtl/>
        </w:rPr>
      </w:pPr>
      <w:bookmarkStart w:id="3238" w:name="ET_interruption_קריאות_73"/>
      <w:r w:rsidRPr="0077201D">
        <w:rPr>
          <w:rStyle w:val="TagStyle"/>
          <w:rtl/>
        </w:rPr>
        <w:t xml:space="preserve"> &lt;&lt; קריאה &gt;&gt; </w:t>
      </w:r>
      <w:r>
        <w:rPr>
          <w:rtl/>
        </w:rPr>
        <w:t>קריאות:</w:t>
      </w:r>
      <w:r w:rsidRPr="0077201D">
        <w:rPr>
          <w:rStyle w:val="TagStyle"/>
          <w:rtl/>
        </w:rPr>
        <w:t xml:space="preserve"> &lt;&lt; קריאה &gt;&gt;</w:t>
      </w:r>
      <w:r>
        <w:rPr>
          <w:rtl/>
        </w:rPr>
        <w:t xml:space="preserve">   </w:t>
      </w:r>
      <w:bookmarkEnd w:id="3238"/>
    </w:p>
    <w:p w:rsidR="00EF501E" w:rsidRDefault="00EF501E" w:rsidP="00E77A72">
      <w:pPr>
        <w:rPr>
          <w:rtl/>
        </w:rPr>
      </w:pPr>
    </w:p>
    <w:p w:rsidR="00EF501E" w:rsidRPr="0077201D" w:rsidRDefault="00EF501E" w:rsidP="002666D4">
      <w:pPr>
        <w:rPr>
          <w:rtl/>
        </w:rPr>
      </w:pPr>
      <w:r>
        <w:rPr>
          <w:rFonts w:hint="cs"/>
          <w:rtl/>
        </w:rPr>
        <w:t xml:space="preserve">מזל טוב. </w:t>
      </w:r>
    </w:p>
    <w:p w:rsidR="00EF501E" w:rsidRDefault="00EF501E" w:rsidP="002666D4">
      <w:pPr>
        <w:rPr>
          <w:rtl/>
        </w:rPr>
      </w:pPr>
    </w:p>
    <w:p w:rsidR="00EF501E" w:rsidRDefault="00EF501E" w:rsidP="002666D4">
      <w:pPr>
        <w:pStyle w:val="-"/>
        <w:keepNext/>
        <w:rPr>
          <w:rtl/>
        </w:rPr>
      </w:pPr>
      <w:bookmarkStart w:id="3239" w:name="ET_speakercontinue_6429_51"/>
      <w:r w:rsidRPr="0048729F">
        <w:rPr>
          <w:rStyle w:val="TagStyle"/>
          <w:rtl/>
        </w:rPr>
        <w:t xml:space="preserve">&lt;&lt; דובר_המשך &gt;&gt; </w:t>
      </w:r>
      <w:r>
        <w:rPr>
          <w:rtl/>
        </w:rPr>
        <w:t>שר הכלכלה והתעשייה ניר ברקת:</w:t>
      </w:r>
      <w:r w:rsidRPr="0048729F">
        <w:rPr>
          <w:rStyle w:val="TagStyle"/>
          <w:rtl/>
        </w:rPr>
        <w:t xml:space="preserve"> &lt;&lt; דובר_המשך &gt;&gt;</w:t>
      </w:r>
      <w:r>
        <w:rPr>
          <w:rtl/>
        </w:rPr>
        <w:t xml:space="preserve">   </w:t>
      </w:r>
      <w:bookmarkEnd w:id="3239"/>
    </w:p>
    <w:p w:rsidR="00EF501E" w:rsidRDefault="00EF501E" w:rsidP="00E77A72">
      <w:pPr>
        <w:rPr>
          <w:rtl/>
        </w:rPr>
      </w:pPr>
    </w:p>
    <w:p w:rsidR="00EF501E" w:rsidRDefault="00EF501E" w:rsidP="002666D4">
      <w:pPr>
        <w:rPr>
          <w:rtl/>
        </w:rPr>
      </w:pPr>
      <w:r>
        <w:rPr>
          <w:rFonts w:hint="cs"/>
          <w:rtl/>
        </w:rPr>
        <w:t xml:space="preserve">תודה רבה. תודה רבה. </w:t>
      </w:r>
    </w:p>
    <w:p w:rsidR="00EF501E" w:rsidRDefault="00EF501E" w:rsidP="002666D4">
      <w:pPr>
        <w:rPr>
          <w:rtl/>
        </w:rPr>
      </w:pPr>
    </w:p>
    <w:p w:rsidR="00EF501E" w:rsidRDefault="00EF501E" w:rsidP="002666D4">
      <w:pPr>
        <w:pStyle w:val="af6"/>
        <w:keepNext/>
        <w:rPr>
          <w:rtl/>
        </w:rPr>
      </w:pPr>
      <w:bookmarkStart w:id="3240" w:name="ET_yor_6488_54"/>
      <w:r w:rsidRPr="0048729F">
        <w:rPr>
          <w:rStyle w:val="TagStyle"/>
          <w:rtl/>
        </w:rPr>
        <w:t xml:space="preserve"> &lt;&lt; יור &gt;&gt; </w:t>
      </w:r>
      <w:r>
        <w:rPr>
          <w:rtl/>
        </w:rPr>
        <w:t>היו"ר אוריאל בוסו:</w:t>
      </w:r>
      <w:r w:rsidRPr="0048729F">
        <w:rPr>
          <w:rStyle w:val="TagStyle"/>
          <w:rtl/>
        </w:rPr>
        <w:t xml:space="preserve"> &lt;&lt; יור &gt;&gt;</w:t>
      </w:r>
      <w:r>
        <w:rPr>
          <w:rtl/>
        </w:rPr>
        <w:t xml:space="preserve">   </w:t>
      </w:r>
      <w:bookmarkEnd w:id="3240"/>
    </w:p>
    <w:p w:rsidR="00EF501E" w:rsidRDefault="00EF501E" w:rsidP="00E77A72">
      <w:pPr>
        <w:rPr>
          <w:rtl/>
        </w:rPr>
      </w:pPr>
    </w:p>
    <w:p w:rsidR="00EF501E" w:rsidRDefault="00EF501E" w:rsidP="002666D4">
      <w:pPr>
        <w:rPr>
          <w:rtl/>
        </w:rPr>
      </w:pPr>
      <w:bookmarkStart w:id="3241" w:name="_ETM_Q19_490000"/>
      <w:bookmarkEnd w:id="3241"/>
      <w:r>
        <w:rPr>
          <w:rFonts w:hint="cs"/>
          <w:rtl/>
        </w:rPr>
        <w:t xml:space="preserve">לא מחיאות כפיים. בירכנו </w:t>
      </w:r>
      <w:bookmarkStart w:id="3242" w:name="_ETM_Q19_493000"/>
      <w:bookmarkEnd w:id="3242"/>
      <w:r>
        <w:rPr>
          <w:rFonts w:hint="cs"/>
          <w:rtl/>
        </w:rPr>
        <w:t xml:space="preserve">אותו </w:t>
      </w:r>
      <w:r w:rsidR="0051391E">
        <w:rPr>
          <w:rFonts w:hint="cs"/>
          <w:rtl/>
        </w:rPr>
        <w:t>ב</w:t>
      </w:r>
      <w:r>
        <w:rPr>
          <w:rFonts w:hint="cs"/>
          <w:rtl/>
        </w:rPr>
        <w:t xml:space="preserve">ברכת מזל טוב. </w:t>
      </w:r>
    </w:p>
    <w:p w:rsidR="00EF501E" w:rsidRDefault="00EF501E" w:rsidP="002666D4">
      <w:pPr>
        <w:rPr>
          <w:rtl/>
        </w:rPr>
      </w:pPr>
    </w:p>
    <w:p w:rsidR="00EF501E" w:rsidRDefault="00EF501E" w:rsidP="002666D4">
      <w:pPr>
        <w:pStyle w:val="af5"/>
        <w:keepNext/>
        <w:rPr>
          <w:rtl/>
        </w:rPr>
      </w:pPr>
      <w:bookmarkStart w:id="3243" w:name="ET_interruption_5767_55"/>
      <w:r w:rsidRPr="0048729F">
        <w:rPr>
          <w:rStyle w:val="TagStyle"/>
          <w:rtl/>
        </w:rPr>
        <w:t xml:space="preserve"> &lt;&lt; קריאה &gt;&gt; </w:t>
      </w:r>
      <w:r>
        <w:rPr>
          <w:rtl/>
        </w:rPr>
        <w:t>אורנה ברביבאי (יש עתיד):</w:t>
      </w:r>
      <w:r w:rsidRPr="0048729F">
        <w:rPr>
          <w:rStyle w:val="TagStyle"/>
          <w:rtl/>
        </w:rPr>
        <w:t xml:space="preserve"> &lt;&lt; קריאה &gt;&gt;</w:t>
      </w:r>
      <w:r>
        <w:rPr>
          <w:rtl/>
        </w:rPr>
        <w:t xml:space="preserve">   </w:t>
      </w:r>
      <w:bookmarkEnd w:id="3243"/>
    </w:p>
    <w:p w:rsidR="00EF501E" w:rsidRDefault="00EF501E" w:rsidP="00E77A72">
      <w:pPr>
        <w:rPr>
          <w:rtl/>
        </w:rPr>
      </w:pPr>
    </w:p>
    <w:p w:rsidR="00EF501E" w:rsidRDefault="00EF501E" w:rsidP="002666D4">
      <w:pPr>
        <w:rPr>
          <w:rtl/>
        </w:rPr>
      </w:pPr>
      <w:r>
        <w:rPr>
          <w:rFonts w:hint="cs"/>
          <w:rtl/>
        </w:rPr>
        <w:t xml:space="preserve">גם לסגלוביץ' מזל טוב. וגם לסגלוביץ'. </w:t>
      </w:r>
      <w:bookmarkStart w:id="3244" w:name="_ETM_Q19_495000"/>
      <w:bookmarkEnd w:id="3244"/>
    </w:p>
    <w:p w:rsidR="00EF501E" w:rsidRDefault="00EF501E" w:rsidP="002666D4">
      <w:pPr>
        <w:rPr>
          <w:rtl/>
        </w:rPr>
      </w:pPr>
    </w:p>
    <w:p w:rsidR="00EF501E" w:rsidRDefault="00EF501E" w:rsidP="002666D4">
      <w:pPr>
        <w:pStyle w:val="af5"/>
        <w:keepNext/>
        <w:rPr>
          <w:rtl/>
        </w:rPr>
      </w:pPr>
      <w:bookmarkStart w:id="3245" w:name="ET_interruption_קריאה_56"/>
      <w:r w:rsidRPr="0048729F">
        <w:rPr>
          <w:rStyle w:val="TagStyle"/>
          <w:rtl/>
        </w:rPr>
        <w:t xml:space="preserve"> &lt;&lt; קריאה &gt;&gt; </w:t>
      </w:r>
      <w:r>
        <w:rPr>
          <w:rtl/>
        </w:rPr>
        <w:t>קריאה:</w:t>
      </w:r>
      <w:r w:rsidRPr="0048729F">
        <w:rPr>
          <w:rStyle w:val="TagStyle"/>
          <w:rtl/>
        </w:rPr>
        <w:t xml:space="preserve"> &lt;&lt; קריאה &gt;&gt;</w:t>
      </w:r>
      <w:r>
        <w:rPr>
          <w:rtl/>
        </w:rPr>
        <w:t xml:space="preserve">   </w:t>
      </w:r>
      <w:bookmarkEnd w:id="3245"/>
    </w:p>
    <w:p w:rsidR="00EF501E" w:rsidRDefault="00EF501E" w:rsidP="00E77A72">
      <w:pPr>
        <w:rPr>
          <w:rtl/>
        </w:rPr>
      </w:pPr>
    </w:p>
    <w:p w:rsidR="00EF501E" w:rsidRDefault="00EF501E" w:rsidP="002666D4">
      <w:pPr>
        <w:rPr>
          <w:rtl/>
        </w:rPr>
      </w:pPr>
      <w:r>
        <w:rPr>
          <w:rFonts w:hint="cs"/>
          <w:rtl/>
        </w:rPr>
        <w:t xml:space="preserve">לנכדה ראשונה אפשר. </w:t>
      </w:r>
    </w:p>
    <w:p w:rsidR="00EF501E" w:rsidRDefault="00EF501E" w:rsidP="002666D4">
      <w:pPr>
        <w:rPr>
          <w:rtl/>
        </w:rPr>
      </w:pPr>
    </w:p>
    <w:p w:rsidR="00EF501E" w:rsidRDefault="00EF501E" w:rsidP="002666D4">
      <w:pPr>
        <w:pStyle w:val="af6"/>
        <w:keepNext/>
        <w:rPr>
          <w:rtl/>
        </w:rPr>
      </w:pPr>
      <w:bookmarkStart w:id="3246" w:name="ET_yor_6488_59"/>
      <w:r w:rsidRPr="0048729F">
        <w:rPr>
          <w:rStyle w:val="TagStyle"/>
          <w:rtl/>
        </w:rPr>
        <w:t xml:space="preserve"> &lt;&lt; יור &gt;&gt; </w:t>
      </w:r>
      <w:r>
        <w:rPr>
          <w:rtl/>
        </w:rPr>
        <w:t>היו"ר אוריאל בוסו:</w:t>
      </w:r>
      <w:r w:rsidRPr="0048729F">
        <w:rPr>
          <w:rStyle w:val="TagStyle"/>
          <w:rtl/>
        </w:rPr>
        <w:t xml:space="preserve"> &lt;&lt; יור &gt;&gt;</w:t>
      </w:r>
      <w:r>
        <w:rPr>
          <w:rtl/>
        </w:rPr>
        <w:t xml:space="preserve">   </w:t>
      </w:r>
      <w:bookmarkEnd w:id="3246"/>
    </w:p>
    <w:p w:rsidR="00EF501E" w:rsidRDefault="00EF501E" w:rsidP="00E77A72">
      <w:pPr>
        <w:rPr>
          <w:rtl/>
        </w:rPr>
      </w:pPr>
    </w:p>
    <w:p w:rsidR="00EF501E" w:rsidRDefault="00EF501E" w:rsidP="002666D4">
      <w:pPr>
        <w:rPr>
          <w:rtl/>
        </w:rPr>
      </w:pPr>
      <w:r>
        <w:rPr>
          <w:rFonts w:hint="cs"/>
          <w:rtl/>
        </w:rPr>
        <w:t xml:space="preserve">מי? </w:t>
      </w:r>
    </w:p>
    <w:p w:rsidR="00EF501E" w:rsidRDefault="00EF501E" w:rsidP="002666D4">
      <w:pPr>
        <w:rPr>
          <w:rtl/>
        </w:rPr>
      </w:pPr>
      <w:bookmarkStart w:id="3247" w:name="_ETM_Q19_500000"/>
      <w:bookmarkEnd w:id="3247"/>
    </w:p>
    <w:p w:rsidR="00EF501E" w:rsidRDefault="00EF501E" w:rsidP="002666D4">
      <w:pPr>
        <w:pStyle w:val="af5"/>
        <w:keepNext/>
        <w:rPr>
          <w:rtl/>
        </w:rPr>
      </w:pPr>
      <w:bookmarkStart w:id="3248" w:name="ET_interruption_5767_71"/>
      <w:r w:rsidRPr="0077201D">
        <w:rPr>
          <w:rStyle w:val="TagStyle"/>
          <w:rtl/>
        </w:rPr>
        <w:t xml:space="preserve"> &lt;&lt; קריאה &gt;&gt; </w:t>
      </w:r>
      <w:r>
        <w:rPr>
          <w:rtl/>
        </w:rPr>
        <w:t>אורנה ברביבאי (יש עתיד):</w:t>
      </w:r>
      <w:r w:rsidRPr="0077201D">
        <w:rPr>
          <w:rStyle w:val="TagStyle"/>
          <w:rtl/>
        </w:rPr>
        <w:t xml:space="preserve"> &lt;&lt; קריאה &gt;&gt;</w:t>
      </w:r>
      <w:r>
        <w:rPr>
          <w:rtl/>
        </w:rPr>
        <w:t xml:space="preserve">   </w:t>
      </w:r>
      <w:bookmarkEnd w:id="3248"/>
    </w:p>
    <w:p w:rsidR="00EF501E" w:rsidRDefault="00EF501E" w:rsidP="00E77A72">
      <w:pPr>
        <w:rPr>
          <w:rtl/>
        </w:rPr>
      </w:pPr>
    </w:p>
    <w:p w:rsidR="00EF501E" w:rsidRPr="0077201D" w:rsidRDefault="00EF501E" w:rsidP="002666D4">
      <w:pPr>
        <w:rPr>
          <w:rtl/>
        </w:rPr>
      </w:pPr>
      <w:r>
        <w:rPr>
          <w:rFonts w:hint="cs"/>
          <w:rtl/>
        </w:rPr>
        <w:t>סגלוביץ' יואב.</w:t>
      </w:r>
    </w:p>
    <w:p w:rsidR="00EF501E" w:rsidRDefault="00EF501E" w:rsidP="002666D4">
      <w:pPr>
        <w:rPr>
          <w:rtl/>
        </w:rPr>
      </w:pPr>
    </w:p>
    <w:p w:rsidR="00EF501E" w:rsidRDefault="00EF501E" w:rsidP="002666D4">
      <w:pPr>
        <w:pStyle w:val="af5"/>
        <w:keepNext/>
        <w:rPr>
          <w:rtl/>
        </w:rPr>
      </w:pPr>
      <w:bookmarkStart w:id="3249" w:name="ET_interruption_5082_57"/>
      <w:r w:rsidRPr="0048729F">
        <w:rPr>
          <w:rStyle w:val="TagStyle"/>
          <w:rtl/>
        </w:rPr>
        <w:t xml:space="preserve"> &lt;&lt; קריאה &gt;&gt; </w:t>
      </w:r>
      <w:r>
        <w:rPr>
          <w:rtl/>
        </w:rPr>
        <w:t>מאיר כהן (יש עתיד):</w:t>
      </w:r>
      <w:r w:rsidRPr="0048729F">
        <w:rPr>
          <w:rStyle w:val="TagStyle"/>
          <w:rtl/>
        </w:rPr>
        <w:t xml:space="preserve"> &lt;&lt; קריאה &gt;&gt;</w:t>
      </w:r>
      <w:r>
        <w:rPr>
          <w:rtl/>
        </w:rPr>
        <w:t xml:space="preserve">   </w:t>
      </w:r>
      <w:bookmarkEnd w:id="3249"/>
    </w:p>
    <w:p w:rsidR="00EF501E" w:rsidRDefault="00EF501E" w:rsidP="00E77A72">
      <w:pPr>
        <w:rPr>
          <w:rtl/>
        </w:rPr>
      </w:pPr>
    </w:p>
    <w:p w:rsidR="00EF501E" w:rsidRDefault="00EF501E" w:rsidP="002666D4">
      <w:pPr>
        <w:rPr>
          <w:rtl/>
        </w:rPr>
      </w:pPr>
      <w:r>
        <w:rPr>
          <w:rFonts w:hint="cs"/>
          <w:rtl/>
        </w:rPr>
        <w:t xml:space="preserve">יואב סגלוביץ'. </w:t>
      </w:r>
    </w:p>
    <w:p w:rsidR="00EF501E" w:rsidRDefault="00EF501E" w:rsidP="002666D4">
      <w:pPr>
        <w:rPr>
          <w:rtl/>
        </w:rPr>
      </w:pPr>
    </w:p>
    <w:p w:rsidR="00EF501E" w:rsidRDefault="00EF501E" w:rsidP="002666D4">
      <w:pPr>
        <w:pStyle w:val="af6"/>
        <w:keepNext/>
        <w:rPr>
          <w:rtl/>
        </w:rPr>
      </w:pPr>
      <w:bookmarkStart w:id="3250" w:name="ET_yor_6488_58"/>
      <w:r w:rsidRPr="0048729F">
        <w:rPr>
          <w:rStyle w:val="TagStyle"/>
          <w:rtl/>
        </w:rPr>
        <w:t xml:space="preserve"> &lt;&lt; יור &gt;&gt; </w:t>
      </w:r>
      <w:r>
        <w:rPr>
          <w:rtl/>
        </w:rPr>
        <w:t>היו"ר אוריאל בוסו:</w:t>
      </w:r>
      <w:r w:rsidRPr="0048729F">
        <w:rPr>
          <w:rStyle w:val="TagStyle"/>
          <w:rtl/>
        </w:rPr>
        <w:t xml:space="preserve"> &lt;&lt; יור &gt;&gt;</w:t>
      </w:r>
      <w:r>
        <w:rPr>
          <w:rtl/>
        </w:rPr>
        <w:t xml:space="preserve">   </w:t>
      </w:r>
      <w:bookmarkEnd w:id="3250"/>
    </w:p>
    <w:p w:rsidR="00EF501E" w:rsidRDefault="00EF501E" w:rsidP="00E77A72">
      <w:pPr>
        <w:rPr>
          <w:rtl/>
        </w:rPr>
      </w:pPr>
    </w:p>
    <w:p w:rsidR="00EF501E" w:rsidRDefault="00EF501E" w:rsidP="002666D4">
      <w:pPr>
        <w:rPr>
          <w:rtl/>
        </w:rPr>
      </w:pPr>
      <w:r>
        <w:rPr>
          <w:rFonts w:hint="cs"/>
          <w:rtl/>
        </w:rPr>
        <w:t xml:space="preserve">אה, גם יואב סגלוביץ' נהיה סבא. </w:t>
      </w:r>
      <w:bookmarkStart w:id="3251" w:name="_ETM_Q19_499000"/>
      <w:bookmarkEnd w:id="3251"/>
    </w:p>
    <w:p w:rsidR="00EF501E" w:rsidRDefault="00EF501E" w:rsidP="002666D4">
      <w:pPr>
        <w:rPr>
          <w:rtl/>
        </w:rPr>
      </w:pPr>
    </w:p>
    <w:p w:rsidR="00EF501E" w:rsidRDefault="00EF501E" w:rsidP="002666D4">
      <w:pPr>
        <w:pStyle w:val="-"/>
        <w:keepNext/>
        <w:rPr>
          <w:rtl/>
        </w:rPr>
      </w:pPr>
      <w:bookmarkStart w:id="3252" w:name="ET_speakercontinue_6429_72"/>
      <w:r w:rsidRPr="0077201D">
        <w:rPr>
          <w:rStyle w:val="TagStyle"/>
          <w:rtl/>
        </w:rPr>
        <w:t xml:space="preserve"> &lt;&lt; דובר_המשך &gt;&gt; </w:t>
      </w:r>
      <w:r>
        <w:rPr>
          <w:rtl/>
        </w:rPr>
        <w:t>שר הכלכלה והתעשייה ניר ברקת:</w:t>
      </w:r>
      <w:r w:rsidRPr="0077201D">
        <w:rPr>
          <w:rStyle w:val="TagStyle"/>
          <w:rtl/>
        </w:rPr>
        <w:t xml:space="preserve"> &lt;&lt; דובר_המשך &gt;&gt;</w:t>
      </w:r>
      <w:r>
        <w:rPr>
          <w:rtl/>
        </w:rPr>
        <w:t xml:space="preserve">   </w:t>
      </w:r>
      <w:bookmarkEnd w:id="3252"/>
    </w:p>
    <w:p w:rsidR="00EF501E" w:rsidRDefault="00EF501E" w:rsidP="00E77A72">
      <w:pPr>
        <w:rPr>
          <w:rtl/>
        </w:rPr>
      </w:pPr>
    </w:p>
    <w:p w:rsidR="00EF501E" w:rsidRDefault="00EF501E" w:rsidP="002666D4">
      <w:pPr>
        <w:rPr>
          <w:rtl/>
        </w:rPr>
      </w:pPr>
      <w:r>
        <w:rPr>
          <w:rFonts w:hint="cs"/>
          <w:rtl/>
        </w:rPr>
        <w:t xml:space="preserve">מזל טוב לסגלוביץ'. </w:t>
      </w:r>
      <w:bookmarkStart w:id="3253" w:name="_ETM_Q19_503000"/>
      <w:bookmarkEnd w:id="3253"/>
    </w:p>
    <w:p w:rsidR="00EF501E" w:rsidRDefault="00EF501E" w:rsidP="002666D4">
      <w:pPr>
        <w:rPr>
          <w:rtl/>
        </w:rPr>
      </w:pPr>
    </w:p>
    <w:p w:rsidR="00EF501E" w:rsidRDefault="00EF501E" w:rsidP="002666D4">
      <w:pPr>
        <w:pStyle w:val="af5"/>
        <w:keepNext/>
        <w:rPr>
          <w:rtl/>
        </w:rPr>
      </w:pPr>
      <w:bookmarkStart w:id="3254" w:name="ET_interruption_קריאה_62"/>
      <w:r w:rsidRPr="0048729F">
        <w:rPr>
          <w:rStyle w:val="TagStyle"/>
          <w:rtl/>
        </w:rPr>
        <w:t xml:space="preserve"> &lt;&lt; קריאה &gt;&gt; </w:t>
      </w:r>
      <w:r>
        <w:rPr>
          <w:rtl/>
        </w:rPr>
        <w:t>קריאה:</w:t>
      </w:r>
      <w:r w:rsidRPr="0048729F">
        <w:rPr>
          <w:rStyle w:val="TagStyle"/>
          <w:rtl/>
        </w:rPr>
        <w:t xml:space="preserve"> &lt;&lt; קריאה &gt;&gt;</w:t>
      </w:r>
      <w:r>
        <w:rPr>
          <w:rtl/>
        </w:rPr>
        <w:t xml:space="preserve">   </w:t>
      </w:r>
      <w:bookmarkEnd w:id="3254"/>
    </w:p>
    <w:p w:rsidR="00EF501E" w:rsidRDefault="00EF501E" w:rsidP="00E77A72">
      <w:pPr>
        <w:rPr>
          <w:rtl/>
        </w:rPr>
      </w:pPr>
    </w:p>
    <w:p w:rsidR="00EF501E" w:rsidRDefault="00EF501E" w:rsidP="002666D4">
      <w:pPr>
        <w:rPr>
          <w:rtl/>
        </w:rPr>
      </w:pPr>
      <w:r>
        <w:rPr>
          <w:rFonts w:hint="cs"/>
          <w:rtl/>
        </w:rPr>
        <w:t xml:space="preserve">גם אבי מעוז. </w:t>
      </w:r>
    </w:p>
    <w:p w:rsidR="00EF501E" w:rsidRDefault="00EF501E" w:rsidP="002666D4">
      <w:pPr>
        <w:rPr>
          <w:rtl/>
        </w:rPr>
      </w:pPr>
    </w:p>
    <w:p w:rsidR="00EF501E" w:rsidRDefault="00EF501E" w:rsidP="002666D4">
      <w:pPr>
        <w:pStyle w:val="-"/>
        <w:keepNext/>
        <w:rPr>
          <w:rtl/>
        </w:rPr>
      </w:pPr>
      <w:bookmarkStart w:id="3255" w:name="ET_speakercontinue_6429_61"/>
      <w:r w:rsidRPr="0048729F">
        <w:rPr>
          <w:rStyle w:val="TagStyle"/>
          <w:rtl/>
        </w:rPr>
        <w:t xml:space="preserve"> &lt;&lt; דובר_המשך &gt;&gt; </w:t>
      </w:r>
      <w:r>
        <w:rPr>
          <w:rtl/>
        </w:rPr>
        <w:t>שר הכלכלה והתעשייה ניר ברקת:</w:t>
      </w:r>
      <w:r w:rsidRPr="0048729F">
        <w:rPr>
          <w:rStyle w:val="TagStyle"/>
          <w:rtl/>
        </w:rPr>
        <w:t xml:space="preserve"> &lt;&lt; דובר_המשך &gt;&gt;</w:t>
      </w:r>
      <w:r>
        <w:rPr>
          <w:rtl/>
        </w:rPr>
        <w:t xml:space="preserve">   </w:t>
      </w:r>
      <w:bookmarkEnd w:id="3255"/>
    </w:p>
    <w:p w:rsidR="00EF501E" w:rsidRDefault="00EF501E" w:rsidP="00E77A72">
      <w:pPr>
        <w:rPr>
          <w:rtl/>
        </w:rPr>
      </w:pPr>
    </w:p>
    <w:p w:rsidR="00EF501E" w:rsidRDefault="00EF501E" w:rsidP="00E77A72">
      <w:pPr>
        <w:rPr>
          <w:rtl/>
        </w:rPr>
      </w:pPr>
      <w:r>
        <w:rPr>
          <w:rFonts w:hint="cs"/>
          <w:rtl/>
        </w:rPr>
        <w:t xml:space="preserve">האמת היא שאתמול קיבלתי את התואר הכי חשוב </w:t>
      </w:r>
      <w:bookmarkStart w:id="3256" w:name="_ETM_Q19_506000"/>
      <w:bookmarkEnd w:id="3256"/>
      <w:r>
        <w:rPr>
          <w:rFonts w:hint="cs"/>
          <w:rtl/>
        </w:rPr>
        <w:t xml:space="preserve">בחיים </w:t>
      </w:r>
      <w:bookmarkStart w:id="3257" w:name="_ETM_Q19_507000"/>
      <w:bookmarkEnd w:id="3257"/>
      <w:r w:rsidR="00E77A72">
        <w:rPr>
          <w:rFonts w:hint="cs"/>
          <w:rtl/>
        </w:rPr>
        <w:t>– –</w:t>
      </w:r>
    </w:p>
    <w:p w:rsidR="00EF501E" w:rsidRDefault="00EF501E" w:rsidP="002666D4">
      <w:pPr>
        <w:rPr>
          <w:rtl/>
        </w:rPr>
      </w:pPr>
    </w:p>
    <w:p w:rsidR="00EF501E" w:rsidRDefault="00EF501E" w:rsidP="002666D4">
      <w:pPr>
        <w:pStyle w:val="af6"/>
        <w:keepNext/>
        <w:rPr>
          <w:rtl/>
        </w:rPr>
      </w:pPr>
      <w:bookmarkStart w:id="3258" w:name="ET_yor_6488_63"/>
      <w:r w:rsidRPr="0048729F">
        <w:rPr>
          <w:rStyle w:val="TagStyle"/>
          <w:rtl/>
        </w:rPr>
        <w:t xml:space="preserve"> &lt;&lt; יור &gt;&gt; </w:t>
      </w:r>
      <w:r>
        <w:rPr>
          <w:rtl/>
        </w:rPr>
        <w:t>היו"ר אוריאל בוסו:</w:t>
      </w:r>
      <w:r w:rsidRPr="0048729F">
        <w:rPr>
          <w:rStyle w:val="TagStyle"/>
          <w:rtl/>
        </w:rPr>
        <w:t xml:space="preserve"> &lt;&lt; יור &gt;&gt;</w:t>
      </w:r>
      <w:r>
        <w:rPr>
          <w:rtl/>
        </w:rPr>
        <w:t xml:space="preserve">   </w:t>
      </w:r>
      <w:bookmarkEnd w:id="3258"/>
    </w:p>
    <w:p w:rsidR="00EF501E" w:rsidRDefault="00EF501E" w:rsidP="00E77A72">
      <w:pPr>
        <w:rPr>
          <w:rtl/>
        </w:rPr>
      </w:pPr>
    </w:p>
    <w:p w:rsidR="00EF501E" w:rsidRDefault="00EF501E" w:rsidP="002666D4">
      <w:pPr>
        <w:rPr>
          <w:rtl/>
        </w:rPr>
      </w:pPr>
      <w:r>
        <w:rPr>
          <w:rFonts w:hint="cs"/>
          <w:rtl/>
        </w:rPr>
        <w:t xml:space="preserve">אבי מעוז נהיה סבא-רבא. </w:t>
      </w:r>
    </w:p>
    <w:p w:rsidR="00EF501E" w:rsidRDefault="00EF501E" w:rsidP="002666D4">
      <w:pPr>
        <w:rPr>
          <w:rtl/>
        </w:rPr>
      </w:pPr>
    </w:p>
    <w:p w:rsidR="00EF501E" w:rsidRDefault="00EF501E" w:rsidP="002666D4">
      <w:pPr>
        <w:pStyle w:val="-"/>
        <w:keepNext/>
        <w:rPr>
          <w:rtl/>
        </w:rPr>
      </w:pPr>
      <w:bookmarkStart w:id="3259" w:name="ET_speakercontinue_6429_64"/>
      <w:r w:rsidRPr="0048729F">
        <w:rPr>
          <w:rStyle w:val="TagStyle"/>
          <w:rtl/>
        </w:rPr>
        <w:t xml:space="preserve"> &lt;&lt; דובר_המשך &gt;&gt; </w:t>
      </w:r>
      <w:r>
        <w:rPr>
          <w:rtl/>
        </w:rPr>
        <w:t>שר הכלכלה והתעשייה ניר ברקת:</w:t>
      </w:r>
      <w:r w:rsidRPr="0048729F">
        <w:rPr>
          <w:rStyle w:val="TagStyle"/>
          <w:rtl/>
        </w:rPr>
        <w:t xml:space="preserve"> &lt;&lt; דובר_המשך &gt;&gt;</w:t>
      </w:r>
      <w:r>
        <w:rPr>
          <w:rtl/>
        </w:rPr>
        <w:t xml:space="preserve">   </w:t>
      </w:r>
      <w:bookmarkEnd w:id="3259"/>
    </w:p>
    <w:p w:rsidR="00EF501E" w:rsidRDefault="00EF501E" w:rsidP="00E77A72">
      <w:pPr>
        <w:rPr>
          <w:rtl/>
        </w:rPr>
      </w:pPr>
    </w:p>
    <w:p w:rsidR="00EF501E" w:rsidRDefault="00E77A72" w:rsidP="00E77A72">
      <w:pPr>
        <w:rPr>
          <w:rtl/>
        </w:rPr>
      </w:pPr>
      <w:bookmarkStart w:id="3260" w:name="_ETM_Q19_510000"/>
      <w:bookmarkEnd w:id="3260"/>
      <w:r>
        <w:rPr>
          <w:rFonts w:hint="cs"/>
          <w:rtl/>
        </w:rPr>
        <w:t>– –</w:t>
      </w:r>
      <w:r w:rsidR="00EF501E">
        <w:rPr>
          <w:rFonts w:hint="cs"/>
          <w:rtl/>
        </w:rPr>
        <w:t xml:space="preserve"> סבתא, יש לי נכדה. </w:t>
      </w:r>
    </w:p>
    <w:p w:rsidR="00EF501E" w:rsidRDefault="00EF501E" w:rsidP="002666D4">
      <w:pPr>
        <w:rPr>
          <w:rtl/>
        </w:rPr>
      </w:pPr>
    </w:p>
    <w:p w:rsidR="00EF501E" w:rsidRDefault="00EF501E" w:rsidP="002666D4">
      <w:pPr>
        <w:pStyle w:val="af6"/>
        <w:keepNext/>
        <w:rPr>
          <w:rtl/>
        </w:rPr>
      </w:pPr>
      <w:r w:rsidRPr="0048729F">
        <w:rPr>
          <w:rStyle w:val="TagStyle"/>
          <w:rtl/>
        </w:rPr>
        <w:t xml:space="preserve"> &lt;&lt; יור &gt;&gt; </w:t>
      </w:r>
      <w:r>
        <w:rPr>
          <w:rtl/>
        </w:rPr>
        <w:t>היו"ר אוריאל בוסו:</w:t>
      </w:r>
      <w:r w:rsidRPr="0048729F">
        <w:rPr>
          <w:rStyle w:val="TagStyle"/>
          <w:rtl/>
        </w:rPr>
        <w:t xml:space="preserve"> &lt;&lt; יור &gt;&gt;</w:t>
      </w:r>
      <w:r>
        <w:rPr>
          <w:rtl/>
        </w:rPr>
        <w:t xml:space="preserve">   </w:t>
      </w:r>
    </w:p>
    <w:p w:rsidR="00EF501E" w:rsidRDefault="00EF501E" w:rsidP="00E77A72">
      <w:pPr>
        <w:rPr>
          <w:rtl/>
        </w:rPr>
      </w:pPr>
    </w:p>
    <w:p w:rsidR="00EF501E" w:rsidRDefault="00EF501E" w:rsidP="0051391E">
      <w:pPr>
        <w:rPr>
          <w:rtl/>
        </w:rPr>
      </w:pPr>
      <w:r>
        <w:rPr>
          <w:rFonts w:hint="cs"/>
          <w:rtl/>
        </w:rPr>
        <w:t xml:space="preserve">ולצבי סוכות נולד </w:t>
      </w:r>
      <w:bookmarkStart w:id="3261" w:name="_ETM_Q19_513000"/>
      <w:bookmarkEnd w:id="3261"/>
      <w:r>
        <w:rPr>
          <w:rFonts w:hint="cs"/>
          <w:rtl/>
        </w:rPr>
        <w:t>בן</w:t>
      </w:r>
      <w:r w:rsidR="0051391E">
        <w:rPr>
          <w:rFonts w:hint="cs"/>
          <w:rtl/>
        </w:rPr>
        <w:t>.</w:t>
      </w:r>
      <w:r>
        <w:rPr>
          <w:rFonts w:hint="cs"/>
          <w:rtl/>
        </w:rPr>
        <w:t xml:space="preserve"> מזל טוב. שמחות במליאה. </w:t>
      </w:r>
    </w:p>
    <w:p w:rsidR="00EF501E" w:rsidRDefault="00EF501E" w:rsidP="002666D4">
      <w:pPr>
        <w:rPr>
          <w:rtl/>
        </w:rPr>
      </w:pPr>
    </w:p>
    <w:p w:rsidR="00EF501E" w:rsidRDefault="00EF501E" w:rsidP="002666D4">
      <w:pPr>
        <w:pStyle w:val="-"/>
        <w:keepNext/>
        <w:rPr>
          <w:rtl/>
        </w:rPr>
      </w:pPr>
      <w:bookmarkStart w:id="3262" w:name="ET_speakercontinue_6429_66"/>
      <w:r w:rsidRPr="0048729F">
        <w:rPr>
          <w:rStyle w:val="TagStyle"/>
          <w:rtl/>
        </w:rPr>
        <w:t xml:space="preserve"> &lt;&lt; דובר_המשך &gt;&gt; </w:t>
      </w:r>
      <w:r>
        <w:rPr>
          <w:rtl/>
        </w:rPr>
        <w:t>שר הכלכלה והתעשייה ניר ברקת:</w:t>
      </w:r>
      <w:r w:rsidRPr="0048729F">
        <w:rPr>
          <w:rStyle w:val="TagStyle"/>
          <w:rtl/>
        </w:rPr>
        <w:t xml:space="preserve"> &lt;&lt; דובר_המשך &gt;&gt;</w:t>
      </w:r>
      <w:r>
        <w:rPr>
          <w:rtl/>
        </w:rPr>
        <w:t xml:space="preserve">   </w:t>
      </w:r>
      <w:bookmarkEnd w:id="3262"/>
    </w:p>
    <w:p w:rsidR="00EF501E" w:rsidRDefault="00EF501E" w:rsidP="00E77A72">
      <w:pPr>
        <w:rPr>
          <w:rtl/>
        </w:rPr>
      </w:pPr>
    </w:p>
    <w:p w:rsidR="00EF501E" w:rsidRDefault="00EF501E" w:rsidP="0051391E">
      <w:pPr>
        <w:rPr>
          <w:rtl/>
        </w:rPr>
      </w:pPr>
      <w:r>
        <w:rPr>
          <w:rFonts w:hint="cs"/>
          <w:rtl/>
        </w:rPr>
        <w:t xml:space="preserve">אדוני היושב-ראש, לגופו של עניין. </w:t>
      </w:r>
      <w:bookmarkStart w:id="3263" w:name="_ETM_Q19_515000"/>
      <w:bookmarkStart w:id="3264" w:name="_ETM_Q19_519320"/>
      <w:bookmarkStart w:id="3265" w:name="_ETM_Q19_519710"/>
      <w:bookmarkStart w:id="3266" w:name="_ETM_Q19_520039"/>
      <w:bookmarkStart w:id="3267" w:name="_ETM_Q19_520190"/>
      <w:bookmarkStart w:id="3268" w:name="_ETM_Q19_520640"/>
      <w:bookmarkStart w:id="3269" w:name="_ETM_Q19_521739"/>
      <w:bookmarkEnd w:id="3263"/>
      <w:bookmarkEnd w:id="3264"/>
      <w:bookmarkEnd w:id="3265"/>
      <w:bookmarkEnd w:id="3266"/>
      <w:bookmarkEnd w:id="3267"/>
      <w:bookmarkEnd w:id="3268"/>
      <w:bookmarkEnd w:id="3269"/>
      <w:r>
        <w:rPr>
          <w:rtl/>
        </w:rPr>
        <w:t>מכובדיי</w:t>
      </w:r>
      <w:r>
        <w:rPr>
          <w:rFonts w:hint="cs"/>
          <w:rtl/>
        </w:rPr>
        <w:t>,</w:t>
      </w:r>
      <w:r>
        <w:rPr>
          <w:rtl/>
        </w:rPr>
        <w:t xml:space="preserve"> </w:t>
      </w:r>
      <w:bookmarkStart w:id="3270" w:name="_ETM_Q19_523670"/>
      <w:bookmarkEnd w:id="3270"/>
      <w:r>
        <w:rPr>
          <w:rtl/>
        </w:rPr>
        <w:t xml:space="preserve">המונופולים </w:t>
      </w:r>
      <w:bookmarkStart w:id="3271" w:name="_ETM_Q19_524329"/>
      <w:bookmarkEnd w:id="3271"/>
      <w:r>
        <w:rPr>
          <w:rtl/>
        </w:rPr>
        <w:t xml:space="preserve">בישראל </w:t>
      </w:r>
      <w:bookmarkStart w:id="3272" w:name="_ETM_Q19_524960"/>
      <w:bookmarkEnd w:id="3272"/>
      <w:r>
        <w:rPr>
          <w:rtl/>
        </w:rPr>
        <w:t xml:space="preserve">התרגלו </w:t>
      </w:r>
      <w:bookmarkStart w:id="3273" w:name="_ETM_Q19_525469"/>
      <w:bookmarkEnd w:id="3273"/>
      <w:r>
        <w:rPr>
          <w:rtl/>
        </w:rPr>
        <w:t>ל</w:t>
      </w:r>
      <w:r>
        <w:rPr>
          <w:rFonts w:hint="cs"/>
          <w:rtl/>
        </w:rPr>
        <w:t>ה</w:t>
      </w:r>
      <w:r>
        <w:rPr>
          <w:rtl/>
        </w:rPr>
        <w:t xml:space="preserve">עלות </w:t>
      </w:r>
      <w:bookmarkStart w:id="3274" w:name="_ETM_Q19_525799"/>
      <w:bookmarkEnd w:id="3274"/>
      <w:r>
        <w:rPr>
          <w:rtl/>
        </w:rPr>
        <w:t>מחירים</w:t>
      </w:r>
      <w:r>
        <w:rPr>
          <w:rFonts w:hint="cs"/>
          <w:rtl/>
        </w:rPr>
        <w:t>,</w:t>
      </w:r>
      <w:r>
        <w:rPr>
          <w:rtl/>
        </w:rPr>
        <w:t xml:space="preserve"> </w:t>
      </w:r>
      <w:bookmarkStart w:id="3275" w:name="_ETM_Q19_527449"/>
      <w:bookmarkEnd w:id="3275"/>
      <w:r>
        <w:rPr>
          <w:rFonts w:hint="cs"/>
          <w:rtl/>
        </w:rPr>
        <w:t>ואחד</w:t>
      </w:r>
      <w:bookmarkStart w:id="3276" w:name="_ETM_Q19_527929"/>
      <w:bookmarkEnd w:id="3276"/>
      <w:r>
        <w:rPr>
          <w:rtl/>
        </w:rPr>
        <w:t xml:space="preserve"> </w:t>
      </w:r>
      <w:bookmarkStart w:id="3277" w:name="_ETM_Q19_528199"/>
      <w:bookmarkEnd w:id="3277"/>
      <w:r>
        <w:rPr>
          <w:rtl/>
        </w:rPr>
        <w:t xml:space="preserve">הדברים </w:t>
      </w:r>
      <w:bookmarkStart w:id="3278" w:name="_ETM_Q19_528499"/>
      <w:bookmarkEnd w:id="3278"/>
      <w:r>
        <w:rPr>
          <w:rtl/>
        </w:rPr>
        <w:t xml:space="preserve">שמנחה </w:t>
      </w:r>
      <w:bookmarkStart w:id="3279" w:name="_ETM_Q19_529010"/>
      <w:bookmarkEnd w:id="3279"/>
      <w:r>
        <w:rPr>
          <w:rtl/>
        </w:rPr>
        <w:t xml:space="preserve">אותם </w:t>
      </w:r>
      <w:bookmarkStart w:id="3280" w:name="_ETM_Q19_530209"/>
      <w:bookmarkEnd w:id="3280"/>
      <w:r>
        <w:rPr>
          <w:rtl/>
        </w:rPr>
        <w:t>הו</w:t>
      </w:r>
      <w:r>
        <w:rPr>
          <w:rFonts w:hint="cs"/>
          <w:rtl/>
        </w:rPr>
        <w:t xml:space="preserve">א איך, אם </w:t>
      </w:r>
      <w:bookmarkStart w:id="3281" w:name="_ETM_Q19_530929"/>
      <w:bookmarkStart w:id="3282" w:name="_ETM_Q19_531109"/>
      <w:bookmarkEnd w:id="3281"/>
      <w:bookmarkEnd w:id="3282"/>
      <w:r>
        <w:rPr>
          <w:rtl/>
        </w:rPr>
        <w:t>אפשר</w:t>
      </w:r>
      <w:r>
        <w:rPr>
          <w:rFonts w:hint="cs"/>
          <w:rtl/>
        </w:rPr>
        <w:t>,</w:t>
      </w:r>
      <w:r>
        <w:rPr>
          <w:rtl/>
        </w:rPr>
        <w:t xml:space="preserve"> </w:t>
      </w:r>
      <w:bookmarkStart w:id="3283" w:name="_ETM_Q19_531709"/>
      <w:bookmarkEnd w:id="3283"/>
      <w:r>
        <w:rPr>
          <w:rtl/>
        </w:rPr>
        <w:t xml:space="preserve">לייצר </w:t>
      </w:r>
      <w:bookmarkStart w:id="3284" w:name="_ETM_Q19_532069"/>
      <w:bookmarkEnd w:id="3284"/>
      <w:r>
        <w:rPr>
          <w:rtl/>
        </w:rPr>
        <w:t xml:space="preserve">רווח </w:t>
      </w:r>
      <w:bookmarkStart w:id="3285" w:name="_ETM_Q19_532309"/>
      <w:bookmarkEnd w:id="3285"/>
      <w:r>
        <w:rPr>
          <w:rtl/>
        </w:rPr>
        <w:t xml:space="preserve">מונופוליסטי </w:t>
      </w:r>
      <w:bookmarkStart w:id="3286" w:name="_ETM_Q19_532969"/>
      <w:bookmarkEnd w:id="3286"/>
      <w:r>
        <w:rPr>
          <w:rtl/>
        </w:rPr>
        <w:t xml:space="preserve">גדול </w:t>
      </w:r>
      <w:bookmarkStart w:id="3287" w:name="_ETM_Q19_533329"/>
      <w:bookmarkEnd w:id="3287"/>
      <w:r>
        <w:rPr>
          <w:rtl/>
        </w:rPr>
        <w:t>כ</w:t>
      </w:r>
      <w:r>
        <w:rPr>
          <w:rFonts w:hint="cs"/>
          <w:rtl/>
        </w:rPr>
        <w:t>כל ש</w:t>
      </w:r>
      <w:r>
        <w:rPr>
          <w:rtl/>
        </w:rPr>
        <w:t>נ</w:t>
      </w:r>
      <w:r>
        <w:rPr>
          <w:rFonts w:hint="cs"/>
          <w:rtl/>
        </w:rPr>
        <w:t>ית</w:t>
      </w:r>
      <w:r>
        <w:rPr>
          <w:rtl/>
        </w:rPr>
        <w:t xml:space="preserve">ן </w:t>
      </w:r>
      <w:bookmarkStart w:id="3288" w:name="_ETM_Q19_533809"/>
      <w:bookmarkStart w:id="3289" w:name="_ETM_Q19_534109"/>
      <w:bookmarkStart w:id="3290" w:name="_ETM_Q19_535190"/>
      <w:bookmarkEnd w:id="3288"/>
      <w:bookmarkEnd w:id="3289"/>
      <w:bookmarkEnd w:id="3290"/>
      <w:r>
        <w:rPr>
          <w:rtl/>
        </w:rPr>
        <w:t xml:space="preserve">על </w:t>
      </w:r>
      <w:bookmarkStart w:id="3291" w:name="_ETM_Q19_535369"/>
      <w:bookmarkEnd w:id="3291"/>
      <w:r>
        <w:rPr>
          <w:rtl/>
        </w:rPr>
        <w:t xml:space="preserve">גב </w:t>
      </w:r>
      <w:bookmarkStart w:id="3292" w:name="_ETM_Q19_535549"/>
      <w:bookmarkEnd w:id="3292"/>
      <w:r>
        <w:rPr>
          <w:rtl/>
        </w:rPr>
        <w:t xml:space="preserve">הצרכן </w:t>
      </w:r>
      <w:bookmarkStart w:id="3293" w:name="_ETM_Q19_535999"/>
      <w:bookmarkEnd w:id="3293"/>
      <w:r>
        <w:rPr>
          <w:rtl/>
        </w:rPr>
        <w:t>הישראלי</w:t>
      </w:r>
      <w:r>
        <w:rPr>
          <w:rFonts w:hint="cs"/>
          <w:rtl/>
        </w:rPr>
        <w:t xml:space="preserve">. </w:t>
      </w:r>
      <w:bookmarkStart w:id="3294" w:name="_ETM_Q19_536000"/>
      <w:bookmarkStart w:id="3295" w:name="_ETM_Q19_537000"/>
      <w:bookmarkStart w:id="3296" w:name="_ETM_Q19_538010"/>
      <w:bookmarkEnd w:id="3294"/>
      <w:bookmarkEnd w:id="3295"/>
      <w:bookmarkEnd w:id="3296"/>
      <w:r>
        <w:rPr>
          <w:rtl/>
        </w:rPr>
        <w:t xml:space="preserve">נגמרו </w:t>
      </w:r>
      <w:bookmarkStart w:id="3297" w:name="_ETM_Q19_538609"/>
      <w:bookmarkEnd w:id="3297"/>
      <w:r>
        <w:rPr>
          <w:rtl/>
        </w:rPr>
        <w:t xml:space="preserve">הימים </w:t>
      </w:r>
      <w:bookmarkStart w:id="3298" w:name="_ETM_Q19_540010"/>
      <w:bookmarkEnd w:id="3298"/>
      <w:r>
        <w:rPr>
          <w:rtl/>
        </w:rPr>
        <w:t xml:space="preserve">שבהם </w:t>
      </w:r>
      <w:bookmarkStart w:id="3299" w:name="_ETM_Q19_540520"/>
      <w:bookmarkEnd w:id="3299"/>
      <w:r>
        <w:rPr>
          <w:rtl/>
        </w:rPr>
        <w:t xml:space="preserve">אזרחי </w:t>
      </w:r>
      <w:bookmarkStart w:id="3300" w:name="_ETM_Q19_540970"/>
      <w:bookmarkEnd w:id="3300"/>
      <w:r>
        <w:rPr>
          <w:rtl/>
        </w:rPr>
        <w:t xml:space="preserve">ישראל </w:t>
      </w:r>
      <w:bookmarkStart w:id="3301" w:name="_ETM_Q19_541450"/>
      <w:bookmarkEnd w:id="3301"/>
      <w:r>
        <w:rPr>
          <w:rtl/>
        </w:rPr>
        <w:t xml:space="preserve">ישלמו </w:t>
      </w:r>
      <w:bookmarkStart w:id="3302" w:name="_ETM_Q19_541989"/>
      <w:bookmarkEnd w:id="3302"/>
      <w:r>
        <w:rPr>
          <w:rtl/>
        </w:rPr>
        <w:t xml:space="preserve">הרבה </w:t>
      </w:r>
      <w:bookmarkStart w:id="3303" w:name="_ETM_Q19_542260"/>
      <w:bookmarkEnd w:id="3303"/>
      <w:r>
        <w:rPr>
          <w:rtl/>
        </w:rPr>
        <w:t xml:space="preserve">יותר </w:t>
      </w:r>
      <w:bookmarkStart w:id="3304" w:name="_ETM_Q19_542559"/>
      <w:bookmarkEnd w:id="3304"/>
      <w:r>
        <w:rPr>
          <w:rtl/>
        </w:rPr>
        <w:t xml:space="preserve">משאר </w:t>
      </w:r>
      <w:bookmarkStart w:id="3305" w:name="_ETM_Q19_542920"/>
      <w:bookmarkEnd w:id="3305"/>
      <w:r>
        <w:rPr>
          <w:rtl/>
        </w:rPr>
        <w:t xml:space="preserve">העולם </w:t>
      </w:r>
      <w:bookmarkStart w:id="3306" w:name="_ETM_Q19_544820"/>
      <w:bookmarkEnd w:id="3306"/>
      <w:r>
        <w:rPr>
          <w:rtl/>
        </w:rPr>
        <w:t xml:space="preserve">וזה </w:t>
      </w:r>
      <w:bookmarkStart w:id="3307" w:name="_ETM_Q19_545089"/>
      <w:bookmarkEnd w:id="3307"/>
      <w:r>
        <w:rPr>
          <w:rtl/>
        </w:rPr>
        <w:t xml:space="preserve">רק </w:t>
      </w:r>
      <w:bookmarkStart w:id="3308" w:name="_ETM_Q19_545240"/>
      <w:bookmarkEnd w:id="3308"/>
      <w:r>
        <w:rPr>
          <w:rtl/>
        </w:rPr>
        <w:t xml:space="preserve">בגלל </w:t>
      </w:r>
      <w:bookmarkStart w:id="3309" w:name="_ETM_Q19_546170"/>
      <w:bookmarkEnd w:id="3309"/>
      <w:r>
        <w:rPr>
          <w:rtl/>
        </w:rPr>
        <w:t xml:space="preserve">שאפשר </w:t>
      </w:r>
      <w:bookmarkStart w:id="3310" w:name="_ETM_Q19_546589"/>
      <w:bookmarkEnd w:id="3310"/>
      <w:r>
        <w:rPr>
          <w:rtl/>
        </w:rPr>
        <w:t xml:space="preserve">לגבות </w:t>
      </w:r>
      <w:bookmarkStart w:id="3311" w:name="_ETM_Q19_547130"/>
      <w:bookmarkStart w:id="3312" w:name="_ETM_Q19_547580"/>
      <w:bookmarkEnd w:id="3311"/>
      <w:bookmarkEnd w:id="3312"/>
      <w:r>
        <w:rPr>
          <w:rtl/>
        </w:rPr>
        <w:t xml:space="preserve">מהם </w:t>
      </w:r>
      <w:bookmarkStart w:id="3313" w:name="_ETM_Q19_548180"/>
      <w:bookmarkEnd w:id="3313"/>
      <w:r>
        <w:rPr>
          <w:rtl/>
        </w:rPr>
        <w:t xml:space="preserve">ללא </w:t>
      </w:r>
      <w:bookmarkStart w:id="3314" w:name="_ETM_Q19_548450"/>
      <w:bookmarkEnd w:id="3314"/>
      <w:r>
        <w:rPr>
          <w:rtl/>
        </w:rPr>
        <w:t>בקרה</w:t>
      </w:r>
      <w:r>
        <w:rPr>
          <w:rFonts w:hint="cs"/>
          <w:rtl/>
        </w:rPr>
        <w:t>.</w:t>
      </w:r>
      <w:r>
        <w:rPr>
          <w:rtl/>
        </w:rPr>
        <w:t xml:space="preserve"> </w:t>
      </w:r>
      <w:bookmarkStart w:id="3315" w:name="_ETM_Q19_549649"/>
      <w:bookmarkEnd w:id="3315"/>
    </w:p>
    <w:p w:rsidR="00EF501E" w:rsidRDefault="00EF501E" w:rsidP="002666D4">
      <w:pPr>
        <w:rPr>
          <w:rtl/>
        </w:rPr>
      </w:pPr>
    </w:p>
    <w:p w:rsidR="00EF501E" w:rsidRDefault="00EF501E" w:rsidP="0051391E">
      <w:pPr>
        <w:rPr>
          <w:rtl/>
        </w:rPr>
      </w:pPr>
      <w:r>
        <w:rPr>
          <w:rtl/>
        </w:rPr>
        <w:t>לכן</w:t>
      </w:r>
      <w:r>
        <w:rPr>
          <w:rFonts w:hint="cs"/>
          <w:rtl/>
        </w:rPr>
        <w:t>,</w:t>
      </w:r>
      <w:r>
        <w:rPr>
          <w:rtl/>
        </w:rPr>
        <w:t xml:space="preserve"> </w:t>
      </w:r>
      <w:bookmarkStart w:id="3316" w:name="_ETM_Q19_550189"/>
      <w:bookmarkEnd w:id="3316"/>
      <w:r>
        <w:rPr>
          <w:rtl/>
        </w:rPr>
        <w:t xml:space="preserve">אנחנו </w:t>
      </w:r>
      <w:bookmarkStart w:id="3317" w:name="_ETM_Q19_550460"/>
      <w:bookmarkEnd w:id="3317"/>
      <w:r>
        <w:rPr>
          <w:rtl/>
        </w:rPr>
        <w:t xml:space="preserve">במשרד </w:t>
      </w:r>
      <w:bookmarkStart w:id="3318" w:name="_ETM_Q19_550850"/>
      <w:bookmarkEnd w:id="3318"/>
      <w:r>
        <w:rPr>
          <w:rtl/>
        </w:rPr>
        <w:t xml:space="preserve">הכלכלה </w:t>
      </w:r>
      <w:bookmarkStart w:id="3319" w:name="_ETM_Q19_551450"/>
      <w:bookmarkEnd w:id="3319"/>
      <w:r>
        <w:rPr>
          <w:rtl/>
        </w:rPr>
        <w:t xml:space="preserve">והתעשייה </w:t>
      </w:r>
      <w:bookmarkStart w:id="3320" w:name="_ETM_Q19_553070"/>
      <w:bookmarkEnd w:id="3320"/>
      <w:r>
        <w:rPr>
          <w:rtl/>
        </w:rPr>
        <w:t xml:space="preserve">מקדמים </w:t>
      </w:r>
      <w:bookmarkStart w:id="3321" w:name="_ETM_Q19_553670"/>
      <w:bookmarkEnd w:id="3321"/>
      <w:r>
        <w:rPr>
          <w:rFonts w:hint="cs"/>
          <w:rtl/>
        </w:rPr>
        <w:t>כמה</w:t>
      </w:r>
      <w:r>
        <w:rPr>
          <w:rtl/>
        </w:rPr>
        <w:t xml:space="preserve"> </w:t>
      </w:r>
      <w:bookmarkStart w:id="3322" w:name="_ETM_Q19_554000"/>
      <w:bookmarkEnd w:id="3322"/>
      <w:r>
        <w:rPr>
          <w:rtl/>
        </w:rPr>
        <w:t xml:space="preserve">נושאים </w:t>
      </w:r>
      <w:bookmarkStart w:id="3323" w:name="_ETM_Q19_554390"/>
      <w:bookmarkEnd w:id="3323"/>
      <w:r>
        <w:rPr>
          <w:rtl/>
        </w:rPr>
        <w:t xml:space="preserve">וכלים </w:t>
      </w:r>
      <w:bookmarkStart w:id="3324" w:name="_ETM_Q19_555520"/>
      <w:bookmarkEnd w:id="3324"/>
      <w:r>
        <w:rPr>
          <w:rtl/>
        </w:rPr>
        <w:t>ש</w:t>
      </w:r>
      <w:r>
        <w:rPr>
          <w:rFonts w:hint="cs"/>
          <w:rtl/>
        </w:rPr>
        <w:t xml:space="preserve">יסייעו </w:t>
      </w:r>
      <w:bookmarkStart w:id="3325" w:name="_ETM_Q19_556300"/>
      <w:bookmarkEnd w:id="3325"/>
      <w:r>
        <w:rPr>
          <w:rtl/>
        </w:rPr>
        <w:t xml:space="preserve">לנו </w:t>
      </w:r>
      <w:bookmarkStart w:id="3326" w:name="_ETM_Q19_556870"/>
      <w:bookmarkEnd w:id="3326"/>
      <w:r>
        <w:rPr>
          <w:rtl/>
        </w:rPr>
        <w:t xml:space="preserve">בטיפול </w:t>
      </w:r>
      <w:bookmarkStart w:id="3327" w:name="_ETM_Q19_557350"/>
      <w:bookmarkEnd w:id="3327"/>
      <w:r>
        <w:rPr>
          <w:rtl/>
        </w:rPr>
        <w:t>בנושא</w:t>
      </w:r>
      <w:r>
        <w:rPr>
          <w:rFonts w:hint="cs"/>
          <w:rtl/>
        </w:rPr>
        <w:t>.</w:t>
      </w:r>
      <w:bookmarkStart w:id="3328" w:name="_ETM_Q19_558310"/>
      <w:bookmarkEnd w:id="3328"/>
      <w:r>
        <w:rPr>
          <w:rtl/>
        </w:rPr>
        <w:t xml:space="preserve"> </w:t>
      </w:r>
      <w:bookmarkStart w:id="3329" w:name="_ETM_Q19_558400"/>
      <w:bookmarkEnd w:id="3329"/>
      <w:r>
        <w:rPr>
          <w:rtl/>
        </w:rPr>
        <w:t xml:space="preserve">אתן </w:t>
      </w:r>
      <w:bookmarkStart w:id="3330" w:name="_ETM_Q19_558610"/>
      <w:bookmarkEnd w:id="3330"/>
      <w:r>
        <w:rPr>
          <w:rtl/>
        </w:rPr>
        <w:t xml:space="preserve">כמה </w:t>
      </w:r>
      <w:bookmarkStart w:id="3331" w:name="_ETM_Q19_558820"/>
      <w:bookmarkEnd w:id="3331"/>
      <w:r>
        <w:rPr>
          <w:rtl/>
        </w:rPr>
        <w:t>דוגמאות</w:t>
      </w:r>
      <w:r>
        <w:rPr>
          <w:rFonts w:hint="cs"/>
          <w:rtl/>
        </w:rPr>
        <w:t>.</w:t>
      </w:r>
      <w:r>
        <w:rPr>
          <w:rtl/>
        </w:rPr>
        <w:t xml:space="preserve"> </w:t>
      </w:r>
      <w:bookmarkStart w:id="3332" w:name="_ETM_Q19_560380"/>
      <w:bookmarkEnd w:id="3332"/>
      <w:r>
        <w:rPr>
          <w:rtl/>
        </w:rPr>
        <w:t xml:space="preserve">דוגמה </w:t>
      </w:r>
      <w:bookmarkStart w:id="3333" w:name="_ETM_Q19_560649"/>
      <w:bookmarkEnd w:id="3333"/>
      <w:r>
        <w:rPr>
          <w:rtl/>
        </w:rPr>
        <w:t xml:space="preserve">ראשונה </w:t>
      </w:r>
      <w:bookmarkStart w:id="3334" w:name="_ETM_Q19_562029"/>
      <w:bookmarkEnd w:id="3334"/>
      <w:r>
        <w:rPr>
          <w:rFonts w:hint="cs"/>
          <w:rtl/>
        </w:rPr>
        <w:t>היא</w:t>
      </w:r>
      <w:r>
        <w:rPr>
          <w:rtl/>
        </w:rPr>
        <w:t xml:space="preserve"> </w:t>
      </w:r>
      <w:bookmarkStart w:id="3335" w:name="_ETM_Q19_562209"/>
      <w:bookmarkEnd w:id="3335"/>
      <w:r>
        <w:rPr>
          <w:rtl/>
        </w:rPr>
        <w:t xml:space="preserve">חוק </w:t>
      </w:r>
      <w:bookmarkStart w:id="3336" w:name="_ETM_Q19_562389"/>
      <w:bookmarkEnd w:id="3336"/>
      <w:r>
        <w:rPr>
          <w:rtl/>
        </w:rPr>
        <w:t xml:space="preserve">איסור </w:t>
      </w:r>
      <w:bookmarkStart w:id="3337" w:name="_ETM_Q19_562839"/>
      <w:bookmarkEnd w:id="3337"/>
      <w:r>
        <w:rPr>
          <w:rFonts w:hint="cs"/>
          <w:rtl/>
        </w:rPr>
        <w:t xml:space="preserve">פגיעה </w:t>
      </w:r>
      <w:bookmarkStart w:id="3338" w:name="_ETM_Q19_563139"/>
      <w:bookmarkEnd w:id="3338"/>
      <w:r>
        <w:rPr>
          <w:rtl/>
        </w:rPr>
        <w:t xml:space="preserve">ביבוא </w:t>
      </w:r>
      <w:bookmarkStart w:id="3339" w:name="_ETM_Q19_563469"/>
      <w:bookmarkEnd w:id="3339"/>
      <w:r>
        <w:rPr>
          <w:rtl/>
        </w:rPr>
        <w:t>מקביל</w:t>
      </w:r>
      <w:r>
        <w:rPr>
          <w:rFonts w:hint="cs"/>
          <w:rtl/>
        </w:rPr>
        <w:t>,</w:t>
      </w:r>
      <w:r>
        <w:rPr>
          <w:rtl/>
        </w:rPr>
        <w:t xml:space="preserve"> </w:t>
      </w:r>
      <w:bookmarkStart w:id="3340" w:name="_ETM_Q19_564719"/>
      <w:bookmarkEnd w:id="3340"/>
      <w:r>
        <w:rPr>
          <w:rtl/>
        </w:rPr>
        <w:t xml:space="preserve">תיקון </w:t>
      </w:r>
      <w:bookmarkStart w:id="3341" w:name="_ETM_Q19_565319"/>
      <w:bookmarkEnd w:id="3341"/>
      <w:r>
        <w:rPr>
          <w:rtl/>
        </w:rPr>
        <w:t xml:space="preserve">לחוק </w:t>
      </w:r>
      <w:bookmarkStart w:id="3342" w:name="_ETM_Q19_565589"/>
      <w:bookmarkEnd w:id="3342"/>
      <w:r>
        <w:rPr>
          <w:rtl/>
        </w:rPr>
        <w:t xml:space="preserve">התחרות </w:t>
      </w:r>
      <w:bookmarkStart w:id="3343" w:name="_ETM_Q19_566069"/>
      <w:bookmarkEnd w:id="3343"/>
      <w:r>
        <w:rPr>
          <w:rtl/>
        </w:rPr>
        <w:t xml:space="preserve">שהבאנו </w:t>
      </w:r>
      <w:bookmarkStart w:id="3344" w:name="_ETM_Q19_566520"/>
      <w:bookmarkEnd w:id="3344"/>
      <w:r>
        <w:rPr>
          <w:rtl/>
        </w:rPr>
        <w:t xml:space="preserve">לאישור </w:t>
      </w:r>
      <w:bookmarkStart w:id="3345" w:name="_ETM_Q19_566880"/>
      <w:bookmarkEnd w:id="3345"/>
      <w:r>
        <w:rPr>
          <w:rtl/>
        </w:rPr>
        <w:t>הכנסת</w:t>
      </w:r>
      <w:r>
        <w:rPr>
          <w:rFonts w:hint="cs"/>
          <w:rtl/>
        </w:rPr>
        <w:t>.</w:t>
      </w:r>
      <w:r>
        <w:rPr>
          <w:rtl/>
        </w:rPr>
        <w:t xml:space="preserve"> </w:t>
      </w:r>
      <w:bookmarkStart w:id="3346" w:name="_ETM_Q19_568229"/>
      <w:bookmarkEnd w:id="3346"/>
      <w:r>
        <w:rPr>
          <w:rtl/>
        </w:rPr>
        <w:t xml:space="preserve">החוק </w:t>
      </w:r>
      <w:bookmarkStart w:id="3347" w:name="_ETM_Q19_568740"/>
      <w:bookmarkEnd w:id="3347"/>
      <w:r>
        <w:rPr>
          <w:rtl/>
        </w:rPr>
        <w:t xml:space="preserve">מקנה </w:t>
      </w:r>
      <w:bookmarkStart w:id="3348" w:name="_ETM_Q19_569250"/>
      <w:bookmarkEnd w:id="3348"/>
      <w:r>
        <w:rPr>
          <w:rtl/>
        </w:rPr>
        <w:t xml:space="preserve">לרשות </w:t>
      </w:r>
      <w:bookmarkStart w:id="3349" w:name="_ETM_Q19_569610"/>
      <w:bookmarkEnd w:id="3349"/>
      <w:r>
        <w:rPr>
          <w:rtl/>
        </w:rPr>
        <w:t xml:space="preserve">התחרות </w:t>
      </w:r>
      <w:bookmarkStart w:id="3350" w:name="_ETM_Q19_570180"/>
      <w:bookmarkEnd w:id="3350"/>
      <w:r>
        <w:rPr>
          <w:rtl/>
        </w:rPr>
        <w:t xml:space="preserve">את </w:t>
      </w:r>
      <w:bookmarkStart w:id="3351" w:name="_ETM_Q19_570329"/>
      <w:bookmarkEnd w:id="3351"/>
      <w:r>
        <w:rPr>
          <w:rtl/>
        </w:rPr>
        <w:t xml:space="preserve">היכולת </w:t>
      </w:r>
      <w:bookmarkStart w:id="3352" w:name="_ETM_Q19_570779"/>
      <w:bookmarkEnd w:id="3352"/>
      <w:r>
        <w:rPr>
          <w:rtl/>
        </w:rPr>
        <w:t xml:space="preserve">לקנוס </w:t>
      </w:r>
      <w:bookmarkStart w:id="3353" w:name="_ETM_Q19_571229"/>
      <w:bookmarkEnd w:id="3353"/>
      <w:r>
        <w:rPr>
          <w:rtl/>
        </w:rPr>
        <w:t xml:space="preserve">יבואנים </w:t>
      </w:r>
      <w:bookmarkStart w:id="3354" w:name="_ETM_Q19_572390"/>
      <w:bookmarkEnd w:id="3354"/>
      <w:r>
        <w:rPr>
          <w:rtl/>
        </w:rPr>
        <w:t xml:space="preserve">שמפעילים </w:t>
      </w:r>
      <w:bookmarkStart w:id="3355" w:name="_ETM_Q19_573609"/>
      <w:bookmarkEnd w:id="3355"/>
      <w:r>
        <w:rPr>
          <w:rtl/>
        </w:rPr>
        <w:t xml:space="preserve">פרקטיקות </w:t>
      </w:r>
      <w:bookmarkStart w:id="3356" w:name="_ETM_Q19_574299"/>
      <w:bookmarkEnd w:id="3356"/>
      <w:r>
        <w:rPr>
          <w:rtl/>
        </w:rPr>
        <w:t xml:space="preserve">אסורות </w:t>
      </w:r>
      <w:bookmarkStart w:id="3357" w:name="_ETM_Q19_574960"/>
      <w:bookmarkEnd w:id="3357"/>
      <w:r>
        <w:rPr>
          <w:rtl/>
        </w:rPr>
        <w:t xml:space="preserve">לחסימת </w:t>
      </w:r>
      <w:bookmarkStart w:id="3358" w:name="_ETM_Q19_575589"/>
      <w:bookmarkEnd w:id="3358"/>
      <w:r>
        <w:rPr>
          <w:rtl/>
        </w:rPr>
        <w:t xml:space="preserve">יבוא </w:t>
      </w:r>
      <w:bookmarkStart w:id="3359" w:name="_ETM_Q19_575829"/>
      <w:bookmarkEnd w:id="3359"/>
      <w:r>
        <w:rPr>
          <w:rtl/>
        </w:rPr>
        <w:t>מקביל</w:t>
      </w:r>
      <w:r>
        <w:rPr>
          <w:rFonts w:hint="cs"/>
          <w:rtl/>
        </w:rPr>
        <w:t>,</w:t>
      </w:r>
      <w:r>
        <w:rPr>
          <w:rtl/>
        </w:rPr>
        <w:t xml:space="preserve"> </w:t>
      </w:r>
      <w:bookmarkStart w:id="3360" w:name="_ETM_Q19_577210"/>
      <w:bookmarkEnd w:id="3360"/>
      <w:r>
        <w:rPr>
          <w:rtl/>
        </w:rPr>
        <w:t xml:space="preserve">בהיקפי </w:t>
      </w:r>
      <w:bookmarkStart w:id="3361" w:name="_ETM_Q19_577840"/>
      <w:bookmarkEnd w:id="3361"/>
      <w:r>
        <w:rPr>
          <w:rtl/>
        </w:rPr>
        <w:t xml:space="preserve">קנס </w:t>
      </w:r>
      <w:bookmarkStart w:id="3362" w:name="_ETM_Q19_578260"/>
      <w:bookmarkEnd w:id="3362"/>
      <w:r>
        <w:rPr>
          <w:rtl/>
        </w:rPr>
        <w:t>שמגיע</w:t>
      </w:r>
      <w:r>
        <w:rPr>
          <w:rFonts w:hint="cs"/>
          <w:rtl/>
        </w:rPr>
        <w:t xml:space="preserve">ים </w:t>
      </w:r>
      <w:bookmarkStart w:id="3363" w:name="_ETM_Q19_575000"/>
      <w:bookmarkEnd w:id="3363"/>
      <w:r>
        <w:rPr>
          <w:rFonts w:hint="cs"/>
          <w:rtl/>
        </w:rPr>
        <w:t xml:space="preserve">ל-110 </w:t>
      </w:r>
      <w:bookmarkStart w:id="3364" w:name="_ETM_Q19_578710"/>
      <w:bookmarkStart w:id="3365" w:name="_ETM_Q19_580060"/>
      <w:bookmarkEnd w:id="3364"/>
      <w:bookmarkEnd w:id="3365"/>
      <w:r>
        <w:rPr>
          <w:rFonts w:hint="cs"/>
          <w:rtl/>
        </w:rPr>
        <w:t xml:space="preserve">מיליון </w:t>
      </w:r>
      <w:r>
        <w:rPr>
          <w:rtl/>
        </w:rPr>
        <w:t>שקלים</w:t>
      </w:r>
      <w:r>
        <w:rPr>
          <w:rFonts w:hint="cs"/>
          <w:rtl/>
        </w:rPr>
        <w:t>.</w:t>
      </w:r>
      <w:r>
        <w:rPr>
          <w:rtl/>
        </w:rPr>
        <w:t xml:space="preserve"> </w:t>
      </w:r>
      <w:bookmarkStart w:id="3366" w:name="_ETM_Q19_581990"/>
      <w:bookmarkEnd w:id="3366"/>
      <w:r>
        <w:rPr>
          <w:rtl/>
        </w:rPr>
        <w:t xml:space="preserve">הדבר </w:t>
      </w:r>
      <w:bookmarkStart w:id="3367" w:name="_ETM_Q19_582259"/>
      <w:bookmarkEnd w:id="3367"/>
      <w:r>
        <w:rPr>
          <w:rtl/>
        </w:rPr>
        <w:t xml:space="preserve">הזה </w:t>
      </w:r>
      <w:bookmarkStart w:id="3368" w:name="_ETM_Q19_582409"/>
      <w:bookmarkEnd w:id="3368"/>
      <w:r>
        <w:rPr>
          <w:rFonts w:hint="cs"/>
          <w:rtl/>
        </w:rPr>
        <w:t>י</w:t>
      </w:r>
      <w:r>
        <w:rPr>
          <w:rtl/>
        </w:rPr>
        <w:t xml:space="preserve">וסיף </w:t>
      </w:r>
      <w:bookmarkStart w:id="3369" w:name="_ETM_Q19_582829"/>
      <w:bookmarkEnd w:id="3369"/>
      <w:r>
        <w:rPr>
          <w:rtl/>
        </w:rPr>
        <w:t xml:space="preserve">להרתעה </w:t>
      </w:r>
      <w:bookmarkStart w:id="3370" w:name="_ETM_Q19_583460"/>
      <w:bookmarkEnd w:id="3370"/>
      <w:r>
        <w:rPr>
          <w:rtl/>
        </w:rPr>
        <w:t xml:space="preserve">ויקל </w:t>
      </w:r>
      <w:bookmarkStart w:id="3371" w:name="_ETM_Q19_583909"/>
      <w:bookmarkEnd w:id="3371"/>
      <w:r>
        <w:rPr>
          <w:rtl/>
        </w:rPr>
        <w:t xml:space="preserve">על </w:t>
      </w:r>
      <w:bookmarkStart w:id="3372" w:name="_ETM_Q19_584000"/>
      <w:bookmarkEnd w:id="3372"/>
      <w:r>
        <w:rPr>
          <w:rtl/>
        </w:rPr>
        <w:t xml:space="preserve">כניסת </w:t>
      </w:r>
      <w:bookmarkStart w:id="3373" w:name="_ETM_Q19_584390"/>
      <w:bookmarkEnd w:id="3373"/>
      <w:r>
        <w:rPr>
          <w:rtl/>
        </w:rPr>
        <w:t xml:space="preserve">שחקנים </w:t>
      </w:r>
      <w:bookmarkStart w:id="3374" w:name="_ETM_Q19_584869"/>
      <w:bookmarkEnd w:id="3374"/>
      <w:r>
        <w:rPr>
          <w:rtl/>
        </w:rPr>
        <w:t xml:space="preserve">נוספים </w:t>
      </w:r>
      <w:bookmarkStart w:id="3375" w:name="_ETM_Q19_586060"/>
      <w:bookmarkEnd w:id="3375"/>
      <w:r>
        <w:rPr>
          <w:rtl/>
        </w:rPr>
        <w:t xml:space="preserve">לסקטור </w:t>
      </w:r>
      <w:bookmarkStart w:id="3376" w:name="_ETM_Q19_586689"/>
      <w:bookmarkEnd w:id="3376"/>
      <w:r>
        <w:rPr>
          <w:rtl/>
        </w:rPr>
        <w:t xml:space="preserve">היבואנים </w:t>
      </w:r>
      <w:bookmarkStart w:id="3377" w:name="_ETM_Q19_587259"/>
      <w:bookmarkEnd w:id="3377"/>
      <w:r>
        <w:rPr>
          <w:rtl/>
        </w:rPr>
        <w:t>לישראל</w:t>
      </w:r>
      <w:r>
        <w:rPr>
          <w:rFonts w:hint="cs"/>
          <w:rtl/>
        </w:rPr>
        <w:t xml:space="preserve">. </w:t>
      </w:r>
      <w:bookmarkStart w:id="3378" w:name="_ETM_Q19_587000"/>
      <w:bookmarkStart w:id="3379" w:name="_ETM_Q19_588000"/>
      <w:bookmarkStart w:id="3380" w:name="_ETM_Q19_589159"/>
      <w:bookmarkEnd w:id="3378"/>
      <w:bookmarkEnd w:id="3379"/>
      <w:bookmarkEnd w:id="3380"/>
      <w:r>
        <w:rPr>
          <w:rtl/>
        </w:rPr>
        <w:t xml:space="preserve">החוק </w:t>
      </w:r>
      <w:bookmarkStart w:id="3381" w:name="_ETM_Q19_589850"/>
      <w:bookmarkEnd w:id="3381"/>
      <w:r>
        <w:rPr>
          <w:rFonts w:hint="cs"/>
          <w:rtl/>
        </w:rPr>
        <w:t>ה</w:t>
      </w:r>
      <w:r>
        <w:rPr>
          <w:rtl/>
        </w:rPr>
        <w:t xml:space="preserve">וכן </w:t>
      </w:r>
      <w:bookmarkStart w:id="3382" w:name="_ETM_Q19_590210"/>
      <w:bookmarkEnd w:id="3382"/>
      <w:r>
        <w:rPr>
          <w:rtl/>
        </w:rPr>
        <w:t xml:space="preserve">לקריאה </w:t>
      </w:r>
      <w:bookmarkStart w:id="3383" w:name="_ETM_Q19_590540"/>
      <w:bookmarkEnd w:id="3383"/>
      <w:r>
        <w:rPr>
          <w:rFonts w:hint="cs"/>
          <w:rtl/>
        </w:rPr>
        <w:t>ה</w:t>
      </w:r>
      <w:r>
        <w:rPr>
          <w:rtl/>
        </w:rPr>
        <w:t xml:space="preserve">שנייה </w:t>
      </w:r>
      <w:bookmarkStart w:id="3384" w:name="_ETM_Q19_590810"/>
      <w:bookmarkEnd w:id="3384"/>
      <w:r>
        <w:rPr>
          <w:rtl/>
        </w:rPr>
        <w:t>ו</w:t>
      </w:r>
      <w:r>
        <w:rPr>
          <w:rFonts w:hint="cs"/>
          <w:rtl/>
        </w:rPr>
        <w:t>ה</w:t>
      </w:r>
      <w:r>
        <w:rPr>
          <w:rtl/>
        </w:rPr>
        <w:t xml:space="preserve">שלישית </w:t>
      </w:r>
      <w:bookmarkStart w:id="3385" w:name="_ETM_Q19_592000"/>
      <w:bookmarkEnd w:id="3385"/>
      <w:r>
        <w:rPr>
          <w:rtl/>
        </w:rPr>
        <w:t xml:space="preserve">בוועדת </w:t>
      </w:r>
      <w:bookmarkStart w:id="3386" w:name="_ETM_Q19_592540"/>
      <w:bookmarkEnd w:id="3386"/>
      <w:r>
        <w:rPr>
          <w:rtl/>
        </w:rPr>
        <w:t xml:space="preserve">הכלכלה </w:t>
      </w:r>
      <w:bookmarkStart w:id="3387" w:name="_ETM_Q19_593080"/>
      <w:bookmarkEnd w:id="3387"/>
      <w:r>
        <w:rPr>
          <w:rtl/>
        </w:rPr>
        <w:t xml:space="preserve">בראשות </w:t>
      </w:r>
      <w:bookmarkStart w:id="3388" w:name="_ETM_Q19_593470"/>
      <w:bookmarkEnd w:id="3388"/>
      <w:r>
        <w:rPr>
          <w:rtl/>
        </w:rPr>
        <w:t xml:space="preserve">דוד </w:t>
      </w:r>
      <w:bookmarkStart w:id="3389" w:name="_ETM_Q19_593740"/>
      <w:bookmarkEnd w:id="3389"/>
      <w:r>
        <w:rPr>
          <w:rtl/>
        </w:rPr>
        <w:t>ביטן</w:t>
      </w:r>
      <w:r>
        <w:rPr>
          <w:rFonts w:hint="cs"/>
          <w:rtl/>
        </w:rPr>
        <w:t>.</w:t>
      </w:r>
      <w:r>
        <w:rPr>
          <w:rtl/>
        </w:rPr>
        <w:t xml:space="preserve"> </w:t>
      </w:r>
      <w:bookmarkStart w:id="3390" w:name="_ETM_Q19_595279"/>
      <w:bookmarkEnd w:id="3390"/>
      <w:r>
        <w:rPr>
          <w:rtl/>
        </w:rPr>
        <w:t xml:space="preserve">תודתי </w:t>
      </w:r>
      <w:bookmarkStart w:id="3391" w:name="_ETM_Q19_595790"/>
      <w:bookmarkEnd w:id="3391"/>
      <w:r>
        <w:rPr>
          <w:rtl/>
        </w:rPr>
        <w:t xml:space="preserve">לדוד </w:t>
      </w:r>
      <w:bookmarkStart w:id="3392" w:name="_ETM_Q19_596180"/>
      <w:bookmarkEnd w:id="3392"/>
      <w:r>
        <w:rPr>
          <w:rtl/>
        </w:rPr>
        <w:t xml:space="preserve">ביטן </w:t>
      </w:r>
      <w:bookmarkStart w:id="3393" w:name="_ETM_Q19_596690"/>
      <w:bookmarkEnd w:id="3393"/>
      <w:r>
        <w:rPr>
          <w:rtl/>
        </w:rPr>
        <w:t xml:space="preserve">ולכל </w:t>
      </w:r>
      <w:bookmarkStart w:id="3394" w:name="_ETM_Q19_597170"/>
      <w:bookmarkEnd w:id="3394"/>
      <w:r>
        <w:rPr>
          <w:rtl/>
        </w:rPr>
        <w:t xml:space="preserve">חברי </w:t>
      </w:r>
      <w:bookmarkStart w:id="3395" w:name="_ETM_Q19_597470"/>
      <w:bookmarkEnd w:id="3395"/>
      <w:r>
        <w:rPr>
          <w:rtl/>
        </w:rPr>
        <w:t>הוועדה</w:t>
      </w:r>
      <w:r>
        <w:rPr>
          <w:rFonts w:hint="cs"/>
          <w:rtl/>
        </w:rPr>
        <w:t>.</w:t>
      </w:r>
    </w:p>
    <w:p w:rsidR="00EF501E" w:rsidRDefault="00EF501E" w:rsidP="002666D4">
      <w:pPr>
        <w:rPr>
          <w:rtl/>
        </w:rPr>
      </w:pPr>
    </w:p>
    <w:p w:rsidR="00EF501E" w:rsidRDefault="00EF501E" w:rsidP="0051391E">
      <w:pPr>
        <w:rPr>
          <w:rtl/>
        </w:rPr>
      </w:pPr>
      <w:bookmarkStart w:id="3396" w:name="_ETM_Q19_595000"/>
      <w:bookmarkStart w:id="3397" w:name="_ETM_Q19_599439"/>
      <w:bookmarkEnd w:id="3396"/>
      <w:bookmarkEnd w:id="3397"/>
      <w:r>
        <w:rPr>
          <w:rtl/>
        </w:rPr>
        <w:t xml:space="preserve">דוגמה </w:t>
      </w:r>
      <w:bookmarkStart w:id="3398" w:name="_ETM_Q19_599770"/>
      <w:bookmarkEnd w:id="3398"/>
      <w:r>
        <w:rPr>
          <w:rtl/>
        </w:rPr>
        <w:t xml:space="preserve">שנייה </w:t>
      </w:r>
      <w:bookmarkStart w:id="3399" w:name="_ETM_Q19_601140"/>
      <w:bookmarkEnd w:id="3399"/>
      <w:r>
        <w:rPr>
          <w:rFonts w:hint="cs"/>
          <w:rtl/>
        </w:rPr>
        <w:t xml:space="preserve">– </w:t>
      </w:r>
      <w:r>
        <w:rPr>
          <w:rtl/>
        </w:rPr>
        <w:t xml:space="preserve">בימים </w:t>
      </w:r>
      <w:bookmarkStart w:id="3400" w:name="_ETM_Q19_601529"/>
      <w:bookmarkEnd w:id="3400"/>
      <w:r>
        <w:rPr>
          <w:rtl/>
        </w:rPr>
        <w:t>אל</w:t>
      </w:r>
      <w:r>
        <w:rPr>
          <w:rFonts w:hint="cs"/>
          <w:rtl/>
        </w:rPr>
        <w:t>ה</w:t>
      </w:r>
      <w:r>
        <w:rPr>
          <w:rtl/>
        </w:rPr>
        <w:t xml:space="preserve"> </w:t>
      </w:r>
      <w:bookmarkStart w:id="3401" w:name="_ETM_Q19_601860"/>
      <w:bookmarkEnd w:id="3401"/>
      <w:r>
        <w:rPr>
          <w:rtl/>
        </w:rPr>
        <w:t xml:space="preserve">אנחנו </w:t>
      </w:r>
      <w:bookmarkStart w:id="3402" w:name="_ETM_Q19_602190"/>
      <w:bookmarkEnd w:id="3402"/>
      <w:r>
        <w:rPr>
          <w:rtl/>
        </w:rPr>
        <w:t xml:space="preserve">פועלים </w:t>
      </w:r>
      <w:bookmarkStart w:id="3403" w:name="_ETM_Q19_602580"/>
      <w:bookmarkEnd w:id="3403"/>
      <w:r>
        <w:rPr>
          <w:rtl/>
        </w:rPr>
        <w:t xml:space="preserve">לתקן </w:t>
      </w:r>
      <w:bookmarkStart w:id="3404" w:name="_ETM_Q19_602940"/>
      <w:bookmarkEnd w:id="3404"/>
      <w:r>
        <w:rPr>
          <w:rtl/>
        </w:rPr>
        <w:t xml:space="preserve">את </w:t>
      </w:r>
      <w:bookmarkStart w:id="3405" w:name="_ETM_Q19_603060"/>
      <w:bookmarkEnd w:id="3405"/>
      <w:r>
        <w:rPr>
          <w:rtl/>
        </w:rPr>
        <w:t xml:space="preserve">הפטור </w:t>
      </w:r>
      <w:bookmarkStart w:id="3406" w:name="_ETM_Q19_604310"/>
      <w:bookmarkEnd w:id="3406"/>
      <w:r>
        <w:rPr>
          <w:rtl/>
        </w:rPr>
        <w:t xml:space="preserve">של </w:t>
      </w:r>
      <w:bookmarkStart w:id="3407" w:name="_ETM_Q19_604520"/>
      <w:bookmarkEnd w:id="3407"/>
      <w:r>
        <w:rPr>
          <w:rtl/>
        </w:rPr>
        <w:t xml:space="preserve">הממונה </w:t>
      </w:r>
      <w:bookmarkStart w:id="3408" w:name="_ETM_Q19_604969"/>
      <w:bookmarkEnd w:id="3408"/>
      <w:r>
        <w:rPr>
          <w:rtl/>
        </w:rPr>
        <w:t xml:space="preserve">על </w:t>
      </w:r>
      <w:bookmarkStart w:id="3409" w:name="_ETM_Q19_605060"/>
      <w:bookmarkEnd w:id="3409"/>
      <w:r>
        <w:rPr>
          <w:rtl/>
        </w:rPr>
        <w:t xml:space="preserve">התחרות </w:t>
      </w:r>
      <w:bookmarkStart w:id="3410" w:name="_ETM_Q19_606259"/>
      <w:bookmarkEnd w:id="3410"/>
      <w:r>
        <w:rPr>
          <w:rtl/>
        </w:rPr>
        <w:t xml:space="preserve">בנוגע </w:t>
      </w:r>
      <w:bookmarkStart w:id="3411" w:name="_ETM_Q19_606649"/>
      <w:bookmarkEnd w:id="3411"/>
      <w:r>
        <w:rPr>
          <w:rtl/>
        </w:rPr>
        <w:t>ל</w:t>
      </w:r>
      <w:bookmarkStart w:id="3412" w:name="_ETM_Q19_606709"/>
      <w:bookmarkEnd w:id="3412"/>
      <w:r>
        <w:rPr>
          <w:rtl/>
        </w:rPr>
        <w:t xml:space="preserve">הסדרים </w:t>
      </w:r>
      <w:bookmarkStart w:id="3413" w:name="_ETM_Q19_607099"/>
      <w:bookmarkEnd w:id="3413"/>
      <w:r>
        <w:rPr>
          <w:rtl/>
        </w:rPr>
        <w:t xml:space="preserve">כובלים </w:t>
      </w:r>
      <w:bookmarkStart w:id="3414" w:name="_ETM_Q19_608000"/>
      <w:bookmarkEnd w:id="3414"/>
      <w:r>
        <w:rPr>
          <w:rtl/>
        </w:rPr>
        <w:t xml:space="preserve">בהפצה </w:t>
      </w:r>
      <w:bookmarkStart w:id="3415" w:name="_ETM_Q19_608600"/>
      <w:bookmarkEnd w:id="3415"/>
      <w:r>
        <w:rPr>
          <w:rtl/>
        </w:rPr>
        <w:t xml:space="preserve">בלעדית </w:t>
      </w:r>
      <w:bookmarkStart w:id="3416" w:name="_ETM_Q19_610129"/>
      <w:bookmarkEnd w:id="3416"/>
      <w:r>
        <w:rPr>
          <w:rtl/>
        </w:rPr>
        <w:t xml:space="preserve">כך </w:t>
      </w:r>
      <w:bookmarkStart w:id="3417" w:name="_ETM_Q19_610310"/>
      <w:bookmarkEnd w:id="3417"/>
      <w:r>
        <w:rPr>
          <w:rtl/>
        </w:rPr>
        <w:t xml:space="preserve">שייאסר </w:t>
      </w:r>
      <w:bookmarkStart w:id="3418" w:name="_ETM_Q19_611090"/>
      <w:bookmarkEnd w:id="3418"/>
      <w:r>
        <w:rPr>
          <w:rtl/>
        </w:rPr>
        <w:t xml:space="preserve">לבצע </w:t>
      </w:r>
      <w:bookmarkStart w:id="3419" w:name="_ETM_Q19_612200"/>
      <w:bookmarkStart w:id="3420" w:name="_ETM_Q19_613069"/>
      <w:bookmarkEnd w:id="3419"/>
      <w:bookmarkEnd w:id="3420"/>
      <w:r w:rsidRPr="0045020E">
        <w:t>Geo</w:t>
      </w:r>
      <w:r>
        <w:t xml:space="preserve"> </w:t>
      </w:r>
      <w:r w:rsidRPr="0045020E">
        <w:t>block</w:t>
      </w:r>
      <w:r w:rsidRPr="0045020E">
        <w:rPr>
          <w:rFonts w:hint="cs"/>
          <w:rtl/>
        </w:rPr>
        <w:t xml:space="preserve"> </w:t>
      </w:r>
      <w:r>
        <w:rPr>
          <w:rtl/>
        </w:rPr>
        <w:t>בפועל</w:t>
      </w:r>
      <w:r>
        <w:rPr>
          <w:rFonts w:hint="cs"/>
          <w:rtl/>
        </w:rPr>
        <w:t>.</w:t>
      </w:r>
      <w:bookmarkStart w:id="3421" w:name="_ETM_Q19_614519"/>
      <w:bookmarkEnd w:id="3421"/>
      <w:r>
        <w:rPr>
          <w:rFonts w:hint="cs"/>
          <w:rtl/>
        </w:rPr>
        <w:t xml:space="preserve"> </w:t>
      </w:r>
      <w:r>
        <w:rPr>
          <w:rtl/>
        </w:rPr>
        <w:t xml:space="preserve">עיקרון </w:t>
      </w:r>
      <w:bookmarkStart w:id="3422" w:name="_ETM_Q19_614969"/>
      <w:bookmarkEnd w:id="3422"/>
      <w:r>
        <w:rPr>
          <w:rtl/>
        </w:rPr>
        <w:t xml:space="preserve">זה </w:t>
      </w:r>
      <w:bookmarkStart w:id="3423" w:name="_ETM_Q19_615120"/>
      <w:bookmarkEnd w:id="3423"/>
      <w:r>
        <w:rPr>
          <w:rtl/>
        </w:rPr>
        <w:t xml:space="preserve">נהוג </w:t>
      </w:r>
      <w:bookmarkStart w:id="3424" w:name="_ETM_Q19_615389"/>
      <w:bookmarkEnd w:id="3424"/>
      <w:r>
        <w:rPr>
          <w:rtl/>
        </w:rPr>
        <w:t xml:space="preserve">באירופה </w:t>
      </w:r>
      <w:bookmarkStart w:id="3425" w:name="_ETM_Q19_615870"/>
      <w:bookmarkEnd w:id="3425"/>
      <w:r>
        <w:rPr>
          <w:rtl/>
        </w:rPr>
        <w:t>ובשווייץ</w:t>
      </w:r>
      <w:r>
        <w:rPr>
          <w:rFonts w:hint="cs"/>
          <w:rtl/>
        </w:rPr>
        <w:t>,</w:t>
      </w:r>
      <w:r>
        <w:rPr>
          <w:rtl/>
        </w:rPr>
        <w:t xml:space="preserve"> </w:t>
      </w:r>
      <w:bookmarkStart w:id="3426" w:name="_ETM_Q19_617180"/>
      <w:bookmarkEnd w:id="3426"/>
      <w:r>
        <w:rPr>
          <w:rtl/>
        </w:rPr>
        <w:t xml:space="preserve">והוא </w:t>
      </w:r>
      <w:bookmarkStart w:id="3427" w:name="_ETM_Q19_617329"/>
      <w:bookmarkEnd w:id="3427"/>
      <w:r>
        <w:rPr>
          <w:rtl/>
        </w:rPr>
        <w:t xml:space="preserve">מטפל </w:t>
      </w:r>
      <w:bookmarkStart w:id="3428" w:name="_ETM_Q19_617810"/>
      <w:bookmarkEnd w:id="3428"/>
      <w:r>
        <w:rPr>
          <w:rtl/>
        </w:rPr>
        <w:t xml:space="preserve">בספקים </w:t>
      </w:r>
      <w:bookmarkStart w:id="3429" w:name="_ETM_Q19_618829"/>
      <w:bookmarkEnd w:id="3429"/>
      <w:r>
        <w:rPr>
          <w:rtl/>
        </w:rPr>
        <w:t>ו</w:t>
      </w:r>
      <w:r>
        <w:rPr>
          <w:rFonts w:hint="cs"/>
          <w:rtl/>
        </w:rPr>
        <w:t>ב</w:t>
      </w:r>
      <w:r>
        <w:rPr>
          <w:rtl/>
        </w:rPr>
        <w:t xml:space="preserve">מפיצים </w:t>
      </w:r>
      <w:bookmarkStart w:id="3430" w:name="_ETM_Q19_620290"/>
      <w:bookmarkEnd w:id="3430"/>
      <w:r>
        <w:rPr>
          <w:rtl/>
        </w:rPr>
        <w:t>ש</w:t>
      </w:r>
      <w:bookmarkStart w:id="3431" w:name="_ETM_Q19_620530"/>
      <w:bookmarkEnd w:id="3431"/>
      <w:r>
        <w:rPr>
          <w:rtl/>
        </w:rPr>
        <w:t xml:space="preserve">מתקשרים </w:t>
      </w:r>
      <w:bookmarkStart w:id="3432" w:name="_ETM_Q19_621010"/>
      <w:bookmarkEnd w:id="3432"/>
      <w:r>
        <w:rPr>
          <w:rtl/>
        </w:rPr>
        <w:t xml:space="preserve">ביניהם </w:t>
      </w:r>
      <w:bookmarkStart w:id="3433" w:name="_ETM_Q19_622220"/>
      <w:bookmarkEnd w:id="3433"/>
      <w:r>
        <w:rPr>
          <w:rFonts w:hint="cs"/>
          <w:rtl/>
        </w:rPr>
        <w:t>ו</w:t>
      </w:r>
      <w:bookmarkStart w:id="3434" w:name="_ETM_Q19_622340"/>
      <w:bookmarkEnd w:id="3434"/>
      <w:r>
        <w:rPr>
          <w:rtl/>
        </w:rPr>
        <w:t xml:space="preserve">קובעים </w:t>
      </w:r>
      <w:bookmarkStart w:id="3435" w:name="_ETM_Q19_622790"/>
      <w:bookmarkEnd w:id="3435"/>
      <w:r>
        <w:rPr>
          <w:rtl/>
        </w:rPr>
        <w:t xml:space="preserve">כי </w:t>
      </w:r>
      <w:bookmarkStart w:id="3436" w:name="_ETM_Q19_622940"/>
      <w:bookmarkEnd w:id="3436"/>
      <w:r>
        <w:rPr>
          <w:rtl/>
        </w:rPr>
        <w:t xml:space="preserve">אין </w:t>
      </w:r>
      <w:bookmarkStart w:id="3437" w:name="_ETM_Q19_623180"/>
      <w:bookmarkEnd w:id="3437"/>
      <w:r>
        <w:rPr>
          <w:rtl/>
        </w:rPr>
        <w:t xml:space="preserve">אפשרות </w:t>
      </w:r>
      <w:bookmarkStart w:id="3438" w:name="_ETM_Q19_623540"/>
      <w:bookmarkEnd w:id="3438"/>
      <w:r>
        <w:rPr>
          <w:rtl/>
        </w:rPr>
        <w:t xml:space="preserve">למפיץ </w:t>
      </w:r>
      <w:bookmarkStart w:id="3439" w:name="_ETM_Q19_623930"/>
      <w:bookmarkEnd w:id="3439"/>
      <w:r>
        <w:rPr>
          <w:rtl/>
        </w:rPr>
        <w:t xml:space="preserve">אחר </w:t>
      </w:r>
      <w:bookmarkStart w:id="3440" w:name="_ETM_Q19_624960"/>
      <w:bookmarkEnd w:id="3440"/>
      <w:r>
        <w:rPr>
          <w:rtl/>
        </w:rPr>
        <w:t xml:space="preserve">להתקשר </w:t>
      </w:r>
      <w:bookmarkStart w:id="3441" w:name="_ETM_Q19_626040"/>
      <w:bookmarkEnd w:id="3441"/>
      <w:r>
        <w:rPr>
          <w:rtl/>
        </w:rPr>
        <w:t xml:space="preserve">עם </w:t>
      </w:r>
      <w:bookmarkStart w:id="3442" w:name="_ETM_Q19_626190"/>
      <w:bookmarkEnd w:id="3442"/>
      <w:r>
        <w:rPr>
          <w:rtl/>
        </w:rPr>
        <w:t xml:space="preserve">ספק </w:t>
      </w:r>
      <w:bookmarkStart w:id="3443" w:name="_ETM_Q19_626550"/>
      <w:bookmarkEnd w:id="3443"/>
      <w:r>
        <w:rPr>
          <w:rtl/>
        </w:rPr>
        <w:t xml:space="preserve">נוסף </w:t>
      </w:r>
      <w:bookmarkStart w:id="3444" w:name="_ETM_Q19_627060"/>
      <w:bookmarkEnd w:id="3444"/>
      <w:r>
        <w:rPr>
          <w:rtl/>
        </w:rPr>
        <w:t xml:space="preserve">לשם </w:t>
      </w:r>
      <w:bookmarkStart w:id="3445" w:name="_ETM_Q19_627600"/>
      <w:bookmarkEnd w:id="3445"/>
      <w:r>
        <w:rPr>
          <w:rtl/>
        </w:rPr>
        <w:t xml:space="preserve">הפצת </w:t>
      </w:r>
      <w:bookmarkStart w:id="3446" w:name="_ETM_Q19_628050"/>
      <w:bookmarkEnd w:id="3446"/>
      <w:r>
        <w:rPr>
          <w:rtl/>
        </w:rPr>
        <w:t>טובי</w:t>
      </w:r>
      <w:r>
        <w:rPr>
          <w:rFonts w:hint="cs"/>
          <w:rtl/>
        </w:rPr>
        <w:t>ן –</w:t>
      </w:r>
      <w:r>
        <w:rPr>
          <w:rtl/>
        </w:rPr>
        <w:t xml:space="preserve"> </w:t>
      </w:r>
      <w:bookmarkStart w:id="3447" w:name="_ETM_Q19_629700"/>
      <w:bookmarkEnd w:id="3447"/>
      <w:r>
        <w:rPr>
          <w:rtl/>
        </w:rPr>
        <w:t xml:space="preserve">דבר </w:t>
      </w:r>
      <w:bookmarkStart w:id="3448" w:name="_ETM_Q19_629999"/>
      <w:bookmarkEnd w:id="3448"/>
      <w:r>
        <w:rPr>
          <w:rtl/>
        </w:rPr>
        <w:t xml:space="preserve">שהיום </w:t>
      </w:r>
      <w:bookmarkStart w:id="3449" w:name="_ETM_Q19_630599"/>
      <w:bookmarkEnd w:id="3449"/>
      <w:r>
        <w:rPr>
          <w:rtl/>
        </w:rPr>
        <w:t xml:space="preserve">מונע </w:t>
      </w:r>
      <w:bookmarkStart w:id="3450" w:name="_ETM_Q19_630959"/>
      <w:bookmarkEnd w:id="3450"/>
      <w:r>
        <w:rPr>
          <w:rtl/>
        </w:rPr>
        <w:t xml:space="preserve">מיבואנים </w:t>
      </w:r>
      <w:bookmarkStart w:id="3451" w:name="_ETM_Q19_631529"/>
      <w:bookmarkEnd w:id="3451"/>
      <w:r>
        <w:rPr>
          <w:rtl/>
        </w:rPr>
        <w:t xml:space="preserve">ישראלים </w:t>
      </w:r>
      <w:bookmarkStart w:id="3452" w:name="_ETM_Q19_632790"/>
      <w:bookmarkEnd w:id="3452"/>
      <w:r>
        <w:rPr>
          <w:rtl/>
        </w:rPr>
        <w:t xml:space="preserve">להתקשר </w:t>
      </w:r>
      <w:bookmarkStart w:id="3453" w:name="_ETM_Q19_633359"/>
      <w:bookmarkEnd w:id="3453"/>
      <w:r>
        <w:rPr>
          <w:rFonts w:hint="cs"/>
          <w:rtl/>
        </w:rPr>
        <w:t>עם</w:t>
      </w:r>
      <w:bookmarkStart w:id="3454" w:name="_ETM_Q19_633450"/>
      <w:bookmarkEnd w:id="3454"/>
      <w:r>
        <w:rPr>
          <w:rFonts w:hint="cs"/>
          <w:rtl/>
        </w:rPr>
        <w:t xml:space="preserve"> </w:t>
      </w:r>
      <w:r>
        <w:rPr>
          <w:rtl/>
        </w:rPr>
        <w:t xml:space="preserve">מפיצים </w:t>
      </w:r>
      <w:bookmarkStart w:id="3455" w:name="_ETM_Q19_633900"/>
      <w:bookmarkEnd w:id="3455"/>
      <w:r>
        <w:rPr>
          <w:rtl/>
        </w:rPr>
        <w:t xml:space="preserve">בחו"ל </w:t>
      </w:r>
      <w:bookmarkStart w:id="3456" w:name="_ETM_Q19_634719"/>
      <w:bookmarkEnd w:id="3456"/>
      <w:r>
        <w:rPr>
          <w:rtl/>
        </w:rPr>
        <w:t xml:space="preserve">לטובת </w:t>
      </w:r>
      <w:bookmarkStart w:id="3457" w:name="_ETM_Q19_635199"/>
      <w:bookmarkEnd w:id="3457"/>
      <w:r>
        <w:rPr>
          <w:rtl/>
        </w:rPr>
        <w:t xml:space="preserve">יבוא </w:t>
      </w:r>
      <w:bookmarkStart w:id="3458" w:name="_ETM_Q19_635439"/>
      <w:bookmarkEnd w:id="3458"/>
      <w:r>
        <w:rPr>
          <w:rtl/>
        </w:rPr>
        <w:t xml:space="preserve">מקביל </w:t>
      </w:r>
      <w:bookmarkStart w:id="3459" w:name="_ETM_Q19_635949"/>
      <w:bookmarkEnd w:id="3459"/>
      <w:r>
        <w:rPr>
          <w:rtl/>
        </w:rPr>
        <w:t xml:space="preserve">ופתיחת </w:t>
      </w:r>
      <w:bookmarkStart w:id="3460" w:name="_ETM_Q19_636489"/>
      <w:bookmarkEnd w:id="3460"/>
      <w:r>
        <w:rPr>
          <w:rtl/>
        </w:rPr>
        <w:t>השוק</w:t>
      </w:r>
      <w:r>
        <w:rPr>
          <w:rFonts w:hint="cs"/>
          <w:rtl/>
        </w:rPr>
        <w:t>.</w:t>
      </w:r>
      <w:bookmarkStart w:id="3461" w:name="_ETM_Q19_637000"/>
      <w:bookmarkStart w:id="3462" w:name="_ETM_Q19_638380"/>
      <w:bookmarkEnd w:id="3461"/>
      <w:bookmarkEnd w:id="3462"/>
      <w:r w:rsidR="0051391E">
        <w:rPr>
          <w:rFonts w:hint="cs"/>
          <w:rtl/>
        </w:rPr>
        <w:t xml:space="preserve"> </w:t>
      </w:r>
      <w:r>
        <w:rPr>
          <w:rtl/>
        </w:rPr>
        <w:t xml:space="preserve">התיקון </w:t>
      </w:r>
      <w:bookmarkStart w:id="3463" w:name="_ETM_Q19_638770"/>
      <w:bookmarkEnd w:id="3463"/>
      <w:r>
        <w:rPr>
          <w:rtl/>
        </w:rPr>
        <w:t xml:space="preserve">הזה </w:t>
      </w:r>
      <w:bookmarkStart w:id="3464" w:name="_ETM_Q19_638950"/>
      <w:bookmarkEnd w:id="3464"/>
      <w:r>
        <w:rPr>
          <w:rFonts w:hint="cs"/>
          <w:rtl/>
        </w:rPr>
        <w:t xml:space="preserve">יקבע </w:t>
      </w:r>
      <w:bookmarkStart w:id="3465" w:name="_ETM_Q19_639430"/>
      <w:bookmarkEnd w:id="3465"/>
      <w:r>
        <w:rPr>
          <w:rtl/>
        </w:rPr>
        <w:t>כ</w:t>
      </w:r>
      <w:r>
        <w:rPr>
          <w:rFonts w:hint="cs"/>
          <w:rtl/>
        </w:rPr>
        <w:t xml:space="preserve">י </w:t>
      </w:r>
      <w:r>
        <w:rPr>
          <w:rtl/>
        </w:rPr>
        <w:t xml:space="preserve">פרקטיקה </w:t>
      </w:r>
      <w:bookmarkStart w:id="3466" w:name="_ETM_Q19_640060"/>
      <w:bookmarkEnd w:id="3466"/>
      <w:r>
        <w:rPr>
          <w:rtl/>
        </w:rPr>
        <w:t xml:space="preserve">פסולה </w:t>
      </w:r>
      <w:bookmarkStart w:id="3467" w:name="_ETM_Q19_640480"/>
      <w:bookmarkEnd w:id="3467"/>
      <w:r>
        <w:rPr>
          <w:rtl/>
        </w:rPr>
        <w:t>ז</w:t>
      </w:r>
      <w:r>
        <w:rPr>
          <w:rFonts w:hint="cs"/>
          <w:rtl/>
        </w:rPr>
        <w:t>ו</w:t>
      </w:r>
      <w:r>
        <w:rPr>
          <w:rtl/>
        </w:rPr>
        <w:t xml:space="preserve"> </w:t>
      </w:r>
      <w:bookmarkStart w:id="3468" w:name="_ETM_Q19_640840"/>
      <w:bookmarkEnd w:id="3468"/>
      <w:r>
        <w:rPr>
          <w:rtl/>
        </w:rPr>
        <w:t xml:space="preserve">תיחשב </w:t>
      </w:r>
      <w:bookmarkStart w:id="3469" w:name="_ETM_Q19_641230"/>
      <w:bookmarkEnd w:id="3469"/>
      <w:r>
        <w:rPr>
          <w:rtl/>
        </w:rPr>
        <w:t xml:space="preserve">הסדר </w:t>
      </w:r>
      <w:bookmarkStart w:id="3470" w:name="_ETM_Q19_641620"/>
      <w:bookmarkEnd w:id="3470"/>
      <w:r>
        <w:rPr>
          <w:rtl/>
        </w:rPr>
        <w:t xml:space="preserve">כובל </w:t>
      </w:r>
      <w:bookmarkStart w:id="3471" w:name="_ETM_Q19_642580"/>
      <w:bookmarkEnd w:id="3471"/>
      <w:r>
        <w:rPr>
          <w:rtl/>
        </w:rPr>
        <w:t xml:space="preserve">לפי </w:t>
      </w:r>
      <w:bookmarkStart w:id="3472" w:name="_ETM_Q19_642880"/>
      <w:bookmarkEnd w:id="3472"/>
      <w:r>
        <w:rPr>
          <w:rtl/>
        </w:rPr>
        <w:t xml:space="preserve">דיני </w:t>
      </w:r>
      <w:bookmarkStart w:id="3473" w:name="_ETM_Q19_643180"/>
      <w:bookmarkEnd w:id="3473"/>
      <w:r>
        <w:rPr>
          <w:rtl/>
        </w:rPr>
        <w:t>התחרות</w:t>
      </w:r>
      <w:r>
        <w:rPr>
          <w:rFonts w:hint="cs"/>
          <w:rtl/>
        </w:rPr>
        <w:t>,</w:t>
      </w:r>
      <w:r>
        <w:rPr>
          <w:rtl/>
        </w:rPr>
        <w:t xml:space="preserve"> </w:t>
      </w:r>
      <w:bookmarkStart w:id="3474" w:name="_ETM_Q19_643810"/>
      <w:bookmarkEnd w:id="3474"/>
      <w:r>
        <w:rPr>
          <w:rtl/>
        </w:rPr>
        <w:t xml:space="preserve">על </w:t>
      </w:r>
      <w:bookmarkStart w:id="3475" w:name="_ETM_Q19_643990"/>
      <w:bookmarkEnd w:id="3475"/>
      <w:r>
        <w:rPr>
          <w:rtl/>
        </w:rPr>
        <w:t xml:space="preserve">כל </w:t>
      </w:r>
      <w:bookmarkStart w:id="3476" w:name="_ETM_Q19_644200"/>
      <w:bookmarkEnd w:id="3476"/>
      <w:r>
        <w:rPr>
          <w:rtl/>
        </w:rPr>
        <w:t xml:space="preserve">המשתמע </w:t>
      </w:r>
      <w:bookmarkStart w:id="3477" w:name="_ETM_Q19_644710"/>
      <w:bookmarkEnd w:id="3477"/>
      <w:r>
        <w:rPr>
          <w:rtl/>
        </w:rPr>
        <w:t>מכך</w:t>
      </w:r>
      <w:bookmarkStart w:id="3478" w:name="_ETM_Q19_645720"/>
      <w:bookmarkEnd w:id="3478"/>
      <w:r>
        <w:rPr>
          <w:rFonts w:hint="cs"/>
          <w:rtl/>
        </w:rPr>
        <w:t xml:space="preserve">, </w:t>
      </w:r>
      <w:r>
        <w:rPr>
          <w:rtl/>
        </w:rPr>
        <w:t xml:space="preserve">לרבות </w:t>
      </w:r>
      <w:bookmarkStart w:id="3479" w:name="_ETM_Q19_646260"/>
      <w:bookmarkEnd w:id="3479"/>
      <w:r>
        <w:rPr>
          <w:rtl/>
        </w:rPr>
        <w:t xml:space="preserve">מתן </w:t>
      </w:r>
      <w:bookmarkStart w:id="3480" w:name="_ETM_Q19_646590"/>
      <w:bookmarkEnd w:id="3480"/>
      <w:r>
        <w:rPr>
          <w:rtl/>
        </w:rPr>
        <w:t xml:space="preserve">קנסות </w:t>
      </w:r>
      <w:bookmarkStart w:id="3481" w:name="_ETM_Q19_647010"/>
      <w:bookmarkEnd w:id="3481"/>
      <w:r>
        <w:rPr>
          <w:rtl/>
        </w:rPr>
        <w:t xml:space="preserve">כבדים </w:t>
      </w:r>
      <w:bookmarkStart w:id="3482" w:name="_ETM_Q19_648099"/>
      <w:bookmarkEnd w:id="3482"/>
      <w:r>
        <w:rPr>
          <w:rtl/>
        </w:rPr>
        <w:t>למפ</w:t>
      </w:r>
      <w:r w:rsidR="0051391E">
        <w:rPr>
          <w:rFonts w:hint="cs"/>
          <w:rtl/>
        </w:rPr>
        <w:t>י</w:t>
      </w:r>
      <w:r>
        <w:rPr>
          <w:rFonts w:hint="cs"/>
          <w:rtl/>
        </w:rPr>
        <w:t>ר</w:t>
      </w:r>
      <w:r>
        <w:rPr>
          <w:rtl/>
        </w:rPr>
        <w:t xml:space="preserve">ים </w:t>
      </w:r>
      <w:bookmarkStart w:id="3483" w:name="_ETM_Q19_648730"/>
      <w:bookmarkEnd w:id="3483"/>
      <w:r>
        <w:rPr>
          <w:rtl/>
        </w:rPr>
        <w:t>אותה</w:t>
      </w:r>
      <w:r>
        <w:rPr>
          <w:rFonts w:hint="cs"/>
          <w:rtl/>
        </w:rPr>
        <w:t>.</w:t>
      </w:r>
    </w:p>
    <w:p w:rsidR="00EF501E" w:rsidRDefault="00EF501E" w:rsidP="002666D4">
      <w:pPr>
        <w:rPr>
          <w:rtl/>
        </w:rPr>
      </w:pPr>
    </w:p>
    <w:p w:rsidR="00EF501E" w:rsidRDefault="00EF501E" w:rsidP="00E77A72">
      <w:pPr>
        <w:rPr>
          <w:rtl/>
        </w:rPr>
      </w:pPr>
      <w:bookmarkStart w:id="3484" w:name="_ETM_Q19_650000"/>
      <w:bookmarkStart w:id="3485" w:name="_ETM_Q19_650480"/>
      <w:bookmarkStart w:id="3486" w:name="_ETM_Q19_651110"/>
      <w:bookmarkEnd w:id="3484"/>
      <w:bookmarkEnd w:id="3485"/>
      <w:bookmarkEnd w:id="3486"/>
      <w:r>
        <w:rPr>
          <w:rtl/>
        </w:rPr>
        <w:t>דוגמ</w:t>
      </w:r>
      <w:r>
        <w:rPr>
          <w:rFonts w:hint="cs"/>
          <w:rtl/>
        </w:rPr>
        <w:t>ה</w:t>
      </w:r>
      <w:r>
        <w:rPr>
          <w:rtl/>
        </w:rPr>
        <w:t xml:space="preserve"> </w:t>
      </w:r>
      <w:bookmarkStart w:id="3487" w:name="_ETM_Q19_651379"/>
      <w:bookmarkEnd w:id="3487"/>
      <w:r>
        <w:rPr>
          <w:rtl/>
        </w:rPr>
        <w:t xml:space="preserve">שלישית </w:t>
      </w:r>
      <w:bookmarkStart w:id="3488" w:name="_ETM_Q19_653500"/>
      <w:bookmarkEnd w:id="3488"/>
      <w:r w:rsidR="00E77A72">
        <w:rPr>
          <w:rFonts w:hint="cs"/>
          <w:rtl/>
        </w:rPr>
        <w:t>– –</w:t>
      </w:r>
      <w:r>
        <w:rPr>
          <w:rFonts w:hint="cs"/>
          <w:rtl/>
        </w:rPr>
        <w:t xml:space="preserve"> </w:t>
      </w:r>
      <w:r>
        <w:rPr>
          <w:rtl/>
        </w:rPr>
        <w:t xml:space="preserve">אדוני </w:t>
      </w:r>
      <w:bookmarkStart w:id="3489" w:name="_ETM_Q19_653710"/>
      <w:bookmarkEnd w:id="3489"/>
      <w:r>
        <w:rPr>
          <w:rtl/>
        </w:rPr>
        <w:t>היושב</w:t>
      </w:r>
      <w:bookmarkStart w:id="3490" w:name="_ETM_Q19_653950"/>
      <w:bookmarkEnd w:id="3490"/>
      <w:r>
        <w:rPr>
          <w:rFonts w:hint="cs"/>
          <w:rtl/>
        </w:rPr>
        <w:t>-</w:t>
      </w:r>
      <w:r>
        <w:rPr>
          <w:rtl/>
        </w:rPr>
        <w:t>ראש</w:t>
      </w:r>
      <w:r>
        <w:rPr>
          <w:rFonts w:hint="cs"/>
          <w:rtl/>
        </w:rPr>
        <w:t xml:space="preserve"> </w:t>
      </w:r>
      <w:r>
        <w:rPr>
          <w:rFonts w:hint="eastAsia"/>
          <w:rtl/>
        </w:rPr>
        <w:t>–</w:t>
      </w:r>
      <w:r>
        <w:rPr>
          <w:rFonts w:hint="cs"/>
          <w:rtl/>
        </w:rPr>
        <w:t xml:space="preserve"> </w:t>
      </w:r>
      <w:r w:rsidR="00914BCF">
        <w:rPr>
          <w:rFonts w:hint="eastAsia"/>
          <w:rtl/>
        </w:rPr>
        <w:t>– –</w:t>
      </w:r>
    </w:p>
    <w:p w:rsidR="00EF501E" w:rsidRDefault="00EF501E" w:rsidP="002666D4">
      <w:pPr>
        <w:rPr>
          <w:rtl/>
        </w:rPr>
      </w:pPr>
    </w:p>
    <w:p w:rsidR="00EF501E" w:rsidRDefault="00EF501E" w:rsidP="002666D4">
      <w:pPr>
        <w:pStyle w:val="af6"/>
        <w:keepNext/>
        <w:rPr>
          <w:rtl/>
        </w:rPr>
      </w:pPr>
      <w:bookmarkStart w:id="3491" w:name="ET_yor_6488_67"/>
      <w:r w:rsidRPr="001210A3">
        <w:rPr>
          <w:rStyle w:val="TagStyle"/>
          <w:rtl/>
        </w:rPr>
        <w:t xml:space="preserve"> &lt;&lt; יור &gt;&gt; </w:t>
      </w:r>
      <w:r>
        <w:rPr>
          <w:rtl/>
        </w:rPr>
        <w:t>היו"ר אוריאל בוסו:</w:t>
      </w:r>
      <w:r w:rsidRPr="001210A3">
        <w:rPr>
          <w:rStyle w:val="TagStyle"/>
          <w:rtl/>
        </w:rPr>
        <w:t xml:space="preserve"> &lt;&lt; יור &gt;&gt;</w:t>
      </w:r>
      <w:r>
        <w:rPr>
          <w:rtl/>
        </w:rPr>
        <w:t xml:space="preserve">   </w:t>
      </w:r>
      <w:bookmarkEnd w:id="3491"/>
    </w:p>
    <w:p w:rsidR="00EF501E" w:rsidRDefault="00EF501E" w:rsidP="00E77A72">
      <w:pPr>
        <w:rPr>
          <w:rtl/>
        </w:rPr>
      </w:pPr>
    </w:p>
    <w:p w:rsidR="00EF501E" w:rsidRDefault="00EF501E" w:rsidP="002666D4">
      <w:pPr>
        <w:rPr>
          <w:rtl/>
        </w:rPr>
      </w:pPr>
      <w:bookmarkStart w:id="3492" w:name="_ETM_Q19_649000"/>
      <w:bookmarkStart w:id="3493" w:name="_ETM_Q19_652000"/>
      <w:bookmarkStart w:id="3494" w:name="_ETM_Q19_655480"/>
      <w:bookmarkStart w:id="3495" w:name="_ETM_Q19_655810"/>
      <w:bookmarkEnd w:id="3492"/>
      <w:bookmarkEnd w:id="3493"/>
      <w:bookmarkEnd w:id="3494"/>
      <w:bookmarkEnd w:id="3495"/>
      <w:r>
        <w:rPr>
          <w:rtl/>
        </w:rPr>
        <w:t>מפריע</w:t>
      </w:r>
      <w:r>
        <w:rPr>
          <w:rFonts w:hint="cs"/>
          <w:rtl/>
        </w:rPr>
        <w:t>ים</w:t>
      </w:r>
      <w:r>
        <w:rPr>
          <w:rtl/>
        </w:rPr>
        <w:t xml:space="preserve"> </w:t>
      </w:r>
      <w:bookmarkStart w:id="3496" w:name="_ETM_Q19_656230"/>
      <w:bookmarkEnd w:id="3496"/>
      <w:r>
        <w:rPr>
          <w:rtl/>
        </w:rPr>
        <w:t xml:space="preserve">מאוד לשר </w:t>
      </w:r>
      <w:bookmarkStart w:id="3497" w:name="_ETM_Q19_656620"/>
      <w:bookmarkEnd w:id="3497"/>
      <w:r>
        <w:rPr>
          <w:rtl/>
        </w:rPr>
        <w:t xml:space="preserve">הדיבורים </w:t>
      </w:r>
      <w:bookmarkStart w:id="3498" w:name="_ETM_Q19_657010"/>
      <w:bookmarkEnd w:id="3498"/>
      <w:r>
        <w:rPr>
          <w:rtl/>
        </w:rPr>
        <w:t>במליאה</w:t>
      </w:r>
      <w:r>
        <w:rPr>
          <w:rFonts w:hint="cs"/>
          <w:rtl/>
        </w:rPr>
        <w:t>.</w:t>
      </w:r>
      <w:r>
        <w:rPr>
          <w:rtl/>
        </w:rPr>
        <w:t xml:space="preserve"> </w:t>
      </w:r>
      <w:bookmarkStart w:id="3499" w:name="_ETM_Q19_657400"/>
      <w:bookmarkEnd w:id="3499"/>
      <w:r>
        <w:rPr>
          <w:rtl/>
        </w:rPr>
        <w:t xml:space="preserve">חברי </w:t>
      </w:r>
      <w:bookmarkStart w:id="3500" w:name="_ETM_Q19_657670"/>
      <w:bookmarkEnd w:id="3500"/>
      <w:r>
        <w:rPr>
          <w:rtl/>
        </w:rPr>
        <w:t>הכנסת</w:t>
      </w:r>
      <w:r>
        <w:rPr>
          <w:rFonts w:hint="cs"/>
          <w:rtl/>
        </w:rPr>
        <w:t>,</w:t>
      </w:r>
      <w:bookmarkStart w:id="3501" w:name="_ETM_Q19_658740"/>
      <w:bookmarkStart w:id="3502" w:name="_ETM_Q19_659160"/>
      <w:bookmarkEnd w:id="3501"/>
      <w:bookmarkEnd w:id="3502"/>
      <w:r>
        <w:rPr>
          <w:rtl/>
        </w:rPr>
        <w:t xml:space="preserve"> </w:t>
      </w:r>
      <w:bookmarkStart w:id="3503" w:name="_ETM_Q19_659730"/>
      <w:bookmarkEnd w:id="3503"/>
      <w:r>
        <w:rPr>
          <w:rFonts w:hint="cs"/>
          <w:rtl/>
        </w:rPr>
        <w:t xml:space="preserve">זה </w:t>
      </w:r>
      <w:r>
        <w:rPr>
          <w:rtl/>
        </w:rPr>
        <w:t xml:space="preserve">מפריע </w:t>
      </w:r>
      <w:bookmarkStart w:id="3504" w:name="_ETM_Q19_660120"/>
      <w:bookmarkEnd w:id="3504"/>
      <w:r>
        <w:rPr>
          <w:rtl/>
        </w:rPr>
        <w:t>לשר</w:t>
      </w:r>
      <w:r>
        <w:rPr>
          <w:rFonts w:hint="cs"/>
          <w:rtl/>
        </w:rPr>
        <w:t>.</w:t>
      </w:r>
      <w:r>
        <w:rPr>
          <w:rtl/>
        </w:rPr>
        <w:t xml:space="preserve"> </w:t>
      </w:r>
      <w:bookmarkStart w:id="3505" w:name="_ETM_Q19_661290"/>
      <w:bookmarkEnd w:id="3505"/>
      <w:r>
        <w:rPr>
          <w:rtl/>
        </w:rPr>
        <w:t xml:space="preserve">חבר </w:t>
      </w:r>
      <w:bookmarkStart w:id="3506" w:name="_ETM_Q19_661590"/>
      <w:bookmarkEnd w:id="3506"/>
      <w:r>
        <w:rPr>
          <w:rtl/>
        </w:rPr>
        <w:t xml:space="preserve">הכנסת </w:t>
      </w:r>
      <w:bookmarkStart w:id="3507" w:name="_ETM_Q19_661980"/>
      <w:bookmarkEnd w:id="3507"/>
      <w:r>
        <w:rPr>
          <w:rtl/>
        </w:rPr>
        <w:t xml:space="preserve">יעקב </w:t>
      </w:r>
      <w:bookmarkStart w:id="3508" w:name="_ETM_Q19_662280"/>
      <w:bookmarkEnd w:id="3508"/>
      <w:r>
        <w:rPr>
          <w:rtl/>
        </w:rPr>
        <w:t>אשר</w:t>
      </w:r>
      <w:r>
        <w:rPr>
          <w:rFonts w:hint="cs"/>
          <w:rtl/>
        </w:rPr>
        <w:t>,</w:t>
      </w:r>
      <w:r>
        <w:rPr>
          <w:rtl/>
        </w:rPr>
        <w:t xml:space="preserve"> </w:t>
      </w:r>
      <w:bookmarkStart w:id="3509" w:name="_ETM_Q19_662550"/>
      <w:bookmarkEnd w:id="3509"/>
      <w:r>
        <w:rPr>
          <w:rtl/>
        </w:rPr>
        <w:t xml:space="preserve">השרה </w:t>
      </w:r>
      <w:bookmarkStart w:id="3510" w:name="_ETM_Q19_662880"/>
      <w:bookmarkEnd w:id="3510"/>
      <w:r>
        <w:rPr>
          <w:rtl/>
        </w:rPr>
        <w:t>רגב</w:t>
      </w:r>
      <w:r>
        <w:rPr>
          <w:rFonts w:hint="cs"/>
          <w:rtl/>
        </w:rPr>
        <w:t>.</w:t>
      </w:r>
      <w:r>
        <w:rPr>
          <w:rtl/>
        </w:rPr>
        <w:t xml:space="preserve"> </w:t>
      </w:r>
      <w:bookmarkStart w:id="3511" w:name="_ETM_Q19_664050"/>
      <w:bookmarkEnd w:id="3511"/>
      <w:r>
        <w:rPr>
          <w:rtl/>
        </w:rPr>
        <w:t xml:space="preserve">השרה </w:t>
      </w:r>
      <w:bookmarkStart w:id="3512" w:name="_ETM_Q19_664500"/>
      <w:bookmarkEnd w:id="3512"/>
      <w:r>
        <w:rPr>
          <w:rtl/>
        </w:rPr>
        <w:t xml:space="preserve">רגב </w:t>
      </w:r>
      <w:bookmarkStart w:id="3513" w:name="_ETM_Q19_665130"/>
      <w:bookmarkEnd w:id="3513"/>
      <w:r>
        <w:rPr>
          <w:rtl/>
        </w:rPr>
        <w:t xml:space="preserve">וחבר </w:t>
      </w:r>
      <w:bookmarkStart w:id="3514" w:name="_ETM_Q19_665580"/>
      <w:bookmarkEnd w:id="3514"/>
      <w:r>
        <w:rPr>
          <w:rtl/>
        </w:rPr>
        <w:t xml:space="preserve">הכנסת </w:t>
      </w:r>
      <w:bookmarkStart w:id="3515" w:name="_ETM_Q19_665850"/>
      <w:bookmarkEnd w:id="3515"/>
      <w:r>
        <w:rPr>
          <w:rtl/>
        </w:rPr>
        <w:t xml:space="preserve">יעקב </w:t>
      </w:r>
      <w:bookmarkStart w:id="3516" w:name="_ETM_Q19_666090"/>
      <w:bookmarkEnd w:id="3516"/>
      <w:r>
        <w:rPr>
          <w:rtl/>
        </w:rPr>
        <w:t>אשר</w:t>
      </w:r>
      <w:r>
        <w:rPr>
          <w:rFonts w:hint="cs"/>
          <w:rtl/>
        </w:rPr>
        <w:t>,</w:t>
      </w:r>
      <w:r>
        <w:rPr>
          <w:rtl/>
        </w:rPr>
        <w:t xml:space="preserve"> </w:t>
      </w:r>
      <w:bookmarkStart w:id="3517" w:name="_ETM_Q19_667920"/>
      <w:bookmarkEnd w:id="3517"/>
      <w:r>
        <w:rPr>
          <w:rtl/>
        </w:rPr>
        <w:t xml:space="preserve">מפריע </w:t>
      </w:r>
      <w:bookmarkStart w:id="3518" w:name="_ETM_Q19_668459"/>
      <w:bookmarkStart w:id="3519" w:name="_ETM_Q19_668850"/>
      <w:bookmarkEnd w:id="3518"/>
      <w:bookmarkEnd w:id="3519"/>
      <w:r>
        <w:rPr>
          <w:rtl/>
        </w:rPr>
        <w:t xml:space="preserve">כאן </w:t>
      </w:r>
      <w:bookmarkStart w:id="3520" w:name="_ETM_Q19_669030"/>
      <w:bookmarkEnd w:id="3520"/>
      <w:r>
        <w:rPr>
          <w:rtl/>
        </w:rPr>
        <w:t>ממול</w:t>
      </w:r>
      <w:r>
        <w:rPr>
          <w:rFonts w:hint="cs"/>
          <w:rtl/>
        </w:rPr>
        <w:t>.</w:t>
      </w:r>
      <w:r>
        <w:rPr>
          <w:rtl/>
        </w:rPr>
        <w:t xml:space="preserve"> </w:t>
      </w:r>
      <w:bookmarkStart w:id="3521" w:name="_ETM_Q19_669780"/>
      <w:bookmarkEnd w:id="3521"/>
      <w:r>
        <w:rPr>
          <w:rtl/>
        </w:rPr>
        <w:t xml:space="preserve">הדיבורים </w:t>
      </w:r>
      <w:bookmarkStart w:id="3522" w:name="_ETM_Q19_670230"/>
      <w:bookmarkEnd w:id="3522"/>
      <w:r>
        <w:rPr>
          <w:rtl/>
        </w:rPr>
        <w:t>מפריעים</w:t>
      </w:r>
      <w:r>
        <w:rPr>
          <w:rFonts w:hint="cs"/>
          <w:rtl/>
        </w:rPr>
        <w:t>.</w:t>
      </w:r>
    </w:p>
    <w:p w:rsidR="00EF501E" w:rsidRDefault="00EF501E" w:rsidP="002666D4">
      <w:pPr>
        <w:rPr>
          <w:rtl/>
        </w:rPr>
      </w:pPr>
      <w:bookmarkStart w:id="3523" w:name="_ETM_Q19_670000"/>
      <w:bookmarkEnd w:id="3523"/>
    </w:p>
    <w:p w:rsidR="00EF501E" w:rsidRDefault="00EF501E" w:rsidP="002666D4">
      <w:pPr>
        <w:pStyle w:val="-"/>
        <w:keepNext/>
        <w:rPr>
          <w:rtl/>
        </w:rPr>
      </w:pPr>
      <w:bookmarkStart w:id="3524" w:name="ET_speakercontinue_6429_68"/>
      <w:r w:rsidRPr="001210A3">
        <w:rPr>
          <w:rStyle w:val="TagStyle"/>
          <w:rtl/>
        </w:rPr>
        <w:t xml:space="preserve"> &lt;&lt; דובר_המשך &gt;&gt; </w:t>
      </w:r>
      <w:r>
        <w:rPr>
          <w:rtl/>
        </w:rPr>
        <w:t>שר הכלכלה והתעשייה ניר ברקת:</w:t>
      </w:r>
      <w:r w:rsidRPr="001210A3">
        <w:rPr>
          <w:rStyle w:val="TagStyle"/>
          <w:rtl/>
        </w:rPr>
        <w:t xml:space="preserve"> &lt;&lt; דובר_המשך &gt;&gt;</w:t>
      </w:r>
      <w:r>
        <w:rPr>
          <w:rtl/>
        </w:rPr>
        <w:t xml:space="preserve">   </w:t>
      </w:r>
      <w:bookmarkEnd w:id="3524"/>
    </w:p>
    <w:p w:rsidR="00EF501E" w:rsidRDefault="00EF501E" w:rsidP="00E77A72">
      <w:pPr>
        <w:rPr>
          <w:rtl/>
        </w:rPr>
      </w:pPr>
    </w:p>
    <w:p w:rsidR="00EF501E" w:rsidRDefault="00E77A72" w:rsidP="0051391E">
      <w:pPr>
        <w:rPr>
          <w:rtl/>
        </w:rPr>
      </w:pPr>
      <w:bookmarkStart w:id="3525" w:name="_ETM_Q19_671000"/>
      <w:bookmarkStart w:id="3526" w:name="_ETM_Q19_669000"/>
      <w:bookmarkStart w:id="3527" w:name="_ETM_Q19_672639"/>
      <w:bookmarkEnd w:id="3525"/>
      <w:bookmarkEnd w:id="3526"/>
      <w:bookmarkEnd w:id="3527"/>
      <w:r>
        <w:rPr>
          <w:rFonts w:hint="cs"/>
          <w:rtl/>
        </w:rPr>
        <w:t>– –</w:t>
      </w:r>
      <w:r w:rsidR="00EF501E">
        <w:rPr>
          <w:rtl/>
        </w:rPr>
        <w:t xml:space="preserve"> </w:t>
      </w:r>
      <w:bookmarkStart w:id="3528" w:name="_ETM_Q19_674459"/>
      <w:bookmarkEnd w:id="3528"/>
      <w:r w:rsidR="00EF501E">
        <w:rPr>
          <w:rtl/>
        </w:rPr>
        <w:t xml:space="preserve">היא </w:t>
      </w:r>
      <w:bookmarkStart w:id="3529" w:name="_ETM_Q19_674579"/>
      <w:bookmarkEnd w:id="3529"/>
      <w:r w:rsidR="00EF501E">
        <w:rPr>
          <w:rtl/>
        </w:rPr>
        <w:t xml:space="preserve">סעיף </w:t>
      </w:r>
      <w:bookmarkStart w:id="3530" w:name="_ETM_Q19_674879"/>
      <w:bookmarkEnd w:id="3530"/>
      <w:r w:rsidR="00EF501E">
        <w:rPr>
          <w:rtl/>
        </w:rPr>
        <w:t xml:space="preserve">ההפצה </w:t>
      </w:r>
      <w:bookmarkStart w:id="3531" w:name="_ETM_Q19_675190"/>
      <w:bookmarkStart w:id="3532" w:name="_ETM_Q19_675250"/>
      <w:bookmarkStart w:id="3533" w:name="_ETM_Q19_675370"/>
      <w:bookmarkEnd w:id="3531"/>
      <w:bookmarkEnd w:id="3532"/>
      <w:bookmarkEnd w:id="3533"/>
      <w:r w:rsidR="00EF501E">
        <w:rPr>
          <w:rtl/>
        </w:rPr>
        <w:t xml:space="preserve">בתחום </w:t>
      </w:r>
      <w:bookmarkStart w:id="3534" w:name="_ETM_Q19_675670"/>
      <w:bookmarkEnd w:id="3534"/>
      <w:r w:rsidR="00EF501E">
        <w:rPr>
          <w:rtl/>
        </w:rPr>
        <w:t xml:space="preserve">המזון </w:t>
      </w:r>
      <w:bookmarkStart w:id="3535" w:name="_ETM_Q19_676060"/>
      <w:bookmarkEnd w:id="3535"/>
      <w:r w:rsidR="00EF501E">
        <w:rPr>
          <w:rtl/>
        </w:rPr>
        <w:t xml:space="preserve">והטואלטיקה </w:t>
      </w:r>
      <w:bookmarkStart w:id="3536" w:name="_ETM_Q19_676930"/>
      <w:bookmarkEnd w:id="3536"/>
      <w:r w:rsidR="00EF501E">
        <w:rPr>
          <w:rtl/>
        </w:rPr>
        <w:t xml:space="preserve">שירד </w:t>
      </w:r>
      <w:bookmarkStart w:id="3537" w:name="_ETM_Q19_677380"/>
      <w:bookmarkEnd w:id="3537"/>
      <w:r w:rsidR="00EF501E">
        <w:rPr>
          <w:rtl/>
        </w:rPr>
        <w:t xml:space="preserve">מחוק </w:t>
      </w:r>
      <w:bookmarkStart w:id="3538" w:name="_ETM_Q19_677680"/>
      <w:bookmarkEnd w:id="3538"/>
      <w:r w:rsidR="00EF501E">
        <w:rPr>
          <w:rtl/>
        </w:rPr>
        <w:t xml:space="preserve">ההסדרים </w:t>
      </w:r>
      <w:bookmarkStart w:id="3539" w:name="_ETM_Q19_679049"/>
      <w:bookmarkEnd w:id="3539"/>
      <w:r w:rsidR="0051391E">
        <w:rPr>
          <w:rFonts w:hint="cs"/>
          <w:rtl/>
        </w:rPr>
        <w:t>ו</w:t>
      </w:r>
      <w:r w:rsidR="00EF501E">
        <w:rPr>
          <w:rtl/>
        </w:rPr>
        <w:t>ב</w:t>
      </w:r>
      <w:r w:rsidR="00EF501E">
        <w:rPr>
          <w:rFonts w:hint="cs"/>
          <w:rtl/>
        </w:rPr>
        <w:t xml:space="preserve">כוונתי </w:t>
      </w:r>
      <w:bookmarkStart w:id="3540" w:name="_ETM_Q19_679500"/>
      <w:bookmarkStart w:id="3541" w:name="_ETM_Q19_680099"/>
      <w:bookmarkEnd w:id="3540"/>
      <w:bookmarkEnd w:id="3541"/>
      <w:r w:rsidR="00EF501E">
        <w:rPr>
          <w:rtl/>
        </w:rPr>
        <w:t xml:space="preserve">להביא </w:t>
      </w:r>
      <w:bookmarkStart w:id="3542" w:name="_ETM_Q19_680459"/>
      <w:bookmarkEnd w:id="3542"/>
      <w:r w:rsidR="00EF501E">
        <w:rPr>
          <w:rtl/>
        </w:rPr>
        <w:t xml:space="preserve">אותו </w:t>
      </w:r>
      <w:bookmarkStart w:id="3543" w:name="_ETM_Q19_681120"/>
      <w:bookmarkEnd w:id="3543"/>
      <w:r w:rsidR="00EF501E">
        <w:rPr>
          <w:rtl/>
        </w:rPr>
        <w:t xml:space="preserve">כהצעת </w:t>
      </w:r>
      <w:bookmarkStart w:id="3544" w:name="_ETM_Q19_681930"/>
      <w:bookmarkEnd w:id="3544"/>
      <w:r w:rsidR="00EF501E">
        <w:rPr>
          <w:rtl/>
        </w:rPr>
        <w:t xml:space="preserve">חוק </w:t>
      </w:r>
      <w:bookmarkStart w:id="3545" w:name="_ETM_Q19_682230"/>
      <w:bookmarkEnd w:id="3545"/>
      <w:r w:rsidR="00EF501E">
        <w:rPr>
          <w:rtl/>
        </w:rPr>
        <w:t>ממשלתית</w:t>
      </w:r>
      <w:r w:rsidR="00EF501E">
        <w:rPr>
          <w:rFonts w:hint="cs"/>
          <w:rtl/>
        </w:rPr>
        <w:t>.</w:t>
      </w:r>
      <w:bookmarkStart w:id="3546" w:name="_ETM_Q19_683540"/>
      <w:bookmarkEnd w:id="3546"/>
      <w:r w:rsidR="00EF501E">
        <w:rPr>
          <w:rtl/>
        </w:rPr>
        <w:t xml:space="preserve"> </w:t>
      </w:r>
      <w:bookmarkStart w:id="3547" w:name="_ETM_Q19_683780"/>
      <w:bookmarkEnd w:id="3547"/>
      <w:r w:rsidR="00EF501E">
        <w:rPr>
          <w:rtl/>
        </w:rPr>
        <w:t xml:space="preserve">ההצעה </w:t>
      </w:r>
      <w:bookmarkStart w:id="3548" w:name="_ETM_Q19_684080"/>
      <w:bookmarkEnd w:id="3548"/>
      <w:r w:rsidR="00EF501E">
        <w:rPr>
          <w:rtl/>
        </w:rPr>
        <w:t xml:space="preserve">תקבע </w:t>
      </w:r>
      <w:bookmarkStart w:id="3549" w:name="_ETM_Q19_685140"/>
      <w:bookmarkEnd w:id="3549"/>
      <w:r w:rsidR="00EF501E">
        <w:rPr>
          <w:rtl/>
        </w:rPr>
        <w:t xml:space="preserve">כי </w:t>
      </w:r>
      <w:bookmarkStart w:id="3550" w:name="_ETM_Q19_685290"/>
      <w:bookmarkEnd w:id="3550"/>
      <w:r w:rsidR="00EF501E">
        <w:rPr>
          <w:rtl/>
        </w:rPr>
        <w:t xml:space="preserve">ספק </w:t>
      </w:r>
      <w:bookmarkStart w:id="3551" w:name="_ETM_Q19_685680"/>
      <w:bookmarkEnd w:id="3551"/>
      <w:r w:rsidR="00EF501E">
        <w:rPr>
          <w:rtl/>
        </w:rPr>
        <w:t xml:space="preserve">שמספק </w:t>
      </w:r>
      <w:bookmarkStart w:id="3552" w:name="_ETM_Q19_686220"/>
      <w:bookmarkEnd w:id="3552"/>
      <w:r w:rsidR="00EF501E">
        <w:rPr>
          <w:rtl/>
        </w:rPr>
        <w:t xml:space="preserve">מוצרים </w:t>
      </w:r>
      <w:bookmarkStart w:id="3553" w:name="_ETM_Q19_686670"/>
      <w:bookmarkEnd w:id="3553"/>
      <w:r w:rsidR="00EF501E">
        <w:rPr>
          <w:rtl/>
        </w:rPr>
        <w:t xml:space="preserve">של </w:t>
      </w:r>
      <w:bookmarkStart w:id="3554" w:name="_ETM_Q19_686849"/>
      <w:bookmarkEnd w:id="3554"/>
      <w:r w:rsidR="00EF501E">
        <w:rPr>
          <w:rtl/>
        </w:rPr>
        <w:t xml:space="preserve">יצרן </w:t>
      </w:r>
      <w:bookmarkStart w:id="3555" w:name="_ETM_Q19_687180"/>
      <w:bookmarkEnd w:id="3555"/>
      <w:r w:rsidR="00EF501E">
        <w:rPr>
          <w:rtl/>
        </w:rPr>
        <w:t xml:space="preserve">גדול </w:t>
      </w:r>
      <w:bookmarkStart w:id="3556" w:name="_ETM_Q19_688500"/>
      <w:bookmarkEnd w:id="3556"/>
      <w:r w:rsidR="00EF501E">
        <w:rPr>
          <w:rtl/>
        </w:rPr>
        <w:t xml:space="preserve">לא </w:t>
      </w:r>
      <w:bookmarkStart w:id="3557" w:name="_ETM_Q19_688740"/>
      <w:bookmarkEnd w:id="3557"/>
      <w:r w:rsidR="00EF501E">
        <w:rPr>
          <w:rtl/>
        </w:rPr>
        <w:t xml:space="preserve">יוכל </w:t>
      </w:r>
      <w:bookmarkStart w:id="3558" w:name="_ETM_Q19_689310"/>
      <w:bookmarkEnd w:id="3558"/>
      <w:r w:rsidR="00EF501E">
        <w:rPr>
          <w:rtl/>
        </w:rPr>
        <w:t xml:space="preserve">לספק </w:t>
      </w:r>
      <w:bookmarkStart w:id="3559" w:name="_ETM_Q19_689790"/>
      <w:bookmarkEnd w:id="3559"/>
      <w:r w:rsidR="00EF501E">
        <w:rPr>
          <w:rtl/>
        </w:rPr>
        <w:t xml:space="preserve">מוצרים </w:t>
      </w:r>
      <w:bookmarkStart w:id="3560" w:name="_ETM_Q19_690240"/>
      <w:bookmarkEnd w:id="3560"/>
      <w:r w:rsidR="00EF501E">
        <w:rPr>
          <w:rtl/>
        </w:rPr>
        <w:t xml:space="preserve">של </w:t>
      </w:r>
      <w:bookmarkStart w:id="3561" w:name="_ETM_Q19_690690"/>
      <w:bookmarkEnd w:id="3561"/>
      <w:r w:rsidR="00EF501E">
        <w:rPr>
          <w:rtl/>
        </w:rPr>
        <w:t xml:space="preserve">עוד </w:t>
      </w:r>
      <w:bookmarkStart w:id="3562" w:name="_ETM_Q19_690870"/>
      <w:bookmarkEnd w:id="3562"/>
      <w:r w:rsidR="00EF501E">
        <w:rPr>
          <w:rtl/>
        </w:rPr>
        <w:t xml:space="preserve">יצרן </w:t>
      </w:r>
      <w:bookmarkStart w:id="3563" w:name="_ETM_Q19_691260"/>
      <w:bookmarkEnd w:id="3563"/>
      <w:r w:rsidR="00EF501E">
        <w:rPr>
          <w:rtl/>
        </w:rPr>
        <w:t xml:space="preserve">גדול </w:t>
      </w:r>
      <w:bookmarkStart w:id="3564" w:name="_ETM_Q19_692209"/>
      <w:bookmarkEnd w:id="3564"/>
      <w:r w:rsidR="00EF501E">
        <w:rPr>
          <w:rtl/>
        </w:rPr>
        <w:t xml:space="preserve">או </w:t>
      </w:r>
      <w:bookmarkStart w:id="3565" w:name="_ETM_Q19_692450"/>
      <w:bookmarkEnd w:id="3565"/>
      <w:r w:rsidR="00EF501E">
        <w:rPr>
          <w:rtl/>
        </w:rPr>
        <w:t>ש</w:t>
      </w:r>
      <w:bookmarkStart w:id="3566" w:name="_ETM_Q19_692630"/>
      <w:bookmarkEnd w:id="3566"/>
      <w:r w:rsidR="00EF501E">
        <w:rPr>
          <w:rtl/>
        </w:rPr>
        <w:t>ל</w:t>
      </w:r>
      <w:r w:rsidR="00EF501E">
        <w:rPr>
          <w:rFonts w:hint="cs"/>
          <w:rtl/>
        </w:rPr>
        <w:t xml:space="preserve"> </w:t>
      </w:r>
      <w:r w:rsidR="00EF501E">
        <w:rPr>
          <w:rtl/>
        </w:rPr>
        <w:t xml:space="preserve">יצרן </w:t>
      </w:r>
      <w:bookmarkStart w:id="3567" w:name="_ETM_Q19_693319"/>
      <w:bookmarkEnd w:id="3567"/>
      <w:r w:rsidR="00EF501E">
        <w:rPr>
          <w:rtl/>
        </w:rPr>
        <w:t xml:space="preserve">בינוני </w:t>
      </w:r>
      <w:bookmarkStart w:id="3568" w:name="_ETM_Q19_693739"/>
      <w:bookmarkEnd w:id="3568"/>
      <w:r w:rsidR="00EF501E">
        <w:rPr>
          <w:rtl/>
        </w:rPr>
        <w:t>נוסף</w:t>
      </w:r>
      <w:r w:rsidR="00EF501E">
        <w:rPr>
          <w:rFonts w:hint="cs"/>
          <w:rtl/>
        </w:rPr>
        <w:t>,</w:t>
      </w:r>
      <w:r w:rsidR="00EF501E">
        <w:rPr>
          <w:rtl/>
        </w:rPr>
        <w:t xml:space="preserve"> </w:t>
      </w:r>
      <w:bookmarkStart w:id="3569" w:name="_ETM_Q19_694640"/>
      <w:bookmarkEnd w:id="3569"/>
      <w:r w:rsidR="00EF501E">
        <w:rPr>
          <w:rtl/>
        </w:rPr>
        <w:t xml:space="preserve">במישרין </w:t>
      </w:r>
      <w:bookmarkStart w:id="3570" w:name="_ETM_Q19_695269"/>
      <w:bookmarkEnd w:id="3570"/>
      <w:r w:rsidR="00EF501E">
        <w:rPr>
          <w:rtl/>
        </w:rPr>
        <w:t xml:space="preserve">או </w:t>
      </w:r>
      <w:bookmarkStart w:id="3571" w:name="_ETM_Q19_695330"/>
      <w:bookmarkEnd w:id="3571"/>
      <w:r w:rsidR="00EF501E">
        <w:rPr>
          <w:rtl/>
        </w:rPr>
        <w:t>בעקיפין</w:t>
      </w:r>
      <w:r w:rsidR="00EF501E">
        <w:rPr>
          <w:rFonts w:hint="cs"/>
          <w:rtl/>
        </w:rPr>
        <w:t xml:space="preserve"> –</w:t>
      </w:r>
      <w:r w:rsidR="00EF501E">
        <w:rPr>
          <w:rtl/>
        </w:rPr>
        <w:t xml:space="preserve"> </w:t>
      </w:r>
      <w:bookmarkStart w:id="3572" w:name="_ETM_Q19_696580"/>
      <w:bookmarkEnd w:id="3572"/>
      <w:r w:rsidR="00EF501E">
        <w:rPr>
          <w:rtl/>
        </w:rPr>
        <w:t xml:space="preserve">דבר </w:t>
      </w:r>
      <w:bookmarkStart w:id="3573" w:name="_ETM_Q19_697059"/>
      <w:bookmarkEnd w:id="3573"/>
      <w:r w:rsidR="00EF501E">
        <w:rPr>
          <w:rtl/>
        </w:rPr>
        <w:t xml:space="preserve">שיאפשר </w:t>
      </w:r>
      <w:bookmarkStart w:id="3574" w:name="_ETM_Q19_697660"/>
      <w:bookmarkEnd w:id="3574"/>
      <w:r w:rsidR="00EF501E">
        <w:rPr>
          <w:rtl/>
        </w:rPr>
        <w:t xml:space="preserve">ליצואנים </w:t>
      </w:r>
      <w:bookmarkStart w:id="3575" w:name="_ETM_Q19_698989"/>
      <w:bookmarkEnd w:id="3575"/>
      <w:r w:rsidR="00EF501E">
        <w:rPr>
          <w:rtl/>
        </w:rPr>
        <w:t>ויבוא</w:t>
      </w:r>
      <w:r w:rsidR="00EF501E">
        <w:rPr>
          <w:rFonts w:hint="cs"/>
          <w:rtl/>
        </w:rPr>
        <w:t>נים</w:t>
      </w:r>
      <w:bookmarkStart w:id="3576" w:name="_ETM_Q19_699409"/>
      <w:bookmarkEnd w:id="3576"/>
      <w:r w:rsidR="00EF501E">
        <w:rPr>
          <w:rtl/>
        </w:rPr>
        <w:t xml:space="preserve"> </w:t>
      </w:r>
      <w:bookmarkStart w:id="3577" w:name="_ETM_Q19_699590"/>
      <w:bookmarkEnd w:id="3577"/>
      <w:r w:rsidR="00EF501E">
        <w:rPr>
          <w:rtl/>
        </w:rPr>
        <w:t xml:space="preserve">קטנים </w:t>
      </w:r>
      <w:bookmarkStart w:id="3578" w:name="_ETM_Q19_700600"/>
      <w:bookmarkEnd w:id="3578"/>
      <w:r w:rsidR="00EF501E">
        <w:rPr>
          <w:rtl/>
        </w:rPr>
        <w:t xml:space="preserve">להתחרות </w:t>
      </w:r>
      <w:bookmarkStart w:id="3579" w:name="_ETM_Q19_701200"/>
      <w:bookmarkEnd w:id="3579"/>
      <w:r w:rsidR="00EF501E">
        <w:rPr>
          <w:rtl/>
        </w:rPr>
        <w:t xml:space="preserve">טוב </w:t>
      </w:r>
      <w:bookmarkStart w:id="3580" w:name="_ETM_Q19_701440"/>
      <w:bookmarkEnd w:id="3580"/>
      <w:r w:rsidR="00EF501E">
        <w:rPr>
          <w:rtl/>
        </w:rPr>
        <w:t xml:space="preserve">יותר </w:t>
      </w:r>
      <w:bookmarkStart w:id="3581" w:name="_ETM_Q19_702280"/>
      <w:bookmarkEnd w:id="3581"/>
      <w:r w:rsidR="00EF501E">
        <w:rPr>
          <w:rtl/>
        </w:rPr>
        <w:t xml:space="preserve">על </w:t>
      </w:r>
      <w:bookmarkStart w:id="3582" w:name="_ETM_Q19_702460"/>
      <w:bookmarkEnd w:id="3582"/>
      <w:r w:rsidR="00EF501E">
        <w:rPr>
          <w:rtl/>
        </w:rPr>
        <w:t xml:space="preserve">שטחי </w:t>
      </w:r>
      <w:bookmarkStart w:id="3583" w:name="_ETM_Q19_702820"/>
      <w:bookmarkEnd w:id="3583"/>
      <w:r w:rsidR="00EF501E">
        <w:rPr>
          <w:rtl/>
        </w:rPr>
        <w:t xml:space="preserve">מדף </w:t>
      </w:r>
      <w:bookmarkStart w:id="3584" w:name="_ETM_Q19_703700"/>
      <w:bookmarkEnd w:id="3584"/>
      <w:r w:rsidR="00EF501E">
        <w:rPr>
          <w:rtl/>
        </w:rPr>
        <w:t xml:space="preserve">לטובת </w:t>
      </w:r>
      <w:bookmarkStart w:id="3585" w:name="_ETM_Q19_704420"/>
      <w:bookmarkEnd w:id="3585"/>
      <w:r w:rsidR="00EF501E">
        <w:rPr>
          <w:rtl/>
        </w:rPr>
        <w:t>הצרכן</w:t>
      </w:r>
      <w:r w:rsidR="00EF501E">
        <w:rPr>
          <w:rFonts w:hint="cs"/>
          <w:rtl/>
        </w:rPr>
        <w:t>.</w:t>
      </w:r>
    </w:p>
    <w:p w:rsidR="00EF501E" w:rsidRDefault="00EF501E" w:rsidP="002666D4">
      <w:pPr>
        <w:rPr>
          <w:rtl/>
        </w:rPr>
      </w:pPr>
    </w:p>
    <w:p w:rsidR="00EF501E" w:rsidRDefault="00EF501E" w:rsidP="0051391E">
      <w:pPr>
        <w:rPr>
          <w:rtl/>
        </w:rPr>
      </w:pPr>
      <w:bookmarkStart w:id="3586" w:name="_ETM_Q19_704000"/>
      <w:bookmarkStart w:id="3587" w:name="_ETM_Q19_706129"/>
      <w:bookmarkEnd w:id="3586"/>
      <w:bookmarkEnd w:id="3587"/>
      <w:r>
        <w:rPr>
          <w:rtl/>
        </w:rPr>
        <w:t>דוגמ</w:t>
      </w:r>
      <w:r>
        <w:rPr>
          <w:rFonts w:hint="cs"/>
          <w:rtl/>
        </w:rPr>
        <w:t>ה</w:t>
      </w:r>
      <w:r>
        <w:rPr>
          <w:rtl/>
        </w:rPr>
        <w:t xml:space="preserve"> </w:t>
      </w:r>
      <w:bookmarkStart w:id="3588" w:name="_ETM_Q19_706429"/>
      <w:bookmarkEnd w:id="3588"/>
      <w:r>
        <w:rPr>
          <w:rtl/>
        </w:rPr>
        <w:t xml:space="preserve">רביעית </w:t>
      </w:r>
      <w:bookmarkStart w:id="3589" w:name="_ETM_Q19_707650"/>
      <w:bookmarkEnd w:id="3589"/>
      <w:r>
        <w:rPr>
          <w:rtl/>
        </w:rPr>
        <w:t>ה</w:t>
      </w:r>
      <w:r>
        <w:rPr>
          <w:rFonts w:hint="cs"/>
          <w:rtl/>
        </w:rPr>
        <w:t>י</w:t>
      </w:r>
      <w:r>
        <w:rPr>
          <w:rtl/>
        </w:rPr>
        <w:t xml:space="preserve">א </w:t>
      </w:r>
      <w:bookmarkStart w:id="3590" w:name="_ETM_Q19_707799"/>
      <w:bookmarkEnd w:id="3590"/>
      <w:r>
        <w:rPr>
          <w:rtl/>
        </w:rPr>
        <w:t xml:space="preserve">מסלול </w:t>
      </w:r>
      <w:bookmarkStart w:id="3591" w:name="_ETM_Q19_708159"/>
      <w:bookmarkEnd w:id="3591"/>
      <w:r>
        <w:rPr>
          <w:rtl/>
        </w:rPr>
        <w:t xml:space="preserve">הרשתות </w:t>
      </w:r>
      <w:bookmarkStart w:id="3592" w:name="_ETM_Q19_708579"/>
      <w:bookmarkEnd w:id="3592"/>
      <w:r>
        <w:rPr>
          <w:rtl/>
        </w:rPr>
        <w:t xml:space="preserve">הזרות </w:t>
      </w:r>
      <w:bookmarkStart w:id="3593" w:name="_ETM_Q19_709299"/>
      <w:bookmarkEnd w:id="3593"/>
      <w:r>
        <w:rPr>
          <w:rtl/>
        </w:rPr>
        <w:t>שפיתחנו</w:t>
      </w:r>
      <w:r>
        <w:rPr>
          <w:rFonts w:hint="cs"/>
          <w:rtl/>
        </w:rPr>
        <w:t>,</w:t>
      </w:r>
      <w:r>
        <w:rPr>
          <w:rtl/>
        </w:rPr>
        <w:t xml:space="preserve"> </w:t>
      </w:r>
      <w:bookmarkStart w:id="3594" w:name="_ETM_Q19_710809"/>
      <w:bookmarkEnd w:id="3594"/>
      <w:r>
        <w:rPr>
          <w:rtl/>
        </w:rPr>
        <w:t xml:space="preserve">מסלול </w:t>
      </w:r>
      <w:bookmarkStart w:id="3595" w:name="_ETM_Q19_711350"/>
      <w:bookmarkEnd w:id="3595"/>
      <w:r>
        <w:rPr>
          <w:rtl/>
        </w:rPr>
        <w:t xml:space="preserve">שנותן </w:t>
      </w:r>
      <w:bookmarkStart w:id="3596" w:name="_ETM_Q19_711770"/>
      <w:bookmarkEnd w:id="3596"/>
      <w:r>
        <w:rPr>
          <w:rtl/>
        </w:rPr>
        <w:t xml:space="preserve">הקלות </w:t>
      </w:r>
      <w:bookmarkStart w:id="3597" w:name="_ETM_Q19_712130"/>
      <w:bookmarkEnd w:id="3597"/>
      <w:r>
        <w:rPr>
          <w:rtl/>
        </w:rPr>
        <w:t xml:space="preserve">רגולטוריות </w:t>
      </w:r>
      <w:bookmarkStart w:id="3598" w:name="_ETM_Q19_712880"/>
      <w:bookmarkEnd w:id="3598"/>
      <w:r>
        <w:rPr>
          <w:rtl/>
        </w:rPr>
        <w:t xml:space="preserve">לרשת </w:t>
      </w:r>
      <w:bookmarkStart w:id="3599" w:name="_ETM_Q19_713270"/>
      <w:bookmarkEnd w:id="3599"/>
      <w:r>
        <w:rPr>
          <w:rtl/>
        </w:rPr>
        <w:t xml:space="preserve">זרה </w:t>
      </w:r>
      <w:bookmarkStart w:id="3600" w:name="_ETM_Q19_714700"/>
      <w:bookmarkEnd w:id="3600"/>
      <w:r>
        <w:rPr>
          <w:rtl/>
        </w:rPr>
        <w:t xml:space="preserve">כשהיא </w:t>
      </w:r>
      <w:bookmarkStart w:id="3601" w:name="_ETM_Q19_714999"/>
      <w:bookmarkEnd w:id="3601"/>
      <w:r>
        <w:rPr>
          <w:rtl/>
        </w:rPr>
        <w:t xml:space="preserve">מבקשת </w:t>
      </w:r>
      <w:bookmarkStart w:id="3602" w:name="_ETM_Q19_715689"/>
      <w:bookmarkEnd w:id="3602"/>
      <w:r>
        <w:rPr>
          <w:rtl/>
        </w:rPr>
        <w:t xml:space="preserve">לפתוח </w:t>
      </w:r>
      <w:bookmarkStart w:id="3603" w:name="_ETM_Q19_716260"/>
      <w:bookmarkEnd w:id="3603"/>
      <w:r>
        <w:rPr>
          <w:rtl/>
        </w:rPr>
        <w:t xml:space="preserve">סניפים </w:t>
      </w:r>
      <w:bookmarkStart w:id="3604" w:name="_ETM_Q19_716679"/>
      <w:bookmarkEnd w:id="3604"/>
      <w:r>
        <w:rPr>
          <w:rtl/>
        </w:rPr>
        <w:t xml:space="preserve">בישראל </w:t>
      </w:r>
      <w:bookmarkStart w:id="3605" w:name="_ETM_Q19_718079"/>
      <w:bookmarkEnd w:id="3605"/>
      <w:r w:rsidR="0051391E">
        <w:rPr>
          <w:rFonts w:hint="cs"/>
          <w:rtl/>
        </w:rPr>
        <w:t xml:space="preserve">– </w:t>
      </w:r>
      <w:r>
        <w:rPr>
          <w:rtl/>
        </w:rPr>
        <w:t>קרפו</w:t>
      </w:r>
      <w:r>
        <w:rPr>
          <w:rFonts w:hint="cs"/>
          <w:rtl/>
        </w:rPr>
        <w:t xml:space="preserve">ר, ספאר, פליינג טייגר ואחרים </w:t>
      </w:r>
      <w:bookmarkStart w:id="3606" w:name="_ETM_Q19_718709"/>
      <w:bookmarkStart w:id="3607" w:name="_ETM_Q19_716000"/>
      <w:bookmarkStart w:id="3608" w:name="_ETM_Q19_719010"/>
      <w:bookmarkStart w:id="3609" w:name="_ETM_Q19_719400"/>
      <w:bookmarkStart w:id="3610" w:name="_ETM_Q19_720790"/>
      <w:bookmarkStart w:id="3611" w:name="_ETM_Q19_721570"/>
      <w:bookmarkStart w:id="3612" w:name="_ETM_Q19_721870"/>
      <w:bookmarkStart w:id="3613" w:name="_ETM_Q19_723040"/>
      <w:bookmarkStart w:id="3614" w:name="_ETM_Q19_724500"/>
      <w:bookmarkEnd w:id="3606"/>
      <w:bookmarkEnd w:id="3607"/>
      <w:bookmarkEnd w:id="3608"/>
      <w:bookmarkEnd w:id="3609"/>
      <w:bookmarkEnd w:id="3610"/>
      <w:bookmarkEnd w:id="3611"/>
      <w:bookmarkEnd w:id="3612"/>
      <w:bookmarkEnd w:id="3613"/>
      <w:bookmarkEnd w:id="3614"/>
      <w:r>
        <w:rPr>
          <w:rtl/>
        </w:rPr>
        <w:t xml:space="preserve">בדרך </w:t>
      </w:r>
      <w:bookmarkStart w:id="3615" w:name="_ETM_Q19_724980"/>
      <w:bookmarkEnd w:id="3615"/>
      <w:r>
        <w:rPr>
          <w:rtl/>
        </w:rPr>
        <w:t>אחריהם</w:t>
      </w:r>
      <w:r>
        <w:rPr>
          <w:rFonts w:hint="cs"/>
          <w:rtl/>
        </w:rPr>
        <w:t>.</w:t>
      </w:r>
      <w:r>
        <w:rPr>
          <w:rtl/>
        </w:rPr>
        <w:t xml:space="preserve"> </w:t>
      </w:r>
      <w:bookmarkStart w:id="3616" w:name="_ETM_Q19_726510"/>
      <w:bookmarkEnd w:id="3616"/>
      <w:r>
        <w:rPr>
          <w:rtl/>
        </w:rPr>
        <w:t xml:space="preserve">המסלול </w:t>
      </w:r>
      <w:bookmarkStart w:id="3617" w:name="_ETM_Q19_726989"/>
      <w:bookmarkEnd w:id="3617"/>
      <w:r>
        <w:rPr>
          <w:rFonts w:hint="cs"/>
          <w:rtl/>
        </w:rPr>
        <w:t>הוא</w:t>
      </w:r>
      <w:r>
        <w:rPr>
          <w:rtl/>
        </w:rPr>
        <w:t xml:space="preserve"> </w:t>
      </w:r>
      <w:bookmarkStart w:id="3618" w:name="_ETM_Q19_727170"/>
      <w:bookmarkEnd w:id="3618"/>
      <w:r>
        <w:rPr>
          <w:rtl/>
        </w:rPr>
        <w:t xml:space="preserve">הקלה </w:t>
      </w:r>
      <w:bookmarkStart w:id="3619" w:name="_ETM_Q19_727590"/>
      <w:bookmarkEnd w:id="3619"/>
      <w:r>
        <w:rPr>
          <w:rtl/>
        </w:rPr>
        <w:t xml:space="preserve">רגולטורית </w:t>
      </w:r>
      <w:bookmarkStart w:id="3620" w:name="_ETM_Q19_728309"/>
      <w:bookmarkEnd w:id="3620"/>
      <w:r>
        <w:rPr>
          <w:rtl/>
        </w:rPr>
        <w:t>נוספת</w:t>
      </w:r>
      <w:r>
        <w:rPr>
          <w:rFonts w:hint="cs"/>
          <w:rtl/>
        </w:rPr>
        <w:t>,</w:t>
      </w:r>
      <w:r>
        <w:rPr>
          <w:rtl/>
        </w:rPr>
        <w:t xml:space="preserve"> </w:t>
      </w:r>
      <w:bookmarkStart w:id="3621" w:name="_ETM_Q19_729510"/>
      <w:bookmarkEnd w:id="3621"/>
      <w:r>
        <w:rPr>
          <w:rtl/>
        </w:rPr>
        <w:t xml:space="preserve">שצפויה </w:t>
      </w:r>
      <w:bookmarkStart w:id="3622" w:name="_ETM_Q19_730170"/>
      <w:bookmarkEnd w:id="3622"/>
      <w:r>
        <w:rPr>
          <w:rtl/>
        </w:rPr>
        <w:t xml:space="preserve">למשוך </w:t>
      </w:r>
      <w:bookmarkStart w:id="3623" w:name="_ETM_Q19_730650"/>
      <w:bookmarkEnd w:id="3623"/>
      <w:r>
        <w:rPr>
          <w:rtl/>
        </w:rPr>
        <w:t xml:space="preserve">רשתות </w:t>
      </w:r>
      <w:bookmarkStart w:id="3624" w:name="_ETM_Q19_731099"/>
      <w:bookmarkEnd w:id="3624"/>
      <w:r>
        <w:rPr>
          <w:rtl/>
        </w:rPr>
        <w:t xml:space="preserve">זרות </w:t>
      </w:r>
      <w:bookmarkStart w:id="3625" w:name="_ETM_Q19_731429"/>
      <w:bookmarkEnd w:id="3625"/>
      <w:r>
        <w:rPr>
          <w:rtl/>
        </w:rPr>
        <w:t>לישראל</w:t>
      </w:r>
      <w:r>
        <w:rPr>
          <w:rFonts w:hint="cs"/>
          <w:rtl/>
        </w:rPr>
        <w:t>,</w:t>
      </w:r>
      <w:r>
        <w:rPr>
          <w:rtl/>
        </w:rPr>
        <w:t xml:space="preserve"> </w:t>
      </w:r>
      <w:bookmarkStart w:id="3626" w:name="_ETM_Q19_732760"/>
      <w:bookmarkEnd w:id="3626"/>
      <w:r>
        <w:rPr>
          <w:rtl/>
        </w:rPr>
        <w:t>והכ</w:t>
      </w:r>
      <w:r>
        <w:rPr>
          <w:rFonts w:hint="cs"/>
          <w:rtl/>
        </w:rPr>
        <w:t>ו</w:t>
      </w:r>
      <w:r>
        <w:rPr>
          <w:rtl/>
        </w:rPr>
        <w:t xml:space="preserve">ל </w:t>
      </w:r>
      <w:bookmarkStart w:id="3627" w:name="_ETM_Q19_733929"/>
      <w:bookmarkEnd w:id="3627"/>
      <w:r>
        <w:rPr>
          <w:rtl/>
        </w:rPr>
        <w:t xml:space="preserve">כחלק </w:t>
      </w:r>
      <w:bookmarkStart w:id="3628" w:name="_ETM_Q19_734349"/>
      <w:bookmarkEnd w:id="3628"/>
      <w:r>
        <w:rPr>
          <w:rtl/>
        </w:rPr>
        <w:t xml:space="preserve">מהמוטו </w:t>
      </w:r>
      <w:bookmarkStart w:id="3629" w:name="_ETM_Q19_735520"/>
      <w:bookmarkEnd w:id="3629"/>
      <w:r>
        <w:rPr>
          <w:rtl/>
        </w:rPr>
        <w:t xml:space="preserve">שמה </w:t>
      </w:r>
      <w:bookmarkStart w:id="3630" w:name="_ETM_Q19_735849"/>
      <w:bookmarkEnd w:id="3630"/>
      <w:r>
        <w:rPr>
          <w:rtl/>
        </w:rPr>
        <w:t xml:space="preserve">שטוב </w:t>
      </w:r>
      <w:bookmarkStart w:id="3631" w:name="_ETM_Q19_736270"/>
      <w:bookmarkEnd w:id="3631"/>
      <w:r>
        <w:rPr>
          <w:rtl/>
        </w:rPr>
        <w:t xml:space="preserve">לאירופה </w:t>
      </w:r>
      <w:bookmarkStart w:id="3632" w:name="_ETM_Q19_737470"/>
      <w:bookmarkEnd w:id="3632"/>
      <w:r>
        <w:rPr>
          <w:rtl/>
        </w:rPr>
        <w:t xml:space="preserve">טוב </w:t>
      </w:r>
      <w:bookmarkStart w:id="3633" w:name="_ETM_Q19_737740"/>
      <w:bookmarkEnd w:id="3633"/>
      <w:r>
        <w:rPr>
          <w:rtl/>
        </w:rPr>
        <w:t>לישראל</w:t>
      </w:r>
      <w:r>
        <w:rPr>
          <w:rFonts w:hint="cs"/>
          <w:rtl/>
        </w:rPr>
        <w:t>.</w:t>
      </w:r>
      <w:bookmarkStart w:id="3634" w:name="TOR_Q20"/>
      <w:bookmarkEnd w:id="3634"/>
      <w:r>
        <w:rPr>
          <w:rFonts w:hint="cs"/>
          <w:rtl/>
        </w:rPr>
        <w:t xml:space="preserve"> אני רוצה לציין שהמהלך הזה מייצר תהליך תחרותי שבו גם קמעונאים ישראלים נדרשים </w:t>
      </w:r>
      <w:bookmarkStart w:id="3635" w:name="_ETM_Q20_149000"/>
      <w:bookmarkEnd w:id="3635"/>
      <w:r>
        <w:rPr>
          <w:rFonts w:hint="cs"/>
          <w:rtl/>
        </w:rPr>
        <w:t xml:space="preserve">להוריד מחירים בעקבות התחרות. ככל שנאפשר ליותר יבואנים וליותר מוצרים להירכש </w:t>
      </w:r>
      <w:bookmarkStart w:id="3636" w:name="_ETM_Q20_153000"/>
      <w:bookmarkEnd w:id="3636"/>
      <w:r>
        <w:rPr>
          <w:rFonts w:hint="cs"/>
          <w:rtl/>
        </w:rPr>
        <w:t xml:space="preserve">במחירים זולים בחו"ל, ולהימכר בישראל במחיר זול גם כן, הרי שמטרתנו הושגה. </w:t>
      </w:r>
    </w:p>
    <w:p w:rsidR="00EF501E" w:rsidRDefault="00EF501E" w:rsidP="009635F5">
      <w:pPr>
        <w:rPr>
          <w:rtl/>
        </w:rPr>
      </w:pPr>
    </w:p>
    <w:p w:rsidR="00EF501E" w:rsidRDefault="00EF501E" w:rsidP="00EC359E">
      <w:pPr>
        <w:rPr>
          <w:rtl/>
        </w:rPr>
      </w:pPr>
      <w:r>
        <w:rPr>
          <w:rFonts w:hint="cs"/>
          <w:rtl/>
        </w:rPr>
        <w:t xml:space="preserve">בנוסף, משרדנו עמל על הקלות נוספות </w:t>
      </w:r>
      <w:bookmarkStart w:id="3637" w:name="_ETM_Q20_171000"/>
      <w:bookmarkEnd w:id="3637"/>
      <w:r>
        <w:rPr>
          <w:rFonts w:hint="cs"/>
          <w:rtl/>
        </w:rPr>
        <w:t xml:space="preserve">לכלל היבואנים שיביאו לשינוי של ממש בנטל הרגולטורי </w:t>
      </w:r>
      <w:r>
        <w:rPr>
          <w:rtl/>
        </w:rPr>
        <w:t>–</w:t>
      </w:r>
      <w:r>
        <w:rPr>
          <w:rFonts w:hint="cs"/>
          <w:rtl/>
        </w:rPr>
        <w:t xml:space="preserve"> נטל שמוטל על יבואנים שמבקשים להביא מוצרים אירופי</w:t>
      </w:r>
      <w:r w:rsidR="00EC359E">
        <w:rPr>
          <w:rFonts w:hint="cs"/>
          <w:rtl/>
        </w:rPr>
        <w:t>י</w:t>
      </w:r>
      <w:r>
        <w:rPr>
          <w:rFonts w:hint="cs"/>
          <w:rtl/>
        </w:rPr>
        <w:t xml:space="preserve">ם לישראל – ובכך להוביל </w:t>
      </w:r>
      <w:bookmarkStart w:id="3638" w:name="_ETM_Q20_183000"/>
      <w:bookmarkEnd w:id="3638"/>
      <w:r>
        <w:rPr>
          <w:rFonts w:hint="cs"/>
          <w:rtl/>
        </w:rPr>
        <w:t>בסופו של דבר להגדלת התחרות, הקטנת הריכוזיות והורדת המחירים</w:t>
      </w:r>
      <w:r w:rsidR="00EC359E">
        <w:rPr>
          <w:rFonts w:hint="cs"/>
          <w:rtl/>
        </w:rPr>
        <w:t>.</w:t>
      </w:r>
      <w:r>
        <w:rPr>
          <w:rFonts w:hint="cs"/>
          <w:rtl/>
        </w:rPr>
        <w:t xml:space="preserve"> בין ההקלות – דוגמאות:</w:t>
      </w:r>
      <w:bookmarkStart w:id="3639" w:name="_ETM_Q20_193000"/>
      <w:bookmarkEnd w:id="3639"/>
      <w:r>
        <w:rPr>
          <w:rFonts w:hint="cs"/>
          <w:rtl/>
        </w:rPr>
        <w:t xml:space="preserve"> הרחבת המעבר מבדיקות לכל מכולה בנמל לבדיקות אקראיות על המדפים, לאור הצהרה של היבואנים, </w:t>
      </w:r>
      <w:bookmarkStart w:id="3640" w:name="_ETM_Q20_202000"/>
      <w:bookmarkEnd w:id="3640"/>
      <w:r>
        <w:rPr>
          <w:rFonts w:hint="cs"/>
          <w:rtl/>
        </w:rPr>
        <w:t>ומעבר להישענות על הרגולציה האירופית, שהיא הרבה יותר פשוטה ומק</w:t>
      </w:r>
      <w:r w:rsidR="00EC359E">
        <w:rPr>
          <w:rFonts w:hint="cs"/>
          <w:rtl/>
        </w:rPr>
        <w:t>י</w:t>
      </w:r>
      <w:r>
        <w:rPr>
          <w:rFonts w:hint="cs"/>
          <w:rtl/>
        </w:rPr>
        <w:t xml:space="preserve">לה. </w:t>
      </w:r>
    </w:p>
    <w:p w:rsidR="00EF501E" w:rsidRDefault="00EF501E" w:rsidP="009635F5">
      <w:pPr>
        <w:rPr>
          <w:rtl/>
        </w:rPr>
      </w:pPr>
    </w:p>
    <w:p w:rsidR="00EF501E" w:rsidRDefault="00EF501E" w:rsidP="00EC359E">
      <w:pPr>
        <w:rPr>
          <w:rtl/>
        </w:rPr>
      </w:pPr>
      <w:r>
        <w:rPr>
          <w:rFonts w:hint="cs"/>
          <w:rtl/>
        </w:rPr>
        <w:t xml:space="preserve">לגבי הצעת החוק לפרסום דוחות כספיים </w:t>
      </w:r>
      <w:bookmarkStart w:id="3641" w:name="_ETM_Q20_213000"/>
      <w:bookmarkEnd w:id="3641"/>
      <w:r>
        <w:rPr>
          <w:rFonts w:hint="cs"/>
          <w:rtl/>
        </w:rPr>
        <w:t xml:space="preserve">של מונופול שמוצג כרגע להצבעה, ובכן, בכוונתי להביא בקרוב הצעת חוק ממשלתית </w:t>
      </w:r>
      <w:bookmarkStart w:id="3642" w:name="_ETM_Q20_219000"/>
      <w:bookmarkEnd w:id="3642"/>
      <w:r>
        <w:rPr>
          <w:rFonts w:hint="cs"/>
          <w:rtl/>
        </w:rPr>
        <w:t xml:space="preserve">רחבה יותר, אשר לא רק תחייב פרסום דוחות כספיים </w:t>
      </w:r>
      <w:r w:rsidR="00EC359E">
        <w:rPr>
          <w:rFonts w:hint="cs"/>
          <w:rtl/>
        </w:rPr>
        <w:t xml:space="preserve">של </w:t>
      </w:r>
      <w:r>
        <w:rPr>
          <w:rFonts w:hint="cs"/>
          <w:rtl/>
        </w:rPr>
        <w:t xml:space="preserve">מונופול, </w:t>
      </w:r>
      <w:bookmarkStart w:id="3643" w:name="_ETM_Q20_226000"/>
      <w:bookmarkEnd w:id="3643"/>
      <w:r>
        <w:rPr>
          <w:rFonts w:hint="cs"/>
          <w:rtl/>
        </w:rPr>
        <w:t xml:space="preserve">אלא גם של ספקים גדולים כהגדרתם בחוק קידום התחרות בענף </w:t>
      </w:r>
      <w:bookmarkStart w:id="3644" w:name="_ETM_Q20_230000"/>
      <w:bookmarkEnd w:id="3644"/>
      <w:r>
        <w:rPr>
          <w:rFonts w:hint="cs"/>
          <w:rtl/>
        </w:rPr>
        <w:t>המזון. ההצעה כפי שהיא מובאת היום חסרה ואינה מביאה הסדר שלם בנושא</w:t>
      </w:r>
      <w:r w:rsidR="00EC359E">
        <w:rPr>
          <w:rFonts w:hint="cs"/>
          <w:rtl/>
        </w:rPr>
        <w:t>;</w:t>
      </w:r>
      <w:r>
        <w:rPr>
          <w:rFonts w:hint="cs"/>
          <w:rtl/>
        </w:rPr>
        <w:t xml:space="preserve"> למשל, אין הסדרה של הסנקציה, אין </w:t>
      </w:r>
      <w:bookmarkStart w:id="3645" w:name="_ETM_Q20_242000"/>
      <w:bookmarkEnd w:id="3645"/>
      <w:r>
        <w:rPr>
          <w:rFonts w:hint="cs"/>
          <w:rtl/>
        </w:rPr>
        <w:t xml:space="preserve">הסדרה על מי האחריות לפרטים ועוד. </w:t>
      </w:r>
      <w:bookmarkStart w:id="3646" w:name="_ETM_Q20_248000"/>
      <w:bookmarkEnd w:id="3646"/>
      <w:r>
        <w:rPr>
          <w:rFonts w:hint="cs"/>
          <w:rtl/>
        </w:rPr>
        <w:t xml:space="preserve">על כן, לאור העובדה שהצעה רחבה ומקיפה יותר תובא בקרוב לכנסת בהצעת חוק ממשלתית, אני מבקש מחברי הכנסת לדחות את הצעת החוק. תודה רבה. </w:t>
      </w:r>
    </w:p>
    <w:p w:rsidR="00EF501E" w:rsidRDefault="00EF501E" w:rsidP="009635F5">
      <w:pPr>
        <w:rPr>
          <w:rtl/>
        </w:rPr>
      </w:pPr>
    </w:p>
    <w:p w:rsidR="00EF501E" w:rsidRDefault="00EF501E" w:rsidP="002666D4">
      <w:pPr>
        <w:pStyle w:val="af6"/>
        <w:rPr>
          <w:rtl/>
        </w:rPr>
      </w:pPr>
      <w:bookmarkStart w:id="3647" w:name="ET_yor_6129_3"/>
      <w:r w:rsidRPr="00E666CC">
        <w:rPr>
          <w:rStyle w:val="TagStyle"/>
          <w:rtl/>
        </w:rPr>
        <w:t xml:space="preserve"> &lt;&lt; יור &gt;&gt;</w:t>
      </w:r>
      <w:r w:rsidRPr="00C92D3C">
        <w:rPr>
          <w:rStyle w:val="TagStyle"/>
          <w:rtl/>
        </w:rPr>
        <w:t xml:space="preserve"> </w:t>
      </w:r>
      <w:r>
        <w:rPr>
          <w:rtl/>
        </w:rPr>
        <w:t>היו"ר ישראל אייכלר:</w:t>
      </w:r>
      <w:r w:rsidRPr="00C92D3C">
        <w:rPr>
          <w:rStyle w:val="TagStyle"/>
          <w:rtl/>
        </w:rPr>
        <w:t xml:space="preserve"> </w:t>
      </w:r>
      <w:r w:rsidRPr="00E666CC">
        <w:rPr>
          <w:rStyle w:val="TagStyle"/>
          <w:rtl/>
        </w:rPr>
        <w:t>&lt;&lt; יור &gt;&gt;</w:t>
      </w:r>
      <w:r>
        <w:rPr>
          <w:rtl/>
        </w:rPr>
        <w:t xml:space="preserve">   </w:t>
      </w:r>
      <w:bookmarkEnd w:id="3647"/>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תודה רבה. זכות התגובה </w:t>
      </w:r>
      <w:r w:rsidR="00EC359E">
        <w:rPr>
          <w:rFonts w:hint="eastAsia"/>
          <w:rtl/>
          <w:lang w:eastAsia="he-IL"/>
        </w:rPr>
        <w:t xml:space="preserve">– </w:t>
      </w:r>
      <w:r>
        <w:rPr>
          <w:rFonts w:hint="cs"/>
          <w:rtl/>
          <w:lang w:eastAsia="he-IL"/>
        </w:rPr>
        <w:t xml:space="preserve">לחבר הכנסת בליאק. שלוש דקות, בבקשה. </w:t>
      </w:r>
    </w:p>
    <w:p w:rsidR="00EF501E" w:rsidRDefault="00EF501E" w:rsidP="002666D4">
      <w:pPr>
        <w:rPr>
          <w:rtl/>
          <w:lang w:eastAsia="he-IL"/>
        </w:rPr>
      </w:pPr>
    </w:p>
    <w:p w:rsidR="00EF501E" w:rsidRDefault="00EF501E" w:rsidP="002666D4">
      <w:pPr>
        <w:pStyle w:val="a4"/>
        <w:rPr>
          <w:rtl/>
        </w:rPr>
      </w:pPr>
      <w:bookmarkStart w:id="3648" w:name="ET_speaker_6127_4"/>
      <w:r w:rsidRPr="00E666CC">
        <w:rPr>
          <w:rStyle w:val="TagStyle"/>
          <w:rtl/>
        </w:rPr>
        <w:t xml:space="preserve"> &lt;&lt; דובר &gt;&gt;</w:t>
      </w:r>
      <w:r w:rsidRPr="00C92D3C">
        <w:rPr>
          <w:rStyle w:val="TagStyle"/>
          <w:rtl/>
        </w:rPr>
        <w:t xml:space="preserve"> </w:t>
      </w:r>
      <w:bookmarkStart w:id="3649" w:name="_Toc135260256"/>
      <w:r>
        <w:rPr>
          <w:rtl/>
        </w:rPr>
        <w:t>ולדימיר בליאק (יש עתיד):</w:t>
      </w:r>
      <w:bookmarkEnd w:id="3649"/>
      <w:r w:rsidRPr="00C92D3C">
        <w:rPr>
          <w:rStyle w:val="TagStyle"/>
          <w:rtl/>
        </w:rPr>
        <w:t xml:space="preserve"> </w:t>
      </w:r>
      <w:r w:rsidRPr="00E666CC">
        <w:rPr>
          <w:rStyle w:val="TagStyle"/>
          <w:rtl/>
        </w:rPr>
        <w:t>&lt;&lt; דובר &gt;&gt;</w:t>
      </w:r>
      <w:r>
        <w:rPr>
          <w:rtl/>
        </w:rPr>
        <w:t xml:space="preserve">   </w:t>
      </w:r>
      <w:bookmarkEnd w:id="3648"/>
    </w:p>
    <w:p w:rsidR="00EF501E" w:rsidRDefault="00EF501E" w:rsidP="00E77A72">
      <w:pPr>
        <w:rPr>
          <w:rtl/>
          <w:lang w:eastAsia="he-IL"/>
        </w:rPr>
      </w:pPr>
    </w:p>
    <w:p w:rsidR="00EC359E" w:rsidRDefault="00EF501E" w:rsidP="00A42F3E">
      <w:pPr>
        <w:rPr>
          <w:rtl/>
          <w:lang w:eastAsia="he-IL"/>
        </w:rPr>
      </w:pPr>
      <w:r>
        <w:rPr>
          <w:rFonts w:hint="cs"/>
          <w:rtl/>
          <w:lang w:eastAsia="he-IL"/>
        </w:rPr>
        <w:t xml:space="preserve">תודה רבה, אדוני היושב-ראש. חבריי חברי </w:t>
      </w:r>
      <w:bookmarkStart w:id="3650" w:name="_ETM_Q20_282000"/>
      <w:bookmarkEnd w:id="3650"/>
      <w:r>
        <w:rPr>
          <w:rFonts w:hint="cs"/>
          <w:rtl/>
          <w:lang w:eastAsia="he-IL"/>
        </w:rPr>
        <w:t>הכנסת, אדוני שר הכלכלה והתעשייה, אדוני השר, ראשית</w:t>
      </w:r>
      <w:r w:rsidR="00EC359E">
        <w:rPr>
          <w:rFonts w:hint="cs"/>
          <w:rtl/>
          <w:lang w:eastAsia="he-IL"/>
        </w:rPr>
        <w:t>,</w:t>
      </w:r>
      <w:r>
        <w:rPr>
          <w:rFonts w:hint="cs"/>
          <w:rtl/>
          <w:lang w:eastAsia="he-IL"/>
        </w:rPr>
        <w:t xml:space="preserve"> ברכות על הולדת הנכדה. מזל טוב והרבה נחת. </w:t>
      </w:r>
    </w:p>
    <w:p w:rsidR="00EC359E" w:rsidRDefault="00EC359E" w:rsidP="00A42F3E">
      <w:pPr>
        <w:rPr>
          <w:rtl/>
          <w:lang w:eastAsia="he-IL"/>
        </w:rPr>
      </w:pPr>
    </w:p>
    <w:p w:rsidR="00EC359E" w:rsidRDefault="00EF501E" w:rsidP="00EC359E">
      <w:pPr>
        <w:rPr>
          <w:rtl/>
          <w:lang w:eastAsia="he-IL"/>
        </w:rPr>
      </w:pPr>
      <w:r>
        <w:rPr>
          <w:rFonts w:hint="cs"/>
          <w:rtl/>
          <w:lang w:eastAsia="he-IL"/>
        </w:rPr>
        <w:t xml:space="preserve">עכשיו </w:t>
      </w:r>
      <w:bookmarkStart w:id="3651" w:name="_ETM_Q20_294000"/>
      <w:bookmarkEnd w:id="3651"/>
      <w:r>
        <w:rPr>
          <w:rFonts w:hint="cs"/>
          <w:rtl/>
          <w:lang w:eastAsia="he-IL"/>
        </w:rPr>
        <w:t xml:space="preserve">להצעת החוק, וכאן אני חייב לומר, אדוני השר, כי התשובה שלך מאוד מאכזבת. אני רוצה להזכיר כי החוק הזה עבר בקריאה הטרומית בתמיכה של הדרג המקצועי של משרד המשפטים, של משרד האוצר וגם של המשרד שלך – משרד הכלכלה </w:t>
      </w:r>
      <w:r>
        <w:rPr>
          <w:rFonts w:hint="eastAsia"/>
          <w:rtl/>
          <w:lang w:eastAsia="he-IL"/>
        </w:rPr>
        <w:t xml:space="preserve">– </w:t>
      </w:r>
      <w:r>
        <w:rPr>
          <w:rFonts w:hint="cs"/>
          <w:rtl/>
          <w:lang w:eastAsia="he-IL"/>
        </w:rPr>
        <w:t>בכנסת העשרים-וארבע. אגב, גם הצעת חוק של חבר הכנסת אלי כהן עברה אז.</w:t>
      </w:r>
      <w:bookmarkStart w:id="3652" w:name="_ETM_Q20_315000"/>
      <w:bookmarkEnd w:id="3652"/>
      <w:r w:rsidR="00EC359E">
        <w:rPr>
          <w:rFonts w:hint="cs"/>
          <w:rtl/>
          <w:lang w:eastAsia="he-IL"/>
        </w:rPr>
        <w:t xml:space="preserve"> </w:t>
      </w:r>
      <w:r>
        <w:rPr>
          <w:rFonts w:hint="cs"/>
          <w:rtl/>
          <w:lang w:eastAsia="he-IL"/>
        </w:rPr>
        <w:t xml:space="preserve">בחודש פברואר שר המשפטים ביקש כאן חודש ימים על </w:t>
      </w:r>
      <w:bookmarkStart w:id="3653" w:name="_ETM_Q20_319000"/>
      <w:bookmarkEnd w:id="3653"/>
      <w:r>
        <w:rPr>
          <w:rFonts w:hint="cs"/>
          <w:rtl/>
          <w:lang w:eastAsia="he-IL"/>
        </w:rPr>
        <w:t xml:space="preserve">מנת ללמוד את ההצעה. כמובן, הסכמתי ונתתי שלושה חודשים. </w:t>
      </w:r>
    </w:p>
    <w:p w:rsidR="00EC359E" w:rsidRDefault="00EC359E" w:rsidP="00EC359E">
      <w:pPr>
        <w:rPr>
          <w:rtl/>
          <w:lang w:eastAsia="he-IL"/>
        </w:rPr>
      </w:pPr>
    </w:p>
    <w:p w:rsidR="00EF501E" w:rsidRDefault="00EF501E" w:rsidP="00EC359E">
      <w:pPr>
        <w:rPr>
          <w:rtl/>
          <w:lang w:eastAsia="he-IL"/>
        </w:rPr>
      </w:pPr>
      <w:r>
        <w:rPr>
          <w:rFonts w:hint="cs"/>
          <w:rtl/>
          <w:lang w:eastAsia="he-IL"/>
        </w:rPr>
        <w:t xml:space="preserve">אדוני שר הכלכלה, הממשלה, שאתה חלק </w:t>
      </w:r>
      <w:bookmarkStart w:id="3654" w:name="_ETM_Q20_329000"/>
      <w:bookmarkEnd w:id="3654"/>
      <w:r>
        <w:rPr>
          <w:rFonts w:hint="cs"/>
          <w:rtl/>
          <w:lang w:eastAsia="he-IL"/>
        </w:rPr>
        <w:t xml:space="preserve">ממנה, מבטיחה מדי יום להיאבק במונופולים בשוק המזון, והינה ההזדמנות שלכם להוכיח כי אלו לא רק מילים ריקות. </w:t>
      </w:r>
      <w:bookmarkStart w:id="3655" w:name="_ETM_Q20_334140"/>
      <w:bookmarkStart w:id="3656" w:name="_ETM_Q20_334221"/>
      <w:bookmarkStart w:id="3657" w:name="_ETM_Q20_334248"/>
      <w:bookmarkStart w:id="3658" w:name="_ETM_Q20_334311"/>
      <w:bookmarkEnd w:id="3655"/>
      <w:bookmarkEnd w:id="3656"/>
      <w:bookmarkEnd w:id="3657"/>
      <w:bookmarkEnd w:id="3658"/>
      <w:r>
        <w:rPr>
          <w:rFonts w:hint="cs"/>
          <w:rtl/>
          <w:lang w:eastAsia="he-IL"/>
        </w:rPr>
        <w:t xml:space="preserve">אתה יודע כי יש כוחות חזקים בשוק המזון </w:t>
      </w:r>
      <w:bookmarkStart w:id="3659" w:name="_ETM_Q20_344000"/>
      <w:bookmarkEnd w:id="3659"/>
      <w:r>
        <w:rPr>
          <w:rFonts w:hint="cs"/>
          <w:rtl/>
          <w:lang w:eastAsia="he-IL"/>
        </w:rPr>
        <w:t xml:space="preserve">שהם חברות פרטיות והדוחות הכספיים שלהן חסויים לציבור. ההצעה שלי מחייבת אותם לשקף את הרווחים לאזרחים. כך נדע אם העלאות המחירים שאנחנו עדים להם מדי יום ברשתות השיווק מוצדקות או לא מוצדקות. יש תחושה בציבור </w:t>
      </w:r>
      <w:r w:rsidR="00EC359E">
        <w:rPr>
          <w:rFonts w:hint="cs"/>
          <w:rtl/>
          <w:lang w:eastAsia="he-IL"/>
        </w:rPr>
        <w:t>ש</w:t>
      </w:r>
      <w:r>
        <w:rPr>
          <w:rFonts w:hint="cs"/>
          <w:rtl/>
          <w:lang w:eastAsia="he-IL"/>
        </w:rPr>
        <w:t xml:space="preserve">הממשלה איבדה את השליטה בתחום יוקר המחיה, </w:t>
      </w:r>
      <w:r w:rsidR="00EC359E">
        <w:rPr>
          <w:rFonts w:hint="cs"/>
          <w:rtl/>
          <w:lang w:eastAsia="he-IL"/>
        </w:rPr>
        <w:t>ש</w:t>
      </w:r>
      <w:r>
        <w:rPr>
          <w:rFonts w:hint="cs"/>
          <w:rtl/>
          <w:lang w:eastAsia="he-IL"/>
        </w:rPr>
        <w:t>המונופולים משחקים מול שער ריק.</w:t>
      </w:r>
    </w:p>
    <w:p w:rsidR="00EF501E" w:rsidRDefault="00EF501E" w:rsidP="002666D4">
      <w:pPr>
        <w:rPr>
          <w:rtl/>
          <w:lang w:eastAsia="he-IL"/>
        </w:rPr>
      </w:pPr>
    </w:p>
    <w:p w:rsidR="00EF501E" w:rsidRDefault="00EF501E" w:rsidP="00EC359E">
      <w:pPr>
        <w:rPr>
          <w:rtl/>
          <w:lang w:eastAsia="he-IL"/>
        </w:rPr>
      </w:pPr>
      <w:bookmarkStart w:id="3660" w:name="_ETM_Q20_380000"/>
      <w:bookmarkEnd w:id="3660"/>
      <w:r>
        <w:rPr>
          <w:rFonts w:hint="cs"/>
          <w:rtl/>
          <w:lang w:eastAsia="he-IL"/>
        </w:rPr>
        <w:t>אדוני השר, חבריי חברי הכנסת מהקואליציה, זו ההזדמנות שלכם להוכיח את רצינות כוונתכם במאבק ביוקר המחיה למען כלל אזרחי מדינת ישראל. כן, הצעת החוק הזאת מגיעה מהאופוזיציה וממרכז האופוזיציה בוועדת הכספים</w:t>
      </w:r>
      <w:r w:rsidR="00EC359E">
        <w:rPr>
          <w:rFonts w:hint="cs"/>
          <w:rtl/>
          <w:lang w:eastAsia="he-IL"/>
        </w:rPr>
        <w:t>,</w:t>
      </w:r>
      <w:r>
        <w:rPr>
          <w:rFonts w:hint="cs"/>
          <w:rtl/>
          <w:lang w:eastAsia="he-IL"/>
        </w:rPr>
        <w:t xml:space="preserve"> אבל אתם יודעים ואתה יודע, אדוני השר, כי אני איש </w:t>
      </w:r>
      <w:bookmarkStart w:id="3661" w:name="_ETM_Q20_402000"/>
      <w:bookmarkEnd w:id="3661"/>
      <w:r>
        <w:rPr>
          <w:rFonts w:hint="cs"/>
          <w:rtl/>
          <w:lang w:eastAsia="he-IL"/>
        </w:rPr>
        <w:t xml:space="preserve">מקצוע, והגישה שלי היא תמיד עניינית ומקצועית. </w:t>
      </w:r>
      <w:bookmarkStart w:id="3662" w:name="_ETM_Q20_380479"/>
      <w:bookmarkStart w:id="3663" w:name="_ETM_Q20_380524"/>
      <w:bookmarkStart w:id="3664" w:name="_ETM_Q20_380608"/>
      <w:bookmarkStart w:id="3665" w:name="_ETM_Q20_380651"/>
      <w:bookmarkEnd w:id="3662"/>
      <w:bookmarkEnd w:id="3663"/>
      <w:bookmarkEnd w:id="3664"/>
      <w:bookmarkEnd w:id="3665"/>
      <w:r>
        <w:rPr>
          <w:rFonts w:hint="cs"/>
          <w:rtl/>
          <w:lang w:eastAsia="he-IL"/>
        </w:rPr>
        <w:t>בואו נעבור מהצהרות למעשים ונעשה יחד צעד משמעותי במאבק במונופולים</w:t>
      </w:r>
      <w:bookmarkStart w:id="3666" w:name="_ETM_Q20_412000"/>
      <w:bookmarkEnd w:id="3666"/>
      <w:r>
        <w:rPr>
          <w:rFonts w:hint="cs"/>
          <w:rtl/>
          <w:lang w:eastAsia="he-IL"/>
        </w:rPr>
        <w:t xml:space="preserve"> בשוק המזון למען כלל אזרחי מדינת ישראל. אני יודע </w:t>
      </w:r>
      <w:r w:rsidR="00EC359E">
        <w:rPr>
          <w:rFonts w:hint="cs"/>
          <w:rtl/>
          <w:lang w:eastAsia="he-IL"/>
        </w:rPr>
        <w:t>ש</w:t>
      </w:r>
      <w:r>
        <w:rPr>
          <w:rFonts w:hint="cs"/>
          <w:rtl/>
          <w:lang w:eastAsia="he-IL"/>
        </w:rPr>
        <w:t xml:space="preserve">ההצעה הזאת </w:t>
      </w:r>
      <w:r>
        <w:rPr>
          <w:rtl/>
          <w:lang w:eastAsia="he-IL"/>
        </w:rPr>
        <w:t>–</w:t>
      </w:r>
      <w:r>
        <w:rPr>
          <w:rFonts w:hint="cs"/>
          <w:rtl/>
          <w:lang w:eastAsia="he-IL"/>
        </w:rPr>
        <w:t xml:space="preserve"> וגם בדקתי את זה </w:t>
      </w:r>
      <w:r>
        <w:rPr>
          <w:rtl/>
          <w:lang w:eastAsia="he-IL"/>
        </w:rPr>
        <w:t>–</w:t>
      </w:r>
      <w:r>
        <w:rPr>
          <w:rFonts w:hint="cs"/>
          <w:rtl/>
          <w:lang w:eastAsia="he-IL"/>
        </w:rPr>
        <w:t xml:space="preserve"> אפשר גם </w:t>
      </w:r>
      <w:bookmarkStart w:id="3667" w:name="_ETM_Q20_425000"/>
      <w:bookmarkEnd w:id="3667"/>
      <w:r>
        <w:rPr>
          <w:rFonts w:hint="cs"/>
          <w:rtl/>
          <w:lang w:eastAsia="he-IL"/>
        </w:rPr>
        <w:t>להחיל אותה על הספקים הגדולים בתחום המזון. אפשר לעשות את זה</w:t>
      </w:r>
      <w:r w:rsidR="00EC359E">
        <w:rPr>
          <w:rFonts w:hint="cs"/>
          <w:rtl/>
          <w:lang w:eastAsia="he-IL"/>
        </w:rPr>
        <w:t>.</w:t>
      </w:r>
      <w:r>
        <w:rPr>
          <w:rFonts w:hint="cs"/>
          <w:rtl/>
          <w:lang w:eastAsia="he-IL"/>
        </w:rPr>
        <w:t xml:space="preserve"> אין שום סיבה מקצועית לדחות את ההצעה היום. אפשר להעביר אותה בטרומית ולהמשיך בעבודה משותפת. זה יהיה מסר חשוב מאוד לשוק, חשוב מאוד</w:t>
      </w:r>
      <w:r w:rsidR="00EC359E">
        <w:rPr>
          <w:rFonts w:hint="cs"/>
          <w:rtl/>
          <w:lang w:eastAsia="he-IL"/>
        </w:rPr>
        <w:t>,</w:t>
      </w:r>
      <w:r>
        <w:rPr>
          <w:rFonts w:hint="cs"/>
          <w:rtl/>
          <w:lang w:eastAsia="he-IL"/>
        </w:rPr>
        <w:t xml:space="preserve"> לכל המונופולים שחוגגים </w:t>
      </w:r>
      <w:bookmarkStart w:id="3668" w:name="_ETM_Q20_444000"/>
      <w:bookmarkEnd w:id="3668"/>
      <w:r>
        <w:rPr>
          <w:rFonts w:hint="cs"/>
          <w:rtl/>
          <w:lang w:eastAsia="he-IL"/>
        </w:rPr>
        <w:t xml:space="preserve">היום באין מפריע. זאת ההזדמנות שלכם להוכיח כי המילים וההצהרות שלכם, שאתם באמת מתכוונים </w:t>
      </w:r>
      <w:bookmarkStart w:id="3669" w:name="_ETM_Q20_454000"/>
      <w:bookmarkEnd w:id="3669"/>
      <w:r>
        <w:rPr>
          <w:rFonts w:hint="cs"/>
          <w:rtl/>
          <w:lang w:eastAsia="he-IL"/>
        </w:rPr>
        <w:t>להיאבק ביוקר המחיה המשתולל, הן לא סתם הצהרות.</w:t>
      </w:r>
    </w:p>
    <w:p w:rsidR="00EF501E" w:rsidRDefault="00EF501E" w:rsidP="002666D4">
      <w:pPr>
        <w:rPr>
          <w:rtl/>
          <w:lang w:eastAsia="he-IL"/>
        </w:rPr>
      </w:pPr>
    </w:p>
    <w:p w:rsidR="00EF501E" w:rsidRDefault="00EF501E" w:rsidP="002666D4">
      <w:pPr>
        <w:pStyle w:val="af6"/>
        <w:rPr>
          <w:rtl/>
        </w:rPr>
      </w:pPr>
      <w:bookmarkStart w:id="3670" w:name="ET_yor_6129_5"/>
      <w:r w:rsidRPr="00E666CC">
        <w:rPr>
          <w:rStyle w:val="TagStyle"/>
          <w:rtl/>
        </w:rPr>
        <w:t xml:space="preserve"> &lt;&lt; יור &gt;&gt;</w:t>
      </w:r>
      <w:r w:rsidRPr="00C92D3C">
        <w:rPr>
          <w:rStyle w:val="TagStyle"/>
          <w:rtl/>
        </w:rPr>
        <w:t xml:space="preserve"> </w:t>
      </w:r>
      <w:r>
        <w:rPr>
          <w:rtl/>
        </w:rPr>
        <w:t>היו"ר ישראל אייכלר:</w:t>
      </w:r>
      <w:r w:rsidRPr="00C92D3C">
        <w:rPr>
          <w:rStyle w:val="TagStyle"/>
          <w:rtl/>
        </w:rPr>
        <w:t xml:space="preserve"> </w:t>
      </w:r>
      <w:r w:rsidRPr="00E666CC">
        <w:rPr>
          <w:rStyle w:val="TagStyle"/>
          <w:rtl/>
        </w:rPr>
        <w:t>&lt;&lt; יור &gt;&gt;</w:t>
      </w:r>
      <w:r>
        <w:rPr>
          <w:rtl/>
        </w:rPr>
        <w:t xml:space="preserve">   </w:t>
      </w:r>
      <w:bookmarkEnd w:id="3670"/>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תודה רבה. </w:t>
      </w:r>
    </w:p>
    <w:p w:rsidR="00EF501E" w:rsidRDefault="00EF501E" w:rsidP="002666D4">
      <w:pPr>
        <w:rPr>
          <w:rtl/>
          <w:lang w:eastAsia="he-IL"/>
        </w:rPr>
      </w:pPr>
    </w:p>
    <w:p w:rsidR="00EF501E" w:rsidRDefault="00EF501E" w:rsidP="002666D4">
      <w:pPr>
        <w:pStyle w:val="-"/>
        <w:rPr>
          <w:rtl/>
        </w:rPr>
      </w:pPr>
      <w:bookmarkStart w:id="3671" w:name="ET_speakercontinue_6127_13"/>
      <w:r w:rsidRPr="00E666CC">
        <w:rPr>
          <w:rStyle w:val="TagStyle"/>
          <w:rtl/>
        </w:rPr>
        <w:t xml:space="preserve"> &lt;&lt; דובר_המשך &gt;&gt;</w:t>
      </w:r>
      <w:r w:rsidRPr="00A94FE5">
        <w:rPr>
          <w:rStyle w:val="TagStyle"/>
          <w:rtl/>
        </w:rPr>
        <w:t xml:space="preserve"> </w:t>
      </w:r>
      <w:r>
        <w:rPr>
          <w:rtl/>
        </w:rPr>
        <w:t>ולדימיר בליאק (יש עתיד):</w:t>
      </w:r>
      <w:r w:rsidRPr="00A94FE5">
        <w:rPr>
          <w:rStyle w:val="TagStyle"/>
          <w:rtl/>
        </w:rPr>
        <w:t xml:space="preserve"> </w:t>
      </w:r>
      <w:r w:rsidRPr="00E666CC">
        <w:rPr>
          <w:rStyle w:val="TagStyle"/>
          <w:rtl/>
        </w:rPr>
        <w:t>&lt;&lt; דובר_המשך &gt;&gt;</w:t>
      </w:r>
      <w:r>
        <w:rPr>
          <w:rtl/>
        </w:rPr>
        <w:t xml:space="preserve">   </w:t>
      </w:r>
      <w:bookmarkEnd w:id="3671"/>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אני קורא לכל חברי הכנסת לתמוך בהצעת החוק החשובה הזאת. תודה רבה. </w:t>
      </w:r>
    </w:p>
    <w:p w:rsidR="00EF501E" w:rsidRDefault="00EF501E" w:rsidP="002666D4">
      <w:pPr>
        <w:rPr>
          <w:rtl/>
          <w:lang w:eastAsia="he-IL"/>
        </w:rPr>
      </w:pPr>
      <w:bookmarkStart w:id="3672" w:name="_ETM_Q20_462000"/>
      <w:bookmarkEnd w:id="3672"/>
    </w:p>
    <w:p w:rsidR="00EF501E" w:rsidRDefault="00EF501E" w:rsidP="002666D4">
      <w:pPr>
        <w:pStyle w:val="af6"/>
        <w:rPr>
          <w:rtl/>
        </w:rPr>
      </w:pPr>
      <w:bookmarkStart w:id="3673" w:name="ET_yor_6129_14"/>
      <w:r w:rsidRPr="00E666CC">
        <w:rPr>
          <w:rStyle w:val="TagStyle"/>
          <w:rtl/>
        </w:rPr>
        <w:t xml:space="preserve"> &lt;&lt; יור &gt;&gt;</w:t>
      </w:r>
      <w:r w:rsidRPr="00A94FE5">
        <w:rPr>
          <w:rStyle w:val="TagStyle"/>
          <w:rtl/>
        </w:rPr>
        <w:t xml:space="preserve"> </w:t>
      </w:r>
      <w:r>
        <w:rPr>
          <w:rtl/>
        </w:rPr>
        <w:t>היו"ר ישראל אייכלר:</w:t>
      </w:r>
      <w:r w:rsidRPr="00A94FE5">
        <w:rPr>
          <w:rStyle w:val="TagStyle"/>
          <w:rtl/>
        </w:rPr>
        <w:t xml:space="preserve"> </w:t>
      </w:r>
      <w:r w:rsidRPr="00E666CC">
        <w:rPr>
          <w:rStyle w:val="TagStyle"/>
          <w:rtl/>
        </w:rPr>
        <w:t>&lt;&lt; יור &gt;&gt;</w:t>
      </w:r>
      <w:r>
        <w:rPr>
          <w:rtl/>
        </w:rPr>
        <w:t xml:space="preserve">   </w:t>
      </w:r>
      <w:bookmarkEnd w:id="3673"/>
    </w:p>
    <w:p w:rsidR="00EF501E" w:rsidRDefault="00EF501E" w:rsidP="00E77A72">
      <w:pPr>
        <w:rPr>
          <w:rtl/>
          <w:lang w:eastAsia="he-IL"/>
        </w:rPr>
      </w:pPr>
    </w:p>
    <w:p w:rsidR="00EF501E" w:rsidRDefault="00EF501E" w:rsidP="002666D4">
      <w:pPr>
        <w:rPr>
          <w:rtl/>
          <w:lang w:eastAsia="he-IL"/>
        </w:rPr>
      </w:pPr>
      <w:bookmarkStart w:id="3674" w:name="_ETM_Q20_463000"/>
      <w:bookmarkEnd w:id="3674"/>
      <w:r>
        <w:rPr>
          <w:rFonts w:hint="cs"/>
          <w:rtl/>
          <w:lang w:eastAsia="he-IL"/>
        </w:rPr>
        <w:t xml:space="preserve">תודה רבה לחבר הכנסת בליאק. </w:t>
      </w:r>
    </w:p>
    <w:p w:rsidR="00EF501E" w:rsidRDefault="00EF501E" w:rsidP="002666D4">
      <w:pPr>
        <w:rPr>
          <w:rtl/>
          <w:lang w:eastAsia="he-IL"/>
        </w:rPr>
      </w:pPr>
    </w:p>
    <w:p w:rsidR="00EF501E" w:rsidRDefault="00EF501E" w:rsidP="002666D4">
      <w:pPr>
        <w:rPr>
          <w:rtl/>
          <w:lang w:eastAsia="he-IL"/>
        </w:rPr>
      </w:pPr>
      <w:r>
        <w:rPr>
          <w:rFonts w:hint="cs"/>
          <w:rtl/>
          <w:lang w:eastAsia="he-IL"/>
        </w:rPr>
        <w:t xml:space="preserve">אנחנו ניגשים להצבעה על הצעת חוק החברות של חבר </w:t>
      </w:r>
      <w:bookmarkStart w:id="3675" w:name="_ETM_Q20_472000"/>
      <w:bookmarkEnd w:id="3675"/>
      <w:r>
        <w:rPr>
          <w:rFonts w:hint="cs"/>
          <w:rtl/>
          <w:lang w:eastAsia="he-IL"/>
        </w:rPr>
        <w:t xml:space="preserve">הכנסת בליאק </w:t>
      </w:r>
      <w:r>
        <w:rPr>
          <w:rtl/>
          <w:lang w:eastAsia="he-IL"/>
        </w:rPr>
        <w:t>–</w:t>
      </w:r>
      <w:r>
        <w:rPr>
          <w:rFonts w:hint="cs"/>
          <w:rtl/>
          <w:lang w:eastAsia="he-IL"/>
        </w:rPr>
        <w:t xml:space="preserve"> פרסום דוחות כספיים. מי בעד? מי נגד? </w:t>
      </w:r>
    </w:p>
    <w:p w:rsidR="00EF501E" w:rsidRPr="00A94FE5" w:rsidRDefault="00EF501E" w:rsidP="002666D4">
      <w:pPr>
        <w:rPr>
          <w:rtl/>
          <w:lang w:eastAsia="he-IL"/>
        </w:rPr>
      </w:pPr>
      <w:bookmarkStart w:id="3676" w:name="_ETM_Q20_475000"/>
      <w:bookmarkStart w:id="3677" w:name="_ETM_Q20_460000"/>
      <w:bookmarkEnd w:id="3676"/>
      <w:bookmarkEnd w:id="3677"/>
    </w:p>
    <w:p w:rsidR="00EF501E" w:rsidRDefault="00EF501E" w:rsidP="002666D4">
      <w:pPr>
        <w:pStyle w:val="af1"/>
        <w:keepNext/>
        <w:rPr>
          <w:rtl/>
          <w:lang w:eastAsia="he-IL"/>
        </w:rPr>
      </w:pPr>
      <w:r>
        <w:rPr>
          <w:rtl/>
          <w:lang w:eastAsia="he-IL"/>
        </w:rPr>
        <w:t>הצבעה מס'</w:t>
      </w:r>
      <w:r>
        <w:rPr>
          <w:rFonts w:hint="cs"/>
          <w:rtl/>
          <w:lang w:eastAsia="he-IL"/>
        </w:rPr>
        <w:t xml:space="preserve"> 6</w:t>
      </w:r>
    </w:p>
    <w:p w:rsidR="00EF501E" w:rsidRDefault="00EF501E" w:rsidP="002666D4">
      <w:pPr>
        <w:pStyle w:val="--"/>
        <w:keepNext/>
        <w:rPr>
          <w:rtl/>
          <w:lang w:eastAsia="he-IL"/>
        </w:rPr>
      </w:pPr>
    </w:p>
    <w:p w:rsidR="00EF501E" w:rsidRDefault="00EF501E" w:rsidP="002666D4">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42</w:t>
      </w:r>
    </w:p>
    <w:p w:rsidR="00EF501E" w:rsidRDefault="00EF501E" w:rsidP="002666D4">
      <w:pPr>
        <w:pStyle w:val="--"/>
        <w:keepNext/>
        <w:rPr>
          <w:rtl/>
          <w:lang w:eastAsia="he-IL"/>
        </w:rPr>
      </w:pPr>
      <w:r>
        <w:rPr>
          <w:rFonts w:hint="cs"/>
          <w:rtl/>
          <w:lang w:eastAsia="he-IL"/>
        </w:rPr>
        <w:t xml:space="preserve">בעד ההצעה להסיר מסדר-היום את הצעת החוק </w:t>
      </w:r>
      <w:r>
        <w:rPr>
          <w:rtl/>
          <w:lang w:eastAsia="he-IL"/>
        </w:rPr>
        <w:t>–</w:t>
      </w:r>
      <w:r>
        <w:rPr>
          <w:rFonts w:hint="cs"/>
          <w:rtl/>
          <w:lang w:eastAsia="he-IL"/>
        </w:rPr>
        <w:t xml:space="preserve"> 48</w:t>
      </w:r>
      <w:r>
        <w:rPr>
          <w:rtl/>
          <w:lang w:eastAsia="he-IL"/>
        </w:rPr>
        <w:t xml:space="preserve"> </w:t>
      </w:r>
    </w:p>
    <w:p w:rsidR="00EF501E" w:rsidRDefault="00EF501E" w:rsidP="002666D4">
      <w:pPr>
        <w:pStyle w:val="--"/>
        <w:keepNext/>
        <w:rPr>
          <w:rtl/>
          <w:lang w:eastAsia="he-IL"/>
        </w:rPr>
      </w:pPr>
      <w:r>
        <w:rPr>
          <w:rtl/>
          <w:lang w:eastAsia="he-IL"/>
        </w:rPr>
        <w:t xml:space="preserve">נמנעים – </w:t>
      </w:r>
      <w:r>
        <w:rPr>
          <w:rFonts w:hint="cs"/>
          <w:rtl/>
          <w:lang w:eastAsia="he-IL"/>
        </w:rPr>
        <w:t>אין</w:t>
      </w:r>
    </w:p>
    <w:p w:rsidR="00EF501E" w:rsidRPr="00C92D3C" w:rsidRDefault="00EF501E" w:rsidP="002666D4">
      <w:pPr>
        <w:pStyle w:val="af2"/>
        <w:rPr>
          <w:rtl/>
          <w:lang w:eastAsia="he-IL"/>
        </w:rPr>
      </w:pPr>
      <w:r>
        <w:rPr>
          <w:rFonts w:hint="cs"/>
          <w:rtl/>
          <w:lang w:eastAsia="he-IL"/>
        </w:rPr>
        <w:t xml:space="preserve">ההצעה להעביר לוועדה את הצעת חוק החברות (תיקון </w:t>
      </w:r>
      <w:r>
        <w:rPr>
          <w:rtl/>
          <w:lang w:eastAsia="he-IL"/>
        </w:rPr>
        <w:t>–</w:t>
      </w:r>
      <w:r>
        <w:rPr>
          <w:rFonts w:hint="cs"/>
          <w:rtl/>
          <w:lang w:eastAsia="he-IL"/>
        </w:rPr>
        <w:t xml:space="preserve"> פרסום דוחות כספיים של מונופול), התשפ"ג</w:t>
      </w:r>
      <w:r>
        <w:rPr>
          <w:rFonts w:hint="eastAsia"/>
          <w:rtl/>
          <w:lang w:eastAsia="he-IL"/>
        </w:rPr>
        <w:t>–</w:t>
      </w:r>
      <w:r>
        <w:rPr>
          <w:rFonts w:hint="cs"/>
          <w:rtl/>
          <w:lang w:eastAsia="he-IL"/>
        </w:rPr>
        <w:t>2022, לא נתקבלה.</w:t>
      </w:r>
    </w:p>
    <w:p w:rsidR="00EF501E" w:rsidRDefault="00EF501E" w:rsidP="00E77A72">
      <w:pPr>
        <w:rPr>
          <w:rtl/>
        </w:rPr>
      </w:pPr>
    </w:p>
    <w:p w:rsidR="00EF501E" w:rsidRDefault="00EF501E" w:rsidP="002666D4">
      <w:pPr>
        <w:pStyle w:val="af6"/>
        <w:rPr>
          <w:rtl/>
        </w:rPr>
      </w:pPr>
      <w:bookmarkStart w:id="3678" w:name="ET_yor_6129_6"/>
      <w:r w:rsidRPr="00E666CC">
        <w:rPr>
          <w:rStyle w:val="TagStyle"/>
          <w:rtl/>
        </w:rPr>
        <w:t xml:space="preserve"> &lt;&lt; יור &gt;&gt;</w:t>
      </w:r>
      <w:r w:rsidRPr="00C92D3C">
        <w:rPr>
          <w:rStyle w:val="TagStyle"/>
          <w:rtl/>
        </w:rPr>
        <w:t xml:space="preserve"> </w:t>
      </w:r>
      <w:r>
        <w:rPr>
          <w:rtl/>
        </w:rPr>
        <w:t>היו"ר ישראל אייכלר:</w:t>
      </w:r>
      <w:r w:rsidRPr="00C92D3C">
        <w:rPr>
          <w:rStyle w:val="TagStyle"/>
          <w:rtl/>
        </w:rPr>
        <w:t xml:space="preserve"> </w:t>
      </w:r>
      <w:r w:rsidRPr="00E666CC">
        <w:rPr>
          <w:rStyle w:val="TagStyle"/>
          <w:rtl/>
        </w:rPr>
        <w:t>&lt;&lt; יור &gt;&gt;</w:t>
      </w:r>
      <w:r>
        <w:rPr>
          <w:rtl/>
        </w:rPr>
        <w:t xml:space="preserve">   </w:t>
      </w:r>
      <w:bookmarkEnd w:id="3678"/>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42 בעד, 48 נגד. ההצעה הוסרה מסדר-היום. </w:t>
      </w:r>
    </w:p>
    <w:p w:rsidR="00EF501E" w:rsidRDefault="00EF501E" w:rsidP="002666D4">
      <w:pPr>
        <w:rPr>
          <w:rtl/>
          <w:lang w:eastAsia="he-IL"/>
        </w:rPr>
      </w:pPr>
    </w:p>
    <w:p w:rsidR="00EF501E" w:rsidRDefault="00EF501E" w:rsidP="002666D4">
      <w:pPr>
        <w:rPr>
          <w:rtl/>
          <w:lang w:eastAsia="he-IL"/>
        </w:rPr>
      </w:pPr>
    </w:p>
    <w:p w:rsidR="00EF501E" w:rsidRDefault="00EF501E" w:rsidP="002666D4">
      <w:pPr>
        <w:pStyle w:val="a6"/>
        <w:rPr>
          <w:rtl/>
          <w:lang w:eastAsia="he-IL"/>
        </w:rPr>
      </w:pPr>
      <w:bookmarkStart w:id="3679" w:name="ET_hatsach_639858_7"/>
      <w:r w:rsidRPr="00E666CC">
        <w:rPr>
          <w:rStyle w:val="TagStyle"/>
          <w:rtl/>
        </w:rPr>
        <w:t xml:space="preserve"> &lt;&lt; הצח &gt;&gt;</w:t>
      </w:r>
      <w:r w:rsidRPr="00C92D3C">
        <w:rPr>
          <w:rStyle w:val="TagStyle"/>
          <w:rtl/>
        </w:rPr>
        <w:t xml:space="preserve"> </w:t>
      </w:r>
      <w:bookmarkStart w:id="3680" w:name="_Toc135260257"/>
      <w:r>
        <w:rPr>
          <w:rtl/>
          <w:lang w:eastAsia="he-IL"/>
        </w:rPr>
        <w:t xml:space="preserve">הצעת חוק הכשרות המשפטית והאפוטרופסות (תיקון </w:t>
      </w:r>
      <w:r>
        <w:rPr>
          <w:rFonts w:hint="cs"/>
          <w:rtl/>
          <w:lang w:eastAsia="he-IL"/>
        </w:rPr>
        <w:t>–</w:t>
      </w:r>
      <w:r>
        <w:rPr>
          <w:rtl/>
          <w:lang w:eastAsia="he-IL"/>
        </w:rPr>
        <w:t xml:space="preserve"> שלילת האפוטרופסות הטבעית עבור נאשמים ומורשעים בעבירות אלימות במשפחה), התשפ"ג</w:t>
      </w:r>
      <w:r>
        <w:rPr>
          <w:rFonts w:hint="cs"/>
          <w:rtl/>
          <w:lang w:eastAsia="he-IL"/>
        </w:rPr>
        <w:t>–</w:t>
      </w:r>
      <w:r>
        <w:rPr>
          <w:rtl/>
          <w:lang w:eastAsia="he-IL"/>
        </w:rPr>
        <w:t>2023</w:t>
      </w:r>
      <w:bookmarkEnd w:id="3680"/>
      <w:r w:rsidRPr="00C92D3C">
        <w:rPr>
          <w:rStyle w:val="TagStyle"/>
          <w:rtl/>
        </w:rPr>
        <w:t xml:space="preserve"> </w:t>
      </w:r>
      <w:r w:rsidRPr="00E666CC">
        <w:rPr>
          <w:rStyle w:val="TagStyle"/>
          <w:rtl/>
        </w:rPr>
        <w:t>&lt;&lt; הצח &gt;&gt;</w:t>
      </w:r>
      <w:r>
        <w:rPr>
          <w:rtl/>
          <w:lang w:eastAsia="he-IL"/>
        </w:rPr>
        <w:t xml:space="preserve">   </w:t>
      </w:r>
      <w:bookmarkEnd w:id="3679"/>
    </w:p>
    <w:p w:rsidR="00EF501E" w:rsidRDefault="00EF501E" w:rsidP="002666D4">
      <w:pPr>
        <w:rPr>
          <w:rtl/>
          <w:lang w:eastAsia="he-IL"/>
        </w:rPr>
      </w:pPr>
      <w:r>
        <w:rPr>
          <w:rtl/>
          <w:lang w:eastAsia="he-IL"/>
        </w:rPr>
        <w:t>[הצעת חוק פ/</w:t>
      </w:r>
      <w:r>
        <w:rPr>
          <w:rFonts w:hint="cs"/>
          <w:rtl/>
          <w:lang w:eastAsia="he-IL"/>
        </w:rPr>
        <w:t>2468/25; נספחות.</w:t>
      </w:r>
      <w:r>
        <w:rPr>
          <w:rtl/>
          <w:lang w:eastAsia="he-IL"/>
        </w:rPr>
        <w:t>]</w:t>
      </w:r>
    </w:p>
    <w:p w:rsidR="00EF501E" w:rsidRDefault="00EF501E" w:rsidP="002666D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EF501E" w:rsidRDefault="00EF501E" w:rsidP="002666D4">
      <w:pPr>
        <w:rPr>
          <w:rtl/>
          <w:lang w:eastAsia="he-IL"/>
        </w:rPr>
      </w:pPr>
      <w:bookmarkStart w:id="3681" w:name="_ETM_Q20_502000"/>
      <w:bookmarkEnd w:id="3681"/>
    </w:p>
    <w:p w:rsidR="00EF501E" w:rsidRDefault="00EF501E" w:rsidP="002666D4">
      <w:pPr>
        <w:pStyle w:val="af6"/>
        <w:rPr>
          <w:rtl/>
        </w:rPr>
      </w:pPr>
      <w:bookmarkStart w:id="3682" w:name="ET_yor_6129_8"/>
      <w:r w:rsidRPr="00E666CC">
        <w:rPr>
          <w:rStyle w:val="TagStyle"/>
          <w:rtl/>
        </w:rPr>
        <w:t xml:space="preserve"> &lt;&lt; יור &gt;&gt;</w:t>
      </w:r>
      <w:r w:rsidRPr="00C92D3C">
        <w:rPr>
          <w:rStyle w:val="TagStyle"/>
          <w:rtl/>
        </w:rPr>
        <w:t xml:space="preserve"> </w:t>
      </w:r>
      <w:r>
        <w:rPr>
          <w:rtl/>
        </w:rPr>
        <w:t>היו"ר ישראל אייכלר:</w:t>
      </w:r>
      <w:r w:rsidRPr="00C92D3C">
        <w:rPr>
          <w:rStyle w:val="TagStyle"/>
          <w:rtl/>
        </w:rPr>
        <w:t xml:space="preserve"> </w:t>
      </w:r>
      <w:r w:rsidRPr="00E666CC">
        <w:rPr>
          <w:rStyle w:val="TagStyle"/>
          <w:rtl/>
        </w:rPr>
        <w:t>&lt;&lt; יור &gt;&gt;</w:t>
      </w:r>
      <w:r>
        <w:rPr>
          <w:rtl/>
        </w:rPr>
        <w:t xml:space="preserve">   </w:t>
      </w:r>
      <w:bookmarkEnd w:id="3682"/>
    </w:p>
    <w:p w:rsidR="00EF501E" w:rsidRDefault="00EF501E" w:rsidP="00E77A72">
      <w:pPr>
        <w:rPr>
          <w:rtl/>
          <w:lang w:eastAsia="he-IL"/>
        </w:rPr>
      </w:pPr>
    </w:p>
    <w:p w:rsidR="00EF501E" w:rsidRDefault="00EF501E" w:rsidP="00A42F3E">
      <w:pPr>
        <w:rPr>
          <w:rtl/>
          <w:lang w:eastAsia="he-IL"/>
        </w:rPr>
      </w:pPr>
      <w:r>
        <w:rPr>
          <w:rFonts w:hint="cs"/>
          <w:rtl/>
          <w:lang w:eastAsia="he-IL"/>
        </w:rPr>
        <w:t xml:space="preserve">אנחנו עוברים לחוק הבא </w:t>
      </w:r>
      <w:r>
        <w:rPr>
          <w:rFonts w:hint="eastAsia"/>
          <w:rtl/>
          <w:lang w:eastAsia="he-IL"/>
        </w:rPr>
        <w:t xml:space="preserve">– </w:t>
      </w:r>
      <w:r>
        <w:rPr>
          <w:rFonts w:hint="cs"/>
          <w:rtl/>
          <w:lang w:eastAsia="he-IL"/>
        </w:rPr>
        <w:t xml:space="preserve">הצעת חוק </w:t>
      </w:r>
      <w:r>
        <w:rPr>
          <w:rtl/>
          <w:lang w:eastAsia="he-IL"/>
        </w:rPr>
        <w:t xml:space="preserve">הכשרות המשפטית והאפוטרופסות (תיקון </w:t>
      </w:r>
      <w:r>
        <w:rPr>
          <w:rFonts w:hint="cs"/>
          <w:rtl/>
          <w:lang w:eastAsia="he-IL"/>
        </w:rPr>
        <w:t>–</w:t>
      </w:r>
      <w:r>
        <w:rPr>
          <w:rtl/>
          <w:lang w:eastAsia="he-IL"/>
        </w:rPr>
        <w:t xml:space="preserve"> שלילת האפוטרופסות הטבעית עבור נאשמים ומורשעים בעבירות אלימות במשפחה), התשפ"ג</w:t>
      </w:r>
      <w:r>
        <w:rPr>
          <w:rFonts w:hint="cs"/>
          <w:rtl/>
          <w:lang w:eastAsia="he-IL"/>
        </w:rPr>
        <w:t>–</w:t>
      </w:r>
      <w:r>
        <w:rPr>
          <w:rtl/>
          <w:lang w:eastAsia="he-IL"/>
        </w:rPr>
        <w:t>2023</w:t>
      </w:r>
      <w:r>
        <w:rPr>
          <w:rFonts w:hint="cs"/>
          <w:rtl/>
          <w:lang w:eastAsia="he-IL"/>
        </w:rPr>
        <w:t>, של חבר הכנסת עודד פורר וקבוצת חברי הכנסת. עשר דקות, בבקשה.</w:t>
      </w:r>
    </w:p>
    <w:p w:rsidR="00EF501E" w:rsidRDefault="00EF501E" w:rsidP="002666D4">
      <w:pPr>
        <w:rPr>
          <w:rtl/>
          <w:lang w:eastAsia="he-IL"/>
        </w:rPr>
      </w:pPr>
    </w:p>
    <w:p w:rsidR="00EF501E" w:rsidRDefault="00EF501E" w:rsidP="002666D4">
      <w:pPr>
        <w:pStyle w:val="a4"/>
        <w:rPr>
          <w:rtl/>
        </w:rPr>
      </w:pPr>
      <w:bookmarkStart w:id="3683" w:name="ET_speaker_5520_9"/>
      <w:r w:rsidRPr="00E666CC">
        <w:rPr>
          <w:rStyle w:val="TagStyle"/>
          <w:rtl/>
        </w:rPr>
        <w:t xml:space="preserve"> &lt;&lt; דובר &gt;&gt;</w:t>
      </w:r>
      <w:r w:rsidRPr="00C92D3C">
        <w:rPr>
          <w:rStyle w:val="TagStyle"/>
          <w:rtl/>
        </w:rPr>
        <w:t xml:space="preserve"> </w:t>
      </w:r>
      <w:bookmarkStart w:id="3684" w:name="_Toc135260258"/>
      <w:r>
        <w:rPr>
          <w:rtl/>
        </w:rPr>
        <w:t>עודד פורר (ישראל ביתנו):</w:t>
      </w:r>
      <w:bookmarkEnd w:id="3684"/>
      <w:r w:rsidRPr="00C92D3C">
        <w:rPr>
          <w:rStyle w:val="TagStyle"/>
          <w:rtl/>
        </w:rPr>
        <w:t xml:space="preserve"> </w:t>
      </w:r>
      <w:r w:rsidRPr="00E666CC">
        <w:rPr>
          <w:rStyle w:val="TagStyle"/>
          <w:rtl/>
        </w:rPr>
        <w:t>&lt;&lt; דובר &gt;&gt;</w:t>
      </w:r>
      <w:r>
        <w:rPr>
          <w:rtl/>
        </w:rPr>
        <w:t xml:space="preserve">   </w:t>
      </w:r>
      <w:bookmarkEnd w:id="3683"/>
    </w:p>
    <w:p w:rsidR="00EF501E" w:rsidRDefault="00EF501E" w:rsidP="00E77A72">
      <w:pPr>
        <w:rPr>
          <w:rtl/>
          <w:lang w:eastAsia="he-IL"/>
        </w:rPr>
      </w:pPr>
    </w:p>
    <w:p w:rsidR="00EF501E" w:rsidRDefault="00EF501E" w:rsidP="00A42F3E">
      <w:pPr>
        <w:rPr>
          <w:rtl/>
          <w:lang w:eastAsia="he-IL"/>
        </w:rPr>
      </w:pPr>
      <w:r>
        <w:rPr>
          <w:rFonts w:hint="cs"/>
          <w:rtl/>
          <w:lang w:eastAsia="he-IL"/>
        </w:rPr>
        <w:t xml:space="preserve">תודה, </w:t>
      </w:r>
      <w:bookmarkStart w:id="3685" w:name="_ETM_Q20_540000"/>
      <w:bookmarkEnd w:id="3685"/>
      <w:r>
        <w:rPr>
          <w:rFonts w:hint="cs"/>
          <w:rtl/>
          <w:lang w:eastAsia="he-IL"/>
        </w:rPr>
        <w:t xml:space="preserve">אדוני היושב-ראש. רבותיי השרים, חבריי חברי הכנסת, לפני כשנתיים וחצי עמדתי בראשות הוועדה לקידום מעמד האישה, ובערב ראש השנה נחשף הציבור הישראלי לניסיון רצח מזעזע, כשבעלה של שירה איסקוב ניסה לרצוח אותה באלימות קשה מאוד. היא ניצלה בנס, בזכות תושיית השכנים שלה ועוצמה אישית, נפשית ופיזית </w:t>
      </w:r>
      <w:bookmarkStart w:id="3686" w:name="_ETM_Q20_573000"/>
      <w:bookmarkEnd w:id="3686"/>
      <w:r>
        <w:rPr>
          <w:rFonts w:hint="cs"/>
          <w:rtl/>
          <w:lang w:eastAsia="he-IL"/>
        </w:rPr>
        <w:t>בלתי רגילה</w:t>
      </w:r>
      <w:r w:rsidRPr="005442D7">
        <w:rPr>
          <w:rFonts w:hint="cs"/>
          <w:rtl/>
          <w:lang w:eastAsia="he-IL"/>
        </w:rPr>
        <w:t xml:space="preserve"> </w:t>
      </w:r>
      <w:r>
        <w:rPr>
          <w:rFonts w:hint="cs"/>
          <w:rtl/>
          <w:lang w:eastAsia="he-IL"/>
        </w:rPr>
        <w:t xml:space="preserve">שלה. </w:t>
      </w:r>
    </w:p>
    <w:p w:rsidR="00EF501E" w:rsidRDefault="00EF501E" w:rsidP="002666D4">
      <w:pPr>
        <w:rPr>
          <w:rtl/>
          <w:lang w:eastAsia="he-IL"/>
        </w:rPr>
      </w:pPr>
    </w:p>
    <w:p w:rsidR="00EF501E" w:rsidRDefault="00EF501E" w:rsidP="00A42F3E">
      <w:pPr>
        <w:rPr>
          <w:rtl/>
          <w:lang w:eastAsia="he-IL"/>
        </w:rPr>
      </w:pPr>
      <w:bookmarkStart w:id="3687" w:name="_ETM_Q20_580000"/>
      <w:bookmarkEnd w:id="3687"/>
      <w:r>
        <w:rPr>
          <w:rFonts w:hint="cs"/>
          <w:rtl/>
          <w:lang w:eastAsia="he-IL"/>
        </w:rPr>
        <w:t xml:space="preserve">אדוני היושב-ראש, אני הלכתי לבקר אותה בבית </w:t>
      </w:r>
      <w:bookmarkStart w:id="3688" w:name="_ETM_Q20_584000"/>
      <w:bookmarkEnd w:id="3688"/>
      <w:r>
        <w:rPr>
          <w:rFonts w:hint="cs"/>
          <w:rtl/>
          <w:lang w:eastAsia="he-IL"/>
        </w:rPr>
        <w:t xml:space="preserve">החולים אחרי ניסיון הרצח הזה, וניסיון הרצח הזה היה מזעזע. המכות שהיא חטפה, שהותירו בה צלקות פיזיות ונפשיות, היו בלתי נתפסות. בשיחה שניהלתי עם אימא שלה בבית החולים סורוקה פתאום סיפרה לי האימא שאותו זה שניסה לרצוח אותה, יושב </w:t>
      </w:r>
      <w:bookmarkStart w:id="3689" w:name="_ETM_Q20_630000"/>
      <w:bookmarkEnd w:id="3689"/>
      <w:r>
        <w:rPr>
          <w:rFonts w:hint="cs"/>
          <w:rtl/>
          <w:lang w:eastAsia="he-IL"/>
        </w:rPr>
        <w:t xml:space="preserve">בבית הסוהר, ומתוך בית המעצר מנהל את חייו של הילד שהיה עד לניסיון הרצח. הוא אמר: הוא לא יקבל טיפול </w:t>
      </w:r>
      <w:bookmarkStart w:id="3690" w:name="_ETM_Q20_637000"/>
      <w:bookmarkEnd w:id="3690"/>
      <w:r>
        <w:rPr>
          <w:rFonts w:hint="cs"/>
          <w:rtl/>
          <w:lang w:eastAsia="he-IL"/>
        </w:rPr>
        <w:t xml:space="preserve">פסיכולוגי; אי-אפשר לתת לו חיסונים. מכאן זה הוביל </w:t>
      </w:r>
      <w:bookmarkStart w:id="3691" w:name="_ETM_Q20_641000"/>
      <w:bookmarkEnd w:id="3691"/>
      <w:r>
        <w:rPr>
          <w:rFonts w:hint="cs"/>
          <w:rtl/>
          <w:lang w:eastAsia="he-IL"/>
        </w:rPr>
        <w:t xml:space="preserve">לאחת החקיקות החשובות שהכנסת ביצעה, ברוב מכריע, של שלילת אפוטרופסות של מי שרצח או ניסה לרצוח בתוך המשפחה. </w:t>
      </w:r>
    </w:p>
    <w:p w:rsidR="00EF501E" w:rsidRDefault="00EF501E" w:rsidP="002666D4">
      <w:pPr>
        <w:rPr>
          <w:rtl/>
          <w:lang w:eastAsia="he-IL"/>
        </w:rPr>
      </w:pPr>
    </w:p>
    <w:p w:rsidR="00EF501E" w:rsidRDefault="00EF501E" w:rsidP="00EC359E">
      <w:pPr>
        <w:rPr>
          <w:rtl/>
          <w:lang w:eastAsia="he-IL"/>
        </w:rPr>
      </w:pPr>
      <w:r>
        <w:rPr>
          <w:rFonts w:hint="cs"/>
          <w:rtl/>
          <w:lang w:eastAsia="he-IL"/>
        </w:rPr>
        <w:t xml:space="preserve">בתוך הדיונים על הצעת החוק הזאת, שהצלחנו </w:t>
      </w:r>
      <w:bookmarkStart w:id="3692" w:name="_ETM_Q20_657000"/>
      <w:bookmarkEnd w:id="3692"/>
      <w:r>
        <w:rPr>
          <w:rFonts w:hint="cs"/>
          <w:rtl/>
          <w:lang w:eastAsia="he-IL"/>
        </w:rPr>
        <w:t xml:space="preserve">להשיג עליה הסכמה נדירה של משרד המשפטים לאישור ההצעה, עלתה סוגיה של חבלה בנסיבות מחמירות. כעורך דין, שר המשפטים בוודאי מכיר את זה </w:t>
      </w:r>
      <w:r w:rsidR="00EC359E">
        <w:rPr>
          <w:rFonts w:hint="eastAsia"/>
          <w:rtl/>
          <w:lang w:eastAsia="he-IL"/>
        </w:rPr>
        <w:t xml:space="preserve">– </w:t>
      </w:r>
      <w:r>
        <w:rPr>
          <w:rFonts w:hint="cs"/>
          <w:rtl/>
          <w:lang w:eastAsia="he-IL"/>
        </w:rPr>
        <w:t xml:space="preserve">עד כמה קשה להוכיח בבית משפט את הכוונה, בהקשר של ניסיון הרצח. העדויות שנשמעו מנשים שספגו חבלה בכוונה מחמירה </w:t>
      </w:r>
      <w:r>
        <w:rPr>
          <w:rtl/>
          <w:lang w:eastAsia="he-IL"/>
        </w:rPr>
        <w:t>–</w:t>
      </w:r>
      <w:r>
        <w:rPr>
          <w:rFonts w:hint="cs"/>
          <w:rtl/>
          <w:lang w:eastAsia="he-IL"/>
        </w:rPr>
        <w:t xml:space="preserve"> הקו בין ניסיון ר</w:t>
      </w:r>
      <w:bookmarkStart w:id="3693" w:name="_ETM_Q20_699000"/>
      <w:bookmarkEnd w:id="3693"/>
      <w:r>
        <w:rPr>
          <w:rFonts w:hint="cs"/>
          <w:rtl/>
          <w:lang w:eastAsia="he-IL"/>
        </w:rPr>
        <w:t>צח לבין זה הוא דק מאוד. בסופו של יום</w:t>
      </w:r>
      <w:r w:rsidR="00EC359E">
        <w:rPr>
          <w:rFonts w:hint="cs"/>
          <w:rtl/>
          <w:lang w:eastAsia="he-IL"/>
        </w:rPr>
        <w:t>,</w:t>
      </w:r>
      <w:r>
        <w:rPr>
          <w:rFonts w:hint="cs"/>
          <w:rtl/>
          <w:lang w:eastAsia="he-IL"/>
        </w:rPr>
        <w:t xml:space="preserve"> כבר </w:t>
      </w:r>
      <w:bookmarkStart w:id="3694" w:name="_ETM_Q20_703000"/>
      <w:bookmarkEnd w:id="3694"/>
      <w:r>
        <w:rPr>
          <w:rFonts w:hint="cs"/>
          <w:rtl/>
          <w:lang w:eastAsia="he-IL"/>
        </w:rPr>
        <w:t xml:space="preserve">אז בדיוני הוועדה </w:t>
      </w:r>
      <w:r w:rsidR="00E77A72">
        <w:rPr>
          <w:rFonts w:hint="cs"/>
          <w:rtl/>
          <w:lang w:eastAsia="he-IL"/>
        </w:rPr>
        <w:t>– –</w:t>
      </w:r>
    </w:p>
    <w:p w:rsidR="00EF501E" w:rsidRDefault="00EF501E" w:rsidP="002666D4">
      <w:pPr>
        <w:rPr>
          <w:rtl/>
          <w:lang w:eastAsia="he-IL"/>
        </w:rPr>
      </w:pPr>
    </w:p>
    <w:p w:rsidR="00EF501E" w:rsidRDefault="00EF501E" w:rsidP="002666D4">
      <w:pPr>
        <w:pStyle w:val="af5"/>
        <w:rPr>
          <w:rtl/>
        </w:rPr>
      </w:pPr>
      <w:bookmarkStart w:id="3695" w:name="ET_interruption_6345_10"/>
      <w:r w:rsidRPr="00E666CC">
        <w:rPr>
          <w:rStyle w:val="TagStyle"/>
          <w:rtl/>
        </w:rPr>
        <w:t xml:space="preserve"> &lt;&lt; קריאה &gt;&gt;</w:t>
      </w:r>
      <w:r w:rsidRPr="00C92D3C">
        <w:rPr>
          <w:rStyle w:val="TagStyle"/>
          <w:rtl/>
        </w:rPr>
        <w:t xml:space="preserve"> </w:t>
      </w:r>
      <w:r>
        <w:rPr>
          <w:rtl/>
        </w:rPr>
        <w:t>טלי גוטליב (הליכוד):</w:t>
      </w:r>
      <w:r w:rsidRPr="00C92D3C">
        <w:rPr>
          <w:rStyle w:val="TagStyle"/>
          <w:rtl/>
        </w:rPr>
        <w:t xml:space="preserve"> </w:t>
      </w:r>
      <w:r w:rsidRPr="00E666CC">
        <w:rPr>
          <w:rStyle w:val="TagStyle"/>
          <w:rtl/>
        </w:rPr>
        <w:t>&lt;&lt; קריאה &gt;&gt;</w:t>
      </w:r>
      <w:r>
        <w:rPr>
          <w:rtl/>
        </w:rPr>
        <w:t xml:space="preserve">   </w:t>
      </w:r>
      <w:bookmarkEnd w:id="3695"/>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אבל אתה רוצה לקחת אפוטרופסות גם כנגד הילדים </w:t>
      </w:r>
      <w:r w:rsidR="00E77A72">
        <w:rPr>
          <w:rFonts w:hint="cs"/>
          <w:rtl/>
          <w:lang w:eastAsia="he-IL"/>
        </w:rPr>
        <w:t>– – –</w:t>
      </w:r>
    </w:p>
    <w:p w:rsidR="00EF501E" w:rsidRDefault="00EF501E" w:rsidP="002666D4">
      <w:pPr>
        <w:rPr>
          <w:rtl/>
          <w:lang w:eastAsia="he-IL"/>
        </w:rPr>
      </w:pPr>
    </w:p>
    <w:p w:rsidR="00EF501E" w:rsidRDefault="00EF501E" w:rsidP="002666D4">
      <w:pPr>
        <w:pStyle w:val="-"/>
        <w:rPr>
          <w:rtl/>
        </w:rPr>
      </w:pPr>
      <w:bookmarkStart w:id="3696" w:name="ET_speakercontinue_5520_11"/>
      <w:r w:rsidRPr="00E666CC">
        <w:rPr>
          <w:rStyle w:val="TagStyle"/>
          <w:rtl/>
        </w:rPr>
        <w:t xml:space="preserve"> &lt;&lt; דובר_המשך &gt;&gt;</w:t>
      </w:r>
      <w:r w:rsidRPr="00C705A5">
        <w:rPr>
          <w:rStyle w:val="TagStyle"/>
          <w:rtl/>
        </w:rPr>
        <w:t xml:space="preserve"> </w:t>
      </w:r>
      <w:r>
        <w:rPr>
          <w:rtl/>
        </w:rPr>
        <w:t>עודד פורר (ישראל ביתנו):</w:t>
      </w:r>
      <w:r w:rsidRPr="00C705A5">
        <w:rPr>
          <w:rStyle w:val="TagStyle"/>
          <w:rtl/>
        </w:rPr>
        <w:t xml:space="preserve"> </w:t>
      </w:r>
      <w:r w:rsidRPr="00E666CC">
        <w:rPr>
          <w:rStyle w:val="TagStyle"/>
          <w:rtl/>
        </w:rPr>
        <w:t>&lt;&lt; דובר_המשך &gt;&gt;</w:t>
      </w:r>
      <w:r>
        <w:rPr>
          <w:rtl/>
        </w:rPr>
        <w:t xml:space="preserve">   </w:t>
      </w:r>
      <w:bookmarkEnd w:id="3696"/>
    </w:p>
    <w:p w:rsidR="00EF501E" w:rsidRDefault="00EF501E" w:rsidP="00E77A72">
      <w:pPr>
        <w:rPr>
          <w:rtl/>
          <w:lang w:eastAsia="he-IL"/>
        </w:rPr>
      </w:pPr>
    </w:p>
    <w:p w:rsidR="00EF501E" w:rsidRDefault="00E77A72" w:rsidP="00E77A72">
      <w:pPr>
        <w:rPr>
          <w:rtl/>
          <w:lang w:eastAsia="he-IL"/>
        </w:rPr>
      </w:pPr>
      <w:r>
        <w:rPr>
          <w:rFonts w:hint="cs"/>
          <w:rtl/>
          <w:lang w:eastAsia="he-IL"/>
        </w:rPr>
        <w:t>– –</w:t>
      </w:r>
      <w:r w:rsidR="00EF501E">
        <w:rPr>
          <w:rFonts w:hint="cs"/>
          <w:rtl/>
          <w:lang w:eastAsia="he-IL"/>
        </w:rPr>
        <w:t xml:space="preserve"> ציינו שנכון לתקן את זה, אבל לא רצינו </w:t>
      </w:r>
      <w:bookmarkStart w:id="3697" w:name="_ETM_Q20_718000"/>
      <w:bookmarkEnd w:id="3697"/>
      <w:r w:rsidR="00EF501E">
        <w:rPr>
          <w:rFonts w:hint="cs"/>
          <w:rtl/>
          <w:lang w:eastAsia="he-IL"/>
        </w:rPr>
        <w:t xml:space="preserve">לעכב את החקיקה בנוגע לרצח ולניסיון רצח </w:t>
      </w:r>
      <w:r>
        <w:rPr>
          <w:rFonts w:hint="cs"/>
          <w:rtl/>
          <w:lang w:eastAsia="he-IL"/>
        </w:rPr>
        <w:t>– – –</w:t>
      </w:r>
    </w:p>
    <w:p w:rsidR="00EF501E" w:rsidRDefault="00EF501E" w:rsidP="002666D4">
      <w:pPr>
        <w:rPr>
          <w:rtl/>
          <w:lang w:eastAsia="he-IL"/>
        </w:rPr>
      </w:pPr>
    </w:p>
    <w:p w:rsidR="00EF501E" w:rsidRDefault="00EF501E" w:rsidP="002666D4">
      <w:pPr>
        <w:pStyle w:val="af5"/>
        <w:rPr>
          <w:rtl/>
        </w:rPr>
      </w:pPr>
      <w:bookmarkStart w:id="3698" w:name="ET_interruption_6345_12"/>
      <w:r w:rsidRPr="00E666CC">
        <w:rPr>
          <w:rStyle w:val="TagStyle"/>
          <w:rtl/>
        </w:rPr>
        <w:t xml:space="preserve"> &lt;&lt; קריאה &gt;&gt;</w:t>
      </w:r>
      <w:r w:rsidRPr="00C705A5">
        <w:rPr>
          <w:rStyle w:val="TagStyle"/>
          <w:rtl/>
        </w:rPr>
        <w:t xml:space="preserve"> </w:t>
      </w:r>
      <w:r>
        <w:rPr>
          <w:rtl/>
        </w:rPr>
        <w:t>טלי גוטליב (הליכוד):</w:t>
      </w:r>
      <w:r w:rsidRPr="00C705A5">
        <w:rPr>
          <w:rStyle w:val="TagStyle"/>
          <w:rtl/>
        </w:rPr>
        <w:t xml:space="preserve"> </w:t>
      </w:r>
      <w:r w:rsidRPr="00E666CC">
        <w:rPr>
          <w:rStyle w:val="TagStyle"/>
          <w:rtl/>
        </w:rPr>
        <w:t>&lt;&lt; קריאה &gt;&gt;</w:t>
      </w:r>
      <w:r>
        <w:rPr>
          <w:rtl/>
        </w:rPr>
        <w:t xml:space="preserve">   </w:t>
      </w:r>
      <w:bookmarkEnd w:id="3698"/>
    </w:p>
    <w:p w:rsidR="00EF501E" w:rsidRDefault="00EF501E" w:rsidP="00E77A72">
      <w:pPr>
        <w:rPr>
          <w:rtl/>
          <w:lang w:eastAsia="he-IL"/>
        </w:rPr>
      </w:pPr>
    </w:p>
    <w:p w:rsidR="00EF501E" w:rsidRDefault="00E77A72" w:rsidP="00E77A72">
      <w:pPr>
        <w:rPr>
          <w:rtl/>
          <w:lang w:eastAsia="he-IL"/>
        </w:rPr>
      </w:pPr>
      <w:r>
        <w:rPr>
          <w:rFonts w:hint="cs"/>
          <w:rtl/>
          <w:lang w:eastAsia="he-IL"/>
        </w:rPr>
        <w:t>– – –</w:t>
      </w:r>
      <w:r w:rsidR="00EF501E">
        <w:rPr>
          <w:rFonts w:hint="cs"/>
          <w:rtl/>
          <w:lang w:eastAsia="he-IL"/>
        </w:rPr>
        <w:t xml:space="preserve"> </w:t>
      </w:r>
    </w:p>
    <w:p w:rsidR="00EF501E" w:rsidRDefault="00EF501E" w:rsidP="00E77A72">
      <w:pPr>
        <w:rPr>
          <w:rtl/>
          <w:lang w:eastAsia="he-IL"/>
        </w:rPr>
      </w:pPr>
    </w:p>
    <w:p w:rsidR="00EF501E" w:rsidRDefault="00EF501E" w:rsidP="002666D4">
      <w:pPr>
        <w:pStyle w:val="-"/>
        <w:rPr>
          <w:rtl/>
        </w:rPr>
      </w:pPr>
      <w:r w:rsidRPr="00E666CC">
        <w:rPr>
          <w:rStyle w:val="TagStyle"/>
          <w:rtl/>
        </w:rPr>
        <w:t xml:space="preserve"> &lt;&lt; דובר_המשך &gt;&gt;</w:t>
      </w:r>
      <w:r w:rsidRPr="007F4977">
        <w:rPr>
          <w:rStyle w:val="TagStyle"/>
          <w:rtl/>
        </w:rPr>
        <w:t xml:space="preserve"> </w:t>
      </w:r>
      <w:r>
        <w:rPr>
          <w:rtl/>
        </w:rPr>
        <w:t>עודד פורר (ישראל ביתנו):</w:t>
      </w:r>
      <w:r w:rsidRPr="007F4977">
        <w:rPr>
          <w:rStyle w:val="TagStyle"/>
          <w:rtl/>
        </w:rPr>
        <w:t xml:space="preserve"> </w:t>
      </w:r>
      <w:r w:rsidRPr="00E666CC">
        <w:rPr>
          <w:rStyle w:val="TagStyle"/>
          <w:rtl/>
        </w:rPr>
        <w:t>&lt;&lt; דובר_המשך &gt;&gt;</w:t>
      </w:r>
      <w:r>
        <w:rPr>
          <w:rtl/>
        </w:rPr>
        <w:t xml:space="preserve">   </w:t>
      </w:r>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תשמעי אותי עד הסוף </w:t>
      </w:r>
      <w:r w:rsidR="00EC359E">
        <w:rPr>
          <w:rFonts w:hint="cs"/>
          <w:rtl/>
          <w:lang w:eastAsia="he-IL"/>
        </w:rPr>
        <w:t>ו</w:t>
      </w:r>
      <w:r>
        <w:rPr>
          <w:rFonts w:hint="cs"/>
          <w:rtl/>
          <w:lang w:eastAsia="he-IL"/>
        </w:rPr>
        <w:t xml:space="preserve">אז תדעי </w:t>
      </w:r>
      <w:r w:rsidR="00E77A72">
        <w:rPr>
          <w:rFonts w:hint="cs"/>
          <w:rtl/>
          <w:lang w:eastAsia="he-IL"/>
        </w:rPr>
        <w:t>– –</w:t>
      </w:r>
      <w:r w:rsidR="00914BCF">
        <w:rPr>
          <w:rFonts w:hint="cs"/>
          <w:rtl/>
          <w:lang w:eastAsia="he-IL"/>
        </w:rPr>
        <w:t xml:space="preserve"> </w:t>
      </w:r>
      <w:r w:rsidR="00914BCF">
        <w:rPr>
          <w:rFonts w:hint="eastAsia"/>
          <w:rtl/>
          <w:lang w:eastAsia="he-IL"/>
        </w:rPr>
        <w:t>–</w:t>
      </w:r>
    </w:p>
    <w:p w:rsidR="00EF501E" w:rsidRDefault="00EF501E" w:rsidP="002666D4">
      <w:pPr>
        <w:rPr>
          <w:rtl/>
          <w:lang w:eastAsia="he-IL"/>
        </w:rPr>
      </w:pPr>
    </w:p>
    <w:p w:rsidR="00EF501E" w:rsidRDefault="00EF501E" w:rsidP="002666D4">
      <w:pPr>
        <w:pStyle w:val="af5"/>
        <w:rPr>
          <w:rtl/>
        </w:rPr>
      </w:pPr>
      <w:r w:rsidRPr="00E666CC">
        <w:rPr>
          <w:rStyle w:val="TagStyle"/>
          <w:rtl/>
        </w:rPr>
        <w:t xml:space="preserve"> &lt;&lt; קריאה &gt;&gt;</w:t>
      </w:r>
      <w:r w:rsidRPr="007F4977">
        <w:rPr>
          <w:rStyle w:val="TagStyle"/>
          <w:rtl/>
        </w:rPr>
        <w:t xml:space="preserve"> </w:t>
      </w:r>
      <w:r>
        <w:rPr>
          <w:rtl/>
        </w:rPr>
        <w:t>טלי גוטליב (הליכוד):</w:t>
      </w:r>
      <w:r w:rsidRPr="007F4977">
        <w:rPr>
          <w:rStyle w:val="TagStyle"/>
          <w:rtl/>
        </w:rPr>
        <w:t xml:space="preserve"> </w:t>
      </w:r>
      <w:r w:rsidRPr="00E666CC">
        <w:rPr>
          <w:rStyle w:val="TagStyle"/>
          <w:rtl/>
        </w:rPr>
        <w:t>&lt;&lt; קריאה &gt;&gt;</w:t>
      </w:r>
      <w:r>
        <w:rPr>
          <w:rtl/>
        </w:rPr>
        <w:t xml:space="preserve">   </w:t>
      </w:r>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אני איתך, </w:t>
      </w:r>
      <w:bookmarkStart w:id="3699" w:name="_ETM_Q20_722000"/>
      <w:bookmarkEnd w:id="3699"/>
      <w:r>
        <w:rPr>
          <w:rFonts w:hint="cs"/>
          <w:rtl/>
          <w:lang w:eastAsia="he-IL"/>
        </w:rPr>
        <w:t xml:space="preserve">אבל </w:t>
      </w:r>
      <w:bookmarkStart w:id="3700" w:name="_ETM_Q20_723000"/>
      <w:bookmarkEnd w:id="3700"/>
      <w:r>
        <w:rPr>
          <w:rFonts w:hint="cs"/>
          <w:rtl/>
          <w:lang w:eastAsia="he-IL"/>
        </w:rPr>
        <w:t xml:space="preserve">אתה מבין למה זה לא יעבור. אני רוצה לשמוע, אבל זה לא יעבור ככה, כי אם החבלה היא כלפי ההורים </w:t>
      </w:r>
      <w:r w:rsidR="00E77A72">
        <w:rPr>
          <w:rFonts w:hint="cs"/>
          <w:rtl/>
          <w:lang w:eastAsia="he-IL"/>
        </w:rPr>
        <w:t>– –</w:t>
      </w:r>
      <w:r w:rsidR="00914BCF">
        <w:rPr>
          <w:rFonts w:hint="cs"/>
          <w:rtl/>
          <w:lang w:eastAsia="he-IL"/>
        </w:rPr>
        <w:t xml:space="preserve"> –</w:t>
      </w:r>
    </w:p>
    <w:p w:rsidR="00EF501E" w:rsidRDefault="00EF501E" w:rsidP="002666D4">
      <w:pPr>
        <w:rPr>
          <w:rtl/>
          <w:lang w:eastAsia="he-IL"/>
        </w:rPr>
      </w:pPr>
      <w:bookmarkStart w:id="3701" w:name="_ETM_Q20_731000"/>
      <w:bookmarkEnd w:id="3701"/>
    </w:p>
    <w:p w:rsidR="00EF501E" w:rsidRDefault="00EF501E" w:rsidP="002666D4">
      <w:pPr>
        <w:pStyle w:val="-"/>
        <w:rPr>
          <w:rtl/>
        </w:rPr>
      </w:pPr>
      <w:bookmarkStart w:id="3702" w:name="ET_speakercontinue_5520_19"/>
      <w:r w:rsidRPr="00E666CC">
        <w:rPr>
          <w:rStyle w:val="TagStyle"/>
          <w:rtl/>
        </w:rPr>
        <w:t xml:space="preserve"> &lt;&lt; דובר_המשך &gt;&gt;</w:t>
      </w:r>
      <w:r w:rsidRPr="007F4977">
        <w:rPr>
          <w:rStyle w:val="TagStyle"/>
          <w:rtl/>
        </w:rPr>
        <w:t xml:space="preserve"> </w:t>
      </w:r>
      <w:r>
        <w:rPr>
          <w:rtl/>
        </w:rPr>
        <w:t>עודד פורר (ישראל ביתנו):</w:t>
      </w:r>
      <w:r w:rsidRPr="007F4977">
        <w:rPr>
          <w:rStyle w:val="TagStyle"/>
          <w:rtl/>
        </w:rPr>
        <w:t xml:space="preserve"> </w:t>
      </w:r>
      <w:r w:rsidRPr="00E666CC">
        <w:rPr>
          <w:rStyle w:val="TagStyle"/>
          <w:rtl/>
        </w:rPr>
        <w:t>&lt;&lt; דובר_המשך &gt;&gt;</w:t>
      </w:r>
      <w:r>
        <w:rPr>
          <w:rtl/>
        </w:rPr>
        <w:t xml:space="preserve">   </w:t>
      </w:r>
      <w:bookmarkEnd w:id="3702"/>
    </w:p>
    <w:p w:rsidR="00EF501E" w:rsidRDefault="00EF501E" w:rsidP="00E77A72">
      <w:pPr>
        <w:rPr>
          <w:rtl/>
          <w:lang w:eastAsia="he-IL"/>
        </w:rPr>
      </w:pPr>
    </w:p>
    <w:p w:rsidR="00EF501E" w:rsidRPr="007F4977" w:rsidRDefault="00EF501E" w:rsidP="002666D4">
      <w:pPr>
        <w:rPr>
          <w:rtl/>
          <w:lang w:eastAsia="he-IL"/>
        </w:rPr>
      </w:pPr>
      <w:r>
        <w:rPr>
          <w:rFonts w:hint="cs"/>
          <w:rtl/>
          <w:lang w:eastAsia="he-IL"/>
        </w:rPr>
        <w:t xml:space="preserve">אם תשמעי אולי תשתכנעי. </w:t>
      </w:r>
    </w:p>
    <w:p w:rsidR="00EF501E" w:rsidRDefault="00EF501E" w:rsidP="002666D4">
      <w:pPr>
        <w:rPr>
          <w:rtl/>
          <w:lang w:eastAsia="he-IL"/>
        </w:rPr>
      </w:pPr>
    </w:p>
    <w:p w:rsidR="00EF501E" w:rsidRDefault="00EF501E" w:rsidP="002666D4">
      <w:pPr>
        <w:pStyle w:val="af5"/>
        <w:rPr>
          <w:rtl/>
        </w:rPr>
      </w:pPr>
      <w:bookmarkStart w:id="3703" w:name="ET_interruption_6345_3"/>
      <w:bookmarkStart w:id="3704" w:name="_ETM_Q21_122998"/>
      <w:r w:rsidRPr="006D42CF">
        <w:rPr>
          <w:rStyle w:val="TagStyle"/>
          <w:rtl/>
        </w:rPr>
        <w:t>&lt;&lt; קריאה &gt;&gt;</w:t>
      </w:r>
      <w:r w:rsidRPr="003B39F2">
        <w:rPr>
          <w:rStyle w:val="TagStyle"/>
          <w:rtl/>
        </w:rPr>
        <w:t xml:space="preserve"> </w:t>
      </w:r>
      <w:r>
        <w:rPr>
          <w:rtl/>
        </w:rPr>
        <w:t>טלי גוטליב (הליכוד):</w:t>
      </w:r>
      <w:r w:rsidRPr="003B39F2">
        <w:rPr>
          <w:rStyle w:val="TagStyle"/>
          <w:rtl/>
        </w:rPr>
        <w:t xml:space="preserve"> </w:t>
      </w:r>
      <w:r w:rsidRPr="006D42CF">
        <w:rPr>
          <w:rStyle w:val="TagStyle"/>
          <w:rtl/>
        </w:rPr>
        <w:t>&lt;&lt; קריאה &gt;&gt;</w:t>
      </w:r>
      <w:r>
        <w:rPr>
          <w:rtl/>
        </w:rPr>
        <w:t xml:space="preserve">   </w:t>
      </w:r>
      <w:bookmarkEnd w:id="3703"/>
    </w:p>
    <w:p w:rsidR="00EF501E" w:rsidRDefault="00EF501E" w:rsidP="00E77A72">
      <w:pPr>
        <w:rPr>
          <w:rtl/>
          <w:lang w:eastAsia="he-IL"/>
        </w:rPr>
      </w:pPr>
    </w:p>
    <w:p w:rsidR="00EF501E" w:rsidRDefault="00EF501E" w:rsidP="002666D4">
      <w:pPr>
        <w:rPr>
          <w:rtl/>
          <w:lang w:eastAsia="he-IL"/>
        </w:rPr>
      </w:pPr>
      <w:r>
        <w:rPr>
          <w:rFonts w:hint="cs"/>
          <w:rtl/>
          <w:lang w:eastAsia="he-IL"/>
        </w:rPr>
        <w:t>אני לא</w:t>
      </w:r>
      <w:bookmarkStart w:id="3705" w:name="_ETM_Q21_129199"/>
      <w:bookmarkEnd w:id="3705"/>
      <w:r>
        <w:rPr>
          <w:rFonts w:hint="cs"/>
          <w:rtl/>
          <w:lang w:eastAsia="he-IL"/>
        </w:rPr>
        <w:t xml:space="preserve"> אשתכנע.</w:t>
      </w:r>
      <w:bookmarkStart w:id="3706" w:name="_ETM_Q21_131444"/>
      <w:bookmarkEnd w:id="3706"/>
      <w:r>
        <w:rPr>
          <w:rFonts w:hint="cs"/>
          <w:rtl/>
          <w:lang w:eastAsia="he-IL"/>
        </w:rPr>
        <w:t xml:space="preserve"> </w:t>
      </w:r>
      <w:bookmarkStart w:id="3707" w:name="_ETM_Q21_130398"/>
      <w:bookmarkEnd w:id="3707"/>
      <w:r>
        <w:rPr>
          <w:rFonts w:hint="cs"/>
          <w:rtl/>
          <w:lang w:eastAsia="he-IL"/>
        </w:rPr>
        <w:t>אני בתוך התחום הזה כבר למעלה מ-20</w:t>
      </w:r>
      <w:bookmarkStart w:id="3708" w:name="_ETM_Q21_137131"/>
      <w:bookmarkEnd w:id="3708"/>
      <w:r>
        <w:rPr>
          <w:rFonts w:hint="cs"/>
          <w:rtl/>
          <w:lang w:eastAsia="he-IL"/>
        </w:rPr>
        <w:t xml:space="preserve"> שנה. לא נכון איך שהצעתם את זה.</w:t>
      </w:r>
    </w:p>
    <w:p w:rsidR="00EF501E" w:rsidRDefault="00EF501E" w:rsidP="002666D4">
      <w:pPr>
        <w:rPr>
          <w:rtl/>
          <w:lang w:eastAsia="he-IL"/>
        </w:rPr>
      </w:pPr>
    </w:p>
    <w:p w:rsidR="00EF501E" w:rsidRDefault="00EF501E" w:rsidP="002666D4">
      <w:pPr>
        <w:pStyle w:val="af5"/>
        <w:rPr>
          <w:rtl/>
        </w:rPr>
      </w:pPr>
      <w:bookmarkStart w:id="3709" w:name="ET_interruption_6360_4"/>
      <w:r w:rsidRPr="006D42CF">
        <w:rPr>
          <w:rStyle w:val="TagStyle"/>
          <w:rtl/>
        </w:rPr>
        <w:t xml:space="preserve"> &lt;&lt; קריאה &gt;&gt;</w:t>
      </w:r>
      <w:r w:rsidRPr="00167867">
        <w:rPr>
          <w:rStyle w:val="TagStyle"/>
          <w:rtl/>
        </w:rPr>
        <w:t xml:space="preserve"> </w:t>
      </w:r>
      <w:r>
        <w:rPr>
          <w:rtl/>
        </w:rPr>
        <w:t>אליהו רביבו (הליכוד):</w:t>
      </w:r>
      <w:r w:rsidRPr="00167867">
        <w:rPr>
          <w:rStyle w:val="TagStyle"/>
          <w:rtl/>
        </w:rPr>
        <w:t xml:space="preserve"> </w:t>
      </w:r>
      <w:r w:rsidRPr="006D42CF">
        <w:rPr>
          <w:rStyle w:val="TagStyle"/>
          <w:rtl/>
        </w:rPr>
        <w:t>&lt;&lt; קריאה &gt;&gt;</w:t>
      </w:r>
      <w:r>
        <w:rPr>
          <w:rtl/>
        </w:rPr>
        <w:t xml:space="preserve">   </w:t>
      </w:r>
      <w:bookmarkEnd w:id="3709"/>
    </w:p>
    <w:p w:rsidR="00EF501E" w:rsidRDefault="00EF501E" w:rsidP="00E77A72">
      <w:pPr>
        <w:rPr>
          <w:rtl/>
          <w:lang w:eastAsia="he-IL"/>
        </w:rPr>
      </w:pPr>
    </w:p>
    <w:p w:rsidR="00EF501E" w:rsidRDefault="00EF501E" w:rsidP="002666D4">
      <w:pPr>
        <w:rPr>
          <w:rtl/>
          <w:lang w:eastAsia="he-IL"/>
        </w:rPr>
      </w:pPr>
      <w:bookmarkStart w:id="3710" w:name="_ETM_Q21_146898"/>
      <w:bookmarkStart w:id="3711" w:name="_ETM_Q21_142037"/>
      <w:bookmarkEnd w:id="3710"/>
      <w:bookmarkEnd w:id="3711"/>
      <w:r>
        <w:rPr>
          <w:rFonts w:hint="cs"/>
          <w:rtl/>
          <w:lang w:eastAsia="he-IL"/>
        </w:rPr>
        <w:t>22 שנה</w:t>
      </w:r>
      <w:bookmarkStart w:id="3712" w:name="_ETM_Q21_139717"/>
      <w:bookmarkStart w:id="3713" w:name="_ETM_Q21_136157"/>
      <w:bookmarkEnd w:id="3712"/>
      <w:bookmarkEnd w:id="3713"/>
      <w:r>
        <w:rPr>
          <w:rFonts w:hint="cs"/>
          <w:rtl/>
          <w:lang w:eastAsia="he-IL"/>
        </w:rPr>
        <w:t>. בואי</w:t>
      </w:r>
      <w:bookmarkStart w:id="3714" w:name="_ETM_Q21_139999"/>
      <w:bookmarkEnd w:id="3714"/>
      <w:r>
        <w:rPr>
          <w:rFonts w:hint="cs"/>
          <w:rtl/>
          <w:lang w:eastAsia="he-IL"/>
        </w:rPr>
        <w:t xml:space="preserve"> נדייק.</w:t>
      </w:r>
    </w:p>
    <w:p w:rsidR="00EF501E" w:rsidRDefault="00EF501E" w:rsidP="002666D4">
      <w:pPr>
        <w:rPr>
          <w:rtl/>
          <w:lang w:eastAsia="he-IL"/>
        </w:rPr>
      </w:pPr>
    </w:p>
    <w:p w:rsidR="00EF501E" w:rsidRDefault="00EF501E" w:rsidP="002666D4">
      <w:pPr>
        <w:pStyle w:val="af5"/>
        <w:rPr>
          <w:rtl/>
        </w:rPr>
      </w:pPr>
      <w:r w:rsidRPr="006D42CF">
        <w:rPr>
          <w:rStyle w:val="TagStyle"/>
          <w:rtl/>
        </w:rPr>
        <w:t>&lt;&lt; קריאה &gt;&gt;</w:t>
      </w:r>
      <w:r w:rsidRPr="003B39F2">
        <w:rPr>
          <w:rStyle w:val="TagStyle"/>
          <w:rtl/>
        </w:rPr>
        <w:t xml:space="preserve"> </w:t>
      </w:r>
      <w:r>
        <w:rPr>
          <w:rtl/>
        </w:rPr>
        <w:t>טלי גוטליב (הליכוד):</w:t>
      </w:r>
      <w:r w:rsidRPr="003B39F2">
        <w:rPr>
          <w:rStyle w:val="TagStyle"/>
          <w:rtl/>
        </w:rPr>
        <w:t xml:space="preserve"> </w:t>
      </w:r>
      <w:r w:rsidRPr="006D42CF">
        <w:rPr>
          <w:rStyle w:val="TagStyle"/>
          <w:rtl/>
        </w:rPr>
        <w:t>&lt;&lt; קריאה &gt;&gt;</w:t>
      </w:r>
      <w:r>
        <w:rPr>
          <w:rtl/>
        </w:rPr>
        <w:t xml:space="preserve">   </w:t>
      </w:r>
    </w:p>
    <w:p w:rsidR="00EF501E" w:rsidRDefault="00EF501E" w:rsidP="002666D4">
      <w:pPr>
        <w:rPr>
          <w:rtl/>
          <w:lang w:eastAsia="he-IL"/>
        </w:rPr>
      </w:pPr>
      <w:bookmarkStart w:id="3715" w:name="_ETM_Q21_136137"/>
      <w:bookmarkStart w:id="3716" w:name="_ETM_Q21_136340"/>
      <w:bookmarkEnd w:id="3715"/>
      <w:bookmarkEnd w:id="3716"/>
    </w:p>
    <w:p w:rsidR="00EF501E" w:rsidRPr="00167867" w:rsidRDefault="00EF501E" w:rsidP="002666D4">
      <w:pPr>
        <w:rPr>
          <w:rtl/>
          <w:lang w:eastAsia="he-IL"/>
        </w:rPr>
      </w:pPr>
      <w:bookmarkStart w:id="3717" w:name="_ETM_Q21_136421"/>
      <w:bookmarkEnd w:id="3717"/>
      <w:r>
        <w:rPr>
          <w:rFonts w:hint="cs"/>
          <w:rtl/>
          <w:lang w:eastAsia="he-IL"/>
        </w:rPr>
        <w:t>יותר מ-20, אמרתי.</w:t>
      </w:r>
    </w:p>
    <w:p w:rsidR="00EF501E" w:rsidRPr="003B39F2" w:rsidRDefault="00EF501E" w:rsidP="002666D4">
      <w:pPr>
        <w:rPr>
          <w:rtl/>
          <w:lang w:eastAsia="he-IL"/>
        </w:rPr>
      </w:pPr>
      <w:bookmarkStart w:id="3718" w:name="_ETM_Q21_131532"/>
      <w:bookmarkEnd w:id="3718"/>
    </w:p>
    <w:p w:rsidR="00EF501E" w:rsidRDefault="00DD7BE4" w:rsidP="00DD7BE4">
      <w:pPr>
        <w:pStyle w:val="-"/>
        <w:rPr>
          <w:rtl/>
        </w:rPr>
      </w:pPr>
      <w:bookmarkStart w:id="3719" w:name="ET_speakercontinue_5520_2"/>
      <w:r w:rsidRPr="00DD7BE4">
        <w:rPr>
          <w:rStyle w:val="TagStyle"/>
          <w:rtl/>
        </w:rPr>
        <w:t xml:space="preserve"> &lt;&lt; דובר_המשך &gt;&gt;</w:t>
      </w:r>
      <w:r w:rsidR="00EF501E" w:rsidRPr="003B39F2">
        <w:rPr>
          <w:rStyle w:val="TagStyle"/>
          <w:rtl/>
        </w:rPr>
        <w:t xml:space="preserve"> </w:t>
      </w:r>
      <w:bookmarkStart w:id="3720" w:name="_Toc135260259"/>
      <w:r w:rsidR="00EF501E">
        <w:rPr>
          <w:rtl/>
        </w:rPr>
        <w:t>עודד פורר (ישראל ביתנו):</w:t>
      </w:r>
      <w:bookmarkEnd w:id="3720"/>
      <w:r w:rsidR="00EF501E" w:rsidRPr="003B39F2">
        <w:rPr>
          <w:rStyle w:val="TagStyle"/>
          <w:rtl/>
        </w:rPr>
        <w:t xml:space="preserve"> </w:t>
      </w:r>
      <w:r w:rsidRPr="00DD7BE4">
        <w:rPr>
          <w:rStyle w:val="TagStyle"/>
          <w:rtl/>
        </w:rPr>
        <w:t xml:space="preserve">&lt;&lt; דובר_המשך &gt;&gt; </w:t>
      </w:r>
      <w:r w:rsidR="00EF501E">
        <w:rPr>
          <w:rtl/>
        </w:rPr>
        <w:t xml:space="preserve">   </w:t>
      </w:r>
      <w:bookmarkEnd w:id="3719"/>
    </w:p>
    <w:p w:rsidR="00EF501E" w:rsidRDefault="00EF501E" w:rsidP="00E77A72">
      <w:pPr>
        <w:rPr>
          <w:rtl/>
          <w:lang w:eastAsia="he-IL"/>
        </w:rPr>
      </w:pPr>
    </w:p>
    <w:p w:rsidR="00EF501E" w:rsidRDefault="00EF501E" w:rsidP="00EC359E">
      <w:pPr>
        <w:rPr>
          <w:rtl/>
          <w:lang w:eastAsia="he-IL"/>
        </w:rPr>
      </w:pPr>
      <w:bookmarkStart w:id="3721" w:name="_ETM_Q21_121909"/>
      <w:bookmarkStart w:id="3722" w:name="_ETM_Q21_121965"/>
      <w:bookmarkEnd w:id="3721"/>
      <w:bookmarkEnd w:id="3722"/>
      <w:r>
        <w:rPr>
          <w:rFonts w:hint="cs"/>
          <w:rtl/>
          <w:lang w:eastAsia="he-IL"/>
        </w:rPr>
        <w:t>בסופו של דבר,</w:t>
      </w:r>
      <w:bookmarkStart w:id="3723" w:name="_ETM_Q21_142988"/>
      <w:bookmarkEnd w:id="3723"/>
      <w:r>
        <w:rPr>
          <w:rFonts w:hint="cs"/>
          <w:rtl/>
          <w:lang w:eastAsia="he-IL"/>
        </w:rPr>
        <w:t xml:space="preserve"> אדוני היושב-ראש, </w:t>
      </w:r>
      <w:bookmarkStart w:id="3724" w:name="_ETM_Q21_144107"/>
      <w:bookmarkEnd w:id="3724"/>
      <w:r>
        <w:rPr>
          <w:rFonts w:hint="cs"/>
          <w:rtl/>
          <w:lang w:eastAsia="he-IL"/>
        </w:rPr>
        <w:t>אין ספק</w:t>
      </w:r>
      <w:bookmarkStart w:id="3725" w:name="_ETM_Q21_146469"/>
      <w:bookmarkEnd w:id="3725"/>
      <w:r>
        <w:rPr>
          <w:rFonts w:hint="cs"/>
          <w:rtl/>
          <w:lang w:eastAsia="he-IL"/>
        </w:rPr>
        <w:t xml:space="preserve"> שהייתה תמימות דעים אז גם בוועדה, שצריך </w:t>
      </w:r>
      <w:bookmarkStart w:id="3726" w:name="_ETM_Q21_148417"/>
      <w:bookmarkEnd w:id="3726"/>
      <w:r>
        <w:rPr>
          <w:rFonts w:hint="cs"/>
          <w:rtl/>
          <w:lang w:eastAsia="he-IL"/>
        </w:rPr>
        <w:t>להרחיב את החקיקה</w:t>
      </w:r>
      <w:bookmarkStart w:id="3727" w:name="_ETM_Q21_151740"/>
      <w:bookmarkEnd w:id="3727"/>
      <w:r>
        <w:rPr>
          <w:rFonts w:hint="cs"/>
          <w:rtl/>
          <w:lang w:eastAsia="he-IL"/>
        </w:rPr>
        <w:t xml:space="preserve"> הזו לחבלה בנסיבות מחמירות</w:t>
      </w:r>
      <w:r w:rsidR="00EC359E">
        <w:rPr>
          <w:rFonts w:hint="cs"/>
          <w:rtl/>
          <w:lang w:eastAsia="he-IL"/>
        </w:rPr>
        <w:t>,</w:t>
      </w:r>
      <w:r>
        <w:rPr>
          <w:rFonts w:hint="cs"/>
          <w:rtl/>
          <w:lang w:eastAsia="he-IL"/>
        </w:rPr>
        <w:t xml:space="preserve"> בוודאי כשאנחנו </w:t>
      </w:r>
      <w:bookmarkStart w:id="3728" w:name="_ETM_Q21_151147"/>
      <w:bookmarkEnd w:id="3728"/>
      <w:r>
        <w:rPr>
          <w:rFonts w:hint="cs"/>
          <w:rtl/>
          <w:lang w:eastAsia="he-IL"/>
        </w:rPr>
        <w:t>מדברים כבר על הרשעה</w:t>
      </w:r>
      <w:bookmarkStart w:id="3729" w:name="_ETM_Q21_152977"/>
      <w:bookmarkStart w:id="3730" w:name="_ETM_Q21_148977"/>
      <w:bookmarkEnd w:id="3729"/>
      <w:bookmarkEnd w:id="3730"/>
      <w:r>
        <w:rPr>
          <w:rFonts w:hint="cs"/>
          <w:rtl/>
          <w:lang w:eastAsia="he-IL"/>
        </w:rPr>
        <w:t>, גם אם זה</w:t>
      </w:r>
      <w:bookmarkStart w:id="3731" w:name="_ETM_Q21_157793"/>
      <w:bookmarkEnd w:id="3731"/>
      <w:r>
        <w:rPr>
          <w:rFonts w:hint="cs"/>
          <w:rtl/>
          <w:lang w:eastAsia="he-IL"/>
        </w:rPr>
        <w:t xml:space="preserve"> לא </w:t>
      </w:r>
      <w:bookmarkStart w:id="3732" w:name="_ETM_Q21_153477"/>
      <w:bookmarkEnd w:id="3732"/>
      <w:r>
        <w:rPr>
          <w:rFonts w:hint="cs"/>
          <w:rtl/>
          <w:lang w:eastAsia="he-IL"/>
        </w:rPr>
        <w:t>במהלך המשפט, אלא כבר אחרי הרשעה</w:t>
      </w:r>
      <w:bookmarkStart w:id="3733" w:name="_ETM_Q21_157348"/>
      <w:bookmarkEnd w:id="3733"/>
      <w:r w:rsidR="00EC359E">
        <w:rPr>
          <w:rFonts w:hint="cs"/>
          <w:rtl/>
          <w:lang w:eastAsia="he-IL"/>
        </w:rPr>
        <w:t>.</w:t>
      </w:r>
      <w:r>
        <w:rPr>
          <w:rFonts w:hint="cs"/>
          <w:rtl/>
          <w:lang w:eastAsia="he-IL"/>
        </w:rPr>
        <w:t xml:space="preserve"> כי אחת הבעיות היא שמוגש כתב אישום על</w:t>
      </w:r>
      <w:bookmarkStart w:id="3734" w:name="_ETM_Q21_167822"/>
      <w:bookmarkEnd w:id="3734"/>
      <w:r>
        <w:rPr>
          <w:rFonts w:hint="cs"/>
          <w:rtl/>
          <w:lang w:eastAsia="he-IL"/>
        </w:rPr>
        <w:t xml:space="preserve"> ניסיון רצח, </w:t>
      </w:r>
      <w:bookmarkStart w:id="3735" w:name="_ETM_Q21_168938"/>
      <w:bookmarkStart w:id="3736" w:name="_ETM_Q21_168988"/>
      <w:bookmarkEnd w:id="3735"/>
      <w:bookmarkEnd w:id="3736"/>
      <w:r>
        <w:rPr>
          <w:rFonts w:hint="cs"/>
          <w:rtl/>
          <w:lang w:eastAsia="he-IL"/>
        </w:rPr>
        <w:t>וכדי לייצר קיצור הליכים</w:t>
      </w:r>
      <w:bookmarkStart w:id="3737" w:name="_ETM_Q21_173043"/>
      <w:bookmarkEnd w:id="3737"/>
      <w:r>
        <w:rPr>
          <w:rFonts w:hint="cs"/>
          <w:rtl/>
          <w:lang w:eastAsia="he-IL"/>
        </w:rPr>
        <w:t xml:space="preserve"> ולא לנהל עכשיו משפט שהוא משפט ארוך, מגיעים לה</w:t>
      </w:r>
      <w:bookmarkStart w:id="3738" w:name="_ETM_Q21_173518"/>
      <w:bookmarkEnd w:id="3738"/>
      <w:r>
        <w:rPr>
          <w:rFonts w:hint="cs"/>
          <w:rtl/>
          <w:lang w:eastAsia="he-IL"/>
        </w:rPr>
        <w:t>סכמה על</w:t>
      </w:r>
      <w:bookmarkStart w:id="3739" w:name="_ETM_Q21_174508"/>
      <w:bookmarkEnd w:id="3739"/>
      <w:r>
        <w:rPr>
          <w:rFonts w:hint="cs"/>
          <w:rtl/>
          <w:lang w:eastAsia="he-IL"/>
        </w:rPr>
        <w:t xml:space="preserve"> חבלה בנסיבות מחמירות בתוך ההסדרים ובבית המשפט.</w:t>
      </w:r>
      <w:bookmarkStart w:id="3740" w:name="_ETM_Q21_179578"/>
      <w:bookmarkEnd w:id="3740"/>
      <w:r>
        <w:rPr>
          <w:rFonts w:hint="cs"/>
          <w:rtl/>
          <w:lang w:eastAsia="he-IL"/>
        </w:rPr>
        <w:t xml:space="preserve"> </w:t>
      </w:r>
      <w:bookmarkStart w:id="3741" w:name="_ETM_Q21_179651"/>
      <w:bookmarkStart w:id="3742" w:name="_ETM_Q21_179738"/>
      <w:bookmarkStart w:id="3743" w:name="_ETM_Q21_179796"/>
      <w:bookmarkStart w:id="3744" w:name="_ETM_Q21_188228"/>
      <w:bookmarkEnd w:id="3741"/>
      <w:bookmarkEnd w:id="3742"/>
      <w:bookmarkEnd w:id="3743"/>
      <w:bookmarkEnd w:id="3744"/>
      <w:r>
        <w:rPr>
          <w:rFonts w:hint="cs"/>
          <w:rtl/>
          <w:lang w:eastAsia="he-IL"/>
        </w:rPr>
        <w:t>כאן אנחנו מבקשים להרחיב את העילה לשלילת ה</w:t>
      </w:r>
      <w:bookmarkStart w:id="3745" w:name="_ETM_Q21_183427"/>
      <w:r>
        <w:rPr>
          <w:rFonts w:hint="cs"/>
          <w:rtl/>
          <w:lang w:eastAsia="he-IL"/>
        </w:rPr>
        <w:t>אפוטרופסות</w:t>
      </w:r>
      <w:bookmarkEnd w:id="3745"/>
      <w:r>
        <w:rPr>
          <w:rFonts w:hint="cs"/>
          <w:rtl/>
          <w:lang w:eastAsia="he-IL"/>
        </w:rPr>
        <w:t xml:space="preserve"> גם לאותה חבלה בנסיבות מחמירות.</w:t>
      </w:r>
      <w:bookmarkStart w:id="3746" w:name="_ETM_Q21_189154"/>
      <w:bookmarkEnd w:id="3746"/>
    </w:p>
    <w:p w:rsidR="00EF501E" w:rsidRDefault="00EF501E" w:rsidP="002666D4">
      <w:pPr>
        <w:rPr>
          <w:rtl/>
          <w:lang w:eastAsia="he-IL"/>
        </w:rPr>
      </w:pPr>
      <w:bookmarkStart w:id="3747" w:name="_ETM_Q21_189224"/>
      <w:bookmarkStart w:id="3748" w:name="_ETM_Q21_189362"/>
      <w:bookmarkEnd w:id="3747"/>
      <w:bookmarkEnd w:id="3748"/>
    </w:p>
    <w:p w:rsidR="00EC359E" w:rsidRDefault="00EF501E" w:rsidP="00EC359E">
      <w:pPr>
        <w:rPr>
          <w:rtl/>
          <w:lang w:eastAsia="he-IL"/>
        </w:rPr>
      </w:pPr>
      <w:bookmarkStart w:id="3749" w:name="_ETM_Q21_189421"/>
      <w:bookmarkEnd w:id="3749"/>
      <w:r>
        <w:rPr>
          <w:rFonts w:hint="cs"/>
          <w:rtl/>
          <w:lang w:eastAsia="he-IL"/>
        </w:rPr>
        <w:t>עכשיו תראה, אדוני, התופעה הזו</w:t>
      </w:r>
      <w:bookmarkStart w:id="3750" w:name="_ETM_Q21_194817"/>
      <w:bookmarkEnd w:id="3750"/>
      <w:r>
        <w:rPr>
          <w:rFonts w:hint="cs"/>
          <w:rtl/>
          <w:lang w:eastAsia="he-IL"/>
        </w:rPr>
        <w:t xml:space="preserve"> של </w:t>
      </w:r>
      <w:bookmarkStart w:id="3751" w:name="_ETM_Q21_190427"/>
      <w:bookmarkEnd w:id="3751"/>
      <w:r>
        <w:rPr>
          <w:rFonts w:hint="cs"/>
          <w:rtl/>
          <w:lang w:eastAsia="he-IL"/>
        </w:rPr>
        <w:t xml:space="preserve">אלימות בתוך המשפחה היא רעה חולה בחברה הישראלית </w:t>
      </w:r>
      <w:bookmarkStart w:id="3752" w:name="_ETM_Q21_194527"/>
      <w:bookmarkEnd w:id="3752"/>
      <w:r>
        <w:rPr>
          <w:rFonts w:hint="cs"/>
          <w:rtl/>
          <w:lang w:eastAsia="he-IL"/>
        </w:rPr>
        <w:t>על</w:t>
      </w:r>
      <w:bookmarkStart w:id="3753" w:name="_ETM_Q21_195009"/>
      <w:bookmarkEnd w:id="3753"/>
      <w:r>
        <w:rPr>
          <w:rFonts w:hint="cs"/>
          <w:rtl/>
          <w:lang w:eastAsia="he-IL"/>
        </w:rPr>
        <w:t xml:space="preserve"> כל גווניה. אלה אירועים קשים מנשוא, וכשאתה שומע את התיאור ממקור</w:t>
      </w:r>
      <w:bookmarkStart w:id="3754" w:name="_ETM_Q21_206129"/>
      <w:bookmarkEnd w:id="3754"/>
      <w:r>
        <w:rPr>
          <w:rFonts w:hint="cs"/>
          <w:rtl/>
          <w:lang w:eastAsia="he-IL"/>
        </w:rPr>
        <w:t xml:space="preserve"> ראשון, אף עין לא יכולה </w:t>
      </w:r>
      <w:bookmarkStart w:id="3755" w:name="_ETM_Q21_203287"/>
      <w:bookmarkEnd w:id="3755"/>
      <w:r>
        <w:rPr>
          <w:rFonts w:hint="cs"/>
          <w:rtl/>
          <w:lang w:eastAsia="he-IL"/>
        </w:rPr>
        <w:t>להישאר יבשה כשהיא שומעת מה</w:t>
      </w:r>
      <w:bookmarkStart w:id="3756" w:name="_ETM_Q21_207203"/>
      <w:bookmarkEnd w:id="3756"/>
      <w:r>
        <w:rPr>
          <w:rFonts w:hint="cs"/>
          <w:rtl/>
          <w:lang w:eastAsia="he-IL"/>
        </w:rPr>
        <w:t xml:space="preserve"> חוותה אישה כשמדובר על חב</w:t>
      </w:r>
      <w:bookmarkStart w:id="3757" w:name="_ETM_Q21_206217"/>
      <w:bookmarkEnd w:id="3757"/>
      <w:r>
        <w:rPr>
          <w:rFonts w:hint="cs"/>
          <w:rtl/>
          <w:lang w:eastAsia="he-IL"/>
        </w:rPr>
        <w:t>לה בנסי</w:t>
      </w:r>
      <w:bookmarkStart w:id="3758" w:name="_ETM_Q21_210497"/>
      <w:bookmarkEnd w:id="3758"/>
      <w:r>
        <w:rPr>
          <w:rFonts w:hint="cs"/>
          <w:rtl/>
          <w:lang w:eastAsia="he-IL"/>
        </w:rPr>
        <w:t>בות מחמירות, על מכות</w:t>
      </w:r>
      <w:bookmarkStart w:id="3759" w:name="_ETM_Q21_216470"/>
      <w:bookmarkEnd w:id="3759"/>
      <w:r>
        <w:rPr>
          <w:rFonts w:hint="cs"/>
          <w:rtl/>
          <w:lang w:eastAsia="he-IL"/>
        </w:rPr>
        <w:t xml:space="preserve"> הרצח שהיא </w:t>
      </w:r>
      <w:bookmarkStart w:id="3760" w:name="_ETM_Q21_214286"/>
      <w:bookmarkEnd w:id="3760"/>
      <w:r>
        <w:rPr>
          <w:rFonts w:hint="cs"/>
          <w:rtl/>
          <w:lang w:eastAsia="he-IL"/>
        </w:rPr>
        <w:t>חוטפת באמצעות כלים שונים ומשונים בתוך הבית, ברמה</w:t>
      </w:r>
      <w:bookmarkStart w:id="3761" w:name="_ETM_Q21_223257"/>
      <w:bookmarkEnd w:id="3761"/>
      <w:r>
        <w:rPr>
          <w:rFonts w:hint="cs"/>
          <w:rtl/>
          <w:lang w:eastAsia="he-IL"/>
        </w:rPr>
        <w:t xml:space="preserve"> כז</w:t>
      </w:r>
      <w:r w:rsidR="00EC359E">
        <w:rPr>
          <w:rFonts w:hint="cs"/>
          <w:rtl/>
          <w:lang w:eastAsia="he-IL"/>
        </w:rPr>
        <w:t>את</w:t>
      </w:r>
      <w:r>
        <w:rPr>
          <w:rFonts w:hint="cs"/>
          <w:rtl/>
          <w:lang w:eastAsia="he-IL"/>
        </w:rPr>
        <w:t xml:space="preserve"> שברור לחלו</w:t>
      </w:r>
      <w:bookmarkStart w:id="3762" w:name="_ETM_Q21_222207"/>
      <w:bookmarkEnd w:id="3762"/>
      <w:r>
        <w:rPr>
          <w:rFonts w:hint="cs"/>
          <w:rtl/>
          <w:lang w:eastAsia="he-IL"/>
        </w:rPr>
        <w:t>טין שזה אירוע שמי שלוקח בו חלק</w:t>
      </w:r>
      <w:bookmarkStart w:id="3763" w:name="_ETM_Q21_228839"/>
      <w:bookmarkStart w:id="3764" w:name="_ETM_Q21_225757"/>
      <w:bookmarkEnd w:id="3763"/>
      <w:bookmarkEnd w:id="3764"/>
      <w:r>
        <w:rPr>
          <w:rFonts w:hint="cs"/>
          <w:rtl/>
          <w:lang w:eastAsia="he-IL"/>
        </w:rPr>
        <w:t xml:space="preserve"> לא יכול גם להיות זה ששולט על הגורל של הילדים</w:t>
      </w:r>
      <w:bookmarkStart w:id="3765" w:name="_ETM_Q21_233608"/>
      <w:bookmarkEnd w:id="3765"/>
      <w:r>
        <w:rPr>
          <w:rFonts w:hint="cs"/>
          <w:rtl/>
          <w:lang w:eastAsia="he-IL"/>
        </w:rPr>
        <w:t xml:space="preserve">, שלצערי, </w:t>
      </w:r>
      <w:bookmarkStart w:id="3766" w:name="_ETM_Q21_231617"/>
      <w:bookmarkEnd w:id="3766"/>
      <w:r>
        <w:rPr>
          <w:rFonts w:hint="cs"/>
          <w:rtl/>
          <w:lang w:eastAsia="he-IL"/>
        </w:rPr>
        <w:t>הרבה פעמים הם גם עדים לאותם אירועי אלימות.</w:t>
      </w:r>
      <w:bookmarkStart w:id="3767" w:name="_ETM_Q21_233866"/>
      <w:bookmarkStart w:id="3768" w:name="_ETM_Q21_234123"/>
      <w:bookmarkEnd w:id="3767"/>
      <w:bookmarkEnd w:id="3768"/>
      <w:r>
        <w:rPr>
          <w:rFonts w:hint="cs"/>
          <w:rtl/>
          <w:lang w:eastAsia="he-IL"/>
        </w:rPr>
        <w:t xml:space="preserve"> </w:t>
      </w:r>
      <w:bookmarkStart w:id="3769" w:name="_ETM_Q21_234191"/>
      <w:bookmarkStart w:id="3770" w:name="_ETM_Q21_234300"/>
      <w:bookmarkStart w:id="3771" w:name="_ETM_Q21_234355"/>
      <w:bookmarkEnd w:id="3769"/>
      <w:bookmarkEnd w:id="3770"/>
      <w:bookmarkEnd w:id="3771"/>
    </w:p>
    <w:p w:rsidR="00EC359E" w:rsidRDefault="00EC359E" w:rsidP="00EC359E">
      <w:pPr>
        <w:rPr>
          <w:rtl/>
          <w:lang w:eastAsia="he-IL"/>
        </w:rPr>
      </w:pPr>
    </w:p>
    <w:p w:rsidR="00EF501E" w:rsidRDefault="00EF501E" w:rsidP="00EC359E">
      <w:pPr>
        <w:rPr>
          <w:rtl/>
        </w:rPr>
      </w:pPr>
      <w:r>
        <w:rPr>
          <w:rFonts w:hint="cs"/>
          <w:rtl/>
          <w:lang w:eastAsia="he-IL"/>
        </w:rPr>
        <w:t>מכאן</w:t>
      </w:r>
      <w:bookmarkStart w:id="3772" w:name="_ETM_Q21_235548"/>
      <w:bookmarkEnd w:id="3772"/>
      <w:r>
        <w:rPr>
          <w:rFonts w:hint="cs"/>
          <w:rtl/>
          <w:lang w:eastAsia="he-IL"/>
        </w:rPr>
        <w:t xml:space="preserve"> באה הצעת החוק הזו.</w:t>
      </w:r>
      <w:bookmarkStart w:id="3773" w:name="_ETM_Q21_20554"/>
      <w:bookmarkStart w:id="3774" w:name="_ETM_Q21_237205"/>
      <w:bookmarkEnd w:id="3773"/>
      <w:bookmarkEnd w:id="3774"/>
      <w:r w:rsidR="00EC359E">
        <w:rPr>
          <w:rFonts w:hint="cs"/>
          <w:rtl/>
          <w:lang w:eastAsia="he-IL"/>
        </w:rPr>
        <w:t xml:space="preserve"> </w:t>
      </w:r>
      <w:r>
        <w:rPr>
          <w:rFonts w:hint="cs"/>
          <w:rtl/>
          <w:lang w:eastAsia="he-IL"/>
        </w:rPr>
        <w:t xml:space="preserve">היא לא קשורה </w:t>
      </w:r>
      <w:bookmarkStart w:id="3775" w:name="_ETM_Q21_238445"/>
      <w:bookmarkEnd w:id="3775"/>
      <w:r>
        <w:rPr>
          <w:rFonts w:hint="cs"/>
          <w:rtl/>
          <w:lang w:eastAsia="he-IL"/>
        </w:rPr>
        <w:t>ל</w:t>
      </w:r>
      <w:bookmarkStart w:id="3776" w:name="_ETM_Q21_4283"/>
      <w:bookmarkStart w:id="3777" w:name="_ETM_Q21_4369"/>
      <w:bookmarkStart w:id="3778" w:name="_ETM_Q21_241140"/>
      <w:bookmarkStart w:id="3779" w:name="_ETM_Q21_241230"/>
      <w:bookmarkStart w:id="3780" w:name="_ETM_Q21_241320"/>
      <w:bookmarkStart w:id="3781" w:name="_ETM_Q21_241679"/>
      <w:bookmarkStart w:id="3782" w:name="_ETM_Q21_238835"/>
      <w:bookmarkEnd w:id="3776"/>
      <w:bookmarkEnd w:id="3777"/>
      <w:bookmarkEnd w:id="3778"/>
      <w:bookmarkEnd w:id="3779"/>
      <w:bookmarkEnd w:id="3780"/>
      <w:bookmarkEnd w:id="3781"/>
      <w:bookmarkEnd w:id="3782"/>
      <w:r>
        <w:rPr>
          <w:rtl/>
        </w:rPr>
        <w:t xml:space="preserve">קואליציה </w:t>
      </w:r>
      <w:bookmarkStart w:id="3783" w:name="_ETM_Q21_242309"/>
      <w:bookmarkEnd w:id="3783"/>
      <w:r>
        <w:rPr>
          <w:rtl/>
        </w:rPr>
        <w:t>ואופוזיציה</w:t>
      </w:r>
      <w:r>
        <w:rPr>
          <w:rFonts w:hint="cs"/>
          <w:rtl/>
        </w:rPr>
        <w:t>,</w:t>
      </w:r>
      <w:r>
        <w:rPr>
          <w:rtl/>
        </w:rPr>
        <w:t xml:space="preserve"> </w:t>
      </w:r>
      <w:bookmarkStart w:id="3784" w:name="_ETM_Q21_243680"/>
      <w:bookmarkEnd w:id="3784"/>
      <w:r>
        <w:rPr>
          <w:rtl/>
        </w:rPr>
        <w:t xml:space="preserve">היא </w:t>
      </w:r>
      <w:bookmarkStart w:id="3785" w:name="_ETM_Q21_243860"/>
      <w:bookmarkEnd w:id="3785"/>
      <w:r>
        <w:rPr>
          <w:rtl/>
        </w:rPr>
        <w:t xml:space="preserve">לא </w:t>
      </w:r>
      <w:bookmarkStart w:id="3786" w:name="_ETM_Q21_243980"/>
      <w:bookmarkEnd w:id="3786"/>
      <w:r>
        <w:rPr>
          <w:rtl/>
        </w:rPr>
        <w:t xml:space="preserve">קשורה </w:t>
      </w:r>
      <w:bookmarkStart w:id="3787" w:name="_ETM_Q21_244400"/>
      <w:bookmarkEnd w:id="3787"/>
      <w:r>
        <w:rPr>
          <w:rtl/>
        </w:rPr>
        <w:t xml:space="preserve">לימין </w:t>
      </w:r>
      <w:bookmarkStart w:id="3788" w:name="_ETM_Q21_244819"/>
      <w:bookmarkEnd w:id="3788"/>
      <w:r>
        <w:rPr>
          <w:rtl/>
        </w:rPr>
        <w:t>ושמאל</w:t>
      </w:r>
      <w:r>
        <w:rPr>
          <w:rFonts w:hint="cs"/>
          <w:rtl/>
        </w:rPr>
        <w:t>,</w:t>
      </w:r>
      <w:r>
        <w:rPr>
          <w:rtl/>
        </w:rPr>
        <w:t xml:space="preserve"> </w:t>
      </w:r>
      <w:bookmarkStart w:id="3789" w:name="_ETM_Q21_246209"/>
      <w:bookmarkEnd w:id="3789"/>
      <w:r>
        <w:rPr>
          <w:rtl/>
        </w:rPr>
        <w:t xml:space="preserve">היא </w:t>
      </w:r>
      <w:bookmarkStart w:id="3790" w:name="_ETM_Q21_246420"/>
      <w:bookmarkEnd w:id="3790"/>
      <w:r>
        <w:rPr>
          <w:rtl/>
        </w:rPr>
        <w:t xml:space="preserve">לא </w:t>
      </w:r>
      <w:bookmarkStart w:id="3791" w:name="_ETM_Q21_246600"/>
      <w:bookmarkEnd w:id="3791"/>
      <w:r>
        <w:rPr>
          <w:rtl/>
        </w:rPr>
        <w:t xml:space="preserve">קשורה </w:t>
      </w:r>
      <w:bookmarkStart w:id="3792" w:name="_ETM_Q21_247260"/>
      <w:bookmarkEnd w:id="3792"/>
      <w:r>
        <w:rPr>
          <w:rtl/>
        </w:rPr>
        <w:t xml:space="preserve">לרפורמה </w:t>
      </w:r>
      <w:bookmarkStart w:id="3793" w:name="_ETM_Q21_248220"/>
      <w:bookmarkEnd w:id="3793"/>
      <w:r>
        <w:rPr>
          <w:rtl/>
        </w:rPr>
        <w:t>המשטרי</w:t>
      </w:r>
      <w:r>
        <w:rPr>
          <w:rFonts w:hint="cs"/>
          <w:rtl/>
        </w:rPr>
        <w:t>ת א</w:t>
      </w:r>
      <w:bookmarkStart w:id="3794" w:name="_ETM_Q21_248819"/>
      <w:bookmarkStart w:id="3795" w:name="_ETM_Q21_249000"/>
      <w:bookmarkStart w:id="3796" w:name="_ETM_Q21_246224"/>
      <w:bookmarkEnd w:id="3794"/>
      <w:bookmarkEnd w:id="3795"/>
      <w:bookmarkEnd w:id="3796"/>
      <w:r>
        <w:rPr>
          <w:rFonts w:hint="cs"/>
          <w:rtl/>
        </w:rPr>
        <w:t>ו</w:t>
      </w:r>
      <w:bookmarkStart w:id="3797" w:name="_ETM_Q21_247666"/>
      <w:bookmarkEnd w:id="3797"/>
      <w:r>
        <w:rPr>
          <w:rFonts w:hint="cs"/>
          <w:rtl/>
        </w:rPr>
        <w:t xml:space="preserve"> </w:t>
      </w:r>
      <w:r>
        <w:rPr>
          <w:rtl/>
        </w:rPr>
        <w:t xml:space="preserve">המהפכה </w:t>
      </w:r>
      <w:bookmarkStart w:id="3798" w:name="_ETM_Q21_249690"/>
      <w:bookmarkEnd w:id="3798"/>
      <w:r>
        <w:rPr>
          <w:rtl/>
        </w:rPr>
        <w:t>המשטר</w:t>
      </w:r>
      <w:r>
        <w:rPr>
          <w:rFonts w:hint="cs"/>
          <w:rtl/>
        </w:rPr>
        <w:t>ית, איך שכל אחד ירצה לק</w:t>
      </w:r>
      <w:bookmarkStart w:id="3799" w:name="_ETM_Q21_245743"/>
      <w:bookmarkEnd w:id="3799"/>
      <w:r>
        <w:rPr>
          <w:rFonts w:hint="cs"/>
          <w:rtl/>
        </w:rPr>
        <w:t>רוא לזה.</w:t>
      </w:r>
      <w:bookmarkStart w:id="3800" w:name="_ETM_Q21_248771"/>
      <w:bookmarkEnd w:id="3800"/>
    </w:p>
    <w:p w:rsidR="00EF501E" w:rsidRDefault="00EF501E" w:rsidP="002666D4">
      <w:pPr>
        <w:rPr>
          <w:rtl/>
        </w:rPr>
      </w:pPr>
      <w:bookmarkStart w:id="3801" w:name="_ETM_Q21_248880"/>
      <w:bookmarkStart w:id="3802" w:name="_ETM_Q21_248915"/>
      <w:bookmarkEnd w:id="3801"/>
      <w:bookmarkEnd w:id="3802"/>
    </w:p>
    <w:p w:rsidR="00EF501E" w:rsidRDefault="00EF501E" w:rsidP="002666D4">
      <w:pPr>
        <w:pStyle w:val="af5"/>
        <w:rPr>
          <w:rtl/>
        </w:rPr>
      </w:pPr>
      <w:bookmarkStart w:id="3803" w:name="ET_interruption_6345_5"/>
      <w:r w:rsidRPr="006D42CF">
        <w:rPr>
          <w:rStyle w:val="TagStyle"/>
          <w:rtl/>
        </w:rPr>
        <w:t xml:space="preserve"> &lt;&lt; קריאה &gt;&gt;</w:t>
      </w:r>
      <w:r w:rsidRPr="004D0389">
        <w:rPr>
          <w:rStyle w:val="TagStyle"/>
          <w:rtl/>
        </w:rPr>
        <w:t xml:space="preserve"> </w:t>
      </w:r>
      <w:r>
        <w:rPr>
          <w:rtl/>
        </w:rPr>
        <w:t>טלי גוטליב (הליכוד):</w:t>
      </w:r>
      <w:r w:rsidRPr="004D0389">
        <w:rPr>
          <w:rStyle w:val="TagStyle"/>
          <w:rtl/>
        </w:rPr>
        <w:t xml:space="preserve"> </w:t>
      </w:r>
      <w:r w:rsidRPr="006D42CF">
        <w:rPr>
          <w:rStyle w:val="TagStyle"/>
          <w:rtl/>
        </w:rPr>
        <w:t>&lt;&lt; קריאה &gt;&gt;</w:t>
      </w:r>
      <w:r>
        <w:rPr>
          <w:rtl/>
        </w:rPr>
        <w:t xml:space="preserve">   </w:t>
      </w:r>
      <w:bookmarkEnd w:id="3803"/>
    </w:p>
    <w:p w:rsidR="00EF501E" w:rsidRDefault="00EF501E" w:rsidP="00E77A72">
      <w:pPr>
        <w:rPr>
          <w:rtl/>
          <w:lang w:eastAsia="he-IL"/>
        </w:rPr>
      </w:pPr>
    </w:p>
    <w:p w:rsidR="00EF501E" w:rsidRDefault="00EF501E" w:rsidP="002666D4">
      <w:pPr>
        <w:rPr>
          <w:rtl/>
          <w:lang w:eastAsia="he-IL"/>
        </w:rPr>
      </w:pPr>
      <w:bookmarkStart w:id="3804" w:name="_ETM_Q21_253295"/>
      <w:bookmarkStart w:id="3805" w:name="_ETM_Q21_248595"/>
      <w:bookmarkEnd w:id="3804"/>
      <w:bookmarkEnd w:id="3805"/>
      <w:r>
        <w:rPr>
          <w:rFonts w:hint="cs"/>
          <w:rtl/>
          <w:lang w:eastAsia="he-IL"/>
        </w:rPr>
        <w:t>היא קשורה לאיזון בין</w:t>
      </w:r>
      <w:bookmarkStart w:id="3806" w:name="_ETM_Q21_253701"/>
      <w:bookmarkEnd w:id="3806"/>
      <w:r>
        <w:rPr>
          <w:rFonts w:hint="cs"/>
          <w:rtl/>
          <w:lang w:eastAsia="he-IL"/>
        </w:rPr>
        <w:t xml:space="preserve"> זכויות</w:t>
      </w:r>
      <w:bookmarkStart w:id="3807" w:name="_ETM_Q21_249804"/>
      <w:bookmarkEnd w:id="3807"/>
      <w:r>
        <w:rPr>
          <w:rFonts w:hint="cs"/>
          <w:rtl/>
          <w:lang w:eastAsia="he-IL"/>
        </w:rPr>
        <w:t>.</w:t>
      </w:r>
      <w:bookmarkStart w:id="3808" w:name="_ETM_Q21_250475"/>
      <w:bookmarkEnd w:id="3808"/>
    </w:p>
    <w:p w:rsidR="00EF501E" w:rsidRDefault="00EF501E" w:rsidP="002666D4">
      <w:pPr>
        <w:rPr>
          <w:rtl/>
          <w:lang w:eastAsia="he-IL"/>
        </w:rPr>
      </w:pPr>
      <w:bookmarkStart w:id="3809" w:name="_ETM_Q21_250557"/>
      <w:bookmarkEnd w:id="3809"/>
    </w:p>
    <w:p w:rsidR="00EF501E" w:rsidRDefault="00EF501E" w:rsidP="002666D4">
      <w:pPr>
        <w:pStyle w:val="-"/>
        <w:rPr>
          <w:rtl/>
        </w:rPr>
      </w:pPr>
      <w:bookmarkStart w:id="3810" w:name="ET_speakercontinue_5520_6"/>
      <w:r w:rsidRPr="006D42CF">
        <w:rPr>
          <w:rStyle w:val="TagStyle"/>
          <w:rtl/>
        </w:rPr>
        <w:t xml:space="preserve"> &lt;&lt; דובר_המשך &gt;&gt;</w:t>
      </w:r>
      <w:r w:rsidRPr="004D0389">
        <w:rPr>
          <w:rStyle w:val="TagStyle"/>
          <w:rtl/>
        </w:rPr>
        <w:t xml:space="preserve"> </w:t>
      </w:r>
      <w:r>
        <w:rPr>
          <w:rtl/>
        </w:rPr>
        <w:t>עודד פורר (ישראל ביתנו):</w:t>
      </w:r>
      <w:r w:rsidRPr="004D0389">
        <w:rPr>
          <w:rStyle w:val="TagStyle"/>
          <w:rtl/>
        </w:rPr>
        <w:t xml:space="preserve"> </w:t>
      </w:r>
      <w:r w:rsidRPr="006D42CF">
        <w:rPr>
          <w:rStyle w:val="TagStyle"/>
          <w:rtl/>
        </w:rPr>
        <w:t>&lt;&lt; דובר_המשך &gt;&gt;</w:t>
      </w:r>
      <w:r>
        <w:rPr>
          <w:rtl/>
        </w:rPr>
        <w:t xml:space="preserve">   </w:t>
      </w:r>
      <w:bookmarkEnd w:id="3810"/>
    </w:p>
    <w:p w:rsidR="00EF501E" w:rsidRDefault="00EF501E" w:rsidP="00E77A72">
      <w:pPr>
        <w:rPr>
          <w:rtl/>
          <w:lang w:eastAsia="he-IL"/>
        </w:rPr>
      </w:pPr>
    </w:p>
    <w:p w:rsidR="00EF501E" w:rsidRDefault="00EF501E" w:rsidP="00EC359E">
      <w:pPr>
        <w:rPr>
          <w:rtl/>
        </w:rPr>
      </w:pPr>
      <w:bookmarkStart w:id="3811" w:name="_ETM_Q21_251534"/>
      <w:bookmarkEnd w:id="3811"/>
      <w:r>
        <w:rPr>
          <w:rFonts w:hint="cs"/>
          <w:rtl/>
          <w:lang w:eastAsia="he-IL"/>
        </w:rPr>
        <w:t xml:space="preserve">היא </w:t>
      </w:r>
      <w:bookmarkStart w:id="3812" w:name="_ETM_Q21_249003"/>
      <w:bookmarkStart w:id="3813" w:name="_ETM_Q21_250260"/>
      <w:bookmarkStart w:id="3814" w:name="_ETM_Q21_250440"/>
      <w:bookmarkStart w:id="3815" w:name="_ETM_Q21_250770"/>
      <w:bookmarkStart w:id="3816" w:name="_ETM_Q21_251010"/>
      <w:bookmarkStart w:id="3817" w:name="_ETM_Q21_251250"/>
      <w:bookmarkStart w:id="3818" w:name="_ETM_Q21_251550"/>
      <w:bookmarkStart w:id="3819" w:name="_ETM_Q21_252640"/>
      <w:bookmarkStart w:id="3820" w:name="_ETM_Q21_252819"/>
      <w:bookmarkStart w:id="3821" w:name="_ETM_Q21_251494"/>
      <w:bookmarkEnd w:id="3812"/>
      <w:bookmarkEnd w:id="3813"/>
      <w:bookmarkEnd w:id="3814"/>
      <w:bookmarkEnd w:id="3815"/>
      <w:bookmarkEnd w:id="3816"/>
      <w:bookmarkEnd w:id="3817"/>
      <w:bookmarkEnd w:id="3818"/>
      <w:bookmarkEnd w:id="3819"/>
      <w:bookmarkEnd w:id="3820"/>
      <w:bookmarkEnd w:id="3821"/>
      <w:r>
        <w:rPr>
          <w:rtl/>
        </w:rPr>
        <w:t xml:space="preserve">קשורה </w:t>
      </w:r>
      <w:bookmarkStart w:id="3822" w:name="_ETM_Q21_253300"/>
      <w:bookmarkEnd w:id="3822"/>
      <w:r>
        <w:rPr>
          <w:rtl/>
        </w:rPr>
        <w:t xml:space="preserve">לזה </w:t>
      </w:r>
      <w:bookmarkStart w:id="3823" w:name="_ETM_Q21_254230"/>
      <w:bookmarkEnd w:id="3823"/>
      <w:r>
        <w:rPr>
          <w:rtl/>
        </w:rPr>
        <w:t xml:space="preserve">שאנחנו </w:t>
      </w:r>
      <w:bookmarkStart w:id="3824" w:name="_ETM_Q21_254500"/>
      <w:bookmarkEnd w:id="3824"/>
      <w:r>
        <w:rPr>
          <w:rtl/>
        </w:rPr>
        <w:t xml:space="preserve">צריכים </w:t>
      </w:r>
      <w:bookmarkStart w:id="3825" w:name="_ETM_Q21_254709"/>
      <w:bookmarkEnd w:id="3825"/>
      <w:r>
        <w:rPr>
          <w:rtl/>
        </w:rPr>
        <w:t xml:space="preserve">לקבוע </w:t>
      </w:r>
      <w:bookmarkStart w:id="3826" w:name="_ETM_Q21_255190"/>
      <w:bookmarkEnd w:id="3826"/>
      <w:r>
        <w:rPr>
          <w:rtl/>
        </w:rPr>
        <w:t>באיז</w:t>
      </w:r>
      <w:r>
        <w:rPr>
          <w:rFonts w:hint="cs"/>
          <w:rtl/>
        </w:rPr>
        <w:t>ו</w:t>
      </w:r>
      <w:r>
        <w:rPr>
          <w:rtl/>
        </w:rPr>
        <w:t xml:space="preserve"> </w:t>
      </w:r>
      <w:bookmarkStart w:id="3827" w:name="_ETM_Q21_255880"/>
      <w:bookmarkEnd w:id="3827"/>
      <w:r>
        <w:rPr>
          <w:rtl/>
        </w:rPr>
        <w:t xml:space="preserve">חברה </w:t>
      </w:r>
      <w:bookmarkStart w:id="3828" w:name="_ETM_Q21_256420"/>
      <w:bookmarkEnd w:id="3828"/>
      <w:r>
        <w:rPr>
          <w:rtl/>
        </w:rPr>
        <w:t xml:space="preserve">אנחנו </w:t>
      </w:r>
      <w:bookmarkStart w:id="3829" w:name="_ETM_Q21_256840"/>
      <w:bookmarkEnd w:id="3829"/>
      <w:r>
        <w:rPr>
          <w:rtl/>
        </w:rPr>
        <w:t>חיים</w:t>
      </w:r>
      <w:r>
        <w:rPr>
          <w:rFonts w:hint="cs"/>
          <w:rtl/>
        </w:rPr>
        <w:t>.</w:t>
      </w:r>
      <w:r>
        <w:rPr>
          <w:rtl/>
        </w:rPr>
        <w:t xml:space="preserve"> </w:t>
      </w:r>
      <w:bookmarkStart w:id="3830" w:name="_ETM_Q21_258909"/>
      <w:bookmarkEnd w:id="3830"/>
      <w:r>
        <w:rPr>
          <w:rtl/>
        </w:rPr>
        <w:t xml:space="preserve">ובחברה </w:t>
      </w:r>
      <w:bookmarkStart w:id="3831" w:name="_ETM_Q21_259569"/>
      <w:bookmarkEnd w:id="3831"/>
      <w:r>
        <w:rPr>
          <w:rtl/>
        </w:rPr>
        <w:t xml:space="preserve">שאנחנו </w:t>
      </w:r>
      <w:bookmarkStart w:id="3832" w:name="_ETM_Q21_259869"/>
      <w:bookmarkEnd w:id="3832"/>
      <w:r>
        <w:rPr>
          <w:rtl/>
        </w:rPr>
        <w:t>חיים</w:t>
      </w:r>
      <w:bookmarkStart w:id="3833" w:name="_ETM_Q21_260890"/>
      <w:bookmarkStart w:id="3834" w:name="_ETM_Q21_261039"/>
      <w:bookmarkStart w:id="3835" w:name="_ETM_Q21_261130"/>
      <w:bookmarkStart w:id="3836" w:name="_ETM_Q21_261429"/>
      <w:bookmarkEnd w:id="3833"/>
      <w:bookmarkEnd w:id="3834"/>
      <w:bookmarkEnd w:id="3835"/>
      <w:bookmarkEnd w:id="3836"/>
      <w:r>
        <w:rPr>
          <w:rFonts w:hint="cs"/>
          <w:rtl/>
        </w:rPr>
        <w:t xml:space="preserve"> בה</w:t>
      </w:r>
      <w:r>
        <w:rPr>
          <w:rtl/>
        </w:rPr>
        <w:t xml:space="preserve"> </w:t>
      </w:r>
      <w:bookmarkStart w:id="3837" w:name="_ETM_Q21_262420"/>
      <w:bookmarkEnd w:id="3837"/>
      <w:r>
        <w:rPr>
          <w:rFonts w:hint="cs"/>
          <w:rtl/>
        </w:rPr>
        <w:t xml:space="preserve">– </w:t>
      </w:r>
      <w:bookmarkStart w:id="3838" w:name="_ETM_Q21_258214"/>
      <w:bookmarkEnd w:id="3838"/>
      <w:r>
        <w:rPr>
          <w:rtl/>
        </w:rPr>
        <w:t xml:space="preserve">כמו </w:t>
      </w:r>
      <w:bookmarkStart w:id="3839" w:name="_ETM_Q21_262630"/>
      <w:bookmarkEnd w:id="3839"/>
      <w:r>
        <w:rPr>
          <w:rtl/>
        </w:rPr>
        <w:t xml:space="preserve">שיש </w:t>
      </w:r>
      <w:bookmarkStart w:id="3840" w:name="_ETM_Q21_262810"/>
      <w:bookmarkEnd w:id="3840"/>
      <w:r>
        <w:rPr>
          <w:rtl/>
        </w:rPr>
        <w:t xml:space="preserve">רישיון </w:t>
      </w:r>
      <w:bookmarkStart w:id="3841" w:name="_ETM_Q21_263259"/>
      <w:bookmarkEnd w:id="3841"/>
      <w:r>
        <w:rPr>
          <w:rtl/>
        </w:rPr>
        <w:t>נהיגה</w:t>
      </w:r>
      <w:bookmarkStart w:id="3842" w:name="_ETM_Q21_264925"/>
      <w:bookmarkEnd w:id="3842"/>
      <w:r>
        <w:rPr>
          <w:rFonts w:hint="cs"/>
          <w:rtl/>
        </w:rPr>
        <w:t>,</w:t>
      </w:r>
      <w:r>
        <w:rPr>
          <w:rtl/>
        </w:rPr>
        <w:t xml:space="preserve"> </w:t>
      </w:r>
      <w:bookmarkStart w:id="3843" w:name="_ETM_Q21_263560"/>
      <w:bookmarkEnd w:id="3843"/>
      <w:r>
        <w:rPr>
          <w:rtl/>
        </w:rPr>
        <w:t xml:space="preserve">אתה </w:t>
      </w:r>
      <w:bookmarkStart w:id="3844" w:name="_ETM_Q21_263679"/>
      <w:bookmarkStart w:id="3845" w:name="_ETM_Q21_259214"/>
      <w:bookmarkEnd w:id="3844"/>
      <w:bookmarkEnd w:id="3845"/>
      <w:r>
        <w:rPr>
          <w:rFonts w:hint="cs"/>
          <w:rtl/>
        </w:rPr>
        <w:t>לא צריך</w:t>
      </w:r>
      <w:r>
        <w:rPr>
          <w:rtl/>
        </w:rPr>
        <w:t xml:space="preserve"> </w:t>
      </w:r>
      <w:bookmarkStart w:id="3846" w:name="_ETM_Q21_263829"/>
      <w:bookmarkEnd w:id="3846"/>
      <w:r>
        <w:rPr>
          <w:rtl/>
        </w:rPr>
        <w:t xml:space="preserve">לקבל </w:t>
      </w:r>
      <w:bookmarkStart w:id="3847" w:name="_ETM_Q21_264100"/>
      <w:bookmarkEnd w:id="3847"/>
      <w:r>
        <w:rPr>
          <w:rtl/>
        </w:rPr>
        <w:t xml:space="preserve">רישיון </w:t>
      </w:r>
      <w:bookmarkStart w:id="3848" w:name="_ETM_Q21_264429"/>
      <w:bookmarkEnd w:id="3848"/>
      <w:r>
        <w:rPr>
          <w:rtl/>
        </w:rPr>
        <w:t xml:space="preserve">כדי </w:t>
      </w:r>
      <w:bookmarkStart w:id="3849" w:name="_ETM_Q21_264670"/>
      <w:bookmarkEnd w:id="3849"/>
      <w:r>
        <w:rPr>
          <w:rtl/>
        </w:rPr>
        <w:t xml:space="preserve">להיות </w:t>
      </w:r>
      <w:bookmarkStart w:id="3850" w:name="_ETM_Q21_264999"/>
      <w:bookmarkEnd w:id="3850"/>
      <w:r>
        <w:rPr>
          <w:rtl/>
        </w:rPr>
        <w:t>הורה</w:t>
      </w:r>
      <w:r>
        <w:rPr>
          <w:rFonts w:hint="cs"/>
          <w:rtl/>
        </w:rPr>
        <w:t>,</w:t>
      </w:r>
      <w:r>
        <w:rPr>
          <w:rtl/>
        </w:rPr>
        <w:t xml:space="preserve"> </w:t>
      </w:r>
      <w:bookmarkStart w:id="3851" w:name="_ETM_Q21_267080"/>
      <w:bookmarkEnd w:id="3851"/>
      <w:r>
        <w:rPr>
          <w:rtl/>
        </w:rPr>
        <w:t xml:space="preserve">אבל </w:t>
      </w:r>
      <w:bookmarkStart w:id="3852" w:name="_ETM_Q21_267500"/>
      <w:bookmarkStart w:id="3853" w:name="_ETM_Q21_268130"/>
      <w:bookmarkEnd w:id="3852"/>
      <w:bookmarkEnd w:id="3853"/>
      <w:r>
        <w:rPr>
          <w:rtl/>
        </w:rPr>
        <w:t xml:space="preserve">כהורה </w:t>
      </w:r>
      <w:bookmarkStart w:id="3854" w:name="_ETM_Q21_269539"/>
      <w:bookmarkEnd w:id="3854"/>
      <w:r>
        <w:rPr>
          <w:rtl/>
        </w:rPr>
        <w:t>ח</w:t>
      </w:r>
      <w:r>
        <w:rPr>
          <w:rFonts w:hint="cs"/>
          <w:rtl/>
        </w:rPr>
        <w:t>ל</w:t>
      </w:r>
      <w:bookmarkStart w:id="3855" w:name="_ETM_Q21_265666"/>
      <w:bookmarkEnd w:id="3855"/>
      <w:r>
        <w:rPr>
          <w:rtl/>
        </w:rPr>
        <w:t xml:space="preserve">ות </w:t>
      </w:r>
      <w:bookmarkStart w:id="3856" w:name="_ETM_Q21_269990"/>
      <w:bookmarkEnd w:id="3856"/>
      <w:r>
        <w:rPr>
          <w:rtl/>
        </w:rPr>
        <w:t xml:space="preserve">עליך </w:t>
      </w:r>
      <w:bookmarkStart w:id="3857" w:name="_ETM_Q21_270319"/>
      <w:bookmarkEnd w:id="3857"/>
      <w:r>
        <w:rPr>
          <w:rtl/>
        </w:rPr>
        <w:t xml:space="preserve">חובות </w:t>
      </w:r>
      <w:bookmarkStart w:id="3858" w:name="_ETM_Q21_270770"/>
      <w:bookmarkEnd w:id="3858"/>
      <w:r>
        <w:rPr>
          <w:rtl/>
        </w:rPr>
        <w:t xml:space="preserve">חברתיות </w:t>
      </w:r>
      <w:bookmarkStart w:id="3859" w:name="_ETM_Q21_271399"/>
      <w:bookmarkEnd w:id="3859"/>
      <w:r>
        <w:rPr>
          <w:rtl/>
        </w:rPr>
        <w:t xml:space="preserve">מסוימות </w:t>
      </w:r>
      <w:bookmarkStart w:id="3860" w:name="_ETM_Q21_271969"/>
      <w:bookmarkEnd w:id="3860"/>
      <w:r>
        <w:rPr>
          <w:rtl/>
        </w:rPr>
        <w:t xml:space="preserve">ונורמות </w:t>
      </w:r>
      <w:bookmarkStart w:id="3861" w:name="_ETM_Q21_272479"/>
      <w:bookmarkEnd w:id="3861"/>
      <w:r>
        <w:rPr>
          <w:rtl/>
        </w:rPr>
        <w:t xml:space="preserve">מסוימות </w:t>
      </w:r>
      <w:bookmarkStart w:id="3862" w:name="_ETM_Q21_273619"/>
      <w:bookmarkEnd w:id="3862"/>
      <w:r>
        <w:rPr>
          <w:rtl/>
        </w:rPr>
        <w:t xml:space="preserve">שאתה </w:t>
      </w:r>
      <w:bookmarkStart w:id="3863" w:name="_ETM_Q21_273829"/>
      <w:bookmarkEnd w:id="3863"/>
      <w:r>
        <w:rPr>
          <w:rtl/>
        </w:rPr>
        <w:t xml:space="preserve">מצפה </w:t>
      </w:r>
      <w:bookmarkStart w:id="3864" w:name="_ETM_Q21_274880"/>
      <w:bookmarkEnd w:id="3864"/>
      <w:r>
        <w:rPr>
          <w:rtl/>
        </w:rPr>
        <w:t>ש</w:t>
      </w:r>
      <w:bookmarkStart w:id="3865" w:name="_ETM_Q21_270976"/>
      <w:bookmarkEnd w:id="3865"/>
      <w:r>
        <w:rPr>
          <w:rFonts w:hint="cs"/>
          <w:rtl/>
        </w:rPr>
        <w:t>הורה</w:t>
      </w:r>
      <w:r>
        <w:rPr>
          <w:rtl/>
        </w:rPr>
        <w:t xml:space="preserve"> </w:t>
      </w:r>
      <w:bookmarkStart w:id="3866" w:name="_ETM_Q21_275420"/>
      <w:bookmarkEnd w:id="3866"/>
      <w:r>
        <w:rPr>
          <w:rtl/>
        </w:rPr>
        <w:t xml:space="preserve">ינהג </w:t>
      </w:r>
      <w:bookmarkStart w:id="3867" w:name="_ETM_Q21_275689"/>
      <w:bookmarkEnd w:id="3867"/>
      <w:r>
        <w:rPr>
          <w:rFonts w:hint="cs"/>
          <w:rtl/>
        </w:rPr>
        <w:t>לפי</w:t>
      </w:r>
      <w:r>
        <w:rPr>
          <w:rtl/>
        </w:rPr>
        <w:t>ה</w:t>
      </w:r>
      <w:r>
        <w:rPr>
          <w:rFonts w:hint="cs"/>
          <w:rtl/>
        </w:rPr>
        <w:t>ן.</w:t>
      </w:r>
      <w:r>
        <w:rPr>
          <w:rtl/>
        </w:rPr>
        <w:t xml:space="preserve"> </w:t>
      </w:r>
      <w:bookmarkStart w:id="3868" w:name="_ETM_Q21_276420"/>
      <w:bookmarkEnd w:id="3868"/>
      <w:r>
        <w:rPr>
          <w:rtl/>
        </w:rPr>
        <w:t xml:space="preserve">אם </w:t>
      </w:r>
      <w:bookmarkStart w:id="3869" w:name="_ETM_Q21_276600"/>
      <w:bookmarkEnd w:id="3869"/>
      <w:r>
        <w:rPr>
          <w:rtl/>
        </w:rPr>
        <w:t xml:space="preserve">יש </w:t>
      </w:r>
      <w:bookmarkStart w:id="3870" w:name="_ETM_Q21_276810"/>
      <w:bookmarkEnd w:id="3870"/>
      <w:r>
        <w:rPr>
          <w:rtl/>
        </w:rPr>
        <w:t xml:space="preserve">מישהו </w:t>
      </w:r>
      <w:bookmarkStart w:id="3871" w:name="_ETM_Q21_277920"/>
      <w:bookmarkEnd w:id="3871"/>
      <w:r>
        <w:rPr>
          <w:rtl/>
        </w:rPr>
        <w:t xml:space="preserve">או </w:t>
      </w:r>
      <w:bookmarkStart w:id="3872" w:name="_ETM_Q21_278040"/>
      <w:bookmarkEnd w:id="3872"/>
      <w:r>
        <w:rPr>
          <w:rtl/>
        </w:rPr>
        <w:t xml:space="preserve">מישהי </w:t>
      </w:r>
      <w:bookmarkStart w:id="3873" w:name="_ETM_Q21_278970"/>
      <w:bookmarkEnd w:id="3873"/>
      <w:r>
        <w:rPr>
          <w:rtl/>
        </w:rPr>
        <w:t xml:space="preserve">שמסוגל </w:t>
      </w:r>
      <w:bookmarkStart w:id="3874" w:name="_ETM_Q21_279630"/>
      <w:bookmarkEnd w:id="3874"/>
      <w:r>
        <w:rPr>
          <w:rtl/>
        </w:rPr>
        <w:t xml:space="preserve">לנהוג </w:t>
      </w:r>
      <w:bookmarkStart w:id="3875" w:name="_ETM_Q21_280350"/>
      <w:bookmarkEnd w:id="3875"/>
      <w:r>
        <w:rPr>
          <w:rtl/>
        </w:rPr>
        <w:t xml:space="preserve">באלימות </w:t>
      </w:r>
      <w:bookmarkStart w:id="3876" w:name="_ETM_Q21_280920"/>
      <w:bookmarkEnd w:id="3876"/>
      <w:r>
        <w:rPr>
          <w:rtl/>
        </w:rPr>
        <w:t xml:space="preserve">בנסיבות </w:t>
      </w:r>
      <w:bookmarkStart w:id="3877" w:name="_ETM_Q21_281459"/>
      <w:bookmarkEnd w:id="3877"/>
      <w:r>
        <w:rPr>
          <w:rtl/>
        </w:rPr>
        <w:t>מחמירות</w:t>
      </w:r>
      <w:r>
        <w:rPr>
          <w:rFonts w:hint="cs"/>
          <w:rtl/>
        </w:rPr>
        <w:t>,</w:t>
      </w:r>
      <w:bookmarkStart w:id="3878" w:name="_ETM_Q21_279246"/>
      <w:bookmarkEnd w:id="3878"/>
      <w:r>
        <w:rPr>
          <w:rtl/>
        </w:rPr>
        <w:t xml:space="preserve"> </w:t>
      </w:r>
      <w:bookmarkStart w:id="3879" w:name="_ETM_Q21_282810"/>
      <w:bookmarkEnd w:id="3879"/>
      <w:r>
        <w:rPr>
          <w:rtl/>
        </w:rPr>
        <w:t xml:space="preserve">כפי </w:t>
      </w:r>
      <w:bookmarkStart w:id="3880" w:name="_ETM_Q21_283109"/>
      <w:bookmarkEnd w:id="3880"/>
      <w:r>
        <w:rPr>
          <w:rtl/>
        </w:rPr>
        <w:t xml:space="preserve">שאנחנו </w:t>
      </w:r>
      <w:bookmarkStart w:id="3881" w:name="_ETM_Q21_283499"/>
      <w:bookmarkEnd w:id="3881"/>
      <w:r>
        <w:rPr>
          <w:rtl/>
        </w:rPr>
        <w:t>מתארים</w:t>
      </w:r>
      <w:r>
        <w:rPr>
          <w:rFonts w:hint="cs"/>
          <w:rtl/>
        </w:rPr>
        <w:t xml:space="preserve"> –</w:t>
      </w:r>
      <w:r>
        <w:rPr>
          <w:rtl/>
        </w:rPr>
        <w:t xml:space="preserve"> </w:t>
      </w:r>
      <w:bookmarkStart w:id="3882" w:name="_ETM_Q21_283950"/>
      <w:bookmarkEnd w:id="3882"/>
      <w:r>
        <w:rPr>
          <w:rtl/>
        </w:rPr>
        <w:t xml:space="preserve">וכדי </w:t>
      </w:r>
      <w:bookmarkStart w:id="3883" w:name="_ETM_Q21_284249"/>
      <w:bookmarkEnd w:id="3883"/>
      <w:r>
        <w:rPr>
          <w:rtl/>
        </w:rPr>
        <w:t xml:space="preserve">להיות </w:t>
      </w:r>
      <w:bookmarkStart w:id="3884" w:name="_ETM_Q21_284459"/>
      <w:bookmarkEnd w:id="3884"/>
      <w:r>
        <w:rPr>
          <w:rtl/>
        </w:rPr>
        <w:t xml:space="preserve">מורשע </w:t>
      </w:r>
      <w:bookmarkStart w:id="3885" w:name="_ETM_Q21_284850"/>
      <w:bookmarkEnd w:id="3885"/>
      <w:r>
        <w:rPr>
          <w:rtl/>
        </w:rPr>
        <w:t xml:space="preserve">בעבירה </w:t>
      </w:r>
      <w:bookmarkStart w:id="3886" w:name="_ETM_Q21_285329"/>
      <w:bookmarkEnd w:id="3886"/>
      <w:r>
        <w:rPr>
          <w:rtl/>
        </w:rPr>
        <w:t xml:space="preserve">הזאת </w:t>
      </w:r>
      <w:bookmarkStart w:id="3887" w:name="_ETM_Q21_285899"/>
      <w:bookmarkEnd w:id="3887"/>
      <w:r>
        <w:rPr>
          <w:rFonts w:hint="cs"/>
          <w:rtl/>
        </w:rPr>
        <w:t>צריכה להיות</w:t>
      </w:r>
      <w:r>
        <w:rPr>
          <w:rtl/>
        </w:rPr>
        <w:t xml:space="preserve"> </w:t>
      </w:r>
      <w:bookmarkStart w:id="3888" w:name="_ETM_Q21_286979"/>
      <w:bookmarkEnd w:id="3888"/>
      <w:r>
        <w:rPr>
          <w:rtl/>
        </w:rPr>
        <w:t xml:space="preserve">אלימות </w:t>
      </w:r>
      <w:bookmarkStart w:id="3889" w:name="_ETM_Q21_287429"/>
      <w:bookmarkEnd w:id="3889"/>
      <w:r>
        <w:rPr>
          <w:rtl/>
        </w:rPr>
        <w:t xml:space="preserve">קשה </w:t>
      </w:r>
      <w:bookmarkStart w:id="3890" w:name="_ETM_Q21_287880"/>
      <w:bookmarkEnd w:id="3890"/>
      <w:r>
        <w:rPr>
          <w:rtl/>
        </w:rPr>
        <w:t xml:space="preserve">ביותר </w:t>
      </w:r>
      <w:bookmarkStart w:id="3891" w:name="_ETM_Q21_289050"/>
      <w:bookmarkEnd w:id="3891"/>
      <w:r>
        <w:rPr>
          <w:rtl/>
        </w:rPr>
        <w:t xml:space="preserve">בתוך </w:t>
      </w:r>
      <w:bookmarkStart w:id="3892" w:name="_ETM_Q21_289440"/>
      <w:bookmarkEnd w:id="3892"/>
      <w:r>
        <w:rPr>
          <w:rtl/>
        </w:rPr>
        <w:t>המשפחה</w:t>
      </w:r>
      <w:r>
        <w:rPr>
          <w:rFonts w:hint="cs"/>
          <w:rtl/>
        </w:rPr>
        <w:t xml:space="preserve"> –</w:t>
      </w:r>
      <w:r>
        <w:rPr>
          <w:rtl/>
        </w:rPr>
        <w:t xml:space="preserve"> </w:t>
      </w:r>
      <w:bookmarkStart w:id="3893" w:name="_ETM_Q21_290690"/>
      <w:bookmarkEnd w:id="3893"/>
      <w:r>
        <w:rPr>
          <w:rtl/>
        </w:rPr>
        <w:t xml:space="preserve">אין </w:t>
      </w:r>
      <w:bookmarkStart w:id="3894" w:name="_ETM_Q21_290900"/>
      <w:bookmarkEnd w:id="3894"/>
      <w:r>
        <w:rPr>
          <w:rtl/>
        </w:rPr>
        <w:t xml:space="preserve">שום </w:t>
      </w:r>
      <w:bookmarkStart w:id="3895" w:name="_ETM_Q21_291110"/>
      <w:bookmarkEnd w:id="3895"/>
      <w:r>
        <w:rPr>
          <w:rtl/>
        </w:rPr>
        <w:t xml:space="preserve">סיבה </w:t>
      </w:r>
      <w:bookmarkStart w:id="3896" w:name="_ETM_Q21_291440"/>
      <w:bookmarkEnd w:id="3896"/>
      <w:r>
        <w:rPr>
          <w:rtl/>
        </w:rPr>
        <w:t>ש</w:t>
      </w:r>
      <w:bookmarkStart w:id="3897" w:name="_ETM_Q21_291740"/>
      <w:bookmarkEnd w:id="3897"/>
      <w:r>
        <w:rPr>
          <w:rFonts w:hint="cs"/>
          <w:rtl/>
        </w:rPr>
        <w:t>ת</w:t>
      </w:r>
      <w:r>
        <w:rPr>
          <w:rtl/>
        </w:rPr>
        <w:t xml:space="preserve">היה </w:t>
      </w:r>
      <w:bookmarkStart w:id="3898" w:name="_ETM_Q21_291950"/>
      <w:bookmarkEnd w:id="3898"/>
      <w:r>
        <w:rPr>
          <w:rtl/>
        </w:rPr>
        <w:t xml:space="preserve">לו </w:t>
      </w:r>
      <w:bookmarkStart w:id="3899" w:name="_ETM_Q21_292130"/>
      <w:bookmarkEnd w:id="3899"/>
      <w:r>
        <w:rPr>
          <w:rtl/>
        </w:rPr>
        <w:t>או</w:t>
      </w:r>
      <w:r>
        <w:rPr>
          <w:rFonts w:hint="cs"/>
          <w:rtl/>
        </w:rPr>
        <w:t xml:space="preserve"> </w:t>
      </w:r>
      <w:r>
        <w:rPr>
          <w:rtl/>
        </w:rPr>
        <w:t>ל</w:t>
      </w:r>
      <w:r>
        <w:rPr>
          <w:rFonts w:hint="cs"/>
          <w:rtl/>
        </w:rPr>
        <w:t>ה</w:t>
      </w:r>
      <w:r>
        <w:rPr>
          <w:rtl/>
        </w:rPr>
        <w:t xml:space="preserve"> </w:t>
      </w:r>
      <w:bookmarkStart w:id="3900" w:name="_ETM_Q21_292400"/>
      <w:bookmarkStart w:id="3901" w:name="_ETM_Q21_292490"/>
      <w:bookmarkEnd w:id="3900"/>
      <w:bookmarkEnd w:id="3901"/>
      <w:r>
        <w:rPr>
          <w:rtl/>
        </w:rPr>
        <w:t xml:space="preserve">הזכות </w:t>
      </w:r>
      <w:bookmarkStart w:id="3902" w:name="_ETM_Q21_293420"/>
      <w:bookmarkEnd w:id="3902"/>
      <w:r>
        <w:rPr>
          <w:rtl/>
        </w:rPr>
        <w:t xml:space="preserve">לקבוע </w:t>
      </w:r>
      <w:bookmarkStart w:id="3903" w:name="_ETM_Q21_294560"/>
      <w:bookmarkEnd w:id="3903"/>
      <w:r w:rsidR="00EC359E">
        <w:rPr>
          <w:rFonts w:hint="cs"/>
          <w:rtl/>
        </w:rPr>
        <w:t xml:space="preserve">את </w:t>
      </w:r>
      <w:bookmarkStart w:id="3904" w:name="_ETM_Q21_294740"/>
      <w:bookmarkEnd w:id="3904"/>
      <w:r>
        <w:rPr>
          <w:rtl/>
        </w:rPr>
        <w:t xml:space="preserve">עתידו </w:t>
      </w:r>
      <w:bookmarkStart w:id="3905" w:name="_ETM_Q21_295130"/>
      <w:bookmarkEnd w:id="3905"/>
      <w:r>
        <w:rPr>
          <w:rtl/>
        </w:rPr>
        <w:t xml:space="preserve">של </w:t>
      </w:r>
      <w:bookmarkStart w:id="3906" w:name="_ETM_Q21_296090"/>
      <w:bookmarkEnd w:id="3906"/>
      <w:r>
        <w:rPr>
          <w:rtl/>
        </w:rPr>
        <w:t>הילד</w:t>
      </w:r>
      <w:r>
        <w:rPr>
          <w:rFonts w:hint="cs"/>
          <w:rtl/>
        </w:rPr>
        <w:t>,</w:t>
      </w:r>
      <w:r>
        <w:rPr>
          <w:rtl/>
        </w:rPr>
        <w:t xml:space="preserve"> </w:t>
      </w:r>
      <w:bookmarkStart w:id="3907" w:name="_ETM_Q21_296960"/>
      <w:bookmarkEnd w:id="3907"/>
      <w:r w:rsidR="00EC359E">
        <w:rPr>
          <w:rFonts w:hint="cs"/>
          <w:rtl/>
        </w:rPr>
        <w:t xml:space="preserve">את </w:t>
      </w:r>
      <w:bookmarkStart w:id="3908" w:name="_ETM_Q21_297140"/>
      <w:bookmarkEnd w:id="3908"/>
      <w:r>
        <w:rPr>
          <w:rtl/>
        </w:rPr>
        <w:t>גורלו</w:t>
      </w:r>
      <w:r>
        <w:rPr>
          <w:rFonts w:hint="cs"/>
          <w:rtl/>
        </w:rPr>
        <w:t>,</w:t>
      </w:r>
      <w:r>
        <w:rPr>
          <w:rtl/>
        </w:rPr>
        <w:t xml:space="preserve"> </w:t>
      </w:r>
      <w:bookmarkStart w:id="3909" w:name="_ETM_Q21_297560"/>
      <w:bookmarkEnd w:id="3909"/>
      <w:r>
        <w:rPr>
          <w:rtl/>
        </w:rPr>
        <w:t xml:space="preserve">אם </w:t>
      </w:r>
      <w:bookmarkStart w:id="3910" w:name="_ETM_Q21_297740"/>
      <w:bookmarkEnd w:id="3910"/>
      <w:r>
        <w:rPr>
          <w:rtl/>
        </w:rPr>
        <w:t xml:space="preserve">יקבל </w:t>
      </w:r>
      <w:bookmarkStart w:id="3911" w:name="_ETM_Q21_298250"/>
      <w:bookmarkEnd w:id="3911"/>
      <w:r>
        <w:rPr>
          <w:rtl/>
        </w:rPr>
        <w:t xml:space="preserve">חיסון </w:t>
      </w:r>
      <w:bookmarkStart w:id="3912" w:name="_ETM_Q21_299030"/>
      <w:bookmarkEnd w:id="3912"/>
      <w:r>
        <w:rPr>
          <w:rtl/>
        </w:rPr>
        <w:t xml:space="preserve">או </w:t>
      </w:r>
      <w:bookmarkStart w:id="3913" w:name="_ETM_Q21_299150"/>
      <w:bookmarkEnd w:id="3913"/>
      <w:r>
        <w:rPr>
          <w:rtl/>
        </w:rPr>
        <w:t xml:space="preserve">לא </w:t>
      </w:r>
      <w:bookmarkStart w:id="3914" w:name="_ETM_Q21_299270"/>
      <w:bookmarkEnd w:id="3914"/>
      <w:r>
        <w:rPr>
          <w:rtl/>
        </w:rPr>
        <w:t xml:space="preserve">יקבל </w:t>
      </w:r>
      <w:bookmarkStart w:id="3915" w:name="_ETM_Q21_299659"/>
      <w:bookmarkEnd w:id="3915"/>
      <w:r>
        <w:rPr>
          <w:rtl/>
        </w:rPr>
        <w:t>חיסון</w:t>
      </w:r>
      <w:r>
        <w:rPr>
          <w:rFonts w:hint="cs"/>
          <w:rtl/>
        </w:rPr>
        <w:t>.</w:t>
      </w:r>
      <w:r>
        <w:rPr>
          <w:rtl/>
        </w:rPr>
        <w:t xml:space="preserve"> </w:t>
      </w:r>
      <w:bookmarkStart w:id="3916" w:name="_ETM_Q21_300350"/>
      <w:bookmarkStart w:id="3917" w:name="_ETM_Q21_302079"/>
      <w:bookmarkEnd w:id="3916"/>
      <w:bookmarkEnd w:id="3917"/>
      <w:r>
        <w:rPr>
          <w:rtl/>
        </w:rPr>
        <w:t xml:space="preserve">לאדם </w:t>
      </w:r>
      <w:bookmarkStart w:id="3918" w:name="_ETM_Q21_302590"/>
      <w:bookmarkEnd w:id="3918"/>
      <w:r>
        <w:rPr>
          <w:rtl/>
        </w:rPr>
        <w:t xml:space="preserve">כזה </w:t>
      </w:r>
      <w:bookmarkStart w:id="3919" w:name="_ETM_Q21_303529"/>
      <w:bookmarkEnd w:id="3919"/>
      <w:r>
        <w:rPr>
          <w:rtl/>
        </w:rPr>
        <w:t xml:space="preserve">אין </w:t>
      </w:r>
      <w:bookmarkStart w:id="3920" w:name="_ETM_Q21_300500"/>
      <w:bookmarkEnd w:id="3920"/>
      <w:r>
        <w:rPr>
          <w:rtl/>
        </w:rPr>
        <w:t xml:space="preserve">שום </w:t>
      </w:r>
      <w:bookmarkStart w:id="3921" w:name="_ETM_Q21_300740"/>
      <w:bookmarkEnd w:id="3921"/>
      <w:r>
        <w:rPr>
          <w:rtl/>
        </w:rPr>
        <w:t xml:space="preserve">יכולת להיות </w:t>
      </w:r>
      <w:bookmarkStart w:id="3922" w:name="_ETM_Q21_303950"/>
      <w:bookmarkEnd w:id="3922"/>
      <w:r>
        <w:rPr>
          <w:rtl/>
        </w:rPr>
        <w:t>אפוטרופוס</w:t>
      </w:r>
      <w:r>
        <w:rPr>
          <w:rFonts w:hint="cs"/>
          <w:rtl/>
        </w:rPr>
        <w:t>.</w:t>
      </w:r>
      <w:bookmarkStart w:id="3923" w:name="_ETM_Q21_304250"/>
      <w:bookmarkStart w:id="3924" w:name="_ETM_Q21_305875"/>
      <w:bookmarkEnd w:id="3923"/>
      <w:bookmarkEnd w:id="3924"/>
      <w:r>
        <w:rPr>
          <w:rFonts w:hint="cs"/>
          <w:rtl/>
        </w:rPr>
        <w:t xml:space="preserve"> </w:t>
      </w:r>
      <w:bookmarkStart w:id="3925" w:name="_ETM_Q21_305946"/>
      <w:bookmarkStart w:id="3926" w:name="_ETM_Q21_306019"/>
      <w:bookmarkStart w:id="3927" w:name="_ETM_Q21_306070"/>
      <w:bookmarkStart w:id="3928" w:name="_ETM_Q21_305240"/>
      <w:bookmarkEnd w:id="3925"/>
      <w:bookmarkEnd w:id="3926"/>
      <w:bookmarkEnd w:id="3927"/>
      <w:bookmarkEnd w:id="3928"/>
      <w:r>
        <w:rPr>
          <w:rtl/>
        </w:rPr>
        <w:t>מ</w:t>
      </w:r>
      <w:bookmarkStart w:id="3929" w:name="_ETM_Q21_305510"/>
      <w:bookmarkEnd w:id="3929"/>
      <w:r>
        <w:rPr>
          <w:rtl/>
        </w:rPr>
        <w:t>כ</w:t>
      </w:r>
      <w:r>
        <w:rPr>
          <w:rFonts w:hint="cs"/>
          <w:rtl/>
        </w:rPr>
        <w:t>א</w:t>
      </w:r>
      <w:bookmarkStart w:id="3930" w:name="_ETM_Q21_302106"/>
      <w:bookmarkEnd w:id="3930"/>
      <w:r>
        <w:rPr>
          <w:rtl/>
        </w:rPr>
        <w:t xml:space="preserve">ן </w:t>
      </w:r>
      <w:bookmarkStart w:id="3931" w:name="_ETM_Q21_306260"/>
      <w:bookmarkEnd w:id="3931"/>
      <w:r>
        <w:rPr>
          <w:rtl/>
        </w:rPr>
        <w:t xml:space="preserve">הדרישה </w:t>
      </w:r>
      <w:bookmarkStart w:id="3932" w:name="_ETM_Q21_306830"/>
      <w:bookmarkEnd w:id="3932"/>
      <w:r>
        <w:rPr>
          <w:rtl/>
        </w:rPr>
        <w:t xml:space="preserve">שלנו </w:t>
      </w:r>
      <w:bookmarkStart w:id="3933" w:name="_ETM_Q21_308159"/>
      <w:bookmarkEnd w:id="3933"/>
      <w:r>
        <w:rPr>
          <w:rtl/>
        </w:rPr>
        <w:t xml:space="preserve">היא </w:t>
      </w:r>
      <w:bookmarkStart w:id="3934" w:name="_ETM_Q21_308280"/>
      <w:bookmarkEnd w:id="3934"/>
      <w:r>
        <w:rPr>
          <w:rtl/>
        </w:rPr>
        <w:t xml:space="preserve">לשנות </w:t>
      </w:r>
      <w:bookmarkStart w:id="3935" w:name="_ETM_Q21_308669"/>
      <w:bookmarkEnd w:id="3935"/>
      <w:r>
        <w:rPr>
          <w:rtl/>
        </w:rPr>
        <w:t xml:space="preserve">את </w:t>
      </w:r>
      <w:bookmarkStart w:id="3936" w:name="_ETM_Q21_308790"/>
      <w:bookmarkEnd w:id="3936"/>
      <w:r>
        <w:rPr>
          <w:rtl/>
        </w:rPr>
        <w:t xml:space="preserve">החוק </w:t>
      </w:r>
      <w:bookmarkStart w:id="3937" w:name="_ETM_Q21_309569"/>
      <w:bookmarkEnd w:id="3937"/>
      <w:r>
        <w:rPr>
          <w:rtl/>
        </w:rPr>
        <w:t xml:space="preserve">ולהוסיף </w:t>
      </w:r>
      <w:bookmarkStart w:id="3938" w:name="_ETM_Q21_310079"/>
      <w:bookmarkEnd w:id="3938"/>
      <w:r>
        <w:rPr>
          <w:rtl/>
        </w:rPr>
        <w:t xml:space="preserve">את </w:t>
      </w:r>
      <w:bookmarkStart w:id="3939" w:name="_ETM_Q21_310230"/>
      <w:bookmarkEnd w:id="3939"/>
      <w:r>
        <w:rPr>
          <w:rtl/>
        </w:rPr>
        <w:t xml:space="preserve">העילה </w:t>
      </w:r>
      <w:bookmarkStart w:id="3940" w:name="_ETM_Q21_310530"/>
      <w:bookmarkEnd w:id="3940"/>
      <w:r>
        <w:rPr>
          <w:rtl/>
        </w:rPr>
        <w:t xml:space="preserve">הזו </w:t>
      </w:r>
      <w:bookmarkStart w:id="3941" w:name="_ETM_Q21_310739"/>
      <w:bookmarkEnd w:id="3941"/>
      <w:r>
        <w:rPr>
          <w:rtl/>
        </w:rPr>
        <w:t xml:space="preserve">לשלילת </w:t>
      </w:r>
      <w:bookmarkStart w:id="3942" w:name="_ETM_Q21_311200"/>
      <w:bookmarkEnd w:id="3942"/>
      <w:r>
        <w:rPr>
          <w:rFonts w:hint="cs"/>
          <w:rtl/>
        </w:rPr>
        <w:t>ה</w:t>
      </w:r>
      <w:r>
        <w:rPr>
          <w:rtl/>
        </w:rPr>
        <w:t>אפוטרופסות</w:t>
      </w:r>
      <w:r>
        <w:rPr>
          <w:rFonts w:hint="cs"/>
          <w:rtl/>
        </w:rPr>
        <w:t>.</w:t>
      </w:r>
      <w:bookmarkStart w:id="3943" w:name="_ETM_Q21_312730"/>
      <w:bookmarkEnd w:id="3943"/>
    </w:p>
    <w:p w:rsidR="00EF501E" w:rsidRDefault="00EF501E" w:rsidP="002666D4">
      <w:pPr>
        <w:rPr>
          <w:rtl/>
        </w:rPr>
      </w:pPr>
    </w:p>
    <w:p w:rsidR="00EF501E" w:rsidRDefault="00EF501E" w:rsidP="00A42F3E">
      <w:pPr>
        <w:rPr>
          <w:rtl/>
        </w:rPr>
      </w:pPr>
      <w:bookmarkStart w:id="3944" w:name="_ETM_Q21_314050"/>
      <w:bookmarkStart w:id="3945" w:name="_ETM_Q21_309376"/>
      <w:bookmarkEnd w:id="3944"/>
      <w:bookmarkEnd w:id="3945"/>
      <w:r>
        <w:rPr>
          <w:rFonts w:hint="cs"/>
          <w:rtl/>
        </w:rPr>
        <w:t>א</w:t>
      </w:r>
      <w:bookmarkStart w:id="3946" w:name="_ETM_Q21_313086"/>
      <w:bookmarkEnd w:id="3946"/>
      <w:r>
        <w:rPr>
          <w:rtl/>
        </w:rPr>
        <w:t xml:space="preserve">ני </w:t>
      </w:r>
      <w:bookmarkStart w:id="3947" w:name="_ETM_Q21_314200"/>
      <w:bookmarkEnd w:id="3947"/>
      <w:r>
        <w:rPr>
          <w:rtl/>
        </w:rPr>
        <w:t xml:space="preserve">לא </w:t>
      </w:r>
      <w:bookmarkStart w:id="3948" w:name="_ETM_Q21_314290"/>
      <w:bookmarkEnd w:id="3948"/>
      <w:r>
        <w:rPr>
          <w:rtl/>
        </w:rPr>
        <w:t xml:space="preserve">יודע </w:t>
      </w:r>
      <w:bookmarkStart w:id="3949" w:name="_ETM_Q21_314440"/>
      <w:bookmarkEnd w:id="3949"/>
      <w:r>
        <w:rPr>
          <w:rtl/>
        </w:rPr>
        <w:t xml:space="preserve">כמה </w:t>
      </w:r>
      <w:bookmarkStart w:id="3950" w:name="_ETM_Q21_314680"/>
      <w:bookmarkEnd w:id="3950"/>
      <w:r>
        <w:rPr>
          <w:rtl/>
        </w:rPr>
        <w:t xml:space="preserve">חוקים </w:t>
      </w:r>
      <w:bookmarkStart w:id="3951" w:name="_ETM_Q21_315040"/>
      <w:bookmarkEnd w:id="3951"/>
      <w:r>
        <w:rPr>
          <w:rtl/>
        </w:rPr>
        <w:t xml:space="preserve">כבר </w:t>
      </w:r>
      <w:bookmarkStart w:id="3952" w:name="_ETM_Q21_315250"/>
      <w:bookmarkEnd w:id="3952"/>
      <w:r>
        <w:rPr>
          <w:rtl/>
        </w:rPr>
        <w:t>חו</w:t>
      </w:r>
      <w:bookmarkStart w:id="3953" w:name="_ETM_Q21_315520"/>
      <w:bookmarkEnd w:id="3953"/>
      <w:r>
        <w:rPr>
          <w:rFonts w:hint="cs"/>
          <w:rtl/>
        </w:rPr>
        <w:t>קק</w:t>
      </w:r>
      <w:bookmarkStart w:id="3954" w:name="_ETM_Q21_312907"/>
      <w:bookmarkEnd w:id="3954"/>
      <w:r>
        <w:rPr>
          <w:rtl/>
        </w:rPr>
        <w:t xml:space="preserve">ה </w:t>
      </w:r>
      <w:bookmarkStart w:id="3955" w:name="_ETM_Q21_315730"/>
      <w:bookmarkEnd w:id="3955"/>
      <w:r>
        <w:rPr>
          <w:rtl/>
        </w:rPr>
        <w:t xml:space="preserve">חברתי </w:t>
      </w:r>
      <w:bookmarkStart w:id="3956" w:name="_ETM_Q21_316510"/>
      <w:bookmarkEnd w:id="3956"/>
      <w:r>
        <w:rPr>
          <w:rtl/>
        </w:rPr>
        <w:t xml:space="preserve">חברת </w:t>
      </w:r>
      <w:bookmarkStart w:id="3957" w:name="_ETM_Q21_316840"/>
      <w:bookmarkEnd w:id="3957"/>
      <w:r>
        <w:rPr>
          <w:rtl/>
        </w:rPr>
        <w:t xml:space="preserve">הכנסת </w:t>
      </w:r>
      <w:bookmarkStart w:id="3958" w:name="_ETM_Q21_317200"/>
      <w:bookmarkEnd w:id="3958"/>
      <w:r>
        <w:rPr>
          <w:rtl/>
        </w:rPr>
        <w:t xml:space="preserve">גוטליב </w:t>
      </w:r>
      <w:bookmarkStart w:id="3959" w:name="_ETM_Q21_317650"/>
      <w:bookmarkEnd w:id="3959"/>
      <w:r>
        <w:rPr>
          <w:rtl/>
        </w:rPr>
        <w:t>בכנסת</w:t>
      </w:r>
      <w:r>
        <w:rPr>
          <w:rFonts w:hint="cs"/>
          <w:rtl/>
        </w:rPr>
        <w:t>,</w:t>
      </w:r>
      <w:r>
        <w:rPr>
          <w:rtl/>
        </w:rPr>
        <w:t xml:space="preserve"> </w:t>
      </w:r>
      <w:bookmarkStart w:id="3960" w:name="_ETM_Q21_318400"/>
      <w:bookmarkStart w:id="3961" w:name="_ETM_Q21_313947"/>
      <w:bookmarkEnd w:id="3960"/>
      <w:bookmarkEnd w:id="3961"/>
      <w:r>
        <w:rPr>
          <w:rtl/>
        </w:rPr>
        <w:t xml:space="preserve">אם </w:t>
      </w:r>
      <w:bookmarkStart w:id="3962" w:name="_ETM_Q21_318580"/>
      <w:bookmarkEnd w:id="3962"/>
      <w:r>
        <w:rPr>
          <w:rFonts w:hint="cs"/>
          <w:rtl/>
        </w:rPr>
        <w:t>היא</w:t>
      </w:r>
      <w:r>
        <w:rPr>
          <w:rtl/>
        </w:rPr>
        <w:t xml:space="preserve"> </w:t>
      </w:r>
      <w:bookmarkStart w:id="3963" w:name="_ETM_Q21_318730"/>
      <w:bookmarkEnd w:id="3963"/>
      <w:r>
        <w:rPr>
          <w:rFonts w:hint="cs"/>
          <w:rtl/>
        </w:rPr>
        <w:t>הש</w:t>
      </w:r>
      <w:r>
        <w:rPr>
          <w:rtl/>
        </w:rPr>
        <w:t>לי</w:t>
      </w:r>
      <w:bookmarkStart w:id="3964" w:name="_ETM_Q21_318910"/>
      <w:bookmarkEnd w:id="3964"/>
      <w:r>
        <w:rPr>
          <w:rtl/>
        </w:rPr>
        <w:t>מה</w:t>
      </w:r>
      <w:r>
        <w:rPr>
          <w:rFonts w:hint="cs"/>
          <w:rtl/>
        </w:rPr>
        <w:t>.</w:t>
      </w:r>
      <w:bookmarkStart w:id="3965" w:name="_ETM_Q21_319840"/>
      <w:bookmarkEnd w:id="3965"/>
    </w:p>
    <w:p w:rsidR="00EF501E" w:rsidRDefault="00EF501E" w:rsidP="002666D4">
      <w:pPr>
        <w:rPr>
          <w:rtl/>
        </w:rPr>
      </w:pPr>
    </w:p>
    <w:p w:rsidR="00EF501E" w:rsidRDefault="00EF501E" w:rsidP="002666D4">
      <w:pPr>
        <w:pStyle w:val="af5"/>
        <w:rPr>
          <w:rtl/>
        </w:rPr>
      </w:pPr>
      <w:bookmarkStart w:id="3966" w:name="ET_interruption_6345_51"/>
      <w:r w:rsidRPr="006D42CF">
        <w:rPr>
          <w:rStyle w:val="TagStyle"/>
          <w:rtl/>
        </w:rPr>
        <w:t>&lt;&lt; קריאה &gt;&gt;</w:t>
      </w:r>
      <w:r w:rsidRPr="004D0389">
        <w:rPr>
          <w:rStyle w:val="TagStyle"/>
          <w:rtl/>
        </w:rPr>
        <w:t xml:space="preserve"> </w:t>
      </w:r>
      <w:r>
        <w:rPr>
          <w:rtl/>
        </w:rPr>
        <w:t>טלי גוטליב (הליכוד):</w:t>
      </w:r>
      <w:r w:rsidRPr="004D0389">
        <w:rPr>
          <w:rStyle w:val="TagStyle"/>
          <w:rtl/>
        </w:rPr>
        <w:t xml:space="preserve"> </w:t>
      </w:r>
      <w:r w:rsidRPr="006D42CF">
        <w:rPr>
          <w:rStyle w:val="TagStyle"/>
          <w:rtl/>
        </w:rPr>
        <w:t>&lt;&lt; קריאה &gt;&gt;</w:t>
      </w:r>
      <w:bookmarkEnd w:id="3966"/>
      <w:r>
        <w:rPr>
          <w:rtl/>
        </w:rPr>
        <w:t xml:space="preserve">   </w:t>
      </w:r>
    </w:p>
    <w:p w:rsidR="00EF501E" w:rsidRDefault="00EF501E" w:rsidP="002666D4">
      <w:pPr>
        <w:rPr>
          <w:rtl/>
        </w:rPr>
      </w:pPr>
      <w:bookmarkStart w:id="3967" w:name="_ETM_Q21_314617"/>
      <w:bookmarkStart w:id="3968" w:name="_ETM_Q21_314857"/>
      <w:bookmarkEnd w:id="3967"/>
      <w:bookmarkEnd w:id="3968"/>
    </w:p>
    <w:p w:rsidR="00EF501E" w:rsidRDefault="00EF501E" w:rsidP="002666D4">
      <w:pPr>
        <w:rPr>
          <w:rtl/>
        </w:rPr>
      </w:pPr>
      <w:bookmarkStart w:id="3969" w:name="_ETM_Q21_314937"/>
      <w:bookmarkEnd w:id="3969"/>
      <w:r>
        <w:rPr>
          <w:rFonts w:hint="cs"/>
          <w:rtl/>
        </w:rPr>
        <w:t>מזל שההצעות הקיצוניות שלך לא מתקבלות. אני הייתי בבתי משפט, דיברתי על</w:t>
      </w:r>
      <w:bookmarkStart w:id="3970" w:name="_ETM_Q21_326376"/>
      <w:bookmarkEnd w:id="3970"/>
      <w:r>
        <w:rPr>
          <w:rFonts w:hint="cs"/>
          <w:rtl/>
        </w:rPr>
        <w:t xml:space="preserve"> </w:t>
      </w:r>
      <w:bookmarkStart w:id="3971" w:name="_ETM_Q21_321646"/>
      <w:bookmarkEnd w:id="3971"/>
      <w:r>
        <w:rPr>
          <w:rFonts w:hint="cs"/>
          <w:rtl/>
        </w:rPr>
        <w:t>כוונת המחוקק. עכשיו אני מבינה שאסור לטעון את זה.</w:t>
      </w:r>
      <w:bookmarkStart w:id="3972" w:name="_ETM_Q21_322506"/>
      <w:bookmarkStart w:id="3973" w:name="_ETM_Q21_322689"/>
      <w:bookmarkEnd w:id="3972"/>
      <w:bookmarkEnd w:id="3973"/>
    </w:p>
    <w:p w:rsidR="00EF501E" w:rsidRDefault="00EF501E" w:rsidP="002666D4">
      <w:pPr>
        <w:rPr>
          <w:rtl/>
        </w:rPr>
      </w:pPr>
      <w:bookmarkStart w:id="3974" w:name="_ETM_Q21_322773"/>
      <w:bookmarkEnd w:id="3974"/>
    </w:p>
    <w:p w:rsidR="00EF501E" w:rsidRDefault="00EF501E" w:rsidP="002666D4">
      <w:pPr>
        <w:pStyle w:val="-"/>
        <w:rPr>
          <w:rtl/>
        </w:rPr>
      </w:pPr>
      <w:bookmarkStart w:id="3975" w:name="ET_speakercontinue_5520_7"/>
      <w:r w:rsidRPr="006D42CF">
        <w:rPr>
          <w:rStyle w:val="TagStyle"/>
          <w:rtl/>
        </w:rPr>
        <w:t xml:space="preserve"> &lt;&lt; דובר_המשך &gt;&gt;</w:t>
      </w:r>
      <w:r w:rsidRPr="00212E01">
        <w:rPr>
          <w:rStyle w:val="TagStyle"/>
          <w:rtl/>
        </w:rPr>
        <w:t xml:space="preserve"> </w:t>
      </w:r>
      <w:r>
        <w:rPr>
          <w:rtl/>
        </w:rPr>
        <w:t>עודד פורר (ישראל ביתנו):</w:t>
      </w:r>
      <w:r w:rsidRPr="00212E01">
        <w:rPr>
          <w:rStyle w:val="TagStyle"/>
          <w:rtl/>
        </w:rPr>
        <w:t xml:space="preserve"> </w:t>
      </w:r>
      <w:r w:rsidRPr="006D42CF">
        <w:rPr>
          <w:rStyle w:val="TagStyle"/>
          <w:rtl/>
        </w:rPr>
        <w:t>&lt;&lt; דובר_המשך &gt;&gt;</w:t>
      </w:r>
      <w:r>
        <w:rPr>
          <w:rtl/>
        </w:rPr>
        <w:t xml:space="preserve">   </w:t>
      </w:r>
      <w:bookmarkEnd w:id="3975"/>
    </w:p>
    <w:p w:rsidR="00EF501E" w:rsidRDefault="00EF501E" w:rsidP="00E77A72">
      <w:pPr>
        <w:rPr>
          <w:rtl/>
          <w:lang w:eastAsia="he-IL"/>
        </w:rPr>
      </w:pPr>
    </w:p>
    <w:p w:rsidR="00EF501E" w:rsidRDefault="00EF501E" w:rsidP="00EC359E">
      <w:pPr>
        <w:rPr>
          <w:rtl/>
        </w:rPr>
      </w:pPr>
      <w:bookmarkStart w:id="3976" w:name="_ETM_Q21_323706"/>
      <w:bookmarkEnd w:id="3976"/>
      <w:r>
        <w:rPr>
          <w:rFonts w:hint="cs"/>
          <w:rtl/>
          <w:lang w:eastAsia="he-IL"/>
        </w:rPr>
        <w:t>כש</w:t>
      </w:r>
      <w:bookmarkStart w:id="3977" w:name="_ETM_Q21_320860"/>
      <w:bookmarkStart w:id="3978" w:name="_ETM_Q21_321800"/>
      <w:bookmarkStart w:id="3979" w:name="_ETM_Q21_322250"/>
      <w:bookmarkStart w:id="3980" w:name="_ETM_Q21_323240"/>
      <w:bookmarkStart w:id="3981" w:name="_ETM_Q21_323726"/>
      <w:bookmarkEnd w:id="3977"/>
      <w:bookmarkEnd w:id="3978"/>
      <w:bookmarkEnd w:id="3979"/>
      <w:bookmarkEnd w:id="3980"/>
      <w:bookmarkEnd w:id="3981"/>
      <w:r>
        <w:rPr>
          <w:rtl/>
        </w:rPr>
        <w:t xml:space="preserve">תראי </w:t>
      </w:r>
      <w:bookmarkStart w:id="3982" w:name="_ETM_Q21_326040"/>
      <w:bookmarkEnd w:id="3982"/>
      <w:r>
        <w:rPr>
          <w:rFonts w:hint="cs"/>
          <w:rtl/>
        </w:rPr>
        <w:t>חקיקה</w:t>
      </w:r>
      <w:bookmarkStart w:id="3983" w:name="_ETM_Q21_329010"/>
      <w:bookmarkEnd w:id="3983"/>
      <w:r>
        <w:rPr>
          <w:rFonts w:hint="cs"/>
          <w:rtl/>
        </w:rPr>
        <w:t xml:space="preserve"> </w:t>
      </w:r>
      <w:bookmarkStart w:id="3984" w:name="_ETM_Q21_324266"/>
      <w:bookmarkStart w:id="3985" w:name="_ETM_Q21_326340"/>
      <w:bookmarkStart w:id="3986" w:name="_ETM_Q21_327660"/>
      <w:bookmarkEnd w:id="3984"/>
      <w:bookmarkEnd w:id="3985"/>
      <w:bookmarkEnd w:id="3986"/>
      <w:r>
        <w:rPr>
          <w:rFonts w:hint="cs"/>
          <w:rtl/>
        </w:rPr>
        <w:t>ו</w:t>
      </w:r>
      <w:r>
        <w:rPr>
          <w:rtl/>
        </w:rPr>
        <w:t>כש</w:t>
      </w:r>
      <w:bookmarkStart w:id="3987" w:name="_ETM_Q21_324465"/>
      <w:bookmarkEnd w:id="3987"/>
      <w:r>
        <w:rPr>
          <w:rFonts w:hint="cs"/>
          <w:rtl/>
        </w:rPr>
        <w:t xml:space="preserve">תראי גם </w:t>
      </w:r>
      <w:bookmarkStart w:id="3988" w:name="_ETM_Q21_328230"/>
      <w:bookmarkStart w:id="3989" w:name="_ETM_Q21_328590"/>
      <w:bookmarkEnd w:id="3988"/>
      <w:bookmarkEnd w:id="3989"/>
      <w:r>
        <w:rPr>
          <w:rFonts w:hint="cs"/>
          <w:rtl/>
        </w:rPr>
        <w:t>את כוו</w:t>
      </w:r>
      <w:bookmarkStart w:id="3990" w:name="_ETM_Q21_325615"/>
      <w:bookmarkEnd w:id="3990"/>
      <w:r>
        <w:rPr>
          <w:rtl/>
        </w:rPr>
        <w:t xml:space="preserve">נת המחוקק </w:t>
      </w:r>
      <w:bookmarkStart w:id="3991" w:name="_ETM_Q21_329610"/>
      <w:bookmarkEnd w:id="3991"/>
      <w:r w:rsidR="00EC359E">
        <w:rPr>
          <w:rFonts w:hint="cs"/>
          <w:rtl/>
        </w:rPr>
        <w:t xml:space="preserve">– </w:t>
      </w:r>
      <w:r>
        <w:rPr>
          <w:rtl/>
        </w:rPr>
        <w:t xml:space="preserve">ואני </w:t>
      </w:r>
      <w:bookmarkStart w:id="3992" w:name="_ETM_Q21_329820"/>
      <w:bookmarkEnd w:id="3992"/>
      <w:r>
        <w:rPr>
          <w:rtl/>
        </w:rPr>
        <w:t xml:space="preserve">מניח </w:t>
      </w:r>
      <w:bookmarkStart w:id="3993" w:name="_ETM_Q21_330090"/>
      <w:bookmarkEnd w:id="3993"/>
      <w:r>
        <w:rPr>
          <w:rtl/>
        </w:rPr>
        <w:t>שישב</w:t>
      </w:r>
      <w:r>
        <w:rPr>
          <w:rFonts w:hint="cs"/>
          <w:rtl/>
        </w:rPr>
        <w:t>ת</w:t>
      </w:r>
      <w:r>
        <w:rPr>
          <w:rtl/>
        </w:rPr>
        <w:t xml:space="preserve"> </w:t>
      </w:r>
      <w:bookmarkStart w:id="3994" w:name="_ETM_Q21_330540"/>
      <w:bookmarkEnd w:id="3994"/>
      <w:r>
        <w:rPr>
          <w:rtl/>
        </w:rPr>
        <w:t xml:space="preserve">בדיונים </w:t>
      </w:r>
      <w:bookmarkStart w:id="3995" w:name="_ETM_Q21_330960"/>
      <w:bookmarkEnd w:id="3995"/>
      <w:r>
        <w:rPr>
          <w:rtl/>
        </w:rPr>
        <w:t>בוועד</w:t>
      </w:r>
      <w:r>
        <w:rPr>
          <w:rFonts w:hint="cs"/>
          <w:rtl/>
        </w:rPr>
        <w:t>ות</w:t>
      </w:r>
      <w:bookmarkStart w:id="3996" w:name="_ETM_Q21_328746"/>
      <w:bookmarkEnd w:id="3996"/>
      <w:r>
        <w:rPr>
          <w:rFonts w:hint="cs"/>
          <w:rtl/>
        </w:rPr>
        <w:t xml:space="preserve"> </w:t>
      </w:r>
      <w:r>
        <w:rPr>
          <w:rFonts w:hint="eastAsia"/>
          <w:rtl/>
        </w:rPr>
        <w:t>–</w:t>
      </w:r>
      <w:r>
        <w:rPr>
          <w:rtl/>
        </w:rPr>
        <w:t xml:space="preserve"> </w:t>
      </w:r>
      <w:bookmarkStart w:id="3997" w:name="_ETM_Q21_331919"/>
      <w:bookmarkEnd w:id="3997"/>
      <w:r>
        <w:rPr>
          <w:rtl/>
        </w:rPr>
        <w:t xml:space="preserve">יכול </w:t>
      </w:r>
      <w:bookmarkStart w:id="3998" w:name="_ETM_Q21_332160"/>
      <w:bookmarkEnd w:id="3998"/>
      <w:r>
        <w:rPr>
          <w:rtl/>
        </w:rPr>
        <w:t xml:space="preserve">להיות </w:t>
      </w:r>
      <w:bookmarkStart w:id="3999" w:name="_ETM_Q21_332340"/>
      <w:bookmarkEnd w:id="3999"/>
      <w:r>
        <w:rPr>
          <w:rtl/>
        </w:rPr>
        <w:t>ש</w:t>
      </w:r>
      <w:bookmarkStart w:id="4000" w:name="_ETM_Q21_328375"/>
      <w:bookmarkEnd w:id="4000"/>
      <w:r>
        <w:rPr>
          <w:rFonts w:hint="cs"/>
          <w:rtl/>
        </w:rPr>
        <w:t>יש</w:t>
      </w:r>
      <w:r>
        <w:rPr>
          <w:rtl/>
        </w:rPr>
        <w:t xml:space="preserve"> </w:t>
      </w:r>
      <w:bookmarkStart w:id="4001" w:name="_ETM_Q21_332760"/>
      <w:bookmarkEnd w:id="4001"/>
      <w:r>
        <w:rPr>
          <w:rFonts w:hint="cs"/>
          <w:rtl/>
        </w:rPr>
        <w:t>הער</w:t>
      </w:r>
      <w:r>
        <w:rPr>
          <w:rtl/>
        </w:rPr>
        <w:t xml:space="preserve">ות </w:t>
      </w:r>
      <w:bookmarkStart w:id="4002" w:name="_ETM_Q21_333330"/>
      <w:bookmarkStart w:id="4003" w:name="_ETM_Q21_333419"/>
      <w:bookmarkStart w:id="4004" w:name="_ETM_Q21_329354"/>
      <w:bookmarkEnd w:id="4002"/>
      <w:bookmarkEnd w:id="4003"/>
      <w:bookmarkEnd w:id="4004"/>
      <w:r>
        <w:rPr>
          <w:rFonts w:hint="cs"/>
          <w:rtl/>
        </w:rPr>
        <w:t>ו</w:t>
      </w:r>
      <w:bookmarkStart w:id="4005" w:name="_ETM_Q21_331734"/>
      <w:bookmarkEnd w:id="4005"/>
      <w:r>
        <w:rPr>
          <w:rtl/>
        </w:rPr>
        <w:t xml:space="preserve">שינויים </w:t>
      </w:r>
      <w:bookmarkStart w:id="4006" w:name="_ETM_Q21_333900"/>
      <w:bookmarkEnd w:id="4006"/>
      <w:r>
        <w:rPr>
          <w:rtl/>
        </w:rPr>
        <w:t xml:space="preserve">שצריכים </w:t>
      </w:r>
      <w:bookmarkStart w:id="4007" w:name="_ETM_Q21_334230"/>
      <w:bookmarkEnd w:id="4007"/>
      <w:r>
        <w:rPr>
          <w:rtl/>
        </w:rPr>
        <w:t xml:space="preserve">להיות </w:t>
      </w:r>
      <w:bookmarkStart w:id="4008" w:name="_ETM_Q21_334410"/>
      <w:bookmarkEnd w:id="4008"/>
      <w:r>
        <w:rPr>
          <w:rtl/>
        </w:rPr>
        <w:t xml:space="preserve">בנוסחים </w:t>
      </w:r>
      <w:bookmarkStart w:id="4009" w:name="_ETM_Q21_334919"/>
      <w:bookmarkEnd w:id="4009"/>
      <w:r>
        <w:rPr>
          <w:rtl/>
        </w:rPr>
        <w:t xml:space="preserve">של </w:t>
      </w:r>
      <w:bookmarkStart w:id="4010" w:name="_ETM_Q21_335100"/>
      <w:bookmarkStart w:id="4011" w:name="_ETM_Q21_332594"/>
      <w:bookmarkEnd w:id="4010"/>
      <w:bookmarkEnd w:id="4011"/>
      <w:r>
        <w:rPr>
          <w:rtl/>
        </w:rPr>
        <w:t xml:space="preserve">חוק </w:t>
      </w:r>
      <w:bookmarkStart w:id="4012" w:name="_ETM_Q21_335280"/>
      <w:bookmarkEnd w:id="4012"/>
      <w:r>
        <w:rPr>
          <w:rtl/>
        </w:rPr>
        <w:t>מסוים</w:t>
      </w:r>
      <w:r>
        <w:rPr>
          <w:rFonts w:hint="cs"/>
          <w:rtl/>
        </w:rPr>
        <w:t>,</w:t>
      </w:r>
      <w:r>
        <w:rPr>
          <w:rtl/>
        </w:rPr>
        <w:t xml:space="preserve"> </w:t>
      </w:r>
      <w:bookmarkStart w:id="4013" w:name="_ETM_Q21_336270"/>
      <w:bookmarkEnd w:id="4013"/>
      <w:r>
        <w:rPr>
          <w:rtl/>
        </w:rPr>
        <w:t xml:space="preserve">ובדרך </w:t>
      </w:r>
      <w:bookmarkStart w:id="4014" w:name="_ETM_Q21_336840"/>
      <w:bookmarkEnd w:id="4014"/>
      <w:r>
        <w:rPr>
          <w:rFonts w:hint="cs"/>
          <w:rtl/>
        </w:rPr>
        <w:t>כ</w:t>
      </w:r>
      <w:r>
        <w:rPr>
          <w:rtl/>
        </w:rPr>
        <w:t>ל</w:t>
      </w:r>
      <w:r>
        <w:rPr>
          <w:rFonts w:hint="cs"/>
          <w:rtl/>
        </w:rPr>
        <w:t xml:space="preserve">ל </w:t>
      </w:r>
      <w:r>
        <w:rPr>
          <w:rtl/>
        </w:rPr>
        <w:t xml:space="preserve">חוק </w:t>
      </w:r>
      <w:bookmarkStart w:id="4015" w:name="_ETM_Q21_337500"/>
      <w:bookmarkEnd w:id="4015"/>
      <w:r>
        <w:rPr>
          <w:rtl/>
        </w:rPr>
        <w:t xml:space="preserve">שעובר </w:t>
      </w:r>
      <w:bookmarkStart w:id="4016" w:name="_ETM_Q21_337860"/>
      <w:bookmarkEnd w:id="4016"/>
      <w:r w:rsidR="00EC359E">
        <w:rPr>
          <w:rFonts w:hint="cs"/>
          <w:rtl/>
        </w:rPr>
        <w:t>ב</w:t>
      </w:r>
      <w:r>
        <w:rPr>
          <w:rtl/>
        </w:rPr>
        <w:t>קרי</w:t>
      </w:r>
      <w:bookmarkStart w:id="4017" w:name="_ETM_Q21_335223"/>
      <w:bookmarkEnd w:id="4017"/>
      <w:r>
        <w:rPr>
          <w:rFonts w:hint="cs"/>
          <w:rtl/>
        </w:rPr>
        <w:t>אה</w:t>
      </w:r>
      <w:bookmarkStart w:id="4018" w:name="_ETM_Q21_338220"/>
      <w:bookmarkEnd w:id="4018"/>
      <w:r>
        <w:rPr>
          <w:rFonts w:hint="cs"/>
          <w:rtl/>
        </w:rPr>
        <w:t xml:space="preserve"> ט</w:t>
      </w:r>
      <w:r>
        <w:rPr>
          <w:rtl/>
        </w:rPr>
        <w:t xml:space="preserve">רומית </w:t>
      </w:r>
      <w:bookmarkStart w:id="4019" w:name="_ETM_Q21_339340"/>
      <w:bookmarkEnd w:id="4019"/>
      <w:r>
        <w:rPr>
          <w:rtl/>
        </w:rPr>
        <w:t xml:space="preserve">מסיים </w:t>
      </w:r>
      <w:bookmarkStart w:id="4020" w:name="_ETM_Q21_340440"/>
      <w:bookmarkEnd w:id="4020"/>
      <w:r>
        <w:rPr>
          <w:rtl/>
        </w:rPr>
        <w:t xml:space="preserve">את </w:t>
      </w:r>
      <w:bookmarkStart w:id="4021" w:name="_ETM_Q21_341070"/>
      <w:bookmarkEnd w:id="4021"/>
      <w:r>
        <w:rPr>
          <w:rtl/>
        </w:rPr>
        <w:t xml:space="preserve">הקריאה </w:t>
      </w:r>
      <w:bookmarkStart w:id="4022" w:name="_ETM_Q21_341550"/>
      <w:bookmarkEnd w:id="4022"/>
      <w:r>
        <w:rPr>
          <w:rtl/>
        </w:rPr>
        <w:t xml:space="preserve">השנייה </w:t>
      </w:r>
      <w:bookmarkStart w:id="4023" w:name="_ETM_Q21_341910"/>
      <w:bookmarkEnd w:id="4023"/>
      <w:r>
        <w:rPr>
          <w:rtl/>
        </w:rPr>
        <w:t xml:space="preserve">והשלישית </w:t>
      </w:r>
      <w:bookmarkStart w:id="4024" w:name="_ETM_Q21_342810"/>
      <w:bookmarkEnd w:id="4024"/>
      <w:r>
        <w:rPr>
          <w:rtl/>
        </w:rPr>
        <w:t xml:space="preserve">אחרי </w:t>
      </w:r>
      <w:bookmarkStart w:id="4025" w:name="_ETM_Q21_343110"/>
      <w:bookmarkEnd w:id="4025"/>
      <w:r>
        <w:rPr>
          <w:rtl/>
        </w:rPr>
        <w:t xml:space="preserve">הרבה </w:t>
      </w:r>
      <w:bookmarkStart w:id="4026" w:name="_ETM_Q21_343350"/>
      <w:bookmarkEnd w:id="4026"/>
      <w:r>
        <w:rPr>
          <w:rtl/>
        </w:rPr>
        <w:t xml:space="preserve">מאוד </w:t>
      </w:r>
      <w:bookmarkStart w:id="4027" w:name="_ETM_Q21_343590"/>
      <w:bookmarkEnd w:id="4027"/>
      <w:r>
        <w:rPr>
          <w:rtl/>
        </w:rPr>
        <w:t xml:space="preserve">שינויים </w:t>
      </w:r>
      <w:bookmarkStart w:id="4028" w:name="_ETM_Q21_344010"/>
      <w:bookmarkEnd w:id="4028"/>
      <w:r>
        <w:rPr>
          <w:rtl/>
        </w:rPr>
        <w:t>נוסח</w:t>
      </w:r>
      <w:r>
        <w:rPr>
          <w:rFonts w:hint="cs"/>
          <w:rtl/>
        </w:rPr>
        <w:t>י</w:t>
      </w:r>
      <w:r>
        <w:rPr>
          <w:rtl/>
        </w:rPr>
        <w:t xml:space="preserve">ים </w:t>
      </w:r>
      <w:bookmarkStart w:id="4029" w:name="_ETM_Q21_344730"/>
      <w:bookmarkEnd w:id="4029"/>
      <w:r>
        <w:rPr>
          <w:rtl/>
        </w:rPr>
        <w:t xml:space="preserve">בתוך </w:t>
      </w:r>
      <w:bookmarkStart w:id="4030" w:name="_ETM_Q21_345060"/>
      <w:bookmarkEnd w:id="4030"/>
      <w:r>
        <w:rPr>
          <w:rtl/>
        </w:rPr>
        <w:t>החוק</w:t>
      </w:r>
      <w:r w:rsidR="00EC359E">
        <w:rPr>
          <w:rFonts w:hint="cs"/>
          <w:rtl/>
        </w:rPr>
        <w:t>;</w:t>
      </w:r>
      <w:bookmarkStart w:id="4031" w:name="_ETM_Q21_342614"/>
      <w:bookmarkEnd w:id="4031"/>
      <w:r>
        <w:rPr>
          <w:rtl/>
        </w:rPr>
        <w:t xml:space="preserve"> </w:t>
      </w:r>
      <w:bookmarkStart w:id="4032" w:name="_ETM_Q21_345750"/>
      <w:bookmarkEnd w:id="4032"/>
      <w:r>
        <w:rPr>
          <w:rtl/>
        </w:rPr>
        <w:t xml:space="preserve">אדוני </w:t>
      </w:r>
      <w:bookmarkStart w:id="4033" w:name="_ETM_Q21_346110"/>
      <w:bookmarkEnd w:id="4033"/>
      <w:r>
        <w:rPr>
          <w:rtl/>
        </w:rPr>
        <w:t xml:space="preserve">בוודאי </w:t>
      </w:r>
      <w:bookmarkStart w:id="4034" w:name="_ETM_Q21_346500"/>
      <w:bookmarkEnd w:id="4034"/>
      <w:r>
        <w:rPr>
          <w:rtl/>
        </w:rPr>
        <w:t xml:space="preserve">מכיר </w:t>
      </w:r>
      <w:bookmarkStart w:id="4035" w:name="_ETM_Q21_346830"/>
      <w:bookmarkEnd w:id="4035"/>
      <w:r>
        <w:rPr>
          <w:rtl/>
        </w:rPr>
        <w:t xml:space="preserve">את </w:t>
      </w:r>
      <w:bookmarkStart w:id="4036" w:name="_ETM_Q21_346919"/>
      <w:bookmarkEnd w:id="4036"/>
      <w:r>
        <w:rPr>
          <w:rtl/>
        </w:rPr>
        <w:t xml:space="preserve">זה </w:t>
      </w:r>
      <w:bookmarkStart w:id="4037" w:name="_ETM_Q21_347460"/>
      <w:bookmarkStart w:id="4038" w:name="_ETM_Q21_347580"/>
      <w:bookmarkEnd w:id="4037"/>
      <w:bookmarkEnd w:id="4038"/>
      <w:r>
        <w:rPr>
          <w:rFonts w:hint="cs"/>
          <w:rtl/>
        </w:rPr>
        <w:t>מ</w:t>
      </w:r>
      <w:r>
        <w:rPr>
          <w:rtl/>
        </w:rPr>
        <w:t>ניסיו</w:t>
      </w:r>
      <w:r>
        <w:rPr>
          <w:rFonts w:hint="cs"/>
          <w:rtl/>
        </w:rPr>
        <w:t>נו</w:t>
      </w:r>
      <w:r>
        <w:rPr>
          <w:rtl/>
        </w:rPr>
        <w:t xml:space="preserve"> </w:t>
      </w:r>
      <w:bookmarkStart w:id="4039" w:name="_ETM_Q21_347940"/>
      <w:bookmarkEnd w:id="4039"/>
      <w:r>
        <w:rPr>
          <w:rtl/>
        </w:rPr>
        <w:t xml:space="preserve">הרב </w:t>
      </w:r>
      <w:bookmarkStart w:id="4040" w:name="_ETM_Q21_348240"/>
      <w:bookmarkEnd w:id="4040"/>
      <w:r>
        <w:rPr>
          <w:rtl/>
        </w:rPr>
        <w:t xml:space="preserve">כאן </w:t>
      </w:r>
      <w:bookmarkStart w:id="4041" w:name="_ETM_Q21_348419"/>
      <w:bookmarkEnd w:id="4041"/>
      <w:r>
        <w:rPr>
          <w:rtl/>
        </w:rPr>
        <w:t xml:space="preserve">בבית </w:t>
      </w:r>
      <w:bookmarkStart w:id="4042" w:name="_ETM_Q21_348780"/>
      <w:bookmarkEnd w:id="4042"/>
      <w:r>
        <w:rPr>
          <w:rtl/>
        </w:rPr>
        <w:t>הזה</w:t>
      </w:r>
      <w:r>
        <w:rPr>
          <w:rFonts w:hint="cs"/>
          <w:rtl/>
        </w:rPr>
        <w:t>.</w:t>
      </w:r>
      <w:bookmarkStart w:id="4043" w:name="_ETM_Q21_349630"/>
      <w:bookmarkStart w:id="4044" w:name="_ETM_Q21_349929"/>
      <w:bookmarkStart w:id="4045" w:name="_ETM_Q21_349995"/>
      <w:bookmarkStart w:id="4046" w:name="_ETM_Q21_350090"/>
      <w:bookmarkStart w:id="4047" w:name="_ETM_Q21_350129"/>
      <w:bookmarkEnd w:id="4043"/>
      <w:bookmarkEnd w:id="4044"/>
      <w:bookmarkEnd w:id="4045"/>
      <w:bookmarkEnd w:id="4046"/>
      <w:bookmarkEnd w:id="4047"/>
      <w:r w:rsidR="00EC359E">
        <w:rPr>
          <w:rFonts w:hint="cs"/>
          <w:rtl/>
        </w:rPr>
        <w:t xml:space="preserve"> </w:t>
      </w:r>
      <w:r>
        <w:rPr>
          <w:rtl/>
        </w:rPr>
        <w:t>ולכן</w:t>
      </w:r>
      <w:bookmarkStart w:id="4048" w:name="_ETM_Q21_346434"/>
      <w:bookmarkEnd w:id="4048"/>
      <w:r>
        <w:rPr>
          <w:rtl/>
        </w:rPr>
        <w:t xml:space="preserve"> </w:t>
      </w:r>
      <w:bookmarkStart w:id="4049" w:name="_ETM_Q21_350770"/>
      <w:bookmarkEnd w:id="4049"/>
      <w:r>
        <w:rPr>
          <w:rtl/>
        </w:rPr>
        <w:t xml:space="preserve">אני </w:t>
      </w:r>
      <w:bookmarkStart w:id="4050" w:name="_ETM_Q21_350919"/>
      <w:bookmarkEnd w:id="4050"/>
      <w:r>
        <w:rPr>
          <w:rtl/>
        </w:rPr>
        <w:t xml:space="preserve">חושב </w:t>
      </w:r>
      <w:bookmarkStart w:id="4051" w:name="_ETM_Q21_351100"/>
      <w:bookmarkEnd w:id="4051"/>
      <w:r>
        <w:rPr>
          <w:rtl/>
        </w:rPr>
        <w:t xml:space="preserve">שבאמת </w:t>
      </w:r>
      <w:bookmarkStart w:id="4052" w:name="_ETM_Q21_352240"/>
      <w:bookmarkEnd w:id="4052"/>
      <w:r>
        <w:rPr>
          <w:rtl/>
        </w:rPr>
        <w:t xml:space="preserve">נכון </w:t>
      </w:r>
      <w:bookmarkStart w:id="4053" w:name="_ETM_Q21_353150"/>
      <w:bookmarkEnd w:id="4053"/>
      <w:r>
        <w:rPr>
          <w:rtl/>
        </w:rPr>
        <w:t xml:space="preserve">להעביר </w:t>
      </w:r>
      <w:bookmarkStart w:id="4054" w:name="_ETM_Q21_353600"/>
      <w:bookmarkEnd w:id="4054"/>
      <w:r>
        <w:rPr>
          <w:rtl/>
        </w:rPr>
        <w:t xml:space="preserve">את </w:t>
      </w:r>
      <w:bookmarkStart w:id="4055" w:name="_ETM_Q21_353690"/>
      <w:bookmarkEnd w:id="4055"/>
      <w:r>
        <w:rPr>
          <w:rtl/>
        </w:rPr>
        <w:t xml:space="preserve">הצעת </w:t>
      </w:r>
      <w:bookmarkStart w:id="4056" w:name="_ETM_Q21_354050"/>
      <w:bookmarkEnd w:id="4056"/>
      <w:r>
        <w:rPr>
          <w:rtl/>
        </w:rPr>
        <w:t xml:space="preserve">החוק </w:t>
      </w:r>
      <w:bookmarkStart w:id="4057" w:name="_ETM_Q21_354320"/>
      <w:bookmarkEnd w:id="4057"/>
      <w:r>
        <w:rPr>
          <w:rtl/>
        </w:rPr>
        <w:t xml:space="preserve">הזו </w:t>
      </w:r>
      <w:bookmarkStart w:id="4058" w:name="_ETM_Q21_354620"/>
      <w:bookmarkEnd w:id="4058"/>
      <w:r>
        <w:rPr>
          <w:rtl/>
        </w:rPr>
        <w:t xml:space="preserve">כמה </w:t>
      </w:r>
      <w:bookmarkStart w:id="4059" w:name="_ETM_Q21_354889"/>
      <w:bookmarkEnd w:id="4059"/>
      <w:r>
        <w:rPr>
          <w:rtl/>
        </w:rPr>
        <w:t xml:space="preserve">שיותר </w:t>
      </w:r>
      <w:bookmarkStart w:id="4060" w:name="_ETM_Q21_355280"/>
      <w:bookmarkEnd w:id="4060"/>
      <w:r>
        <w:rPr>
          <w:rtl/>
        </w:rPr>
        <w:t>מהר</w:t>
      </w:r>
      <w:r>
        <w:rPr>
          <w:rFonts w:hint="cs"/>
          <w:rtl/>
        </w:rPr>
        <w:t>,</w:t>
      </w:r>
      <w:r>
        <w:rPr>
          <w:rtl/>
        </w:rPr>
        <w:t xml:space="preserve"> </w:t>
      </w:r>
      <w:bookmarkStart w:id="4061" w:name="_ETM_Q21_356139"/>
      <w:bookmarkEnd w:id="4061"/>
      <w:r>
        <w:rPr>
          <w:rtl/>
        </w:rPr>
        <w:t xml:space="preserve">להביא </w:t>
      </w:r>
      <w:bookmarkStart w:id="4062" w:name="_ETM_Q21_356560"/>
      <w:bookmarkEnd w:id="4062"/>
      <w:r>
        <w:rPr>
          <w:rtl/>
        </w:rPr>
        <w:t xml:space="preserve">אותה </w:t>
      </w:r>
      <w:bookmarkStart w:id="4063" w:name="_ETM_Q21_356740"/>
      <w:bookmarkEnd w:id="4063"/>
      <w:r>
        <w:rPr>
          <w:rtl/>
        </w:rPr>
        <w:t>לדיון</w:t>
      </w:r>
      <w:r w:rsidR="00EC359E">
        <w:rPr>
          <w:rFonts w:hint="cs"/>
          <w:rtl/>
        </w:rPr>
        <w:t>.</w:t>
      </w:r>
      <w:r>
        <w:rPr>
          <w:rtl/>
        </w:rPr>
        <w:t xml:space="preserve"> </w:t>
      </w:r>
      <w:bookmarkStart w:id="4064" w:name="_ETM_Q21_357700"/>
      <w:bookmarkEnd w:id="4064"/>
      <w:r>
        <w:rPr>
          <w:rtl/>
        </w:rPr>
        <w:t xml:space="preserve">אני </w:t>
      </w:r>
      <w:bookmarkStart w:id="4065" w:name="_ETM_Q21_357940"/>
      <w:bookmarkEnd w:id="4065"/>
      <w:r>
        <w:rPr>
          <w:rtl/>
        </w:rPr>
        <w:t xml:space="preserve">ממליץ </w:t>
      </w:r>
      <w:bookmarkStart w:id="4066" w:name="_ETM_Q21_358270"/>
      <w:bookmarkEnd w:id="4066"/>
      <w:r>
        <w:rPr>
          <w:rFonts w:hint="cs"/>
          <w:rtl/>
        </w:rPr>
        <w:t xml:space="preserve">שהדיון יהיה </w:t>
      </w:r>
      <w:r>
        <w:rPr>
          <w:rtl/>
        </w:rPr>
        <w:t xml:space="preserve">בוועדה </w:t>
      </w:r>
      <w:bookmarkStart w:id="4067" w:name="_ETM_Q21_358690"/>
      <w:bookmarkEnd w:id="4067"/>
      <w:r>
        <w:rPr>
          <w:rtl/>
        </w:rPr>
        <w:t xml:space="preserve">לקידום </w:t>
      </w:r>
      <w:bookmarkStart w:id="4068" w:name="_ETM_Q21_359080"/>
      <w:bookmarkEnd w:id="4068"/>
      <w:r>
        <w:rPr>
          <w:rtl/>
        </w:rPr>
        <w:t xml:space="preserve">מעמד </w:t>
      </w:r>
      <w:bookmarkStart w:id="4069" w:name="_ETM_Q21_359380"/>
      <w:bookmarkEnd w:id="4069"/>
      <w:r>
        <w:rPr>
          <w:rtl/>
        </w:rPr>
        <w:t>האישה</w:t>
      </w:r>
      <w:r>
        <w:rPr>
          <w:rFonts w:hint="cs"/>
          <w:rtl/>
        </w:rPr>
        <w:t>.</w:t>
      </w:r>
      <w:bookmarkStart w:id="4070" w:name="_ETM_Q21_357464"/>
      <w:bookmarkEnd w:id="4070"/>
      <w:r>
        <w:rPr>
          <w:rtl/>
        </w:rPr>
        <w:t xml:space="preserve"> </w:t>
      </w:r>
      <w:bookmarkStart w:id="4071" w:name="_ETM_Q21_360280"/>
      <w:bookmarkEnd w:id="4071"/>
      <w:r>
        <w:rPr>
          <w:rtl/>
        </w:rPr>
        <w:t xml:space="preserve">הוועדה </w:t>
      </w:r>
      <w:bookmarkStart w:id="4072" w:name="_ETM_Q21_360610"/>
      <w:bookmarkEnd w:id="4072"/>
      <w:r>
        <w:rPr>
          <w:rtl/>
        </w:rPr>
        <w:t xml:space="preserve">לקידום </w:t>
      </w:r>
      <w:bookmarkStart w:id="4073" w:name="_ETM_Q21_360940"/>
      <w:bookmarkEnd w:id="4073"/>
      <w:r>
        <w:rPr>
          <w:rtl/>
        </w:rPr>
        <w:t xml:space="preserve">מעמד </w:t>
      </w:r>
      <w:bookmarkStart w:id="4074" w:name="_ETM_Q21_361240"/>
      <w:bookmarkEnd w:id="4074"/>
      <w:r>
        <w:rPr>
          <w:rtl/>
        </w:rPr>
        <w:t xml:space="preserve">האישה </w:t>
      </w:r>
      <w:bookmarkStart w:id="4075" w:name="_ETM_Q21_361540"/>
      <w:bookmarkEnd w:id="4075"/>
      <w:r>
        <w:rPr>
          <w:rtl/>
        </w:rPr>
        <w:t xml:space="preserve">יכולה </w:t>
      </w:r>
      <w:bookmarkStart w:id="4076" w:name="_ETM_Q21_361930"/>
      <w:bookmarkEnd w:id="4076"/>
      <w:r>
        <w:rPr>
          <w:rtl/>
        </w:rPr>
        <w:t xml:space="preserve">לחוקק </w:t>
      </w:r>
      <w:bookmarkStart w:id="4077" w:name="_ETM_Q21_362440"/>
      <w:bookmarkEnd w:id="4077"/>
      <w:r>
        <w:rPr>
          <w:rtl/>
        </w:rPr>
        <w:t xml:space="preserve">את </w:t>
      </w:r>
      <w:bookmarkStart w:id="4078" w:name="_ETM_Q21_362560"/>
      <w:bookmarkEnd w:id="4078"/>
      <w:r>
        <w:rPr>
          <w:rtl/>
        </w:rPr>
        <w:t xml:space="preserve">החקיקה </w:t>
      </w:r>
      <w:bookmarkStart w:id="4079" w:name="_ETM_Q21_363070"/>
      <w:bookmarkEnd w:id="4079"/>
      <w:r>
        <w:rPr>
          <w:rtl/>
        </w:rPr>
        <w:t xml:space="preserve">הזו </w:t>
      </w:r>
      <w:bookmarkStart w:id="4080" w:name="_ETM_Q21_363639"/>
      <w:bookmarkEnd w:id="4080"/>
      <w:r>
        <w:rPr>
          <w:rtl/>
        </w:rPr>
        <w:t xml:space="preserve">ולטייב </w:t>
      </w:r>
      <w:bookmarkStart w:id="4081" w:name="_ETM_Q21_364300"/>
      <w:bookmarkEnd w:id="4081"/>
      <w:r>
        <w:rPr>
          <w:rtl/>
        </w:rPr>
        <w:t xml:space="preserve">אותה </w:t>
      </w:r>
      <w:bookmarkStart w:id="4082" w:name="_ETM_Q21_364960"/>
      <w:bookmarkEnd w:id="4082"/>
      <w:r>
        <w:rPr>
          <w:rtl/>
        </w:rPr>
        <w:t xml:space="preserve">ככל </w:t>
      </w:r>
      <w:bookmarkStart w:id="4083" w:name="_ETM_Q21_365290"/>
      <w:bookmarkEnd w:id="4083"/>
      <w:r>
        <w:rPr>
          <w:rtl/>
        </w:rPr>
        <w:t>שנכון</w:t>
      </w:r>
      <w:bookmarkStart w:id="4084" w:name="_ETM_Q21_365740"/>
      <w:bookmarkEnd w:id="4084"/>
      <w:r>
        <w:rPr>
          <w:rFonts w:hint="cs"/>
          <w:rtl/>
        </w:rPr>
        <w:t xml:space="preserve"> לטי</w:t>
      </w:r>
      <w:r>
        <w:rPr>
          <w:rtl/>
        </w:rPr>
        <w:t>יב</w:t>
      </w:r>
      <w:r w:rsidR="00EC359E">
        <w:rPr>
          <w:rFonts w:hint="cs"/>
          <w:rtl/>
        </w:rPr>
        <w:t>,</w:t>
      </w:r>
      <w:bookmarkStart w:id="4085" w:name="_ETM_Q21_361885"/>
      <w:bookmarkEnd w:id="4085"/>
      <w:r>
        <w:rPr>
          <w:rtl/>
        </w:rPr>
        <w:t xml:space="preserve"> </w:t>
      </w:r>
      <w:bookmarkStart w:id="4086" w:name="_ETM_Q21_366610"/>
      <w:bookmarkEnd w:id="4086"/>
      <w:r>
        <w:rPr>
          <w:rtl/>
        </w:rPr>
        <w:t xml:space="preserve">אבל </w:t>
      </w:r>
      <w:bookmarkStart w:id="4087" w:name="_ETM_Q21_366880"/>
      <w:bookmarkEnd w:id="4087"/>
      <w:r>
        <w:rPr>
          <w:rtl/>
        </w:rPr>
        <w:t xml:space="preserve">העיקרון </w:t>
      </w:r>
      <w:bookmarkStart w:id="4088" w:name="_ETM_Q21_367389"/>
      <w:bookmarkEnd w:id="4088"/>
      <w:r>
        <w:rPr>
          <w:rtl/>
        </w:rPr>
        <w:t xml:space="preserve">צריך </w:t>
      </w:r>
      <w:bookmarkStart w:id="4089" w:name="_ETM_Q21_367690"/>
      <w:bookmarkEnd w:id="4089"/>
      <w:r>
        <w:rPr>
          <w:rtl/>
        </w:rPr>
        <w:t xml:space="preserve">להיות </w:t>
      </w:r>
      <w:bookmarkStart w:id="4090" w:name="_ETM_Q21_367960"/>
      <w:bookmarkEnd w:id="4090"/>
      <w:r>
        <w:rPr>
          <w:rtl/>
        </w:rPr>
        <w:t>ברור</w:t>
      </w:r>
      <w:r w:rsidR="00EC359E">
        <w:rPr>
          <w:rFonts w:hint="cs"/>
          <w:rtl/>
        </w:rPr>
        <w:t>:</w:t>
      </w:r>
      <w:r>
        <w:rPr>
          <w:rtl/>
        </w:rPr>
        <w:t xml:space="preserve"> </w:t>
      </w:r>
      <w:bookmarkStart w:id="4091" w:name="_ETM_Q21_369050"/>
      <w:bookmarkEnd w:id="4091"/>
      <w:r>
        <w:rPr>
          <w:rtl/>
        </w:rPr>
        <w:t xml:space="preserve">גם </w:t>
      </w:r>
      <w:bookmarkStart w:id="4092" w:name="_ETM_Q21_369680"/>
      <w:bookmarkEnd w:id="4092"/>
      <w:r>
        <w:rPr>
          <w:rtl/>
        </w:rPr>
        <w:t xml:space="preserve">מי </w:t>
      </w:r>
      <w:bookmarkStart w:id="4093" w:name="_ETM_Q21_370190"/>
      <w:bookmarkEnd w:id="4093"/>
      <w:r>
        <w:rPr>
          <w:rtl/>
        </w:rPr>
        <w:t>שמורש</w:t>
      </w:r>
      <w:r>
        <w:rPr>
          <w:rFonts w:hint="cs"/>
          <w:rtl/>
        </w:rPr>
        <w:t>ע</w:t>
      </w:r>
      <w:bookmarkStart w:id="4094" w:name="_ETM_Q21_367354"/>
      <w:bookmarkEnd w:id="4094"/>
      <w:r>
        <w:rPr>
          <w:rtl/>
        </w:rPr>
        <w:t xml:space="preserve"> </w:t>
      </w:r>
      <w:bookmarkStart w:id="4095" w:name="_ETM_Q21_371330"/>
      <w:bookmarkEnd w:id="4095"/>
      <w:r>
        <w:rPr>
          <w:rtl/>
        </w:rPr>
        <w:t xml:space="preserve">בעבירות </w:t>
      </w:r>
      <w:bookmarkStart w:id="4096" w:name="_ETM_Q21_372320"/>
      <w:bookmarkEnd w:id="4096"/>
      <w:r>
        <w:rPr>
          <w:rtl/>
        </w:rPr>
        <w:t xml:space="preserve">של </w:t>
      </w:r>
      <w:bookmarkStart w:id="4097" w:name="_ETM_Q21_372620"/>
      <w:bookmarkEnd w:id="4097"/>
      <w:r>
        <w:rPr>
          <w:rtl/>
        </w:rPr>
        <w:t xml:space="preserve">אלימות </w:t>
      </w:r>
      <w:bookmarkStart w:id="4098" w:name="_ETM_Q21_373580"/>
      <w:bookmarkEnd w:id="4098"/>
      <w:r>
        <w:rPr>
          <w:rtl/>
        </w:rPr>
        <w:t xml:space="preserve">בנסיבות </w:t>
      </w:r>
      <w:bookmarkStart w:id="4099" w:name="_ETM_Q21_374090"/>
      <w:bookmarkEnd w:id="4099"/>
      <w:r>
        <w:rPr>
          <w:rtl/>
        </w:rPr>
        <w:t>מחמירות</w:t>
      </w:r>
      <w:r>
        <w:rPr>
          <w:rFonts w:hint="cs"/>
          <w:rtl/>
        </w:rPr>
        <w:t>,</w:t>
      </w:r>
      <w:r>
        <w:rPr>
          <w:rtl/>
        </w:rPr>
        <w:t xml:space="preserve"> </w:t>
      </w:r>
      <w:bookmarkStart w:id="4100" w:name="_ETM_Q21_375569"/>
      <w:bookmarkStart w:id="4101" w:name="_ETM_Q21_372064"/>
      <w:bookmarkEnd w:id="4100"/>
      <w:bookmarkEnd w:id="4101"/>
      <w:r>
        <w:rPr>
          <w:rFonts w:hint="cs"/>
          <w:rtl/>
        </w:rPr>
        <w:t>כ</w:t>
      </w:r>
      <w:r>
        <w:rPr>
          <w:rtl/>
        </w:rPr>
        <w:t>שי</w:t>
      </w:r>
      <w:bookmarkStart w:id="4102" w:name="_ETM_Q21_371433"/>
      <w:bookmarkEnd w:id="4102"/>
      <w:r>
        <w:rPr>
          <w:rtl/>
        </w:rPr>
        <w:t xml:space="preserve">ורד </w:t>
      </w:r>
      <w:bookmarkStart w:id="4103" w:name="_ETM_Q21_376109"/>
      <w:bookmarkEnd w:id="4103"/>
      <w:r>
        <w:rPr>
          <w:rtl/>
        </w:rPr>
        <w:t>הר</w:t>
      </w:r>
      <w:r>
        <w:rPr>
          <w:rFonts w:hint="cs"/>
          <w:rtl/>
        </w:rPr>
        <w:t>ף</w:t>
      </w:r>
      <w:r>
        <w:rPr>
          <w:rtl/>
        </w:rPr>
        <w:t xml:space="preserve"> </w:t>
      </w:r>
      <w:bookmarkStart w:id="4104" w:name="_ETM_Q21_376709"/>
      <w:bookmarkEnd w:id="4104"/>
      <w:r>
        <w:rPr>
          <w:rtl/>
        </w:rPr>
        <w:t xml:space="preserve">מניסיון </w:t>
      </w:r>
      <w:bookmarkStart w:id="4105" w:name="_ETM_Q21_377310"/>
      <w:bookmarkEnd w:id="4105"/>
      <w:r>
        <w:rPr>
          <w:rtl/>
        </w:rPr>
        <w:t>הרצח</w:t>
      </w:r>
      <w:r>
        <w:rPr>
          <w:rFonts w:hint="cs"/>
          <w:rtl/>
        </w:rPr>
        <w:t xml:space="preserve">, </w:t>
      </w:r>
      <w:bookmarkStart w:id="4106" w:name="_ETM_Q21_375193"/>
      <w:bookmarkStart w:id="4107" w:name="_ETM_Q21_379169"/>
      <w:bookmarkStart w:id="4108" w:name="_ETM_Q21_379949"/>
      <w:bookmarkStart w:id="4109" w:name="_ETM_Q21_380279"/>
      <w:bookmarkEnd w:id="4106"/>
      <w:bookmarkEnd w:id="4107"/>
      <w:bookmarkEnd w:id="4108"/>
      <w:bookmarkEnd w:id="4109"/>
      <w:r>
        <w:rPr>
          <w:rFonts w:hint="cs"/>
          <w:rtl/>
        </w:rPr>
        <w:t>לא יוכל</w:t>
      </w:r>
      <w:bookmarkStart w:id="4110" w:name="_ETM_Q21_378834"/>
      <w:bookmarkEnd w:id="4110"/>
      <w:r>
        <w:rPr>
          <w:rFonts w:hint="cs"/>
          <w:rtl/>
        </w:rPr>
        <w:t xml:space="preserve"> להיות</w:t>
      </w:r>
      <w:bookmarkStart w:id="4111" w:name="_ETM_Q21_374663"/>
      <w:bookmarkEnd w:id="4111"/>
      <w:r>
        <w:rPr>
          <w:rFonts w:hint="cs"/>
          <w:rtl/>
        </w:rPr>
        <w:t xml:space="preserve"> אפוטרופוס</w:t>
      </w:r>
      <w:bookmarkStart w:id="4112" w:name="_ETM_Q21_373012"/>
      <w:bookmarkStart w:id="4113" w:name="_ETM_Q21_380639"/>
      <w:bookmarkEnd w:id="4112"/>
      <w:bookmarkEnd w:id="4113"/>
      <w:r>
        <w:rPr>
          <w:rFonts w:hint="cs"/>
          <w:rtl/>
        </w:rPr>
        <w:t xml:space="preserve"> </w:t>
      </w:r>
      <w:r>
        <w:rPr>
          <w:rtl/>
        </w:rPr>
        <w:t>לילדיו</w:t>
      </w:r>
      <w:bookmarkStart w:id="4114" w:name="_ETM_Q21_379094"/>
      <w:bookmarkStart w:id="4115" w:name="_ETM_Q21_386314"/>
      <w:bookmarkEnd w:id="4114"/>
      <w:bookmarkEnd w:id="4115"/>
      <w:r>
        <w:rPr>
          <w:rFonts w:hint="cs"/>
          <w:rtl/>
        </w:rPr>
        <w:t xml:space="preserve"> </w:t>
      </w:r>
      <w:r w:rsidR="00E77A72">
        <w:rPr>
          <w:rFonts w:hint="cs"/>
          <w:rtl/>
        </w:rPr>
        <w:t>– –</w:t>
      </w:r>
    </w:p>
    <w:p w:rsidR="00EF501E" w:rsidRDefault="00EF501E" w:rsidP="002666D4">
      <w:pPr>
        <w:rPr>
          <w:rtl/>
        </w:rPr>
      </w:pPr>
    </w:p>
    <w:p w:rsidR="00EF501E" w:rsidRDefault="00EF501E" w:rsidP="002666D4">
      <w:pPr>
        <w:pStyle w:val="af5"/>
        <w:rPr>
          <w:rtl/>
        </w:rPr>
      </w:pPr>
      <w:r w:rsidRPr="006D42CF">
        <w:rPr>
          <w:rStyle w:val="TagStyle"/>
          <w:rtl/>
        </w:rPr>
        <w:t>&lt;&lt; קריאה &gt;&gt;</w:t>
      </w:r>
      <w:r w:rsidRPr="004D0389">
        <w:rPr>
          <w:rStyle w:val="TagStyle"/>
          <w:rtl/>
        </w:rPr>
        <w:t xml:space="preserve"> </w:t>
      </w:r>
      <w:r>
        <w:rPr>
          <w:rtl/>
        </w:rPr>
        <w:t>טלי גוטליב (הליכוד):</w:t>
      </w:r>
      <w:r w:rsidRPr="004D0389">
        <w:rPr>
          <w:rStyle w:val="TagStyle"/>
          <w:rtl/>
        </w:rPr>
        <w:t xml:space="preserve"> </w:t>
      </w:r>
      <w:r w:rsidRPr="006D42CF">
        <w:rPr>
          <w:rStyle w:val="TagStyle"/>
          <w:rtl/>
        </w:rPr>
        <w:t>&lt;&lt; קריאה &gt;&gt;</w:t>
      </w:r>
      <w:r>
        <w:rPr>
          <w:rtl/>
        </w:rPr>
        <w:t xml:space="preserve">   </w:t>
      </w:r>
    </w:p>
    <w:p w:rsidR="00EF501E" w:rsidRDefault="00EF501E" w:rsidP="002666D4">
      <w:pPr>
        <w:rPr>
          <w:rtl/>
        </w:rPr>
      </w:pPr>
      <w:bookmarkStart w:id="4116" w:name="_ETM_Q21_376422"/>
      <w:bookmarkStart w:id="4117" w:name="_ETM_Q21_372693"/>
      <w:bookmarkStart w:id="4118" w:name="_ETM_Q21_372031"/>
      <w:bookmarkStart w:id="4119" w:name="_ETM_Q21_372328"/>
      <w:bookmarkEnd w:id="4116"/>
      <w:bookmarkEnd w:id="4117"/>
      <w:bookmarkEnd w:id="4118"/>
      <w:bookmarkEnd w:id="4119"/>
    </w:p>
    <w:p w:rsidR="00EF501E" w:rsidRDefault="00EF501E" w:rsidP="002666D4">
      <w:pPr>
        <w:rPr>
          <w:rtl/>
        </w:rPr>
      </w:pPr>
      <w:bookmarkStart w:id="4120" w:name="_ETM_Q21_372446"/>
      <w:bookmarkStart w:id="4121" w:name="_ETM_Q21_374755"/>
      <w:bookmarkEnd w:id="4120"/>
      <w:bookmarkEnd w:id="4121"/>
      <w:r>
        <w:rPr>
          <w:rFonts w:hint="cs"/>
          <w:rtl/>
        </w:rPr>
        <w:t xml:space="preserve">אתה רוצה לקחת </w:t>
      </w:r>
      <w:bookmarkStart w:id="4122" w:name="_ETM_Q21_371958"/>
      <w:bookmarkEnd w:id="4122"/>
      <w:r>
        <w:rPr>
          <w:rFonts w:hint="cs"/>
          <w:rtl/>
        </w:rPr>
        <w:t>את</w:t>
      </w:r>
      <w:bookmarkStart w:id="4123" w:name="_ETM_Q21_376858"/>
      <w:bookmarkEnd w:id="4123"/>
      <w:r>
        <w:rPr>
          <w:rFonts w:hint="cs"/>
          <w:rtl/>
        </w:rPr>
        <w:t xml:space="preserve"> ה</w:t>
      </w:r>
      <w:r>
        <w:rPr>
          <w:rtl/>
        </w:rPr>
        <w:t>אפוטרופסות</w:t>
      </w:r>
      <w:bookmarkStart w:id="4124" w:name="_ETM_Q21_372605"/>
      <w:bookmarkStart w:id="4125" w:name="_ETM_Q21_372709"/>
      <w:bookmarkEnd w:id="4124"/>
      <w:bookmarkEnd w:id="4125"/>
      <w:r>
        <w:rPr>
          <w:rFonts w:hint="cs"/>
          <w:rtl/>
        </w:rPr>
        <w:t xml:space="preserve"> שלו על הילדים שלו?</w:t>
      </w:r>
      <w:bookmarkStart w:id="4126" w:name="_ETM_Q21_379874"/>
      <w:bookmarkEnd w:id="4126"/>
    </w:p>
    <w:p w:rsidR="00EF501E" w:rsidRDefault="00EF501E" w:rsidP="002666D4">
      <w:pPr>
        <w:rPr>
          <w:rtl/>
        </w:rPr>
      </w:pPr>
      <w:bookmarkStart w:id="4127" w:name="_ETM_Q21_379947"/>
      <w:bookmarkStart w:id="4128" w:name="_ETM_Q21_375035"/>
      <w:bookmarkEnd w:id="4127"/>
      <w:bookmarkEnd w:id="4128"/>
    </w:p>
    <w:p w:rsidR="00EF501E" w:rsidRDefault="00EF501E" w:rsidP="002666D4">
      <w:pPr>
        <w:pStyle w:val="-"/>
        <w:rPr>
          <w:rtl/>
        </w:rPr>
      </w:pPr>
      <w:bookmarkStart w:id="4129" w:name="ET_speakercontinue_5520_8"/>
      <w:r w:rsidRPr="006D42CF">
        <w:rPr>
          <w:rStyle w:val="TagStyle"/>
          <w:rtl/>
        </w:rPr>
        <w:t xml:space="preserve"> &lt;&lt; דובר_המשך &gt;&gt;</w:t>
      </w:r>
      <w:r w:rsidRPr="0077326A">
        <w:rPr>
          <w:rStyle w:val="TagStyle"/>
          <w:rtl/>
        </w:rPr>
        <w:t xml:space="preserve"> </w:t>
      </w:r>
      <w:r>
        <w:rPr>
          <w:rtl/>
        </w:rPr>
        <w:t>עודד פורר (ישראל ביתנו):</w:t>
      </w:r>
      <w:r w:rsidRPr="0077326A">
        <w:rPr>
          <w:rStyle w:val="TagStyle"/>
          <w:rtl/>
        </w:rPr>
        <w:t xml:space="preserve"> </w:t>
      </w:r>
      <w:r w:rsidRPr="006D42CF">
        <w:rPr>
          <w:rStyle w:val="TagStyle"/>
          <w:rtl/>
        </w:rPr>
        <w:t>&lt;&lt; דובר_המשך &gt;&gt;</w:t>
      </w:r>
      <w:r>
        <w:rPr>
          <w:rtl/>
        </w:rPr>
        <w:t xml:space="preserve">   </w:t>
      </w:r>
      <w:bookmarkEnd w:id="4129"/>
    </w:p>
    <w:p w:rsidR="00EF501E" w:rsidRDefault="00EF501E" w:rsidP="00E77A72">
      <w:pPr>
        <w:rPr>
          <w:rtl/>
          <w:lang w:eastAsia="he-IL"/>
        </w:rPr>
      </w:pPr>
    </w:p>
    <w:p w:rsidR="00EF501E" w:rsidRDefault="00E77A72" w:rsidP="00EC359E">
      <w:pPr>
        <w:rPr>
          <w:rtl/>
        </w:rPr>
      </w:pPr>
      <w:bookmarkStart w:id="4130" w:name="_ETM_Q21_376539"/>
      <w:bookmarkStart w:id="4131" w:name="_ETM_Q21_382816"/>
      <w:bookmarkEnd w:id="4130"/>
      <w:bookmarkEnd w:id="4131"/>
      <w:r>
        <w:rPr>
          <w:rFonts w:hint="cs"/>
          <w:rtl/>
          <w:lang w:eastAsia="he-IL"/>
        </w:rPr>
        <w:t>– –</w:t>
      </w:r>
      <w:r w:rsidR="00EF501E">
        <w:rPr>
          <w:rFonts w:hint="cs"/>
          <w:rtl/>
          <w:lang w:eastAsia="he-IL"/>
        </w:rPr>
        <w:t xml:space="preserve"> אם הוא מנסה</w:t>
      </w:r>
      <w:bookmarkStart w:id="4132" w:name="_ETM_Q21_382618"/>
      <w:bookmarkEnd w:id="4132"/>
      <w:r w:rsidR="00EF501E">
        <w:rPr>
          <w:rFonts w:hint="cs"/>
          <w:rtl/>
          <w:lang w:eastAsia="he-IL"/>
        </w:rPr>
        <w:t xml:space="preserve"> ל</w:t>
      </w:r>
      <w:bookmarkStart w:id="4133" w:name="_ETM_Q21_378291"/>
      <w:bookmarkStart w:id="4134" w:name="_ETM_Q21_381599"/>
      <w:bookmarkStart w:id="4135" w:name="_ETM_Q21_381749"/>
      <w:bookmarkStart w:id="4136" w:name="_ETM_Q21_381870"/>
      <w:bookmarkStart w:id="4137" w:name="_ETM_Q21_382709"/>
      <w:bookmarkEnd w:id="4133"/>
      <w:bookmarkEnd w:id="4134"/>
      <w:bookmarkEnd w:id="4135"/>
      <w:bookmarkEnd w:id="4136"/>
      <w:bookmarkEnd w:id="4137"/>
      <w:r w:rsidR="00EF501E">
        <w:rPr>
          <w:rtl/>
        </w:rPr>
        <w:t xml:space="preserve">עשות </w:t>
      </w:r>
      <w:bookmarkStart w:id="4138" w:name="_ETM_Q21_383219"/>
      <w:bookmarkEnd w:id="4138"/>
      <w:r w:rsidR="00EF501E">
        <w:rPr>
          <w:rtl/>
        </w:rPr>
        <w:t xml:space="preserve">את </w:t>
      </w:r>
      <w:bookmarkStart w:id="4139" w:name="_ETM_Q21_383339"/>
      <w:bookmarkEnd w:id="4139"/>
      <w:r w:rsidR="00EF501E">
        <w:rPr>
          <w:rtl/>
        </w:rPr>
        <w:t xml:space="preserve">אותם </w:t>
      </w:r>
      <w:bookmarkStart w:id="4140" w:name="_ETM_Q21_383669"/>
      <w:bookmarkEnd w:id="4140"/>
      <w:r w:rsidR="00EF501E">
        <w:rPr>
          <w:rtl/>
        </w:rPr>
        <w:t xml:space="preserve">דברים </w:t>
      </w:r>
      <w:bookmarkStart w:id="4141" w:name="_ETM_Q21_384999"/>
      <w:bookmarkEnd w:id="4141"/>
      <w:r w:rsidR="00EF501E">
        <w:rPr>
          <w:rtl/>
        </w:rPr>
        <w:t xml:space="preserve">שמופיעים </w:t>
      </w:r>
      <w:bookmarkStart w:id="4142" w:name="_ETM_Q21_385659"/>
      <w:bookmarkEnd w:id="4142"/>
      <w:r w:rsidR="00EF501E">
        <w:rPr>
          <w:rtl/>
        </w:rPr>
        <w:t xml:space="preserve">בכתב </w:t>
      </w:r>
      <w:bookmarkStart w:id="4143" w:name="_ETM_Q21_386019"/>
      <w:bookmarkEnd w:id="4143"/>
      <w:r w:rsidR="00EF501E">
        <w:rPr>
          <w:rtl/>
        </w:rPr>
        <w:t xml:space="preserve">אישום </w:t>
      </w:r>
      <w:bookmarkStart w:id="4144" w:name="_ETM_Q21_386739"/>
      <w:bookmarkEnd w:id="4144"/>
      <w:r w:rsidR="00EF501E">
        <w:rPr>
          <w:rtl/>
        </w:rPr>
        <w:t>של</w:t>
      </w:r>
      <w:bookmarkStart w:id="4145" w:name="_ETM_Q21_383254"/>
      <w:bookmarkStart w:id="4146" w:name="_ETM_Q21_387069"/>
      <w:bookmarkEnd w:id="4145"/>
      <w:bookmarkEnd w:id="4146"/>
      <w:r w:rsidR="00EF501E">
        <w:rPr>
          <w:rFonts w:hint="cs"/>
          <w:rtl/>
        </w:rPr>
        <w:t xml:space="preserve"> אלימו</w:t>
      </w:r>
      <w:bookmarkStart w:id="4147" w:name="_ETM_Q21_384483"/>
      <w:bookmarkEnd w:id="4147"/>
      <w:r w:rsidR="00EF501E">
        <w:rPr>
          <w:rtl/>
        </w:rPr>
        <w:t xml:space="preserve">ת </w:t>
      </w:r>
      <w:bookmarkStart w:id="4148" w:name="_ETM_Q21_387249"/>
      <w:bookmarkEnd w:id="4148"/>
      <w:r w:rsidR="00EF501E">
        <w:rPr>
          <w:rtl/>
        </w:rPr>
        <w:t xml:space="preserve">בנסיבות </w:t>
      </w:r>
      <w:bookmarkStart w:id="4149" w:name="_ETM_Q21_387669"/>
      <w:bookmarkEnd w:id="4149"/>
      <w:r w:rsidR="00EF501E">
        <w:rPr>
          <w:rtl/>
        </w:rPr>
        <w:t xml:space="preserve">מחמירות </w:t>
      </w:r>
      <w:bookmarkStart w:id="4150" w:name="_ETM_Q21_388999"/>
      <w:bookmarkEnd w:id="4150"/>
      <w:r w:rsidR="00EF501E">
        <w:rPr>
          <w:rFonts w:hint="cs"/>
          <w:rtl/>
        </w:rPr>
        <w:t>– וראית כ</w:t>
      </w:r>
      <w:bookmarkStart w:id="4151" w:name="_ETM_Q21_389239"/>
      <w:bookmarkStart w:id="4152" w:name="_ETM_Q21_389329"/>
      <w:bookmarkStart w:id="4153" w:name="_ETM_Q21_385908"/>
      <w:bookmarkEnd w:id="4151"/>
      <w:bookmarkEnd w:id="4152"/>
      <w:bookmarkEnd w:id="4153"/>
      <w:r w:rsidR="00EF501E">
        <w:rPr>
          <w:rtl/>
        </w:rPr>
        <w:t xml:space="preserve">תבי </w:t>
      </w:r>
      <w:bookmarkStart w:id="4154" w:name="_ETM_Q21_389689"/>
      <w:bookmarkEnd w:id="4154"/>
      <w:r w:rsidR="00EF501E">
        <w:rPr>
          <w:rtl/>
        </w:rPr>
        <w:t xml:space="preserve">אישום </w:t>
      </w:r>
      <w:bookmarkStart w:id="4155" w:name="_ETM_Q21_389930"/>
      <w:bookmarkEnd w:id="4155"/>
      <w:r w:rsidR="00EF501E">
        <w:rPr>
          <w:rtl/>
        </w:rPr>
        <w:t>כאלה</w:t>
      </w:r>
      <w:r w:rsidR="00EF501E">
        <w:rPr>
          <w:rFonts w:hint="cs"/>
          <w:rtl/>
        </w:rPr>
        <w:t>,</w:t>
      </w:r>
      <w:r w:rsidR="00EF501E">
        <w:rPr>
          <w:rtl/>
        </w:rPr>
        <w:t xml:space="preserve"> </w:t>
      </w:r>
      <w:bookmarkStart w:id="4156" w:name="_ETM_Q21_390559"/>
      <w:bookmarkEnd w:id="4156"/>
      <w:r w:rsidR="00EF501E">
        <w:rPr>
          <w:rtl/>
        </w:rPr>
        <w:t xml:space="preserve">ואת </w:t>
      </w:r>
      <w:bookmarkStart w:id="4157" w:name="_ETM_Q21_390739"/>
      <w:bookmarkEnd w:id="4157"/>
      <w:r w:rsidR="00EF501E">
        <w:rPr>
          <w:rtl/>
        </w:rPr>
        <w:t xml:space="preserve">יודעת </w:t>
      </w:r>
      <w:bookmarkStart w:id="4158" w:name="_ETM_Q21_391579"/>
      <w:bookmarkStart w:id="4159" w:name="_ETM_Q21_385834"/>
      <w:bookmarkEnd w:id="4158"/>
      <w:bookmarkEnd w:id="4159"/>
      <w:r w:rsidR="00EF501E">
        <w:rPr>
          <w:rFonts w:hint="cs"/>
          <w:rtl/>
        </w:rPr>
        <w:t>מה זה "</w:t>
      </w:r>
      <w:r w:rsidR="00EF501E">
        <w:rPr>
          <w:rtl/>
        </w:rPr>
        <w:t xml:space="preserve">בנסיבות </w:t>
      </w:r>
      <w:bookmarkStart w:id="4160" w:name="_ETM_Q21_391939"/>
      <w:bookmarkEnd w:id="4160"/>
      <w:r w:rsidR="00EF501E">
        <w:rPr>
          <w:rtl/>
        </w:rPr>
        <w:t>מחמירות</w:t>
      </w:r>
      <w:r w:rsidR="00EF501E">
        <w:rPr>
          <w:rFonts w:hint="cs"/>
          <w:rtl/>
        </w:rPr>
        <w:t>"</w:t>
      </w:r>
      <w:bookmarkStart w:id="4161" w:name="_ETM_Q21_392900"/>
      <w:bookmarkEnd w:id="4161"/>
      <w:r w:rsidR="00EF501E">
        <w:rPr>
          <w:rFonts w:hint="cs"/>
          <w:rtl/>
        </w:rPr>
        <w:t xml:space="preserve"> </w:t>
      </w:r>
      <w:r>
        <w:rPr>
          <w:rFonts w:hint="cs"/>
          <w:rtl/>
        </w:rPr>
        <w:t>– –</w:t>
      </w:r>
      <w:r w:rsidR="00EF501E">
        <w:rPr>
          <w:rFonts w:hint="cs"/>
          <w:rtl/>
        </w:rPr>
        <w:t xml:space="preserve"> </w:t>
      </w:r>
    </w:p>
    <w:p w:rsidR="00EF501E" w:rsidRDefault="00EF501E" w:rsidP="002666D4">
      <w:pPr>
        <w:rPr>
          <w:rtl/>
        </w:rPr>
      </w:pPr>
    </w:p>
    <w:p w:rsidR="00EF501E" w:rsidRDefault="00EF501E" w:rsidP="002666D4">
      <w:pPr>
        <w:pStyle w:val="af5"/>
        <w:rPr>
          <w:rtl/>
        </w:rPr>
      </w:pPr>
      <w:bookmarkStart w:id="4162" w:name="ET_interruption_6345_53"/>
      <w:r w:rsidRPr="006D42CF">
        <w:rPr>
          <w:rStyle w:val="TagStyle"/>
          <w:rtl/>
        </w:rPr>
        <w:t>&lt;&lt; קריאה &gt;&gt;</w:t>
      </w:r>
      <w:r w:rsidRPr="004D0389">
        <w:rPr>
          <w:rStyle w:val="TagStyle"/>
          <w:rtl/>
        </w:rPr>
        <w:t xml:space="preserve"> </w:t>
      </w:r>
      <w:r>
        <w:rPr>
          <w:rtl/>
        </w:rPr>
        <w:t>טלי גוטליב (הליכוד):</w:t>
      </w:r>
      <w:r w:rsidRPr="004D0389">
        <w:rPr>
          <w:rStyle w:val="TagStyle"/>
          <w:rtl/>
        </w:rPr>
        <w:t xml:space="preserve"> </w:t>
      </w:r>
      <w:r w:rsidRPr="006D42CF">
        <w:rPr>
          <w:rStyle w:val="TagStyle"/>
          <w:rtl/>
        </w:rPr>
        <w:t>&lt;&lt; קריאה &gt;&gt;</w:t>
      </w:r>
      <w:bookmarkEnd w:id="4162"/>
      <w:r>
        <w:rPr>
          <w:rtl/>
        </w:rPr>
        <w:t xml:space="preserve">   </w:t>
      </w:r>
    </w:p>
    <w:p w:rsidR="00EF501E" w:rsidRDefault="00EF501E" w:rsidP="002666D4">
      <w:pPr>
        <w:rPr>
          <w:rtl/>
        </w:rPr>
      </w:pPr>
      <w:bookmarkStart w:id="4163" w:name="_ETM_Q21_387115"/>
      <w:bookmarkStart w:id="4164" w:name="_ETM_Q21_387389"/>
      <w:bookmarkEnd w:id="4163"/>
      <w:bookmarkEnd w:id="4164"/>
    </w:p>
    <w:p w:rsidR="00EF501E" w:rsidRDefault="00EF501E" w:rsidP="002666D4">
      <w:pPr>
        <w:rPr>
          <w:rtl/>
        </w:rPr>
      </w:pPr>
      <w:bookmarkStart w:id="4165" w:name="_ETM_Q21_387470"/>
      <w:bookmarkEnd w:id="4165"/>
      <w:r>
        <w:rPr>
          <w:rFonts w:hint="cs"/>
          <w:rtl/>
        </w:rPr>
        <w:t>ראיתי</w:t>
      </w:r>
      <w:bookmarkStart w:id="4166" w:name="_ETM_Q21_390899"/>
      <w:bookmarkEnd w:id="4166"/>
      <w:r>
        <w:rPr>
          <w:rFonts w:hint="cs"/>
          <w:rtl/>
        </w:rPr>
        <w:t xml:space="preserve"> הרבה, ולכן אתה טועה. </w:t>
      </w:r>
      <w:bookmarkStart w:id="4167" w:name="_ETM_Q21_388535"/>
      <w:bookmarkStart w:id="4168" w:name="_ETM_Q21_391324"/>
      <w:bookmarkEnd w:id="4167"/>
      <w:bookmarkEnd w:id="4168"/>
    </w:p>
    <w:p w:rsidR="00EF501E" w:rsidRDefault="00EF501E" w:rsidP="002666D4">
      <w:pPr>
        <w:rPr>
          <w:rtl/>
        </w:rPr>
      </w:pPr>
      <w:bookmarkStart w:id="4169" w:name="_ETM_Q21_391409"/>
      <w:bookmarkEnd w:id="4169"/>
    </w:p>
    <w:p w:rsidR="00EF501E" w:rsidRDefault="00EF501E" w:rsidP="002666D4">
      <w:pPr>
        <w:pStyle w:val="-"/>
        <w:rPr>
          <w:rtl/>
        </w:rPr>
      </w:pPr>
      <w:bookmarkStart w:id="4170" w:name="ET_speakercontinue_5520_9"/>
      <w:r w:rsidRPr="006D42CF">
        <w:rPr>
          <w:rStyle w:val="TagStyle"/>
          <w:rtl/>
        </w:rPr>
        <w:t xml:space="preserve"> &lt;&lt; דובר_המשך &gt;&gt;</w:t>
      </w:r>
      <w:r w:rsidRPr="00575CC6">
        <w:rPr>
          <w:rStyle w:val="TagStyle"/>
          <w:rtl/>
        </w:rPr>
        <w:t xml:space="preserve"> </w:t>
      </w:r>
      <w:r>
        <w:rPr>
          <w:rtl/>
        </w:rPr>
        <w:t>עודד פורר (ישראל ביתנו):</w:t>
      </w:r>
      <w:r w:rsidRPr="00575CC6">
        <w:rPr>
          <w:rStyle w:val="TagStyle"/>
          <w:rtl/>
        </w:rPr>
        <w:t xml:space="preserve"> </w:t>
      </w:r>
      <w:r w:rsidRPr="006D42CF">
        <w:rPr>
          <w:rStyle w:val="TagStyle"/>
          <w:rtl/>
        </w:rPr>
        <w:t>&lt;&lt; דובר_המשך &gt;&gt;</w:t>
      </w:r>
      <w:r>
        <w:rPr>
          <w:rtl/>
        </w:rPr>
        <w:t xml:space="preserve">   </w:t>
      </w:r>
      <w:bookmarkEnd w:id="4170"/>
    </w:p>
    <w:p w:rsidR="00EF501E" w:rsidRDefault="00EF501E" w:rsidP="00E77A72">
      <w:pPr>
        <w:rPr>
          <w:rtl/>
          <w:lang w:eastAsia="he-IL"/>
        </w:rPr>
      </w:pPr>
    </w:p>
    <w:p w:rsidR="00EF501E" w:rsidRDefault="00E77A72" w:rsidP="00E77A72">
      <w:pPr>
        <w:rPr>
          <w:rtl/>
        </w:rPr>
      </w:pPr>
      <w:r>
        <w:rPr>
          <w:rFonts w:hint="cs"/>
          <w:rtl/>
        </w:rPr>
        <w:t>– –</w:t>
      </w:r>
      <w:r w:rsidR="00EF501E">
        <w:rPr>
          <w:rFonts w:hint="cs"/>
          <w:rtl/>
        </w:rPr>
        <w:t xml:space="preserve"> </w:t>
      </w:r>
      <w:r w:rsidR="00EF501E">
        <w:rPr>
          <w:rtl/>
        </w:rPr>
        <w:t xml:space="preserve">ולכן </w:t>
      </w:r>
      <w:bookmarkStart w:id="4171" w:name="_ETM_Q21_394609"/>
      <w:bookmarkStart w:id="4172" w:name="_ETM_Q21_394729"/>
      <w:bookmarkStart w:id="4173" w:name="_ETM_Q21_389285"/>
      <w:bookmarkEnd w:id="4171"/>
      <w:bookmarkEnd w:id="4172"/>
      <w:bookmarkEnd w:id="4173"/>
      <w:r w:rsidR="00EF501E">
        <w:rPr>
          <w:rFonts w:hint="cs"/>
          <w:rtl/>
        </w:rPr>
        <w:t>אחד</w:t>
      </w:r>
      <w:bookmarkStart w:id="4174" w:name="_ETM_Q21_389895"/>
      <w:bookmarkEnd w:id="4174"/>
      <w:r w:rsidR="00EF501E">
        <w:rPr>
          <w:rFonts w:hint="cs"/>
          <w:rtl/>
        </w:rPr>
        <w:t xml:space="preserve"> כזה לא יכול להיות גם מי שיכריע </w:t>
      </w:r>
      <w:bookmarkStart w:id="4175" w:name="_ETM_Q21_392084"/>
      <w:bookmarkEnd w:id="4175"/>
      <w:r w:rsidR="00EF501E">
        <w:rPr>
          <w:rFonts w:hint="cs"/>
          <w:rtl/>
        </w:rPr>
        <w:t>על גורל</w:t>
      </w:r>
      <w:bookmarkStart w:id="4176" w:name="_ETM_Q21_396319"/>
      <w:bookmarkStart w:id="4177" w:name="_ETM_Q21_396680"/>
      <w:bookmarkStart w:id="4178" w:name="_ETM_Q21_390613"/>
      <w:bookmarkEnd w:id="4176"/>
      <w:bookmarkEnd w:id="4177"/>
      <w:bookmarkEnd w:id="4178"/>
      <w:r w:rsidR="00EF501E">
        <w:rPr>
          <w:rFonts w:hint="cs"/>
          <w:rtl/>
        </w:rPr>
        <w:t xml:space="preserve"> </w:t>
      </w:r>
      <w:bookmarkStart w:id="4179" w:name="_ETM_Q21_393416"/>
      <w:bookmarkStart w:id="4180" w:name="_ETM_Q21_392023"/>
      <w:bookmarkStart w:id="4181" w:name="_ETM_Q21_387825"/>
      <w:bookmarkEnd w:id="4179"/>
      <w:bookmarkEnd w:id="4180"/>
      <w:bookmarkEnd w:id="4181"/>
      <w:r w:rsidR="00EF501E">
        <w:rPr>
          <w:rtl/>
        </w:rPr>
        <w:t xml:space="preserve">הילדים </w:t>
      </w:r>
      <w:bookmarkStart w:id="4182" w:name="_ETM_Q21_397159"/>
      <w:bookmarkEnd w:id="4182"/>
      <w:r w:rsidR="00EF501E">
        <w:rPr>
          <w:rtl/>
        </w:rPr>
        <w:t>האלה</w:t>
      </w:r>
      <w:bookmarkStart w:id="4183" w:name="_ETM_Q21_388249"/>
      <w:bookmarkStart w:id="4184" w:name="_ETM_Q21_384226"/>
      <w:bookmarkEnd w:id="4183"/>
      <w:bookmarkEnd w:id="4184"/>
      <w:r w:rsidR="00EF501E">
        <w:rPr>
          <w:rFonts w:hint="cs"/>
          <w:rtl/>
        </w:rPr>
        <w:t>.</w:t>
      </w:r>
      <w:bookmarkStart w:id="4185" w:name="_ETM_Q21_397729"/>
      <w:bookmarkStart w:id="4186" w:name="_ETM_Q21_386836"/>
      <w:bookmarkEnd w:id="4185"/>
      <w:bookmarkEnd w:id="4186"/>
    </w:p>
    <w:p w:rsidR="00EF501E" w:rsidRDefault="00EF501E" w:rsidP="002666D4">
      <w:pPr>
        <w:rPr>
          <w:rtl/>
        </w:rPr>
      </w:pPr>
      <w:bookmarkStart w:id="4187" w:name="_ETM_Q21_386895"/>
      <w:bookmarkStart w:id="4188" w:name="_ETM_Q21_386995"/>
      <w:bookmarkEnd w:id="4187"/>
      <w:bookmarkEnd w:id="4188"/>
    </w:p>
    <w:p w:rsidR="00EF501E" w:rsidRDefault="00EF501E" w:rsidP="002666D4">
      <w:pPr>
        <w:pStyle w:val="af5"/>
        <w:rPr>
          <w:rtl/>
        </w:rPr>
      </w:pPr>
      <w:r w:rsidRPr="006D42CF">
        <w:rPr>
          <w:rStyle w:val="TagStyle"/>
          <w:rtl/>
        </w:rPr>
        <w:t>&lt;&lt; קריאה &gt;&gt;</w:t>
      </w:r>
      <w:r w:rsidRPr="004D0389">
        <w:rPr>
          <w:rStyle w:val="TagStyle"/>
          <w:rtl/>
        </w:rPr>
        <w:t xml:space="preserve"> </w:t>
      </w:r>
      <w:r>
        <w:rPr>
          <w:rtl/>
        </w:rPr>
        <w:t>טלי גוטליב (הליכוד):</w:t>
      </w:r>
      <w:r w:rsidRPr="004D0389">
        <w:rPr>
          <w:rStyle w:val="TagStyle"/>
          <w:rtl/>
        </w:rPr>
        <w:t xml:space="preserve"> </w:t>
      </w:r>
      <w:r w:rsidRPr="006D42CF">
        <w:rPr>
          <w:rStyle w:val="TagStyle"/>
          <w:rtl/>
        </w:rPr>
        <w:t>&lt;&lt; קריאה &gt;&gt;</w:t>
      </w:r>
      <w:r>
        <w:rPr>
          <w:rtl/>
        </w:rPr>
        <w:t xml:space="preserve">   </w:t>
      </w:r>
    </w:p>
    <w:p w:rsidR="00EF501E" w:rsidRDefault="00EF501E" w:rsidP="002666D4">
      <w:pPr>
        <w:rPr>
          <w:rtl/>
        </w:rPr>
      </w:pPr>
      <w:bookmarkStart w:id="4189" w:name="_ETM_Q21_392275"/>
      <w:bookmarkStart w:id="4190" w:name="_ETM_Q21_392466"/>
      <w:bookmarkEnd w:id="4189"/>
      <w:bookmarkEnd w:id="4190"/>
    </w:p>
    <w:p w:rsidR="00EF501E" w:rsidRDefault="00EF501E" w:rsidP="002666D4">
      <w:pPr>
        <w:rPr>
          <w:rtl/>
        </w:rPr>
      </w:pPr>
      <w:bookmarkStart w:id="4191" w:name="_ETM_Q21_392542"/>
      <w:bookmarkEnd w:id="4191"/>
      <w:r>
        <w:rPr>
          <w:rFonts w:hint="cs"/>
          <w:rtl/>
        </w:rPr>
        <w:t>אבל הוא</w:t>
      </w:r>
      <w:bookmarkStart w:id="4192" w:name="_ETM_Q21_393749"/>
      <w:bookmarkEnd w:id="4192"/>
      <w:r>
        <w:rPr>
          <w:rFonts w:hint="cs"/>
          <w:rtl/>
        </w:rPr>
        <w:t xml:space="preserve"> לא מכריע. זה מתכתב </w:t>
      </w:r>
      <w:bookmarkStart w:id="4193" w:name="_ETM_Q21_395227"/>
      <w:bookmarkEnd w:id="4193"/>
      <w:r>
        <w:rPr>
          <w:rFonts w:hint="cs"/>
          <w:rtl/>
        </w:rPr>
        <w:t>עם הליך נזקקות.</w:t>
      </w:r>
    </w:p>
    <w:p w:rsidR="00EF501E" w:rsidRDefault="00EF501E" w:rsidP="002666D4">
      <w:pPr>
        <w:rPr>
          <w:rtl/>
        </w:rPr>
      </w:pPr>
      <w:bookmarkStart w:id="4194" w:name="_ETM_Q21_397597"/>
      <w:bookmarkEnd w:id="4194"/>
    </w:p>
    <w:p w:rsidR="00EF501E" w:rsidRDefault="00EF501E" w:rsidP="002666D4">
      <w:pPr>
        <w:pStyle w:val="-"/>
        <w:rPr>
          <w:rtl/>
        </w:rPr>
      </w:pPr>
      <w:bookmarkStart w:id="4195" w:name="ET_speakercontinue_5520_10"/>
      <w:r w:rsidRPr="006D42CF">
        <w:rPr>
          <w:rStyle w:val="TagStyle"/>
          <w:rtl/>
        </w:rPr>
        <w:t xml:space="preserve"> &lt;&lt; דובר_המשך &gt;&gt;</w:t>
      </w:r>
      <w:r w:rsidRPr="005925AB">
        <w:rPr>
          <w:rStyle w:val="TagStyle"/>
          <w:rtl/>
        </w:rPr>
        <w:t xml:space="preserve"> </w:t>
      </w:r>
      <w:r>
        <w:rPr>
          <w:rtl/>
        </w:rPr>
        <w:t>עודד פורר (ישראל ביתנו):</w:t>
      </w:r>
      <w:r w:rsidRPr="005925AB">
        <w:rPr>
          <w:rStyle w:val="TagStyle"/>
          <w:rtl/>
        </w:rPr>
        <w:t xml:space="preserve"> </w:t>
      </w:r>
      <w:r w:rsidRPr="006D42CF">
        <w:rPr>
          <w:rStyle w:val="TagStyle"/>
          <w:rtl/>
        </w:rPr>
        <w:t>&lt;&lt; דובר_המשך &gt;&gt;</w:t>
      </w:r>
      <w:r>
        <w:rPr>
          <w:rtl/>
        </w:rPr>
        <w:t xml:space="preserve">   </w:t>
      </w:r>
      <w:bookmarkEnd w:id="4195"/>
    </w:p>
    <w:p w:rsidR="00EF501E" w:rsidRDefault="00EF501E" w:rsidP="00E77A72">
      <w:pPr>
        <w:rPr>
          <w:rtl/>
          <w:lang w:eastAsia="he-IL"/>
        </w:rPr>
      </w:pPr>
    </w:p>
    <w:p w:rsidR="00EF501E" w:rsidRDefault="00EF501E" w:rsidP="002666D4">
      <w:pPr>
        <w:rPr>
          <w:rtl/>
        </w:rPr>
      </w:pPr>
      <w:bookmarkStart w:id="4196" w:name="_ETM_Q21_402191"/>
      <w:bookmarkEnd w:id="4196"/>
      <w:r>
        <w:rPr>
          <w:rFonts w:hint="cs"/>
          <w:rtl/>
          <w:lang w:eastAsia="he-IL"/>
        </w:rPr>
        <w:t>הניסיון</w:t>
      </w:r>
      <w:bookmarkStart w:id="4197" w:name="_ETM_Q21_403788"/>
      <w:bookmarkEnd w:id="4197"/>
      <w:r>
        <w:rPr>
          <w:rFonts w:hint="cs"/>
          <w:rtl/>
          <w:lang w:eastAsia="he-IL"/>
        </w:rPr>
        <w:t xml:space="preserve"> שלכם </w:t>
      </w:r>
      <w:bookmarkStart w:id="4198" w:name="_ETM_Q21_401111"/>
      <w:bookmarkStart w:id="4199" w:name="_ETM_Q21_399705"/>
      <w:bookmarkStart w:id="4200" w:name="_ETM_Q21_387043"/>
      <w:bookmarkStart w:id="4201" w:name="_ETM_Q21_398719"/>
      <w:bookmarkStart w:id="4202" w:name="_ETM_Q21_399049"/>
      <w:bookmarkStart w:id="4203" w:name="_ETM_Q21_402589"/>
      <w:bookmarkStart w:id="4204" w:name="_ETM_Q21_403560"/>
      <w:bookmarkStart w:id="4205" w:name="_ETM_Q21_403799"/>
      <w:bookmarkEnd w:id="4198"/>
      <w:bookmarkEnd w:id="4199"/>
      <w:bookmarkEnd w:id="4200"/>
      <w:bookmarkEnd w:id="4201"/>
      <w:bookmarkEnd w:id="4202"/>
      <w:bookmarkEnd w:id="4203"/>
      <w:bookmarkEnd w:id="4204"/>
      <w:bookmarkEnd w:id="4205"/>
      <w:r>
        <w:rPr>
          <w:rFonts w:hint="cs"/>
          <w:rtl/>
          <w:lang w:eastAsia="he-IL"/>
        </w:rPr>
        <w:t xml:space="preserve">להגן כל הזמן על מי שנוהג </w:t>
      </w:r>
      <w:bookmarkStart w:id="4206" w:name="_ETM_Q21_402577"/>
      <w:bookmarkEnd w:id="4206"/>
      <w:r>
        <w:rPr>
          <w:rFonts w:hint="cs"/>
          <w:rtl/>
          <w:lang w:eastAsia="he-IL"/>
        </w:rPr>
        <w:t>באלימות</w:t>
      </w:r>
      <w:bookmarkStart w:id="4207" w:name="_ETM_Q21_405120"/>
      <w:bookmarkStart w:id="4208" w:name="_ETM_Q21_405299"/>
      <w:bookmarkStart w:id="4209" w:name="_ETM_Q21_405750"/>
      <w:bookmarkStart w:id="4210" w:name="_ETM_Q21_402957"/>
      <w:bookmarkStart w:id="4211" w:name="_ETM_Q21_402317"/>
      <w:bookmarkEnd w:id="4207"/>
      <w:bookmarkEnd w:id="4208"/>
      <w:bookmarkEnd w:id="4209"/>
      <w:bookmarkEnd w:id="4210"/>
      <w:bookmarkEnd w:id="4211"/>
      <w:r>
        <w:rPr>
          <w:rtl/>
        </w:rPr>
        <w:t xml:space="preserve"> </w:t>
      </w:r>
      <w:bookmarkStart w:id="4212" w:name="_ETM_Q21_406829"/>
      <w:bookmarkEnd w:id="4212"/>
      <w:r>
        <w:rPr>
          <w:rtl/>
        </w:rPr>
        <w:t xml:space="preserve">ועל </w:t>
      </w:r>
      <w:bookmarkStart w:id="4213" w:name="_ETM_Q21_407040"/>
      <w:bookmarkEnd w:id="4213"/>
      <w:r>
        <w:rPr>
          <w:rtl/>
        </w:rPr>
        <w:t xml:space="preserve">מי </w:t>
      </w:r>
      <w:bookmarkStart w:id="4214" w:name="_ETM_Q21_407159"/>
      <w:bookmarkEnd w:id="4214"/>
      <w:r>
        <w:rPr>
          <w:rtl/>
        </w:rPr>
        <w:t xml:space="preserve">שפוגע </w:t>
      </w:r>
      <w:bookmarkStart w:id="4215" w:name="_ETM_Q21_407670"/>
      <w:bookmarkEnd w:id="4215"/>
      <w:r>
        <w:rPr>
          <w:rtl/>
        </w:rPr>
        <w:t xml:space="preserve">בתוך </w:t>
      </w:r>
      <w:bookmarkStart w:id="4216" w:name="_ETM_Q21_408000"/>
      <w:bookmarkEnd w:id="4216"/>
      <w:r>
        <w:rPr>
          <w:rtl/>
        </w:rPr>
        <w:t>המשפחה</w:t>
      </w:r>
      <w:r>
        <w:rPr>
          <w:rFonts w:hint="cs"/>
          <w:rtl/>
        </w:rPr>
        <w:t xml:space="preserve"> </w:t>
      </w:r>
      <w:r>
        <w:rPr>
          <w:rFonts w:hint="eastAsia"/>
          <w:rtl/>
        </w:rPr>
        <w:t>–</w:t>
      </w:r>
      <w:r>
        <w:rPr>
          <w:rtl/>
        </w:rPr>
        <w:t xml:space="preserve"> </w:t>
      </w:r>
      <w:bookmarkStart w:id="4217" w:name="_ETM_Q21_408450"/>
      <w:bookmarkEnd w:id="4217"/>
      <w:r>
        <w:rPr>
          <w:rtl/>
        </w:rPr>
        <w:t xml:space="preserve">אני </w:t>
      </w:r>
      <w:bookmarkStart w:id="4218" w:name="_ETM_Q21_408569"/>
      <w:bookmarkEnd w:id="4218"/>
      <w:r>
        <w:rPr>
          <w:rFonts w:hint="cs"/>
          <w:rtl/>
        </w:rPr>
        <w:t>לא מצליח</w:t>
      </w:r>
      <w:r>
        <w:rPr>
          <w:rtl/>
        </w:rPr>
        <w:t xml:space="preserve"> </w:t>
      </w:r>
      <w:bookmarkStart w:id="4219" w:name="_ETM_Q21_408840"/>
      <w:bookmarkEnd w:id="4219"/>
      <w:r>
        <w:rPr>
          <w:rtl/>
        </w:rPr>
        <w:t xml:space="preserve">להבין </w:t>
      </w:r>
      <w:bookmarkStart w:id="4220" w:name="_ETM_Q21_409890"/>
      <w:bookmarkEnd w:id="4220"/>
      <w:r>
        <w:rPr>
          <w:rFonts w:hint="cs"/>
          <w:rtl/>
        </w:rPr>
        <w:t xml:space="preserve">אותו. </w:t>
      </w:r>
      <w:bookmarkStart w:id="4221" w:name="_ETM_Q21_403618"/>
      <w:bookmarkEnd w:id="4221"/>
      <w:r>
        <w:rPr>
          <w:rtl/>
        </w:rPr>
        <w:t xml:space="preserve">על </w:t>
      </w:r>
      <w:bookmarkStart w:id="4222" w:name="_ETM_Q21_410040"/>
      <w:bookmarkEnd w:id="4222"/>
      <w:r>
        <w:rPr>
          <w:rtl/>
        </w:rPr>
        <w:t>מ</w:t>
      </w:r>
      <w:bookmarkStart w:id="4223" w:name="_ETM_Q21_410390"/>
      <w:bookmarkStart w:id="4224" w:name="_ETM_Q21_411370"/>
      <w:bookmarkStart w:id="4225" w:name="_ETM_Q21_411489"/>
      <w:bookmarkEnd w:id="4223"/>
      <w:bookmarkEnd w:id="4224"/>
      <w:bookmarkEnd w:id="4225"/>
      <w:r>
        <w:rPr>
          <w:rtl/>
        </w:rPr>
        <w:t>י</w:t>
      </w:r>
      <w:r>
        <w:rPr>
          <w:rFonts w:hint="cs"/>
          <w:rtl/>
        </w:rPr>
        <w:t xml:space="preserve"> את מגינה? </w:t>
      </w:r>
      <w:bookmarkStart w:id="4226" w:name="_ETM_Q21_411610"/>
      <w:bookmarkStart w:id="4227" w:name="_ETM_Q21_411700"/>
      <w:bookmarkEnd w:id="4226"/>
      <w:bookmarkEnd w:id="4227"/>
      <w:r>
        <w:rPr>
          <w:rFonts w:hint="cs"/>
          <w:rtl/>
        </w:rPr>
        <w:t>על מי את שומר</w:t>
      </w:r>
      <w:r>
        <w:rPr>
          <w:rtl/>
        </w:rPr>
        <w:t xml:space="preserve">ת </w:t>
      </w:r>
      <w:bookmarkStart w:id="4228" w:name="_ETM_Q21_412180"/>
      <w:bookmarkEnd w:id="4228"/>
      <w:r>
        <w:rPr>
          <w:rtl/>
        </w:rPr>
        <w:t xml:space="preserve">באירוע </w:t>
      </w:r>
      <w:bookmarkStart w:id="4229" w:name="_ETM_Q21_412629"/>
      <w:bookmarkEnd w:id="4229"/>
      <w:r>
        <w:rPr>
          <w:rtl/>
        </w:rPr>
        <w:t>הזה</w:t>
      </w:r>
      <w:r>
        <w:rPr>
          <w:rFonts w:hint="cs"/>
          <w:rtl/>
        </w:rPr>
        <w:t>?</w:t>
      </w:r>
      <w:bookmarkStart w:id="4230" w:name="_ETM_Q21_414780"/>
      <w:bookmarkEnd w:id="4230"/>
    </w:p>
    <w:p w:rsidR="00EF501E" w:rsidRDefault="00EF501E" w:rsidP="002666D4">
      <w:pPr>
        <w:rPr>
          <w:rtl/>
        </w:rPr>
      </w:pPr>
      <w:bookmarkStart w:id="4231" w:name="_ETM_Q21_410832"/>
      <w:bookmarkEnd w:id="4231"/>
    </w:p>
    <w:p w:rsidR="00EF501E" w:rsidRDefault="00EF501E" w:rsidP="002666D4">
      <w:pPr>
        <w:pStyle w:val="af5"/>
        <w:rPr>
          <w:rtl/>
        </w:rPr>
      </w:pPr>
      <w:bookmarkStart w:id="4232" w:name="_ETM_Q21_410901"/>
      <w:bookmarkStart w:id="4233" w:name="ET_interruption_6345_55"/>
      <w:bookmarkEnd w:id="4232"/>
      <w:r w:rsidRPr="006D42CF">
        <w:rPr>
          <w:rStyle w:val="TagStyle"/>
          <w:rtl/>
        </w:rPr>
        <w:t>&lt;&lt; קריאה &gt;&gt;</w:t>
      </w:r>
      <w:r w:rsidRPr="004D0389">
        <w:rPr>
          <w:rStyle w:val="TagStyle"/>
          <w:rtl/>
        </w:rPr>
        <w:t xml:space="preserve"> </w:t>
      </w:r>
      <w:r>
        <w:rPr>
          <w:rtl/>
        </w:rPr>
        <w:t>טלי גוטליב (הליכוד):</w:t>
      </w:r>
      <w:r w:rsidRPr="004D0389">
        <w:rPr>
          <w:rStyle w:val="TagStyle"/>
          <w:rtl/>
        </w:rPr>
        <w:t xml:space="preserve"> </w:t>
      </w:r>
      <w:r w:rsidRPr="006D42CF">
        <w:rPr>
          <w:rStyle w:val="TagStyle"/>
          <w:rtl/>
        </w:rPr>
        <w:t>&lt;&lt; קריאה &gt;&gt;</w:t>
      </w:r>
      <w:bookmarkEnd w:id="4233"/>
      <w:r>
        <w:rPr>
          <w:rtl/>
        </w:rPr>
        <w:t xml:space="preserve">   </w:t>
      </w:r>
    </w:p>
    <w:p w:rsidR="00EF501E" w:rsidRDefault="00EF501E" w:rsidP="002666D4">
      <w:pPr>
        <w:rPr>
          <w:rtl/>
        </w:rPr>
      </w:pPr>
      <w:bookmarkStart w:id="4234" w:name="_ETM_Q21_412652"/>
      <w:bookmarkEnd w:id="4234"/>
    </w:p>
    <w:p w:rsidR="00EF501E" w:rsidRDefault="00EF501E" w:rsidP="002666D4">
      <w:pPr>
        <w:rPr>
          <w:rtl/>
        </w:rPr>
      </w:pPr>
      <w:bookmarkStart w:id="4235" w:name="_ETM_Q21_412719"/>
      <w:bookmarkEnd w:id="4235"/>
      <w:r>
        <w:rPr>
          <w:rFonts w:hint="cs"/>
          <w:rtl/>
        </w:rPr>
        <w:t>אני שומרת על האפוטרופסות, על הזכות להורות. על זה אני מגינה</w:t>
      </w:r>
      <w:bookmarkStart w:id="4236" w:name="_ETM_Q21_411181"/>
      <w:bookmarkEnd w:id="4236"/>
      <w:r>
        <w:rPr>
          <w:rFonts w:hint="cs"/>
          <w:rtl/>
        </w:rPr>
        <w:t>.</w:t>
      </w:r>
      <w:bookmarkStart w:id="4237" w:name="_ETM_Q21_416244"/>
      <w:bookmarkEnd w:id="4237"/>
    </w:p>
    <w:p w:rsidR="00EF501E" w:rsidRDefault="00EF501E" w:rsidP="002666D4">
      <w:pPr>
        <w:rPr>
          <w:rtl/>
        </w:rPr>
      </w:pPr>
      <w:bookmarkStart w:id="4238" w:name="_ETM_Q21_416310"/>
      <w:bookmarkStart w:id="4239" w:name="_ETM_Q21_412115"/>
      <w:bookmarkEnd w:id="4238"/>
      <w:bookmarkEnd w:id="4239"/>
    </w:p>
    <w:p w:rsidR="00EF501E" w:rsidRDefault="00EF501E" w:rsidP="002666D4">
      <w:pPr>
        <w:pStyle w:val="-"/>
        <w:rPr>
          <w:rtl/>
        </w:rPr>
      </w:pPr>
      <w:r w:rsidRPr="006D42CF">
        <w:rPr>
          <w:rStyle w:val="TagStyle"/>
          <w:rtl/>
        </w:rPr>
        <w:t xml:space="preserve"> &lt;&lt; דובר_המשך &gt;&gt;</w:t>
      </w:r>
      <w:r w:rsidRPr="006B2912">
        <w:rPr>
          <w:rStyle w:val="TagStyle"/>
          <w:rtl/>
        </w:rPr>
        <w:t xml:space="preserve"> </w:t>
      </w:r>
      <w:r>
        <w:rPr>
          <w:rtl/>
        </w:rPr>
        <w:t>עודד פורר (ישראל ביתנו):</w:t>
      </w:r>
      <w:r w:rsidRPr="006B2912">
        <w:rPr>
          <w:rStyle w:val="TagStyle"/>
          <w:rtl/>
        </w:rPr>
        <w:t xml:space="preserve"> </w:t>
      </w:r>
      <w:r w:rsidRPr="006D42CF">
        <w:rPr>
          <w:rStyle w:val="TagStyle"/>
          <w:rtl/>
        </w:rPr>
        <w:t>&lt;&lt; דובר_המשך &gt;&gt;</w:t>
      </w:r>
      <w:r>
        <w:rPr>
          <w:rtl/>
        </w:rPr>
        <w:t xml:space="preserve">   </w:t>
      </w:r>
    </w:p>
    <w:p w:rsidR="00EF501E" w:rsidRDefault="00EF501E" w:rsidP="00E77A72">
      <w:pPr>
        <w:rPr>
          <w:rtl/>
          <w:lang w:eastAsia="he-IL"/>
        </w:rPr>
      </w:pPr>
    </w:p>
    <w:p w:rsidR="00EF501E" w:rsidRDefault="00EF501E" w:rsidP="00EC359E">
      <w:pPr>
        <w:rPr>
          <w:rtl/>
        </w:rPr>
      </w:pPr>
      <w:bookmarkStart w:id="4240" w:name="_ETM_Q21_413147"/>
      <w:bookmarkEnd w:id="4240"/>
      <w:r>
        <w:rPr>
          <w:rFonts w:hint="cs"/>
          <w:rtl/>
          <w:lang w:eastAsia="he-IL"/>
        </w:rPr>
        <w:t>ולכן אני קורא לכם,</w:t>
      </w:r>
      <w:bookmarkStart w:id="4241" w:name="_ETM_Q21_418511"/>
      <w:bookmarkEnd w:id="4241"/>
      <w:r>
        <w:rPr>
          <w:rFonts w:hint="cs"/>
          <w:rtl/>
          <w:lang w:eastAsia="he-IL"/>
        </w:rPr>
        <w:t xml:space="preserve"> חבריי חברי הכנסת</w:t>
      </w:r>
      <w:bookmarkStart w:id="4242" w:name="_ETM_Q21_416055"/>
      <w:bookmarkEnd w:id="4242"/>
      <w:r>
        <w:rPr>
          <w:rFonts w:hint="cs"/>
          <w:rtl/>
          <w:lang w:eastAsia="he-IL"/>
        </w:rPr>
        <w:t>, רבותיי השרים, אדוני שר המשפטים</w:t>
      </w:r>
      <w:bookmarkStart w:id="4243" w:name="_ETM_Q21_418463"/>
      <w:bookmarkEnd w:id="4243"/>
      <w:r w:rsidR="00EC359E">
        <w:rPr>
          <w:rFonts w:hint="cs"/>
          <w:rtl/>
          <w:lang w:eastAsia="he-IL"/>
        </w:rPr>
        <w:t>:</w:t>
      </w:r>
      <w:r>
        <w:rPr>
          <w:rFonts w:hint="cs"/>
          <w:rtl/>
          <w:lang w:eastAsia="he-IL"/>
        </w:rPr>
        <w:t xml:space="preserve"> ז</w:t>
      </w:r>
      <w:bookmarkStart w:id="4244" w:name="_ETM_Q21_421574"/>
      <w:bookmarkEnd w:id="4244"/>
      <w:r>
        <w:rPr>
          <w:rFonts w:hint="cs"/>
          <w:rtl/>
          <w:lang w:eastAsia="he-IL"/>
        </w:rPr>
        <w:t>את הצעת</w:t>
      </w:r>
      <w:bookmarkStart w:id="4245" w:name="_ETM_Q21_419533"/>
      <w:bookmarkEnd w:id="4245"/>
      <w:r>
        <w:rPr>
          <w:rFonts w:hint="cs"/>
          <w:rtl/>
          <w:lang w:eastAsia="he-IL"/>
        </w:rPr>
        <w:t xml:space="preserve"> חוק מהמוצדקות. נכון שהיא </w:t>
      </w:r>
      <w:bookmarkStart w:id="4246" w:name="_ETM_Q21_421077"/>
      <w:bookmarkStart w:id="4247" w:name="_ETM_Q21_407584"/>
      <w:bookmarkStart w:id="4248" w:name="_ETM_Q21_407633"/>
      <w:bookmarkStart w:id="4249" w:name="_ETM_Q21_415739"/>
      <w:bookmarkStart w:id="4250" w:name="_ETM_Q21_416099"/>
      <w:bookmarkStart w:id="4251" w:name="_ETM_Q21_417969"/>
      <w:bookmarkStart w:id="4252" w:name="_ETM_Q21_418269"/>
      <w:bookmarkStart w:id="4253" w:name="_ETM_Q21_419499"/>
      <w:bookmarkStart w:id="4254" w:name="_ETM_Q21_419979"/>
      <w:bookmarkStart w:id="4255" w:name="_ETM_Q21_421059"/>
      <w:bookmarkStart w:id="4256" w:name="_ETM_Q21_421449"/>
      <w:bookmarkStart w:id="4257" w:name="_ETM_Q21_421689"/>
      <w:bookmarkStart w:id="4258" w:name="_ETM_Q21_423099"/>
      <w:bookmarkStart w:id="4259" w:name="_ETM_Q21_423339"/>
      <w:bookmarkStart w:id="4260" w:name="_ETM_Q21_423699"/>
      <w:bookmarkStart w:id="4261" w:name="_ETM_Q21_423939"/>
      <w:bookmarkStart w:id="4262" w:name="_ETM_Q21_425290"/>
      <w:bookmarkStart w:id="4263" w:name="_ETM_Q21_425620"/>
      <w:bookmarkStart w:id="4264" w:name="_ETM_Q21_422064"/>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r>
        <w:rPr>
          <w:rFonts w:hint="cs"/>
          <w:rtl/>
          <w:lang w:eastAsia="he-IL"/>
        </w:rPr>
        <w:t>תרד</w:t>
      </w:r>
      <w:bookmarkStart w:id="4265" w:name="_ETM_Q21_420527"/>
      <w:bookmarkEnd w:id="4265"/>
      <w:r>
        <w:rPr>
          <w:rtl/>
        </w:rPr>
        <w:t xml:space="preserve"> </w:t>
      </w:r>
      <w:bookmarkStart w:id="4266" w:name="_ETM_Q21_426099"/>
      <w:bookmarkEnd w:id="4266"/>
      <w:r>
        <w:rPr>
          <w:rtl/>
        </w:rPr>
        <w:t>לוועדה</w:t>
      </w:r>
      <w:r>
        <w:rPr>
          <w:rFonts w:hint="cs"/>
          <w:rtl/>
        </w:rPr>
        <w:t>,</w:t>
      </w:r>
      <w:r>
        <w:rPr>
          <w:rtl/>
        </w:rPr>
        <w:t xml:space="preserve"> </w:t>
      </w:r>
      <w:bookmarkStart w:id="4267" w:name="_ETM_Q21_427329"/>
      <w:bookmarkEnd w:id="4267"/>
      <w:r>
        <w:rPr>
          <w:rtl/>
        </w:rPr>
        <w:t xml:space="preserve">אפשר </w:t>
      </w:r>
      <w:bookmarkStart w:id="4268" w:name="_ETM_Q21_427659"/>
      <w:bookmarkEnd w:id="4268"/>
      <w:r>
        <w:rPr>
          <w:rtl/>
        </w:rPr>
        <w:t>ל</w:t>
      </w:r>
      <w:r>
        <w:rPr>
          <w:rFonts w:hint="cs"/>
          <w:rtl/>
        </w:rPr>
        <w:t>ט</w:t>
      </w:r>
      <w:r>
        <w:rPr>
          <w:rtl/>
        </w:rPr>
        <w:t xml:space="preserve">ייב </w:t>
      </w:r>
      <w:bookmarkStart w:id="4269" w:name="_ETM_Q21_428109"/>
      <w:bookmarkEnd w:id="4269"/>
      <w:r>
        <w:rPr>
          <w:rtl/>
        </w:rPr>
        <w:t xml:space="preserve">אותה </w:t>
      </w:r>
      <w:bookmarkStart w:id="4270" w:name="_ETM_Q21_428349"/>
      <w:bookmarkEnd w:id="4270"/>
      <w:r>
        <w:rPr>
          <w:rtl/>
        </w:rPr>
        <w:t xml:space="preserve">ולשנות </w:t>
      </w:r>
      <w:bookmarkStart w:id="4271" w:name="_ETM_Q21_429959"/>
      <w:bookmarkEnd w:id="4271"/>
      <w:r>
        <w:rPr>
          <w:rtl/>
        </w:rPr>
        <w:t>סעי</w:t>
      </w:r>
      <w:bookmarkStart w:id="4272" w:name="_ETM_Q21_426747"/>
      <w:bookmarkEnd w:id="4272"/>
      <w:r>
        <w:rPr>
          <w:rtl/>
        </w:rPr>
        <w:t xml:space="preserve">ף </w:t>
      </w:r>
      <w:bookmarkStart w:id="4273" w:name="_ETM_Q21_431209"/>
      <w:bookmarkEnd w:id="4273"/>
      <w:r>
        <w:rPr>
          <w:rtl/>
        </w:rPr>
        <w:t xml:space="preserve">או </w:t>
      </w:r>
      <w:bookmarkStart w:id="4274" w:name="_ETM_Q21_431329"/>
      <w:bookmarkEnd w:id="4274"/>
      <w:r>
        <w:rPr>
          <w:rtl/>
        </w:rPr>
        <w:t xml:space="preserve">לתקן </w:t>
      </w:r>
      <w:bookmarkStart w:id="4275" w:name="_ETM_Q21_431989"/>
      <w:bookmarkEnd w:id="4275"/>
      <w:r>
        <w:rPr>
          <w:rtl/>
        </w:rPr>
        <w:t xml:space="preserve">את </w:t>
      </w:r>
      <w:bookmarkStart w:id="4276" w:name="_ETM_Q21_432139"/>
      <w:bookmarkEnd w:id="4276"/>
      <w:r>
        <w:rPr>
          <w:rtl/>
        </w:rPr>
        <w:t>הניסוחים</w:t>
      </w:r>
      <w:r>
        <w:rPr>
          <w:rFonts w:hint="cs"/>
          <w:rtl/>
        </w:rPr>
        <w:t>,</w:t>
      </w:r>
      <w:r>
        <w:rPr>
          <w:rtl/>
        </w:rPr>
        <w:t xml:space="preserve"> </w:t>
      </w:r>
      <w:bookmarkStart w:id="4277" w:name="_ETM_Q21_433269"/>
      <w:bookmarkEnd w:id="4277"/>
      <w:r>
        <w:rPr>
          <w:rtl/>
        </w:rPr>
        <w:t xml:space="preserve">אבל </w:t>
      </w:r>
      <w:bookmarkStart w:id="4278" w:name="_ETM_Q21_433540"/>
      <w:bookmarkEnd w:id="4278"/>
      <w:r>
        <w:rPr>
          <w:rtl/>
        </w:rPr>
        <w:t xml:space="preserve">העיקרון </w:t>
      </w:r>
      <w:bookmarkStart w:id="4279" w:name="_ETM_Q21_433959"/>
      <w:bookmarkEnd w:id="4279"/>
      <w:r>
        <w:rPr>
          <w:rtl/>
        </w:rPr>
        <w:t xml:space="preserve">צריך </w:t>
      </w:r>
      <w:bookmarkStart w:id="4280" w:name="_ETM_Q21_434139"/>
      <w:bookmarkEnd w:id="4280"/>
      <w:r>
        <w:rPr>
          <w:rtl/>
        </w:rPr>
        <w:t xml:space="preserve">להיות </w:t>
      </w:r>
      <w:bookmarkStart w:id="4281" w:name="_ETM_Q21_434349"/>
      <w:bookmarkEnd w:id="4281"/>
      <w:r>
        <w:rPr>
          <w:rtl/>
        </w:rPr>
        <w:t>ברור</w:t>
      </w:r>
      <w:r>
        <w:rPr>
          <w:rFonts w:hint="cs"/>
          <w:rtl/>
        </w:rPr>
        <w:t>:</w:t>
      </w:r>
      <w:bookmarkStart w:id="4282" w:name="_ETM_Q21_432107"/>
      <w:bookmarkEnd w:id="4282"/>
      <w:r>
        <w:rPr>
          <w:rtl/>
        </w:rPr>
        <w:t xml:space="preserve"> </w:t>
      </w:r>
      <w:bookmarkStart w:id="4283" w:name="_ETM_Q21_435349"/>
      <w:bookmarkEnd w:id="4283"/>
      <w:r>
        <w:rPr>
          <w:rtl/>
        </w:rPr>
        <w:t xml:space="preserve">מי </w:t>
      </w:r>
      <w:bookmarkStart w:id="4284" w:name="_ETM_Q21_435530"/>
      <w:bookmarkEnd w:id="4284"/>
      <w:r>
        <w:rPr>
          <w:rtl/>
        </w:rPr>
        <w:t xml:space="preserve">שמרים </w:t>
      </w:r>
      <w:bookmarkStart w:id="4285" w:name="_ETM_Q21_436009"/>
      <w:bookmarkEnd w:id="4285"/>
      <w:r>
        <w:rPr>
          <w:rtl/>
        </w:rPr>
        <w:t xml:space="preserve">יד </w:t>
      </w:r>
      <w:bookmarkStart w:id="4286" w:name="_ETM_Q21_436810"/>
      <w:bookmarkEnd w:id="4286"/>
      <w:r>
        <w:rPr>
          <w:rtl/>
        </w:rPr>
        <w:t xml:space="preserve">בהיקפים </w:t>
      </w:r>
      <w:bookmarkStart w:id="4287" w:name="_ETM_Q21_437589"/>
      <w:bookmarkEnd w:id="4287"/>
      <w:r>
        <w:rPr>
          <w:rtl/>
        </w:rPr>
        <w:t>כאלה</w:t>
      </w:r>
      <w:bookmarkStart w:id="4288" w:name="_ETM_Q21_437979"/>
      <w:bookmarkEnd w:id="4288"/>
      <w:r>
        <w:rPr>
          <w:rFonts w:hint="cs"/>
          <w:rtl/>
        </w:rPr>
        <w:t xml:space="preserve">, </w:t>
      </w:r>
      <w:bookmarkStart w:id="4289" w:name="_ETM_Q21_435135"/>
      <w:bookmarkEnd w:id="4289"/>
      <w:r>
        <w:rPr>
          <w:rtl/>
        </w:rPr>
        <w:t xml:space="preserve">בעוצמה </w:t>
      </w:r>
      <w:bookmarkStart w:id="4290" w:name="_ETM_Q21_438550"/>
      <w:bookmarkEnd w:id="4290"/>
      <w:r>
        <w:rPr>
          <w:rtl/>
        </w:rPr>
        <w:t>כזאת</w:t>
      </w:r>
      <w:r>
        <w:rPr>
          <w:rFonts w:hint="cs"/>
          <w:rtl/>
        </w:rPr>
        <w:t>,</w:t>
      </w:r>
      <w:r>
        <w:rPr>
          <w:rtl/>
        </w:rPr>
        <w:t xml:space="preserve"> </w:t>
      </w:r>
      <w:bookmarkStart w:id="4291" w:name="_ETM_Q21_439469"/>
      <w:bookmarkEnd w:id="4291"/>
      <w:r>
        <w:rPr>
          <w:rtl/>
        </w:rPr>
        <w:t xml:space="preserve">בוודאי </w:t>
      </w:r>
      <w:bookmarkStart w:id="4292" w:name="_ETM_Q21_440710"/>
      <w:bookmarkEnd w:id="4292"/>
      <w:r>
        <w:rPr>
          <w:rtl/>
        </w:rPr>
        <w:t xml:space="preserve">שלא </w:t>
      </w:r>
      <w:bookmarkStart w:id="4293" w:name="_ETM_Q21_440980"/>
      <w:bookmarkEnd w:id="4293"/>
      <w:r>
        <w:rPr>
          <w:rtl/>
        </w:rPr>
        <w:t xml:space="preserve">יכול </w:t>
      </w:r>
      <w:bookmarkStart w:id="4294" w:name="_ETM_Q21_441190"/>
      <w:bookmarkEnd w:id="4294"/>
      <w:r>
        <w:rPr>
          <w:rtl/>
        </w:rPr>
        <w:t xml:space="preserve">להיות </w:t>
      </w:r>
      <w:bookmarkStart w:id="4295" w:name="_ETM_Q21_441400"/>
      <w:bookmarkEnd w:id="4295"/>
      <w:r>
        <w:rPr>
          <w:rtl/>
        </w:rPr>
        <w:t xml:space="preserve">אפוטרופוס </w:t>
      </w:r>
      <w:bookmarkStart w:id="4296" w:name="_ETM_Q21_442379"/>
      <w:bookmarkEnd w:id="4296"/>
      <w:r>
        <w:rPr>
          <w:rtl/>
        </w:rPr>
        <w:t>של</w:t>
      </w:r>
      <w:bookmarkStart w:id="4297" w:name="_ETM_Q21_442651"/>
      <w:bookmarkEnd w:id="4297"/>
      <w:r>
        <w:rPr>
          <w:rFonts w:hint="cs"/>
          <w:rtl/>
        </w:rPr>
        <w:t xml:space="preserve"> </w:t>
      </w:r>
      <w:r>
        <w:rPr>
          <w:rtl/>
        </w:rPr>
        <w:t xml:space="preserve">אף </w:t>
      </w:r>
      <w:bookmarkStart w:id="4298" w:name="_ETM_Q21_442680"/>
      <w:bookmarkEnd w:id="4298"/>
      <w:r>
        <w:rPr>
          <w:rFonts w:hint="cs"/>
          <w:rtl/>
        </w:rPr>
        <w:t>אחד</w:t>
      </w:r>
      <w:bookmarkStart w:id="4299" w:name="_ETM_Q21_439214"/>
      <w:bookmarkEnd w:id="4299"/>
      <w:r>
        <w:rPr>
          <w:rtl/>
        </w:rPr>
        <w:t xml:space="preserve"> מהילדים</w:t>
      </w:r>
      <w:r>
        <w:rPr>
          <w:rFonts w:hint="cs"/>
          <w:rtl/>
        </w:rPr>
        <w:t>.</w:t>
      </w:r>
      <w:bookmarkStart w:id="4300" w:name="_ETM_Q21_443520"/>
      <w:bookmarkStart w:id="4301" w:name="_ETM_Q21_441750"/>
      <w:bookmarkEnd w:id="4300"/>
      <w:bookmarkEnd w:id="4301"/>
      <w:r>
        <w:rPr>
          <w:rFonts w:hint="cs"/>
          <w:rtl/>
        </w:rPr>
        <w:t xml:space="preserve"> תודה, אדוני.</w:t>
      </w:r>
    </w:p>
    <w:p w:rsidR="00EF501E" w:rsidRDefault="00EF501E" w:rsidP="002666D4">
      <w:pPr>
        <w:rPr>
          <w:rtl/>
        </w:rPr>
      </w:pPr>
      <w:bookmarkStart w:id="4302" w:name="_ETM_Q21_441821"/>
      <w:bookmarkStart w:id="4303" w:name="_ETM_Q21_441910"/>
      <w:bookmarkEnd w:id="4302"/>
      <w:bookmarkEnd w:id="4303"/>
    </w:p>
    <w:p w:rsidR="00EF501E" w:rsidRDefault="00EF501E" w:rsidP="002666D4">
      <w:pPr>
        <w:pStyle w:val="af6"/>
        <w:rPr>
          <w:rtl/>
        </w:rPr>
      </w:pPr>
      <w:bookmarkStart w:id="4304" w:name="ET_yor_6129_12"/>
      <w:r w:rsidRPr="006D42CF">
        <w:rPr>
          <w:rStyle w:val="TagStyle"/>
          <w:rtl/>
        </w:rPr>
        <w:t xml:space="preserve"> &lt;&lt; יור &gt;&gt;</w:t>
      </w:r>
      <w:r w:rsidRPr="002340F9">
        <w:rPr>
          <w:rStyle w:val="TagStyle"/>
          <w:rtl/>
        </w:rPr>
        <w:t xml:space="preserve"> </w:t>
      </w:r>
      <w:r>
        <w:rPr>
          <w:rtl/>
        </w:rPr>
        <w:t>היו"ר ישראל אייכלר:</w:t>
      </w:r>
      <w:r w:rsidRPr="002340F9">
        <w:rPr>
          <w:rStyle w:val="TagStyle"/>
          <w:rtl/>
        </w:rPr>
        <w:t xml:space="preserve"> </w:t>
      </w:r>
      <w:r w:rsidRPr="006D42CF">
        <w:rPr>
          <w:rStyle w:val="TagStyle"/>
          <w:rtl/>
        </w:rPr>
        <w:t>&lt;&lt; יור &gt;&gt;</w:t>
      </w:r>
      <w:r>
        <w:rPr>
          <w:rtl/>
        </w:rPr>
        <w:t xml:space="preserve">   </w:t>
      </w:r>
      <w:bookmarkEnd w:id="4304"/>
    </w:p>
    <w:p w:rsidR="00EF501E" w:rsidRDefault="00EF501E" w:rsidP="002666D4">
      <w:pPr>
        <w:rPr>
          <w:rtl/>
        </w:rPr>
      </w:pPr>
      <w:bookmarkStart w:id="4305" w:name="_ETM_Q21_442949"/>
      <w:bookmarkStart w:id="4306" w:name="_ETM_Q21_438416"/>
      <w:bookmarkStart w:id="4307" w:name="_ETM_Q21_441966"/>
      <w:bookmarkStart w:id="4308" w:name="_ETM_Q21_448228"/>
      <w:bookmarkEnd w:id="4305"/>
      <w:bookmarkEnd w:id="4306"/>
      <w:bookmarkEnd w:id="4307"/>
      <w:bookmarkEnd w:id="4308"/>
    </w:p>
    <w:p w:rsidR="00EF501E" w:rsidRDefault="00EF501E" w:rsidP="002666D4">
      <w:pPr>
        <w:rPr>
          <w:rtl/>
        </w:rPr>
      </w:pPr>
      <w:bookmarkStart w:id="4309" w:name="_ETM_Q21_448321"/>
      <w:bookmarkEnd w:id="4309"/>
      <w:r>
        <w:rPr>
          <w:rtl/>
        </w:rPr>
        <w:t>תודה</w:t>
      </w:r>
      <w:bookmarkStart w:id="4310" w:name="_ETM_Q21_444529"/>
      <w:bookmarkEnd w:id="4310"/>
      <w:r>
        <w:rPr>
          <w:rtl/>
        </w:rPr>
        <w:t xml:space="preserve"> </w:t>
      </w:r>
      <w:bookmarkStart w:id="4311" w:name="_ETM_Q21_444889"/>
      <w:bookmarkEnd w:id="4311"/>
      <w:r>
        <w:rPr>
          <w:rtl/>
        </w:rPr>
        <w:t>רבה</w:t>
      </w:r>
      <w:r>
        <w:rPr>
          <w:rFonts w:hint="cs"/>
          <w:rtl/>
        </w:rPr>
        <w:t>.</w:t>
      </w:r>
      <w:bookmarkStart w:id="4312" w:name="_ETM_Q21_452528"/>
      <w:bookmarkEnd w:id="4312"/>
      <w:r>
        <w:rPr>
          <w:rtl/>
        </w:rPr>
        <w:t xml:space="preserve"> </w:t>
      </w:r>
      <w:bookmarkStart w:id="4313" w:name="_ETM_Q21_445430"/>
      <w:bookmarkEnd w:id="4313"/>
      <w:r>
        <w:rPr>
          <w:rtl/>
        </w:rPr>
        <w:t xml:space="preserve">ישיב </w:t>
      </w:r>
      <w:bookmarkStart w:id="4314" w:name="_ETM_Q21_445909"/>
      <w:bookmarkEnd w:id="4314"/>
      <w:r>
        <w:rPr>
          <w:rtl/>
        </w:rPr>
        <w:t xml:space="preserve">שר </w:t>
      </w:r>
      <w:bookmarkStart w:id="4315" w:name="_ETM_Q21_446180"/>
      <w:bookmarkEnd w:id="4315"/>
      <w:r>
        <w:rPr>
          <w:rtl/>
        </w:rPr>
        <w:t>המשפטים</w:t>
      </w:r>
      <w:bookmarkStart w:id="4316" w:name="_ETM_Q21_450473"/>
      <w:bookmarkEnd w:id="4316"/>
      <w:r>
        <w:rPr>
          <w:rtl/>
        </w:rPr>
        <w:t xml:space="preserve"> </w:t>
      </w:r>
      <w:bookmarkStart w:id="4317" w:name="_ETM_Q21_447849"/>
      <w:bookmarkEnd w:id="4317"/>
      <w:r>
        <w:rPr>
          <w:rtl/>
        </w:rPr>
        <w:t xml:space="preserve">יריב </w:t>
      </w:r>
      <w:bookmarkStart w:id="4318" w:name="_ETM_Q21_448180"/>
      <w:bookmarkEnd w:id="4318"/>
      <w:r>
        <w:rPr>
          <w:rtl/>
        </w:rPr>
        <w:t>לוין</w:t>
      </w:r>
      <w:r>
        <w:rPr>
          <w:rFonts w:hint="cs"/>
          <w:rtl/>
        </w:rPr>
        <w:t>.</w:t>
      </w:r>
      <w:bookmarkStart w:id="4319" w:name="_ETM_Q21_456460"/>
      <w:bookmarkEnd w:id="4319"/>
    </w:p>
    <w:p w:rsidR="00EF501E" w:rsidRDefault="00EF501E" w:rsidP="002666D4">
      <w:pPr>
        <w:rPr>
          <w:rtl/>
        </w:rPr>
      </w:pPr>
    </w:p>
    <w:p w:rsidR="00EF501E" w:rsidRDefault="00EF501E" w:rsidP="002666D4">
      <w:pPr>
        <w:pStyle w:val="a4"/>
        <w:rPr>
          <w:rtl/>
        </w:rPr>
      </w:pPr>
      <w:bookmarkStart w:id="4320" w:name="ET_speaker_6367_13"/>
      <w:r w:rsidRPr="006D42CF">
        <w:rPr>
          <w:rStyle w:val="TagStyle"/>
          <w:rtl/>
        </w:rPr>
        <w:t xml:space="preserve"> &lt;&lt; דובר &gt;&gt;</w:t>
      </w:r>
      <w:r w:rsidRPr="002340F9">
        <w:rPr>
          <w:rStyle w:val="TagStyle"/>
          <w:rtl/>
        </w:rPr>
        <w:t xml:space="preserve"> </w:t>
      </w:r>
      <w:bookmarkStart w:id="4321" w:name="_Toc135260260"/>
      <w:r>
        <w:rPr>
          <w:rtl/>
        </w:rPr>
        <w:t>שרון ניר (ישראל ביתנו):</w:t>
      </w:r>
      <w:bookmarkEnd w:id="4321"/>
      <w:r w:rsidRPr="002340F9">
        <w:rPr>
          <w:rStyle w:val="TagStyle"/>
          <w:rtl/>
        </w:rPr>
        <w:t xml:space="preserve"> </w:t>
      </w:r>
      <w:r w:rsidRPr="006D42CF">
        <w:rPr>
          <w:rStyle w:val="TagStyle"/>
          <w:rtl/>
        </w:rPr>
        <w:t>&lt;&lt; דובר &gt;&gt;</w:t>
      </w:r>
      <w:r>
        <w:rPr>
          <w:rtl/>
        </w:rPr>
        <w:t xml:space="preserve">   </w:t>
      </w:r>
      <w:bookmarkEnd w:id="4320"/>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הייתה לך הזדמנות אתמול </w:t>
      </w:r>
      <w:bookmarkStart w:id="4322" w:name="_ETM_Q21_447516"/>
      <w:bookmarkEnd w:id="4322"/>
      <w:r>
        <w:rPr>
          <w:rFonts w:hint="cs"/>
          <w:rtl/>
          <w:lang w:eastAsia="he-IL"/>
        </w:rPr>
        <w:t xml:space="preserve">להסתכל בעיניים של נפגעות </w:t>
      </w:r>
      <w:bookmarkStart w:id="4323" w:name="_ETM_Q21_450497"/>
      <w:bookmarkEnd w:id="4323"/>
      <w:r w:rsidR="00E77A72">
        <w:rPr>
          <w:rFonts w:hint="cs"/>
          <w:rtl/>
          <w:lang w:eastAsia="he-IL"/>
        </w:rPr>
        <w:t>– – –</w:t>
      </w:r>
    </w:p>
    <w:p w:rsidR="00EF501E" w:rsidRDefault="00EF501E" w:rsidP="002666D4">
      <w:pPr>
        <w:rPr>
          <w:rtl/>
          <w:lang w:eastAsia="he-IL"/>
        </w:rPr>
      </w:pPr>
    </w:p>
    <w:p w:rsidR="00EF501E" w:rsidRDefault="00EF501E" w:rsidP="002666D4">
      <w:pPr>
        <w:pStyle w:val="af5"/>
        <w:rPr>
          <w:rtl/>
        </w:rPr>
      </w:pPr>
      <w:bookmarkStart w:id="4324" w:name="ET_interruption_6345_56"/>
      <w:r w:rsidRPr="006D42CF">
        <w:rPr>
          <w:rStyle w:val="TagStyle"/>
          <w:rtl/>
        </w:rPr>
        <w:t>&lt;&lt; קריאה &gt;&gt;</w:t>
      </w:r>
      <w:r w:rsidRPr="004D0389">
        <w:rPr>
          <w:rStyle w:val="TagStyle"/>
          <w:rtl/>
        </w:rPr>
        <w:t xml:space="preserve"> </w:t>
      </w:r>
      <w:r>
        <w:rPr>
          <w:rtl/>
        </w:rPr>
        <w:t>טלי גוטליב (הליכוד):</w:t>
      </w:r>
      <w:r w:rsidRPr="004D0389">
        <w:rPr>
          <w:rStyle w:val="TagStyle"/>
          <w:rtl/>
        </w:rPr>
        <w:t xml:space="preserve"> </w:t>
      </w:r>
      <w:r w:rsidRPr="006D42CF">
        <w:rPr>
          <w:rStyle w:val="TagStyle"/>
          <w:rtl/>
        </w:rPr>
        <w:t>&lt;&lt; קריאה &gt;&gt;</w:t>
      </w:r>
      <w:bookmarkEnd w:id="4324"/>
      <w:r>
        <w:rPr>
          <w:rtl/>
        </w:rPr>
        <w:t xml:space="preserve">   </w:t>
      </w:r>
    </w:p>
    <w:p w:rsidR="00EF501E" w:rsidRDefault="00EF501E" w:rsidP="002666D4">
      <w:pPr>
        <w:rPr>
          <w:rtl/>
          <w:lang w:eastAsia="he-IL"/>
        </w:rPr>
      </w:pPr>
      <w:bookmarkStart w:id="4325" w:name="_ETM_Q21_452674"/>
      <w:bookmarkStart w:id="4326" w:name="_ETM_Q21_452862"/>
      <w:bookmarkEnd w:id="4325"/>
      <w:bookmarkEnd w:id="4326"/>
    </w:p>
    <w:p w:rsidR="00EF501E" w:rsidRDefault="00EF501E" w:rsidP="0013584D">
      <w:pPr>
        <w:rPr>
          <w:rtl/>
          <w:lang w:eastAsia="he-IL"/>
        </w:rPr>
      </w:pPr>
      <w:bookmarkStart w:id="4327" w:name="_ETM_Q21_452949"/>
      <w:bookmarkEnd w:id="4327"/>
      <w:r>
        <w:rPr>
          <w:rFonts w:hint="cs"/>
          <w:rtl/>
          <w:lang w:eastAsia="he-IL"/>
        </w:rPr>
        <w:t>תקשיבי, את אולי לא יודעת משפטים</w:t>
      </w:r>
      <w:bookmarkStart w:id="4328" w:name="_ETM_Q21_453561"/>
      <w:bookmarkStart w:id="4329" w:name="_ETM_Q21_453268"/>
      <w:bookmarkEnd w:id="4328"/>
      <w:bookmarkEnd w:id="4329"/>
      <w:r>
        <w:rPr>
          <w:rFonts w:hint="cs"/>
          <w:rtl/>
          <w:lang w:eastAsia="he-IL"/>
        </w:rPr>
        <w:t xml:space="preserve">. </w:t>
      </w:r>
      <w:bookmarkStart w:id="4330" w:name="_ETM_Q21_454235"/>
      <w:bookmarkEnd w:id="4330"/>
      <w:r>
        <w:rPr>
          <w:rFonts w:hint="cs"/>
          <w:rtl/>
          <w:lang w:eastAsia="he-IL"/>
        </w:rPr>
        <w:t>אי</w:t>
      </w:r>
      <w:bookmarkStart w:id="4331" w:name="_ETM_Q21_454905"/>
      <w:bookmarkEnd w:id="4331"/>
      <w:r>
        <w:rPr>
          <w:rFonts w:hint="cs"/>
          <w:rtl/>
          <w:lang w:eastAsia="he-IL"/>
        </w:rPr>
        <w:t xml:space="preserve">ך תיקחי אפוטרופסות </w:t>
      </w:r>
      <w:bookmarkStart w:id="4332" w:name="_ETM_Q21_458325"/>
      <w:bookmarkEnd w:id="4332"/>
      <w:r>
        <w:rPr>
          <w:rFonts w:hint="cs"/>
          <w:rtl/>
          <w:lang w:eastAsia="he-IL"/>
        </w:rPr>
        <w:t xml:space="preserve">על ילדים </w:t>
      </w:r>
      <w:bookmarkStart w:id="4333" w:name="_ETM_Q21_458704"/>
      <w:bookmarkEnd w:id="4333"/>
      <w:r>
        <w:rPr>
          <w:rFonts w:hint="cs"/>
          <w:rtl/>
          <w:lang w:eastAsia="he-IL"/>
        </w:rPr>
        <w:t>באלימות בין הורים? תגידי לי את</w:t>
      </w:r>
      <w:bookmarkStart w:id="4334" w:name="_ETM_Q21_460374"/>
      <w:bookmarkEnd w:id="4334"/>
      <w:r>
        <w:rPr>
          <w:rFonts w:hint="cs"/>
          <w:rtl/>
          <w:lang w:eastAsia="he-IL"/>
        </w:rPr>
        <w:t>.</w:t>
      </w:r>
      <w:bookmarkStart w:id="4335" w:name="_ETM_Q21_460745"/>
      <w:bookmarkEnd w:id="4335"/>
      <w:r>
        <w:rPr>
          <w:rFonts w:hint="cs"/>
          <w:rtl/>
          <w:lang w:eastAsia="he-IL"/>
        </w:rPr>
        <w:t xml:space="preserve"> מה יש </w:t>
      </w:r>
      <w:bookmarkStart w:id="4336" w:name="_ETM_Q21_466152"/>
      <w:bookmarkEnd w:id="4336"/>
      <w:r>
        <w:rPr>
          <w:rFonts w:hint="cs"/>
          <w:rtl/>
          <w:lang w:eastAsia="he-IL"/>
        </w:rPr>
        <w:t>לכם?</w:t>
      </w:r>
      <w:bookmarkStart w:id="4337" w:name="_ETM_Q21_462460"/>
      <w:bookmarkEnd w:id="4337"/>
      <w:r>
        <w:rPr>
          <w:rFonts w:hint="cs"/>
          <w:rtl/>
          <w:lang w:eastAsia="he-IL"/>
        </w:rPr>
        <w:t xml:space="preserve"> אתם לא יודעים זכויות אדם</w:t>
      </w:r>
      <w:bookmarkStart w:id="4338" w:name="_ETM_Q21_464081"/>
      <w:bookmarkEnd w:id="4338"/>
      <w:r>
        <w:rPr>
          <w:rFonts w:hint="cs"/>
          <w:rtl/>
          <w:lang w:eastAsia="he-IL"/>
        </w:rPr>
        <w:t>, ואתם</w:t>
      </w:r>
      <w:bookmarkStart w:id="4339" w:name="_ETM_Q21_465309"/>
      <w:bookmarkEnd w:id="4339"/>
      <w:r>
        <w:rPr>
          <w:rFonts w:hint="cs"/>
          <w:rtl/>
          <w:lang w:eastAsia="he-IL"/>
        </w:rPr>
        <w:t xml:space="preserve"> יושבים פה, מחוקקים חוקים, רומסים זכויות. יש עוד זכויות שצריך לקחת בחשבון.</w:t>
      </w:r>
      <w:bookmarkStart w:id="4340" w:name="_ETM_Q21_467429"/>
      <w:bookmarkStart w:id="4341" w:name="_ETM_Q21_467504"/>
      <w:bookmarkEnd w:id="4340"/>
      <w:bookmarkEnd w:id="4341"/>
      <w:r>
        <w:rPr>
          <w:rFonts w:hint="cs"/>
          <w:rtl/>
          <w:lang w:eastAsia="he-IL"/>
        </w:rPr>
        <w:t xml:space="preserve"> מה קורה לכם? </w:t>
      </w:r>
      <w:bookmarkStart w:id="4342" w:name="_ETM_Q21_470013"/>
      <w:bookmarkStart w:id="4343" w:name="_ETM_Q21_471109"/>
      <w:bookmarkEnd w:id="4342"/>
      <w:bookmarkEnd w:id="4343"/>
    </w:p>
    <w:p w:rsidR="00EF501E" w:rsidRDefault="00EF501E" w:rsidP="002666D4">
      <w:pPr>
        <w:rPr>
          <w:rtl/>
          <w:lang w:eastAsia="he-IL"/>
        </w:rPr>
      </w:pPr>
      <w:bookmarkStart w:id="4344" w:name="_ETM_Q21_471197"/>
      <w:bookmarkStart w:id="4345" w:name="_ETM_Q21_469620"/>
      <w:bookmarkEnd w:id="4344"/>
      <w:bookmarkEnd w:id="4345"/>
    </w:p>
    <w:p w:rsidR="00EF501E" w:rsidRDefault="00EF501E" w:rsidP="002666D4">
      <w:pPr>
        <w:pStyle w:val="af5"/>
        <w:rPr>
          <w:rtl/>
        </w:rPr>
      </w:pPr>
      <w:bookmarkStart w:id="4346" w:name="ET_interruption_5787_14"/>
      <w:r w:rsidRPr="006D42CF">
        <w:rPr>
          <w:rStyle w:val="TagStyle"/>
          <w:rtl/>
        </w:rPr>
        <w:t xml:space="preserve"> &lt;&lt; קריאה &gt;&gt;</w:t>
      </w:r>
      <w:r w:rsidRPr="00E665DC">
        <w:rPr>
          <w:rStyle w:val="TagStyle"/>
          <w:rtl/>
        </w:rPr>
        <w:t xml:space="preserve"> </w:t>
      </w:r>
      <w:r>
        <w:rPr>
          <w:rtl/>
        </w:rPr>
        <w:t>יוראי להב הרצנו (יש עתיד):</w:t>
      </w:r>
      <w:r w:rsidRPr="00E665DC">
        <w:rPr>
          <w:rStyle w:val="TagStyle"/>
          <w:rtl/>
        </w:rPr>
        <w:t xml:space="preserve"> </w:t>
      </w:r>
      <w:r w:rsidRPr="006D42CF">
        <w:rPr>
          <w:rStyle w:val="TagStyle"/>
          <w:rtl/>
        </w:rPr>
        <w:t>&lt;&lt; קריאה &gt;&gt;</w:t>
      </w:r>
      <w:r>
        <w:rPr>
          <w:rtl/>
        </w:rPr>
        <w:t xml:space="preserve">   </w:t>
      </w:r>
      <w:bookmarkEnd w:id="4346"/>
    </w:p>
    <w:p w:rsidR="00EF501E" w:rsidRDefault="00EF501E" w:rsidP="00E77A72">
      <w:pPr>
        <w:rPr>
          <w:rtl/>
          <w:lang w:eastAsia="he-IL"/>
        </w:rPr>
      </w:pPr>
    </w:p>
    <w:p w:rsidR="00EF501E" w:rsidRDefault="00EF501E" w:rsidP="00E77A72">
      <w:pPr>
        <w:rPr>
          <w:rtl/>
          <w:lang w:eastAsia="he-IL"/>
        </w:rPr>
      </w:pPr>
      <w:bookmarkStart w:id="4347" w:name="_ETM_Q21_471059"/>
      <w:bookmarkEnd w:id="4347"/>
      <w:r>
        <w:rPr>
          <w:rFonts w:hint="cs"/>
          <w:rtl/>
          <w:lang w:eastAsia="he-IL"/>
        </w:rPr>
        <w:t>אדוני השר, אני</w:t>
      </w:r>
      <w:bookmarkStart w:id="4348" w:name="_ETM_Q21_474517"/>
      <w:bookmarkEnd w:id="4348"/>
      <w:r>
        <w:rPr>
          <w:rFonts w:hint="cs"/>
          <w:rtl/>
          <w:lang w:eastAsia="he-IL"/>
        </w:rPr>
        <w:t xml:space="preserve"> מציע </w:t>
      </w:r>
      <w:bookmarkStart w:id="4349" w:name="_ETM_Q21_471155"/>
      <w:bookmarkStart w:id="4350" w:name="_ETM_Q21_473682"/>
      <w:bookmarkStart w:id="4351" w:name="_ETM_Q21_474114"/>
      <w:bookmarkStart w:id="4352" w:name="_ETM_Q21_470473"/>
      <w:bookmarkStart w:id="4353" w:name="_ETM_Q21_470793"/>
      <w:bookmarkStart w:id="4354" w:name="_ETM_Q21_471651"/>
      <w:bookmarkEnd w:id="4349"/>
      <w:bookmarkEnd w:id="4350"/>
      <w:bookmarkEnd w:id="4351"/>
      <w:bookmarkEnd w:id="4352"/>
      <w:bookmarkEnd w:id="4353"/>
      <w:bookmarkEnd w:id="4354"/>
      <w:r w:rsidR="00E77A72">
        <w:rPr>
          <w:rFonts w:hint="cs"/>
          <w:rtl/>
          <w:lang w:eastAsia="he-IL"/>
        </w:rPr>
        <w:t>– – –</w:t>
      </w:r>
      <w:r>
        <w:rPr>
          <w:rFonts w:hint="cs"/>
          <w:rtl/>
          <w:lang w:eastAsia="he-IL"/>
        </w:rPr>
        <w:t xml:space="preserve"> חברת הכנסת גוט</w:t>
      </w:r>
      <w:bookmarkStart w:id="4355" w:name="_ETM_Q21_472824"/>
      <w:bookmarkEnd w:id="4355"/>
      <w:r>
        <w:rPr>
          <w:rFonts w:hint="cs"/>
          <w:rtl/>
          <w:lang w:eastAsia="he-IL"/>
        </w:rPr>
        <w:t>ליב</w:t>
      </w:r>
      <w:bookmarkStart w:id="4356" w:name="_ETM_Q21_473505"/>
      <w:bookmarkEnd w:id="4356"/>
      <w:r>
        <w:rPr>
          <w:rFonts w:hint="cs"/>
          <w:rtl/>
          <w:lang w:eastAsia="he-IL"/>
        </w:rPr>
        <w:t xml:space="preserve">, על </w:t>
      </w:r>
      <w:bookmarkStart w:id="4357" w:name="_ETM_Q21_472540"/>
      <w:bookmarkEnd w:id="4357"/>
      <w:r>
        <w:rPr>
          <w:rFonts w:hint="cs"/>
          <w:rtl/>
          <w:lang w:eastAsia="he-IL"/>
        </w:rPr>
        <w:t>רקע המומחיות שלה ב</w:t>
      </w:r>
      <w:bookmarkStart w:id="4358" w:name="_ETM_Q21_473956"/>
      <w:bookmarkEnd w:id="4358"/>
      <w:r>
        <w:rPr>
          <w:rFonts w:hint="cs"/>
          <w:rtl/>
          <w:lang w:eastAsia="he-IL"/>
        </w:rPr>
        <w:t xml:space="preserve">נושא </w:t>
      </w:r>
      <w:bookmarkStart w:id="4359" w:name="_ETM_Q21_474253"/>
      <w:bookmarkStart w:id="4360" w:name="_ETM_Q21_474953"/>
      <w:bookmarkStart w:id="4361" w:name="_ETM_Q21_475111"/>
      <w:bookmarkStart w:id="4362" w:name="_ETM_Q21_474834"/>
      <w:bookmarkStart w:id="4363" w:name="_ETM_Q21_474882"/>
      <w:bookmarkStart w:id="4364" w:name="_ETM_Q21_478747"/>
      <w:bookmarkStart w:id="4365" w:name="_ETM_Q21_473747"/>
      <w:bookmarkStart w:id="4366" w:name="_ETM_Q21_470571"/>
      <w:bookmarkStart w:id="4367" w:name="_ETM_Q21_474249"/>
      <w:bookmarkStart w:id="4368" w:name="_ETM_Q21_470051"/>
      <w:bookmarkStart w:id="4369" w:name="_ETM_Q21_475070"/>
      <w:bookmarkEnd w:id="4359"/>
      <w:bookmarkEnd w:id="4360"/>
      <w:bookmarkEnd w:id="4361"/>
      <w:bookmarkEnd w:id="4362"/>
      <w:bookmarkEnd w:id="4363"/>
      <w:bookmarkEnd w:id="4364"/>
      <w:bookmarkEnd w:id="4365"/>
      <w:bookmarkEnd w:id="4366"/>
      <w:bookmarkEnd w:id="4367"/>
      <w:bookmarkEnd w:id="4368"/>
      <w:bookmarkEnd w:id="4369"/>
      <w:r w:rsidR="00E77A72">
        <w:rPr>
          <w:rFonts w:hint="cs"/>
          <w:rtl/>
          <w:lang w:eastAsia="he-IL"/>
        </w:rPr>
        <w:t>– – –</w:t>
      </w:r>
      <w:bookmarkStart w:id="4370" w:name="_ETM_Q21_474434"/>
      <w:bookmarkStart w:id="4371" w:name="_ETM_Q21_474865"/>
      <w:bookmarkEnd w:id="4370"/>
      <w:bookmarkEnd w:id="4371"/>
    </w:p>
    <w:p w:rsidR="00EF501E" w:rsidRDefault="00EF501E" w:rsidP="002666D4">
      <w:pPr>
        <w:rPr>
          <w:rtl/>
          <w:lang w:eastAsia="he-IL"/>
        </w:rPr>
      </w:pPr>
      <w:bookmarkStart w:id="4372" w:name="_ETM_Q21_474950"/>
      <w:bookmarkEnd w:id="4372"/>
    </w:p>
    <w:p w:rsidR="00EF501E" w:rsidRDefault="00EF501E" w:rsidP="002666D4">
      <w:pPr>
        <w:pStyle w:val="af5"/>
        <w:rPr>
          <w:rtl/>
        </w:rPr>
      </w:pPr>
      <w:bookmarkStart w:id="4373" w:name="ET_interruption_קריאות_16"/>
      <w:r w:rsidRPr="006D42CF">
        <w:rPr>
          <w:rStyle w:val="TagStyle"/>
          <w:rtl/>
        </w:rPr>
        <w:t xml:space="preserve"> &lt;&lt; קריאה &gt;&gt;</w:t>
      </w:r>
      <w:r w:rsidRPr="00E665DC">
        <w:rPr>
          <w:rStyle w:val="TagStyle"/>
          <w:rtl/>
        </w:rPr>
        <w:t xml:space="preserve"> </w:t>
      </w:r>
      <w:r>
        <w:rPr>
          <w:rtl/>
        </w:rPr>
        <w:t>קריאות:</w:t>
      </w:r>
      <w:r w:rsidRPr="00E665DC">
        <w:rPr>
          <w:rStyle w:val="TagStyle"/>
          <w:rtl/>
        </w:rPr>
        <w:t xml:space="preserve"> </w:t>
      </w:r>
      <w:r w:rsidRPr="006D42CF">
        <w:rPr>
          <w:rStyle w:val="TagStyle"/>
          <w:rtl/>
        </w:rPr>
        <w:t>&lt;&lt; קריאה &gt;&gt;</w:t>
      </w:r>
      <w:r>
        <w:rPr>
          <w:rtl/>
        </w:rPr>
        <w:t xml:space="preserve">   </w:t>
      </w:r>
      <w:bookmarkEnd w:id="4373"/>
    </w:p>
    <w:p w:rsidR="00EF501E" w:rsidRDefault="00EF501E" w:rsidP="00E77A72">
      <w:pPr>
        <w:rPr>
          <w:rtl/>
          <w:lang w:eastAsia="he-IL"/>
        </w:rPr>
      </w:pPr>
    </w:p>
    <w:p w:rsidR="00EF501E" w:rsidRDefault="00E77A72" w:rsidP="00E77A72">
      <w:pPr>
        <w:rPr>
          <w:rtl/>
          <w:lang w:eastAsia="he-IL"/>
        </w:rPr>
      </w:pPr>
      <w:r>
        <w:rPr>
          <w:rFonts w:hint="cs"/>
          <w:rtl/>
          <w:lang w:eastAsia="he-IL"/>
        </w:rPr>
        <w:t>– – –</w:t>
      </w:r>
    </w:p>
    <w:p w:rsidR="00EF501E" w:rsidRDefault="00EF501E" w:rsidP="002666D4">
      <w:pPr>
        <w:rPr>
          <w:rtl/>
          <w:lang w:eastAsia="he-IL"/>
        </w:rPr>
      </w:pPr>
    </w:p>
    <w:p w:rsidR="00EF501E" w:rsidRDefault="00EF501E" w:rsidP="002666D4">
      <w:pPr>
        <w:pStyle w:val="af5"/>
        <w:rPr>
          <w:rtl/>
        </w:rPr>
      </w:pPr>
      <w:r w:rsidRPr="006D42CF">
        <w:rPr>
          <w:rStyle w:val="TagStyle"/>
          <w:rtl/>
        </w:rPr>
        <w:t>&lt;&lt; קריאה &gt;&gt;</w:t>
      </w:r>
      <w:r w:rsidRPr="004D0389">
        <w:rPr>
          <w:rStyle w:val="TagStyle"/>
          <w:rtl/>
        </w:rPr>
        <w:t xml:space="preserve"> </w:t>
      </w:r>
      <w:r>
        <w:rPr>
          <w:rtl/>
        </w:rPr>
        <w:t>טלי גוטליב (הליכוד):</w:t>
      </w:r>
      <w:r w:rsidRPr="004D0389">
        <w:rPr>
          <w:rStyle w:val="TagStyle"/>
          <w:rtl/>
        </w:rPr>
        <w:t xml:space="preserve"> </w:t>
      </w:r>
      <w:r w:rsidRPr="006D42CF">
        <w:rPr>
          <w:rStyle w:val="TagStyle"/>
          <w:rtl/>
        </w:rPr>
        <w:t>&lt;&lt; קריאה &gt;&gt;</w:t>
      </w:r>
      <w:r>
        <w:rPr>
          <w:rtl/>
        </w:rPr>
        <w:t xml:space="preserve">   </w:t>
      </w:r>
    </w:p>
    <w:p w:rsidR="00EF501E" w:rsidRDefault="00EF501E" w:rsidP="002666D4">
      <w:pPr>
        <w:rPr>
          <w:rtl/>
          <w:lang w:eastAsia="he-IL"/>
        </w:rPr>
      </w:pPr>
    </w:p>
    <w:p w:rsidR="00EF501E" w:rsidRDefault="00EF501E" w:rsidP="002666D4">
      <w:pPr>
        <w:rPr>
          <w:rtl/>
          <w:lang w:eastAsia="he-IL"/>
        </w:rPr>
      </w:pPr>
      <w:r>
        <w:rPr>
          <w:rFonts w:hint="cs"/>
          <w:rtl/>
          <w:lang w:eastAsia="he-IL"/>
        </w:rPr>
        <w:t>מה קורה לכם?</w:t>
      </w:r>
    </w:p>
    <w:p w:rsidR="00EF501E" w:rsidRPr="00E665DC" w:rsidRDefault="00EF501E" w:rsidP="002666D4">
      <w:pPr>
        <w:rPr>
          <w:rtl/>
          <w:lang w:eastAsia="he-IL"/>
        </w:rPr>
      </w:pPr>
      <w:bookmarkStart w:id="4374" w:name="_ETM_Q21_476568"/>
      <w:bookmarkEnd w:id="4374"/>
    </w:p>
    <w:p w:rsidR="00EF501E" w:rsidRDefault="00EF501E" w:rsidP="002666D4">
      <w:pPr>
        <w:pStyle w:val="af6"/>
        <w:rPr>
          <w:rtl/>
        </w:rPr>
      </w:pPr>
      <w:bookmarkStart w:id="4375" w:name="ET_yor_6129_15"/>
      <w:r w:rsidRPr="006D42CF">
        <w:rPr>
          <w:rStyle w:val="TagStyle"/>
          <w:rtl/>
        </w:rPr>
        <w:t xml:space="preserve"> &lt;&lt; יור &gt;&gt;</w:t>
      </w:r>
      <w:r w:rsidRPr="00E665DC">
        <w:rPr>
          <w:rStyle w:val="TagStyle"/>
          <w:rtl/>
        </w:rPr>
        <w:t xml:space="preserve"> </w:t>
      </w:r>
      <w:r>
        <w:rPr>
          <w:rtl/>
        </w:rPr>
        <w:t>היו"ר ישראל אייכלר:</w:t>
      </w:r>
      <w:r w:rsidRPr="00E665DC">
        <w:rPr>
          <w:rStyle w:val="TagStyle"/>
          <w:rtl/>
        </w:rPr>
        <w:t xml:space="preserve"> </w:t>
      </w:r>
      <w:r w:rsidRPr="006D42CF">
        <w:rPr>
          <w:rStyle w:val="TagStyle"/>
          <w:rtl/>
        </w:rPr>
        <w:t>&lt;&lt; יור &gt;&gt;</w:t>
      </w:r>
      <w:r>
        <w:rPr>
          <w:rtl/>
        </w:rPr>
        <w:t xml:space="preserve">   </w:t>
      </w:r>
      <w:bookmarkEnd w:id="4375"/>
    </w:p>
    <w:p w:rsidR="00EF501E" w:rsidRDefault="00EF501E" w:rsidP="00E77A72">
      <w:pPr>
        <w:rPr>
          <w:rtl/>
          <w:lang w:eastAsia="he-IL"/>
        </w:rPr>
      </w:pPr>
    </w:p>
    <w:p w:rsidR="00EF501E" w:rsidRDefault="00EF501E" w:rsidP="002666D4">
      <w:pPr>
        <w:rPr>
          <w:rtl/>
          <w:lang w:eastAsia="he-IL"/>
        </w:rPr>
      </w:pPr>
      <w:bookmarkStart w:id="4376" w:name="_ETM_Q21_480784"/>
      <w:bookmarkEnd w:id="4376"/>
      <w:r>
        <w:rPr>
          <w:rFonts w:hint="cs"/>
          <w:rtl/>
          <w:lang w:eastAsia="he-IL"/>
        </w:rPr>
        <w:t>אדוני השר יכול</w:t>
      </w:r>
      <w:bookmarkStart w:id="4377" w:name="_ETM_Q21_477141"/>
      <w:bookmarkEnd w:id="4377"/>
      <w:r>
        <w:rPr>
          <w:rFonts w:hint="cs"/>
          <w:rtl/>
          <w:lang w:eastAsia="he-IL"/>
        </w:rPr>
        <w:t xml:space="preserve"> להתחיל. תנו ל</w:t>
      </w:r>
      <w:bookmarkStart w:id="4378" w:name="_ETM_Q21_480170"/>
      <w:bookmarkEnd w:id="4378"/>
      <w:r>
        <w:rPr>
          <w:rFonts w:hint="cs"/>
          <w:rtl/>
          <w:lang w:eastAsia="he-IL"/>
        </w:rPr>
        <w:t>שר</w:t>
      </w:r>
      <w:bookmarkStart w:id="4379" w:name="_ETM_Q21_480574"/>
      <w:bookmarkEnd w:id="4379"/>
      <w:r>
        <w:rPr>
          <w:rFonts w:hint="cs"/>
          <w:rtl/>
          <w:lang w:eastAsia="he-IL"/>
        </w:rPr>
        <w:t xml:space="preserve"> להשיב.</w:t>
      </w:r>
      <w:bookmarkStart w:id="4380" w:name="_ETM_Q21_481993"/>
      <w:bookmarkEnd w:id="4380"/>
    </w:p>
    <w:p w:rsidR="00EF501E" w:rsidRDefault="00EF501E" w:rsidP="002666D4">
      <w:pPr>
        <w:rPr>
          <w:rtl/>
          <w:lang w:eastAsia="he-IL"/>
        </w:rPr>
      </w:pPr>
      <w:bookmarkStart w:id="4381" w:name="_ETM_Q21_482066"/>
      <w:bookmarkStart w:id="4382" w:name="_ETM_Q21_482408"/>
      <w:bookmarkEnd w:id="4381"/>
      <w:bookmarkEnd w:id="4382"/>
    </w:p>
    <w:p w:rsidR="00EF501E" w:rsidRDefault="00EF501E" w:rsidP="002666D4">
      <w:pPr>
        <w:pStyle w:val="af5"/>
        <w:rPr>
          <w:rtl/>
        </w:rPr>
      </w:pPr>
      <w:bookmarkStart w:id="4383" w:name="_ETM_Q21_482497"/>
      <w:bookmarkEnd w:id="4383"/>
      <w:r w:rsidRPr="006D42CF">
        <w:rPr>
          <w:rStyle w:val="TagStyle"/>
          <w:rtl/>
        </w:rPr>
        <w:t>&lt;&lt; קריאה &gt;&gt;</w:t>
      </w:r>
      <w:r w:rsidRPr="004D0389">
        <w:rPr>
          <w:rStyle w:val="TagStyle"/>
          <w:rtl/>
        </w:rPr>
        <w:t xml:space="preserve"> </w:t>
      </w:r>
      <w:r>
        <w:rPr>
          <w:rtl/>
        </w:rPr>
        <w:t>טלי גוטליב (הליכוד):</w:t>
      </w:r>
      <w:r w:rsidRPr="004D0389">
        <w:rPr>
          <w:rStyle w:val="TagStyle"/>
          <w:rtl/>
        </w:rPr>
        <w:t xml:space="preserve"> </w:t>
      </w:r>
      <w:r w:rsidRPr="006D42CF">
        <w:rPr>
          <w:rStyle w:val="TagStyle"/>
          <w:rtl/>
        </w:rPr>
        <w:t>&lt;&lt; קריאה &gt;&gt;</w:t>
      </w:r>
      <w:r>
        <w:rPr>
          <w:rtl/>
        </w:rPr>
        <w:t xml:space="preserve">   </w:t>
      </w:r>
    </w:p>
    <w:p w:rsidR="00EF501E" w:rsidRDefault="00EF501E" w:rsidP="002666D4">
      <w:pPr>
        <w:rPr>
          <w:rtl/>
          <w:lang w:eastAsia="he-IL"/>
        </w:rPr>
      </w:pPr>
      <w:bookmarkStart w:id="4384" w:name="_ETM_Q21_483851"/>
      <w:bookmarkEnd w:id="4384"/>
    </w:p>
    <w:p w:rsidR="00EF501E" w:rsidRDefault="00EF501E" w:rsidP="002666D4">
      <w:pPr>
        <w:rPr>
          <w:rtl/>
          <w:lang w:eastAsia="he-IL"/>
        </w:rPr>
      </w:pPr>
      <w:bookmarkStart w:id="4385" w:name="_ETM_Q21_483913"/>
      <w:bookmarkEnd w:id="4385"/>
      <w:r>
        <w:rPr>
          <w:rFonts w:hint="cs"/>
          <w:rtl/>
          <w:lang w:eastAsia="he-IL"/>
        </w:rPr>
        <w:t xml:space="preserve">אבא </w:t>
      </w:r>
      <w:bookmarkStart w:id="4386" w:name="_ETM_Q21_480678"/>
      <w:bookmarkEnd w:id="4386"/>
      <w:r>
        <w:rPr>
          <w:rFonts w:hint="cs"/>
          <w:rtl/>
          <w:lang w:eastAsia="he-IL"/>
        </w:rPr>
        <w:t xml:space="preserve">שמורשע באלימות כנגד </w:t>
      </w:r>
      <w:bookmarkStart w:id="4387" w:name="_ETM_Q21_482956"/>
      <w:bookmarkEnd w:id="4387"/>
      <w:r>
        <w:rPr>
          <w:rFonts w:hint="cs"/>
          <w:rtl/>
          <w:lang w:eastAsia="he-IL"/>
        </w:rPr>
        <w:t xml:space="preserve">הילדים שלו בהליך נזקקות </w:t>
      </w:r>
      <w:bookmarkStart w:id="4388" w:name="_ETM_Q21_484144"/>
      <w:bookmarkEnd w:id="4388"/>
      <w:r>
        <w:rPr>
          <w:rFonts w:hint="cs"/>
          <w:rtl/>
          <w:lang w:eastAsia="he-IL"/>
        </w:rPr>
        <w:t>לא יכול</w:t>
      </w:r>
      <w:bookmarkStart w:id="4389" w:name="_ETM_Q21_485195"/>
      <w:bookmarkEnd w:id="4389"/>
      <w:r>
        <w:rPr>
          <w:rFonts w:hint="cs"/>
          <w:rtl/>
          <w:lang w:eastAsia="he-IL"/>
        </w:rPr>
        <w:t xml:space="preserve"> להחליט עליהם. </w:t>
      </w:r>
      <w:bookmarkStart w:id="4390" w:name="_ETM_Q21_485122"/>
      <w:bookmarkEnd w:id="4390"/>
      <w:r>
        <w:rPr>
          <w:rFonts w:hint="cs"/>
          <w:rtl/>
          <w:lang w:eastAsia="he-IL"/>
        </w:rPr>
        <w:t>תדעו עם מה זה מתכתב. יש עוד חוקים.</w:t>
      </w:r>
      <w:bookmarkStart w:id="4391" w:name="_ETM_Q21_487494"/>
      <w:bookmarkStart w:id="4392" w:name="_ETM_Q21_487767"/>
      <w:bookmarkEnd w:id="4391"/>
      <w:bookmarkEnd w:id="4392"/>
    </w:p>
    <w:p w:rsidR="00EF501E" w:rsidRDefault="00EF501E" w:rsidP="002666D4">
      <w:pPr>
        <w:rPr>
          <w:rtl/>
          <w:lang w:eastAsia="he-IL"/>
        </w:rPr>
      </w:pPr>
      <w:bookmarkStart w:id="4393" w:name="_ETM_Q21_487853"/>
      <w:bookmarkEnd w:id="4393"/>
    </w:p>
    <w:p w:rsidR="00EF501E" w:rsidRDefault="00EF501E" w:rsidP="002666D4">
      <w:pPr>
        <w:pStyle w:val="af5"/>
        <w:rPr>
          <w:rtl/>
        </w:rPr>
      </w:pPr>
      <w:r w:rsidRPr="006D42CF">
        <w:rPr>
          <w:rStyle w:val="TagStyle"/>
          <w:rtl/>
        </w:rPr>
        <w:t xml:space="preserve"> &lt;&lt; קריאה &gt;&gt;</w:t>
      </w:r>
      <w:r w:rsidRPr="00F012C8">
        <w:rPr>
          <w:rStyle w:val="TagStyle"/>
          <w:rtl/>
        </w:rPr>
        <w:t xml:space="preserve"> </w:t>
      </w:r>
      <w:r>
        <w:rPr>
          <w:rtl/>
        </w:rPr>
        <w:t>קריאות:</w:t>
      </w:r>
      <w:r w:rsidRPr="00F012C8">
        <w:rPr>
          <w:rStyle w:val="TagStyle"/>
          <w:rtl/>
        </w:rPr>
        <w:t xml:space="preserve"> </w:t>
      </w:r>
      <w:r w:rsidRPr="006D42CF">
        <w:rPr>
          <w:rStyle w:val="TagStyle"/>
          <w:rtl/>
        </w:rPr>
        <w:t>&lt;&lt; קריאה &gt;&gt;</w:t>
      </w:r>
      <w:r>
        <w:rPr>
          <w:rtl/>
        </w:rPr>
        <w:t xml:space="preserve">   </w:t>
      </w:r>
    </w:p>
    <w:p w:rsidR="00EF501E" w:rsidRDefault="00EF501E" w:rsidP="00E77A72">
      <w:pPr>
        <w:rPr>
          <w:rtl/>
          <w:lang w:eastAsia="he-IL"/>
        </w:rPr>
      </w:pPr>
    </w:p>
    <w:p w:rsidR="00EF501E" w:rsidRDefault="00E77A72" w:rsidP="00E77A72">
      <w:pPr>
        <w:rPr>
          <w:rtl/>
          <w:lang w:eastAsia="he-IL"/>
        </w:rPr>
      </w:pPr>
      <w:bookmarkStart w:id="4394" w:name="_ETM_Q21_490090"/>
      <w:bookmarkEnd w:id="4394"/>
      <w:r>
        <w:rPr>
          <w:rFonts w:hint="cs"/>
          <w:rtl/>
          <w:lang w:eastAsia="he-IL"/>
        </w:rPr>
        <w:t>– – –</w:t>
      </w:r>
      <w:bookmarkStart w:id="4395" w:name="_ETM_Q21_491638"/>
      <w:bookmarkEnd w:id="4395"/>
    </w:p>
    <w:p w:rsidR="00EF501E" w:rsidRDefault="00EF501E" w:rsidP="002666D4">
      <w:pPr>
        <w:rPr>
          <w:rtl/>
          <w:lang w:eastAsia="he-IL"/>
        </w:rPr>
      </w:pPr>
      <w:bookmarkStart w:id="4396" w:name="_ETM_Q21_491699"/>
      <w:bookmarkStart w:id="4397" w:name="_ETM_Q21_492855"/>
      <w:bookmarkEnd w:id="4396"/>
      <w:bookmarkEnd w:id="4397"/>
    </w:p>
    <w:p w:rsidR="00EF501E" w:rsidRDefault="00EF501E" w:rsidP="002666D4">
      <w:pPr>
        <w:pStyle w:val="af5"/>
        <w:rPr>
          <w:rtl/>
        </w:rPr>
      </w:pPr>
      <w:bookmarkStart w:id="4398" w:name="_ETM_Q21_492977"/>
      <w:bookmarkStart w:id="4399" w:name="ET_interruption_6345_59"/>
      <w:bookmarkEnd w:id="4398"/>
      <w:r w:rsidRPr="006D42CF">
        <w:rPr>
          <w:rStyle w:val="TagStyle"/>
          <w:rtl/>
        </w:rPr>
        <w:t>&lt;&lt; קריאה &gt;&gt;</w:t>
      </w:r>
      <w:r w:rsidRPr="004D0389">
        <w:rPr>
          <w:rStyle w:val="TagStyle"/>
          <w:rtl/>
        </w:rPr>
        <w:t xml:space="preserve"> </w:t>
      </w:r>
      <w:r>
        <w:rPr>
          <w:rtl/>
        </w:rPr>
        <w:t>טלי גוטליב (הליכוד):</w:t>
      </w:r>
      <w:r w:rsidRPr="004D0389">
        <w:rPr>
          <w:rStyle w:val="TagStyle"/>
          <w:rtl/>
        </w:rPr>
        <w:t xml:space="preserve"> </w:t>
      </w:r>
      <w:r w:rsidRPr="006D42CF">
        <w:rPr>
          <w:rStyle w:val="TagStyle"/>
          <w:rtl/>
        </w:rPr>
        <w:t>&lt;&lt; קריאה &gt;&gt;</w:t>
      </w:r>
      <w:bookmarkEnd w:id="4399"/>
      <w:r>
        <w:rPr>
          <w:rtl/>
        </w:rPr>
        <w:t xml:space="preserve">   </w:t>
      </w:r>
    </w:p>
    <w:p w:rsidR="00EF501E" w:rsidRDefault="00EF501E" w:rsidP="002666D4">
      <w:pPr>
        <w:rPr>
          <w:rtl/>
          <w:lang w:eastAsia="he-IL"/>
        </w:rPr>
      </w:pPr>
      <w:bookmarkStart w:id="4400" w:name="_ETM_Q21_489045"/>
      <w:bookmarkStart w:id="4401" w:name="_ETM_Q21_489228"/>
      <w:bookmarkEnd w:id="4400"/>
      <w:bookmarkEnd w:id="4401"/>
    </w:p>
    <w:p w:rsidR="00EF501E" w:rsidRDefault="00EF501E" w:rsidP="002666D4">
      <w:pPr>
        <w:rPr>
          <w:rtl/>
          <w:lang w:eastAsia="he-IL"/>
        </w:rPr>
      </w:pPr>
      <w:bookmarkStart w:id="4402" w:name="_ETM_Q21_489290"/>
      <w:bookmarkEnd w:id="4402"/>
      <w:r>
        <w:rPr>
          <w:rFonts w:hint="cs"/>
          <w:rtl/>
          <w:lang w:eastAsia="he-IL"/>
        </w:rPr>
        <w:t>הם לא יודעים על מה הם מדברים. סליחה, הם לא</w:t>
      </w:r>
      <w:bookmarkStart w:id="4403" w:name="_ETM_Q21_496016"/>
      <w:bookmarkEnd w:id="4403"/>
      <w:r>
        <w:rPr>
          <w:rFonts w:hint="cs"/>
          <w:rtl/>
          <w:lang w:eastAsia="he-IL"/>
        </w:rPr>
        <w:t xml:space="preserve"> יודעים.</w:t>
      </w:r>
      <w:bookmarkStart w:id="4404" w:name="_ETM_Q21_491924"/>
      <w:bookmarkStart w:id="4405" w:name="_ETM_Q21_492122"/>
      <w:bookmarkEnd w:id="4404"/>
      <w:bookmarkEnd w:id="4405"/>
    </w:p>
    <w:p w:rsidR="00EF501E" w:rsidRDefault="00EF501E" w:rsidP="002666D4">
      <w:pPr>
        <w:rPr>
          <w:rtl/>
          <w:lang w:eastAsia="he-IL"/>
        </w:rPr>
      </w:pPr>
      <w:bookmarkStart w:id="4406" w:name="_ETM_Q21_492190"/>
      <w:bookmarkEnd w:id="4406"/>
    </w:p>
    <w:p w:rsidR="00EF501E" w:rsidRDefault="00EF501E" w:rsidP="002666D4">
      <w:pPr>
        <w:pStyle w:val="af5"/>
        <w:rPr>
          <w:rtl/>
        </w:rPr>
      </w:pPr>
      <w:bookmarkStart w:id="4407" w:name="ET_interruption_5787_18"/>
      <w:r w:rsidRPr="006D42CF">
        <w:rPr>
          <w:rStyle w:val="TagStyle"/>
          <w:rtl/>
        </w:rPr>
        <w:t xml:space="preserve"> &lt;&lt; קריאה &gt;&gt;</w:t>
      </w:r>
      <w:r w:rsidRPr="00F012C8">
        <w:rPr>
          <w:rStyle w:val="TagStyle"/>
          <w:rtl/>
        </w:rPr>
        <w:t xml:space="preserve"> </w:t>
      </w:r>
      <w:r>
        <w:rPr>
          <w:rtl/>
        </w:rPr>
        <w:t>יוראי להב הרצנו (יש עתיד):</w:t>
      </w:r>
      <w:r w:rsidRPr="00F012C8">
        <w:rPr>
          <w:rStyle w:val="TagStyle"/>
          <w:rtl/>
        </w:rPr>
        <w:t xml:space="preserve"> </w:t>
      </w:r>
      <w:r w:rsidRPr="006D42CF">
        <w:rPr>
          <w:rStyle w:val="TagStyle"/>
          <w:rtl/>
        </w:rPr>
        <w:t>&lt;&lt; קריאה &gt;&gt;</w:t>
      </w:r>
      <w:r>
        <w:rPr>
          <w:rtl/>
        </w:rPr>
        <w:t xml:space="preserve">   </w:t>
      </w:r>
      <w:bookmarkEnd w:id="4407"/>
    </w:p>
    <w:p w:rsidR="00EF501E" w:rsidRDefault="00EF501E" w:rsidP="00E77A72">
      <w:pPr>
        <w:rPr>
          <w:rtl/>
          <w:lang w:eastAsia="he-IL"/>
        </w:rPr>
      </w:pPr>
    </w:p>
    <w:p w:rsidR="00EF501E" w:rsidRDefault="00EF501E" w:rsidP="002666D4">
      <w:pPr>
        <w:rPr>
          <w:rtl/>
          <w:lang w:eastAsia="he-IL"/>
        </w:rPr>
      </w:pPr>
      <w:bookmarkStart w:id="4408" w:name="_ETM_Q21_497819"/>
      <w:bookmarkStart w:id="4409" w:name="_ETM_Q21_493184"/>
      <w:bookmarkEnd w:id="4408"/>
      <w:bookmarkEnd w:id="4409"/>
      <w:r>
        <w:rPr>
          <w:rFonts w:hint="cs"/>
          <w:rtl/>
          <w:lang w:eastAsia="he-IL"/>
        </w:rPr>
        <w:t>טלי, את מפריעה לשר שלך לענות</w:t>
      </w:r>
      <w:bookmarkStart w:id="4410" w:name="_ETM_Q21_494193"/>
      <w:bookmarkEnd w:id="4410"/>
      <w:r>
        <w:rPr>
          <w:rFonts w:hint="cs"/>
          <w:rtl/>
          <w:lang w:eastAsia="he-IL"/>
        </w:rPr>
        <w:t>.</w:t>
      </w:r>
      <w:bookmarkStart w:id="4411" w:name="_ETM_Q21_498225"/>
      <w:bookmarkEnd w:id="4411"/>
    </w:p>
    <w:p w:rsidR="00EF501E" w:rsidRDefault="00EF501E" w:rsidP="002666D4">
      <w:pPr>
        <w:rPr>
          <w:rtl/>
          <w:lang w:eastAsia="he-IL"/>
        </w:rPr>
      </w:pPr>
      <w:bookmarkStart w:id="4412" w:name="_ETM_Q21_498312"/>
      <w:bookmarkStart w:id="4413" w:name="_ETM_Q21_498431"/>
      <w:bookmarkEnd w:id="4412"/>
      <w:bookmarkEnd w:id="4413"/>
    </w:p>
    <w:p w:rsidR="00EF501E" w:rsidRDefault="00EF501E" w:rsidP="002666D4">
      <w:pPr>
        <w:pStyle w:val="af5"/>
        <w:rPr>
          <w:rtl/>
        </w:rPr>
      </w:pPr>
      <w:bookmarkStart w:id="4414" w:name="_ETM_Q21_498532"/>
      <w:bookmarkStart w:id="4415" w:name="ET_interruption_6345_60"/>
      <w:bookmarkEnd w:id="4414"/>
      <w:r w:rsidRPr="006D42CF">
        <w:rPr>
          <w:rStyle w:val="TagStyle"/>
          <w:rtl/>
        </w:rPr>
        <w:t>&lt;&lt; קריאה &gt;&gt;</w:t>
      </w:r>
      <w:r w:rsidRPr="004D0389">
        <w:rPr>
          <w:rStyle w:val="TagStyle"/>
          <w:rtl/>
        </w:rPr>
        <w:t xml:space="preserve"> </w:t>
      </w:r>
      <w:r>
        <w:rPr>
          <w:rtl/>
        </w:rPr>
        <w:t>טלי גוטליב (הליכוד):</w:t>
      </w:r>
      <w:r w:rsidRPr="004D0389">
        <w:rPr>
          <w:rStyle w:val="TagStyle"/>
          <w:rtl/>
        </w:rPr>
        <w:t xml:space="preserve"> </w:t>
      </w:r>
      <w:r w:rsidRPr="006D42CF">
        <w:rPr>
          <w:rStyle w:val="TagStyle"/>
          <w:rtl/>
        </w:rPr>
        <w:t>&lt;&lt; קריאה &gt;&gt;</w:t>
      </w:r>
      <w:bookmarkEnd w:id="4415"/>
      <w:r>
        <w:rPr>
          <w:rtl/>
        </w:rPr>
        <w:t xml:space="preserve">   </w:t>
      </w:r>
    </w:p>
    <w:p w:rsidR="00EF501E" w:rsidRDefault="00EF501E" w:rsidP="002666D4">
      <w:pPr>
        <w:rPr>
          <w:rtl/>
          <w:lang w:eastAsia="he-IL"/>
        </w:rPr>
      </w:pPr>
      <w:bookmarkStart w:id="4416" w:name="_ETM_Q21_494626"/>
      <w:bookmarkStart w:id="4417" w:name="_ETM_Q21_494757"/>
      <w:bookmarkEnd w:id="4416"/>
      <w:bookmarkEnd w:id="4417"/>
    </w:p>
    <w:p w:rsidR="00EF501E" w:rsidRDefault="00EF501E" w:rsidP="002666D4">
      <w:pPr>
        <w:rPr>
          <w:rtl/>
          <w:lang w:eastAsia="he-IL"/>
        </w:rPr>
      </w:pPr>
      <w:bookmarkStart w:id="4418" w:name="_ETM_Q21_494867"/>
      <w:bookmarkEnd w:id="4418"/>
      <w:r>
        <w:rPr>
          <w:rFonts w:hint="cs"/>
          <w:rtl/>
          <w:lang w:eastAsia="he-IL"/>
        </w:rPr>
        <w:t>אני לא מפריעה</w:t>
      </w:r>
      <w:bookmarkStart w:id="4419" w:name="_ETM_Q21_498042"/>
      <w:bookmarkStart w:id="4420" w:name="_ETM_Q21_493937"/>
      <w:bookmarkEnd w:id="4419"/>
      <w:bookmarkEnd w:id="4420"/>
      <w:r>
        <w:rPr>
          <w:rFonts w:hint="cs"/>
          <w:rtl/>
          <w:lang w:eastAsia="he-IL"/>
        </w:rPr>
        <w:t xml:space="preserve"> לו. אל תדאג לו.</w:t>
      </w:r>
    </w:p>
    <w:p w:rsidR="00EF501E" w:rsidRDefault="00EF501E" w:rsidP="002666D4">
      <w:pPr>
        <w:rPr>
          <w:rtl/>
          <w:lang w:eastAsia="he-IL"/>
        </w:rPr>
      </w:pPr>
    </w:p>
    <w:p w:rsidR="00EF501E" w:rsidRDefault="00EF501E" w:rsidP="002666D4">
      <w:pPr>
        <w:pStyle w:val="af5"/>
        <w:rPr>
          <w:rtl/>
        </w:rPr>
      </w:pPr>
      <w:bookmarkStart w:id="4421" w:name="ET_interruption_קר_אה_19"/>
      <w:r w:rsidRPr="006D42CF">
        <w:rPr>
          <w:rStyle w:val="TagStyle"/>
          <w:rtl/>
        </w:rPr>
        <w:t xml:space="preserve"> &lt;&lt; קריאה &gt;&gt;</w:t>
      </w:r>
      <w:r w:rsidRPr="00F012C8">
        <w:rPr>
          <w:rStyle w:val="TagStyle"/>
          <w:rtl/>
        </w:rPr>
        <w:t xml:space="preserve"> </w:t>
      </w:r>
      <w:r>
        <w:rPr>
          <w:rtl/>
        </w:rPr>
        <w:t>קריאה:</w:t>
      </w:r>
      <w:r w:rsidRPr="00F012C8">
        <w:rPr>
          <w:rStyle w:val="TagStyle"/>
          <w:rtl/>
        </w:rPr>
        <w:t xml:space="preserve"> </w:t>
      </w:r>
      <w:r w:rsidRPr="006D42CF">
        <w:rPr>
          <w:rStyle w:val="TagStyle"/>
          <w:rtl/>
        </w:rPr>
        <w:t>&lt;&lt; קריאה &gt;&gt;</w:t>
      </w:r>
      <w:r>
        <w:rPr>
          <w:rtl/>
        </w:rPr>
        <w:t xml:space="preserve">   </w:t>
      </w:r>
      <w:bookmarkEnd w:id="4421"/>
    </w:p>
    <w:p w:rsidR="00EF501E" w:rsidRDefault="00EF501E" w:rsidP="00E77A72">
      <w:pPr>
        <w:rPr>
          <w:rtl/>
          <w:lang w:eastAsia="he-IL"/>
        </w:rPr>
      </w:pPr>
    </w:p>
    <w:p w:rsidR="00EF501E" w:rsidRDefault="00EF501E" w:rsidP="002666D4">
      <w:pPr>
        <w:rPr>
          <w:rtl/>
          <w:lang w:eastAsia="he-IL"/>
        </w:rPr>
      </w:pPr>
      <w:bookmarkStart w:id="4422" w:name="_ETM_Q21_495965"/>
      <w:bookmarkEnd w:id="4422"/>
      <w:r>
        <w:rPr>
          <w:rFonts w:hint="cs"/>
          <w:rtl/>
          <w:lang w:eastAsia="he-IL"/>
        </w:rPr>
        <w:t xml:space="preserve">את </w:t>
      </w:r>
      <w:bookmarkStart w:id="4423" w:name="_ETM_Q21_496568"/>
      <w:bookmarkEnd w:id="4423"/>
      <w:r>
        <w:rPr>
          <w:rFonts w:hint="cs"/>
          <w:rtl/>
          <w:lang w:eastAsia="he-IL"/>
        </w:rPr>
        <w:t>צריכה לסגור את כאן</w:t>
      </w:r>
      <w:bookmarkStart w:id="4424" w:name="_ETM_Q21_496717"/>
      <w:bookmarkEnd w:id="4424"/>
      <w:r>
        <w:rPr>
          <w:rFonts w:hint="cs"/>
          <w:rtl/>
          <w:lang w:eastAsia="he-IL"/>
        </w:rPr>
        <w:t xml:space="preserve"> 11 היום. </w:t>
      </w:r>
      <w:bookmarkStart w:id="4425" w:name="_ETM_Q21_496907"/>
      <w:bookmarkStart w:id="4426" w:name="_ETM_Q21_497085"/>
      <w:bookmarkEnd w:id="4425"/>
      <w:bookmarkEnd w:id="4426"/>
      <w:r>
        <w:rPr>
          <w:rFonts w:hint="cs"/>
          <w:rtl/>
          <w:lang w:eastAsia="he-IL"/>
        </w:rPr>
        <w:t>אל</w:t>
      </w:r>
      <w:bookmarkStart w:id="4427" w:name="_ETM_Q21_497666"/>
      <w:bookmarkEnd w:id="4427"/>
      <w:r>
        <w:rPr>
          <w:rFonts w:hint="cs"/>
          <w:rtl/>
          <w:lang w:eastAsia="he-IL"/>
        </w:rPr>
        <w:t xml:space="preserve"> תחכי.</w:t>
      </w:r>
      <w:bookmarkStart w:id="4428" w:name="_ETM_Q21_499073"/>
      <w:bookmarkEnd w:id="4428"/>
    </w:p>
    <w:p w:rsidR="00EF501E" w:rsidRDefault="00EF501E" w:rsidP="002666D4">
      <w:pPr>
        <w:rPr>
          <w:rtl/>
          <w:lang w:eastAsia="he-IL"/>
        </w:rPr>
      </w:pPr>
      <w:bookmarkStart w:id="4429" w:name="_ETM_Q21_499161"/>
      <w:bookmarkStart w:id="4430" w:name="_ETM_Q21_500591"/>
      <w:bookmarkEnd w:id="4429"/>
      <w:bookmarkEnd w:id="4430"/>
    </w:p>
    <w:p w:rsidR="00EF501E" w:rsidRDefault="00EF501E" w:rsidP="002666D4">
      <w:pPr>
        <w:pStyle w:val="af5"/>
        <w:rPr>
          <w:rtl/>
        </w:rPr>
      </w:pPr>
      <w:bookmarkStart w:id="4431" w:name="_ETM_Q21_500662"/>
      <w:bookmarkStart w:id="4432" w:name="ET_interruption_6345_61"/>
      <w:bookmarkEnd w:id="4431"/>
      <w:r w:rsidRPr="006D42CF">
        <w:rPr>
          <w:rStyle w:val="TagStyle"/>
          <w:rtl/>
        </w:rPr>
        <w:t>&lt;&lt; קריאה &gt;&gt;</w:t>
      </w:r>
      <w:r w:rsidRPr="004D0389">
        <w:rPr>
          <w:rStyle w:val="TagStyle"/>
          <w:rtl/>
        </w:rPr>
        <w:t xml:space="preserve"> </w:t>
      </w:r>
      <w:r>
        <w:rPr>
          <w:rtl/>
        </w:rPr>
        <w:t>טלי גוטליב (הליכוד):</w:t>
      </w:r>
      <w:r w:rsidRPr="004D0389">
        <w:rPr>
          <w:rStyle w:val="TagStyle"/>
          <w:rtl/>
        </w:rPr>
        <w:t xml:space="preserve"> </w:t>
      </w:r>
      <w:r w:rsidRPr="006D42CF">
        <w:rPr>
          <w:rStyle w:val="TagStyle"/>
          <w:rtl/>
        </w:rPr>
        <w:t>&lt;&lt; קריאה &gt;&gt;</w:t>
      </w:r>
      <w:bookmarkEnd w:id="4432"/>
      <w:r>
        <w:rPr>
          <w:rtl/>
        </w:rPr>
        <w:t xml:space="preserve">   </w:t>
      </w:r>
    </w:p>
    <w:p w:rsidR="00EF501E" w:rsidRPr="00F012C8" w:rsidRDefault="00EF501E" w:rsidP="002666D4">
      <w:pPr>
        <w:rPr>
          <w:rtl/>
          <w:lang w:eastAsia="he-IL"/>
        </w:rPr>
      </w:pPr>
    </w:p>
    <w:p w:rsidR="00EF501E" w:rsidRPr="00F012C8" w:rsidRDefault="00EF501E" w:rsidP="002666D4">
      <w:pPr>
        <w:rPr>
          <w:rtl/>
          <w:lang w:eastAsia="he-IL"/>
        </w:rPr>
      </w:pPr>
      <w:r>
        <w:rPr>
          <w:rFonts w:hint="cs"/>
          <w:rtl/>
          <w:lang w:eastAsia="he-IL"/>
        </w:rPr>
        <w:t xml:space="preserve">הוא לא צריך שתסנגר </w:t>
      </w:r>
      <w:bookmarkStart w:id="4433" w:name="_ETM_Q21_498384"/>
      <w:bookmarkEnd w:id="4433"/>
      <w:r>
        <w:rPr>
          <w:rFonts w:hint="cs"/>
          <w:rtl/>
          <w:lang w:eastAsia="he-IL"/>
        </w:rPr>
        <w:t>עליו.</w:t>
      </w:r>
      <w:bookmarkStart w:id="4434" w:name="_ETM_Q21_499476"/>
      <w:bookmarkEnd w:id="4434"/>
      <w:r>
        <w:rPr>
          <w:rFonts w:hint="cs"/>
          <w:rtl/>
          <w:lang w:eastAsia="he-IL"/>
        </w:rPr>
        <w:t xml:space="preserve"> הוא יכול ללמד אותך </w:t>
      </w:r>
      <w:bookmarkStart w:id="4435" w:name="_ETM_Q21_499103"/>
      <w:bookmarkEnd w:id="4435"/>
      <w:r>
        <w:rPr>
          <w:rFonts w:hint="cs"/>
          <w:rtl/>
          <w:lang w:eastAsia="he-IL"/>
        </w:rPr>
        <w:t>מה זה עוצמה. בבקשה, כן</w:t>
      </w:r>
      <w:bookmarkStart w:id="4436" w:name="_ETM_Q21_504230"/>
      <w:bookmarkEnd w:id="4436"/>
      <w:r>
        <w:rPr>
          <w:rFonts w:hint="cs"/>
          <w:rtl/>
          <w:lang w:eastAsia="he-IL"/>
        </w:rPr>
        <w:t>, השר.</w:t>
      </w:r>
      <w:bookmarkStart w:id="4437" w:name="_ETM_Q21_500091"/>
      <w:bookmarkStart w:id="4438" w:name="_ETM_Q21_498665"/>
      <w:bookmarkStart w:id="4439" w:name="_ETM_Q21_495095"/>
      <w:bookmarkStart w:id="4440" w:name="_ETM_Q21_494458"/>
      <w:bookmarkEnd w:id="4437"/>
      <w:bookmarkEnd w:id="4438"/>
      <w:bookmarkEnd w:id="4439"/>
      <w:bookmarkEnd w:id="4440"/>
    </w:p>
    <w:p w:rsidR="00EF501E" w:rsidRDefault="00EF501E" w:rsidP="002666D4">
      <w:pPr>
        <w:rPr>
          <w:rtl/>
          <w:lang w:eastAsia="he-IL"/>
        </w:rPr>
      </w:pPr>
      <w:bookmarkStart w:id="4441" w:name="_ETM_Q21_467603"/>
      <w:bookmarkStart w:id="4442" w:name="_ETM_Q21_467776"/>
      <w:bookmarkStart w:id="4443" w:name="_ETM_Q21_499332"/>
      <w:bookmarkStart w:id="4444" w:name="_ETM_Q21_495813"/>
      <w:bookmarkStart w:id="4445" w:name="_ETM_Q21_499743"/>
      <w:bookmarkEnd w:id="4441"/>
      <w:bookmarkEnd w:id="4442"/>
      <w:bookmarkEnd w:id="4443"/>
      <w:bookmarkEnd w:id="4444"/>
      <w:bookmarkEnd w:id="4445"/>
    </w:p>
    <w:p w:rsidR="00EF501E" w:rsidRDefault="00EF501E" w:rsidP="002666D4">
      <w:pPr>
        <w:pStyle w:val="af5"/>
        <w:rPr>
          <w:rtl/>
        </w:rPr>
      </w:pPr>
      <w:bookmarkStart w:id="4446" w:name="ET_interruption_קר_אה_20"/>
      <w:r w:rsidRPr="006D42CF">
        <w:rPr>
          <w:rStyle w:val="TagStyle"/>
          <w:rtl/>
        </w:rPr>
        <w:t xml:space="preserve"> &lt;&lt; קריאה &gt;&gt;</w:t>
      </w:r>
      <w:r w:rsidRPr="007237B8">
        <w:rPr>
          <w:rStyle w:val="TagStyle"/>
          <w:rtl/>
        </w:rPr>
        <w:t xml:space="preserve"> </w:t>
      </w:r>
      <w:r>
        <w:rPr>
          <w:rtl/>
        </w:rPr>
        <w:t>קריאה:</w:t>
      </w:r>
      <w:r w:rsidRPr="007237B8">
        <w:rPr>
          <w:rStyle w:val="TagStyle"/>
          <w:rtl/>
        </w:rPr>
        <w:t xml:space="preserve"> </w:t>
      </w:r>
      <w:r w:rsidRPr="006D42CF">
        <w:rPr>
          <w:rStyle w:val="TagStyle"/>
          <w:rtl/>
        </w:rPr>
        <w:t>&lt;&lt; קריאה &gt;&gt;</w:t>
      </w:r>
      <w:r>
        <w:rPr>
          <w:rtl/>
        </w:rPr>
        <w:t xml:space="preserve">   </w:t>
      </w:r>
      <w:bookmarkEnd w:id="4446"/>
    </w:p>
    <w:p w:rsidR="00EF501E" w:rsidRDefault="00EF501E" w:rsidP="00E77A72">
      <w:pPr>
        <w:rPr>
          <w:rtl/>
          <w:lang w:eastAsia="he-IL"/>
        </w:rPr>
      </w:pPr>
    </w:p>
    <w:p w:rsidR="00EF501E" w:rsidRDefault="00EF501E" w:rsidP="002666D4">
      <w:pPr>
        <w:rPr>
          <w:rtl/>
          <w:lang w:eastAsia="he-IL"/>
        </w:rPr>
      </w:pPr>
      <w:bookmarkStart w:id="4447" w:name="_ETM_Q21_503251"/>
      <w:bookmarkEnd w:id="4447"/>
      <w:r>
        <w:rPr>
          <w:rFonts w:hint="cs"/>
          <w:rtl/>
          <w:lang w:eastAsia="he-IL"/>
        </w:rPr>
        <w:t>היום סוגרים את 12, 13 או 11?</w:t>
      </w:r>
      <w:bookmarkStart w:id="4448" w:name="_ETM_Q21_499892"/>
      <w:bookmarkStart w:id="4449" w:name="_ETM_Q21_503197"/>
      <w:bookmarkEnd w:id="4448"/>
      <w:bookmarkEnd w:id="4449"/>
      <w:r>
        <w:rPr>
          <w:rFonts w:hint="cs"/>
          <w:rtl/>
          <w:lang w:eastAsia="he-IL"/>
        </w:rPr>
        <w:t xml:space="preserve"> את מי צריך לסגור היום?</w:t>
      </w:r>
      <w:bookmarkStart w:id="4450" w:name="_ETM_Q21_504095"/>
      <w:bookmarkStart w:id="4451" w:name="_ETM_Q21_504712"/>
      <w:bookmarkEnd w:id="4450"/>
      <w:bookmarkEnd w:id="4451"/>
    </w:p>
    <w:p w:rsidR="00EF501E" w:rsidRDefault="00EF501E" w:rsidP="002666D4">
      <w:pPr>
        <w:rPr>
          <w:rtl/>
          <w:lang w:eastAsia="he-IL"/>
        </w:rPr>
      </w:pPr>
      <w:bookmarkStart w:id="4452" w:name="_ETM_Q21_504779"/>
      <w:bookmarkStart w:id="4453" w:name="_ETM_Q21_503260"/>
      <w:bookmarkStart w:id="4454" w:name="_ETM_Q21_506682"/>
      <w:bookmarkEnd w:id="4452"/>
      <w:bookmarkEnd w:id="4453"/>
      <w:bookmarkEnd w:id="4454"/>
    </w:p>
    <w:p w:rsidR="00EF501E" w:rsidRDefault="00EF501E" w:rsidP="002666D4">
      <w:pPr>
        <w:pStyle w:val="af5"/>
        <w:rPr>
          <w:rtl/>
        </w:rPr>
      </w:pPr>
      <w:bookmarkStart w:id="4455" w:name="_ETM_Q21_506740"/>
      <w:bookmarkStart w:id="4456" w:name="ET_interruption_6345_62"/>
      <w:bookmarkEnd w:id="4455"/>
      <w:r w:rsidRPr="006D42CF">
        <w:rPr>
          <w:rStyle w:val="TagStyle"/>
          <w:rtl/>
        </w:rPr>
        <w:t>&lt;&lt; קריאה &gt;&gt;</w:t>
      </w:r>
      <w:r w:rsidRPr="004D0389">
        <w:rPr>
          <w:rStyle w:val="TagStyle"/>
          <w:rtl/>
        </w:rPr>
        <w:t xml:space="preserve"> </w:t>
      </w:r>
      <w:r>
        <w:rPr>
          <w:rtl/>
        </w:rPr>
        <w:t>טלי גוטליב (הליכוד):</w:t>
      </w:r>
      <w:r w:rsidRPr="004D0389">
        <w:rPr>
          <w:rStyle w:val="TagStyle"/>
          <w:rtl/>
        </w:rPr>
        <w:t xml:space="preserve"> </w:t>
      </w:r>
      <w:r w:rsidRPr="006D42CF">
        <w:rPr>
          <w:rStyle w:val="TagStyle"/>
          <w:rtl/>
        </w:rPr>
        <w:t>&lt;&lt; קריאה &gt;&gt;</w:t>
      </w:r>
      <w:bookmarkEnd w:id="4456"/>
      <w:r>
        <w:rPr>
          <w:rtl/>
        </w:rPr>
        <w:t xml:space="preserve">   </w:t>
      </w:r>
    </w:p>
    <w:p w:rsidR="00EF501E" w:rsidRDefault="00EF501E" w:rsidP="002666D4">
      <w:pPr>
        <w:rPr>
          <w:rtl/>
          <w:lang w:eastAsia="he-IL"/>
        </w:rPr>
      </w:pPr>
    </w:p>
    <w:p w:rsidR="00EF501E" w:rsidRDefault="00EF501E" w:rsidP="002666D4">
      <w:pPr>
        <w:rPr>
          <w:rtl/>
          <w:lang w:eastAsia="he-IL"/>
        </w:rPr>
      </w:pPr>
      <w:r>
        <w:rPr>
          <w:rFonts w:hint="cs"/>
          <w:rtl/>
          <w:lang w:eastAsia="he-IL"/>
        </w:rPr>
        <w:t>כן, השר. סליחה.</w:t>
      </w:r>
    </w:p>
    <w:p w:rsidR="00EF501E" w:rsidRDefault="00EF501E" w:rsidP="002666D4">
      <w:pPr>
        <w:rPr>
          <w:rtl/>
          <w:lang w:eastAsia="he-IL"/>
        </w:rPr>
      </w:pPr>
      <w:bookmarkStart w:id="4457" w:name="_ETM_Q21_502675"/>
      <w:bookmarkStart w:id="4458" w:name="_ETM_Q21_506144"/>
      <w:bookmarkEnd w:id="4457"/>
      <w:bookmarkEnd w:id="4458"/>
    </w:p>
    <w:p w:rsidR="00EF501E" w:rsidRDefault="00EF501E" w:rsidP="002666D4">
      <w:pPr>
        <w:pStyle w:val="af5"/>
        <w:rPr>
          <w:rtl/>
        </w:rPr>
      </w:pPr>
      <w:bookmarkStart w:id="4459" w:name="ET_interruption_קר_אה_21"/>
      <w:r w:rsidRPr="006D42CF">
        <w:rPr>
          <w:rStyle w:val="TagStyle"/>
          <w:rtl/>
        </w:rPr>
        <w:t xml:space="preserve"> &lt;&lt; קריאה &gt;&gt;</w:t>
      </w:r>
      <w:r w:rsidRPr="007237B8">
        <w:rPr>
          <w:rStyle w:val="TagStyle"/>
          <w:rtl/>
        </w:rPr>
        <w:t xml:space="preserve"> </w:t>
      </w:r>
      <w:r>
        <w:rPr>
          <w:rtl/>
        </w:rPr>
        <w:t>קריאה:</w:t>
      </w:r>
      <w:r w:rsidRPr="007237B8">
        <w:rPr>
          <w:rStyle w:val="TagStyle"/>
          <w:rtl/>
        </w:rPr>
        <w:t xml:space="preserve"> </w:t>
      </w:r>
      <w:r w:rsidRPr="006D42CF">
        <w:rPr>
          <w:rStyle w:val="TagStyle"/>
          <w:rtl/>
        </w:rPr>
        <w:t>&lt;&lt; קריאה &gt;&gt;</w:t>
      </w:r>
      <w:r>
        <w:rPr>
          <w:rtl/>
        </w:rPr>
        <w:t xml:space="preserve">   </w:t>
      </w:r>
      <w:bookmarkEnd w:id="4459"/>
    </w:p>
    <w:p w:rsidR="00EF501E" w:rsidRDefault="00EF501E" w:rsidP="00E77A72">
      <w:pPr>
        <w:rPr>
          <w:rtl/>
          <w:lang w:eastAsia="he-IL"/>
        </w:rPr>
      </w:pPr>
    </w:p>
    <w:p w:rsidR="00EF501E" w:rsidRDefault="00EF501E" w:rsidP="002666D4">
      <w:pPr>
        <w:rPr>
          <w:rtl/>
          <w:lang w:eastAsia="he-IL"/>
        </w:rPr>
      </w:pPr>
      <w:bookmarkStart w:id="4460" w:name="_ETM_Q21_509481"/>
      <w:bookmarkEnd w:id="4460"/>
      <w:r>
        <w:rPr>
          <w:rFonts w:hint="cs"/>
          <w:rtl/>
          <w:lang w:eastAsia="he-IL"/>
        </w:rPr>
        <w:t>כבוד היושב</w:t>
      </w:r>
      <w:bookmarkStart w:id="4461" w:name="_ETM_Q21_506599"/>
      <w:bookmarkEnd w:id="4461"/>
      <w:r>
        <w:rPr>
          <w:rFonts w:hint="cs"/>
          <w:rtl/>
          <w:lang w:eastAsia="he-IL"/>
        </w:rPr>
        <w:t xml:space="preserve">-ראש, אני חושבת </w:t>
      </w:r>
      <w:bookmarkStart w:id="4462" w:name="_ETM_Q21_510442"/>
      <w:bookmarkEnd w:id="4462"/>
      <w:r>
        <w:rPr>
          <w:rFonts w:hint="cs"/>
          <w:rtl/>
          <w:lang w:eastAsia="he-IL"/>
        </w:rPr>
        <w:t>שצריך לקחת אחריות.</w:t>
      </w:r>
    </w:p>
    <w:p w:rsidR="00EF501E" w:rsidRDefault="00EF501E" w:rsidP="002666D4">
      <w:pPr>
        <w:rPr>
          <w:rtl/>
          <w:lang w:eastAsia="he-IL"/>
        </w:rPr>
      </w:pPr>
      <w:bookmarkStart w:id="4463" w:name="_ETM_Q21_510500"/>
      <w:bookmarkEnd w:id="4463"/>
    </w:p>
    <w:p w:rsidR="00EF501E" w:rsidRDefault="00EF501E" w:rsidP="002666D4">
      <w:pPr>
        <w:pStyle w:val="af6"/>
        <w:rPr>
          <w:rtl/>
        </w:rPr>
      </w:pPr>
      <w:bookmarkStart w:id="4464" w:name="ET_yor_6129_22"/>
      <w:r w:rsidRPr="006D42CF">
        <w:rPr>
          <w:rStyle w:val="TagStyle"/>
          <w:rtl/>
        </w:rPr>
        <w:t xml:space="preserve"> &lt;&lt; יור &gt;&gt;</w:t>
      </w:r>
      <w:r w:rsidRPr="007237B8">
        <w:rPr>
          <w:rStyle w:val="TagStyle"/>
          <w:rtl/>
        </w:rPr>
        <w:t xml:space="preserve"> </w:t>
      </w:r>
      <w:r>
        <w:rPr>
          <w:rtl/>
        </w:rPr>
        <w:t>היו"ר ישראל אייכלר:</w:t>
      </w:r>
      <w:r w:rsidRPr="007237B8">
        <w:rPr>
          <w:rStyle w:val="TagStyle"/>
          <w:rtl/>
        </w:rPr>
        <w:t xml:space="preserve"> </w:t>
      </w:r>
      <w:r w:rsidRPr="006D42CF">
        <w:rPr>
          <w:rStyle w:val="TagStyle"/>
          <w:rtl/>
        </w:rPr>
        <w:t>&lt;&lt; יור &gt;&gt;</w:t>
      </w:r>
      <w:r>
        <w:rPr>
          <w:rtl/>
        </w:rPr>
        <w:t xml:space="preserve">   </w:t>
      </w:r>
      <w:bookmarkEnd w:id="4464"/>
    </w:p>
    <w:p w:rsidR="00EF501E" w:rsidRDefault="00EF501E" w:rsidP="00E77A72">
      <w:pPr>
        <w:rPr>
          <w:rtl/>
          <w:lang w:eastAsia="he-IL"/>
        </w:rPr>
      </w:pPr>
    </w:p>
    <w:p w:rsidR="00EF501E" w:rsidRDefault="00EF501E" w:rsidP="002666D4">
      <w:pPr>
        <w:rPr>
          <w:rtl/>
          <w:lang w:eastAsia="he-IL"/>
        </w:rPr>
      </w:pPr>
      <w:bookmarkStart w:id="4465" w:name="_ETM_Q21_511197"/>
      <w:bookmarkEnd w:id="4465"/>
      <w:r>
        <w:rPr>
          <w:rFonts w:hint="cs"/>
          <w:rtl/>
          <w:lang w:eastAsia="he-IL"/>
        </w:rPr>
        <w:t>מה</w:t>
      </w:r>
      <w:bookmarkStart w:id="4466" w:name="_ETM_Q21_512922"/>
      <w:bookmarkEnd w:id="4466"/>
      <w:r>
        <w:rPr>
          <w:rFonts w:hint="cs"/>
          <w:rtl/>
          <w:lang w:eastAsia="he-IL"/>
        </w:rPr>
        <w:t xml:space="preserve"> היושב-ראש </w:t>
      </w:r>
      <w:bookmarkStart w:id="4467" w:name="_ETM_Q21_509874"/>
      <w:bookmarkEnd w:id="4467"/>
      <w:r>
        <w:rPr>
          <w:rFonts w:hint="cs"/>
          <w:rtl/>
          <w:lang w:eastAsia="he-IL"/>
        </w:rPr>
        <w:t>צריך לעשות?</w:t>
      </w:r>
      <w:bookmarkStart w:id="4468" w:name="_ETM_Q21_512772"/>
      <w:bookmarkEnd w:id="4468"/>
    </w:p>
    <w:p w:rsidR="00EF501E" w:rsidRDefault="00EF501E" w:rsidP="002666D4">
      <w:pPr>
        <w:rPr>
          <w:rtl/>
          <w:lang w:eastAsia="he-IL"/>
        </w:rPr>
      </w:pPr>
      <w:bookmarkStart w:id="4469" w:name="_ETM_Q21_512833"/>
      <w:bookmarkEnd w:id="4469"/>
    </w:p>
    <w:p w:rsidR="00EF501E" w:rsidRDefault="00EF501E" w:rsidP="002666D4">
      <w:pPr>
        <w:pStyle w:val="af5"/>
        <w:rPr>
          <w:rtl/>
        </w:rPr>
      </w:pPr>
      <w:bookmarkStart w:id="4470" w:name="ET_interruption_קר_אה_23"/>
      <w:r w:rsidRPr="006D42CF">
        <w:rPr>
          <w:rStyle w:val="TagStyle"/>
          <w:rtl/>
        </w:rPr>
        <w:t xml:space="preserve"> &lt;&lt; קריאה &gt;&gt;</w:t>
      </w:r>
      <w:r w:rsidRPr="007237B8">
        <w:rPr>
          <w:rStyle w:val="TagStyle"/>
          <w:rtl/>
        </w:rPr>
        <w:t xml:space="preserve"> </w:t>
      </w:r>
      <w:r>
        <w:rPr>
          <w:rtl/>
        </w:rPr>
        <w:t>קריאה:</w:t>
      </w:r>
      <w:r w:rsidRPr="007237B8">
        <w:rPr>
          <w:rStyle w:val="TagStyle"/>
          <w:rtl/>
        </w:rPr>
        <w:t xml:space="preserve"> </w:t>
      </w:r>
      <w:r w:rsidRPr="006D42CF">
        <w:rPr>
          <w:rStyle w:val="TagStyle"/>
          <w:rtl/>
        </w:rPr>
        <w:t>&lt;&lt; קריאה &gt;&gt;</w:t>
      </w:r>
      <w:r>
        <w:rPr>
          <w:rtl/>
        </w:rPr>
        <w:t xml:space="preserve">   </w:t>
      </w:r>
      <w:bookmarkEnd w:id="4470"/>
    </w:p>
    <w:p w:rsidR="00EF501E" w:rsidRDefault="00EF501E" w:rsidP="00E77A72">
      <w:pPr>
        <w:rPr>
          <w:rtl/>
          <w:lang w:eastAsia="he-IL"/>
        </w:rPr>
      </w:pPr>
    </w:p>
    <w:p w:rsidR="00EF501E" w:rsidRDefault="00EF501E" w:rsidP="002666D4">
      <w:pPr>
        <w:rPr>
          <w:rtl/>
          <w:lang w:eastAsia="he-IL"/>
        </w:rPr>
      </w:pPr>
      <w:bookmarkStart w:id="4471" w:name="_ETM_Q21_515789"/>
      <w:bookmarkEnd w:id="4471"/>
      <w:r>
        <w:rPr>
          <w:rFonts w:hint="cs"/>
          <w:rtl/>
          <w:lang w:eastAsia="he-IL"/>
        </w:rPr>
        <w:t>א</w:t>
      </w:r>
      <w:bookmarkStart w:id="4472" w:name="_ETM_Q21_511105"/>
      <w:bookmarkEnd w:id="4472"/>
      <w:r>
        <w:rPr>
          <w:rFonts w:hint="cs"/>
          <w:rtl/>
          <w:lang w:eastAsia="he-IL"/>
        </w:rPr>
        <w:t>נחנו רוצים לשמוע את כבוד השר.</w:t>
      </w:r>
    </w:p>
    <w:p w:rsidR="00EF501E" w:rsidRDefault="00EF501E" w:rsidP="002666D4">
      <w:pPr>
        <w:rPr>
          <w:rtl/>
          <w:lang w:eastAsia="he-IL"/>
        </w:rPr>
      </w:pPr>
    </w:p>
    <w:p w:rsidR="00EF501E" w:rsidRDefault="00EF501E" w:rsidP="002666D4">
      <w:pPr>
        <w:pStyle w:val="af6"/>
        <w:rPr>
          <w:rtl/>
        </w:rPr>
      </w:pPr>
      <w:bookmarkStart w:id="4473" w:name="ET_yor_6129_24"/>
      <w:r w:rsidRPr="006D42CF">
        <w:rPr>
          <w:rStyle w:val="TagStyle"/>
          <w:rtl/>
        </w:rPr>
        <w:t xml:space="preserve"> &lt;&lt; יור &gt;&gt;</w:t>
      </w:r>
      <w:r w:rsidRPr="007237B8">
        <w:rPr>
          <w:rStyle w:val="TagStyle"/>
          <w:rtl/>
        </w:rPr>
        <w:t xml:space="preserve"> </w:t>
      </w:r>
      <w:r>
        <w:rPr>
          <w:rtl/>
        </w:rPr>
        <w:t>היו"ר ישראל אייכלר:</w:t>
      </w:r>
      <w:r w:rsidRPr="007237B8">
        <w:rPr>
          <w:rStyle w:val="TagStyle"/>
          <w:rtl/>
        </w:rPr>
        <w:t xml:space="preserve"> </w:t>
      </w:r>
      <w:r w:rsidRPr="006D42CF">
        <w:rPr>
          <w:rStyle w:val="TagStyle"/>
          <w:rtl/>
        </w:rPr>
        <w:t>&lt;&lt; יור &gt;&gt;</w:t>
      </w:r>
      <w:r>
        <w:rPr>
          <w:rtl/>
        </w:rPr>
        <w:t xml:space="preserve">   </w:t>
      </w:r>
      <w:bookmarkEnd w:id="4473"/>
    </w:p>
    <w:p w:rsidR="00EF501E" w:rsidRDefault="00EF501E" w:rsidP="00E77A72">
      <w:pPr>
        <w:rPr>
          <w:rtl/>
          <w:lang w:eastAsia="he-IL"/>
        </w:rPr>
      </w:pPr>
    </w:p>
    <w:p w:rsidR="00EF501E" w:rsidRDefault="00EF501E" w:rsidP="002666D4">
      <w:pPr>
        <w:rPr>
          <w:rtl/>
          <w:lang w:eastAsia="he-IL"/>
        </w:rPr>
      </w:pPr>
      <w:bookmarkStart w:id="4474" w:name="_ETM_Q21_511177"/>
      <w:bookmarkEnd w:id="4474"/>
      <w:r>
        <w:rPr>
          <w:rFonts w:hint="cs"/>
          <w:rtl/>
          <w:lang w:eastAsia="he-IL"/>
        </w:rPr>
        <w:t>גם אני רוצה</w:t>
      </w:r>
      <w:bookmarkStart w:id="4475" w:name="_ETM_Q21_512501"/>
      <w:bookmarkEnd w:id="4475"/>
      <w:r>
        <w:rPr>
          <w:rFonts w:hint="cs"/>
          <w:rtl/>
          <w:lang w:eastAsia="he-IL"/>
        </w:rPr>
        <w:t xml:space="preserve"> לשמוע. תודה.</w:t>
      </w:r>
      <w:bookmarkStart w:id="4476" w:name="_ETM_Q21_516685"/>
      <w:bookmarkEnd w:id="4476"/>
    </w:p>
    <w:p w:rsidR="00EF501E" w:rsidRDefault="00EF501E" w:rsidP="002666D4">
      <w:pPr>
        <w:rPr>
          <w:rtl/>
          <w:lang w:eastAsia="he-IL"/>
        </w:rPr>
      </w:pPr>
      <w:bookmarkStart w:id="4477" w:name="_ETM_Q21_516763"/>
      <w:bookmarkEnd w:id="4477"/>
    </w:p>
    <w:p w:rsidR="00EF501E" w:rsidRDefault="00EF501E" w:rsidP="002666D4">
      <w:pPr>
        <w:pStyle w:val="af5"/>
        <w:rPr>
          <w:rtl/>
        </w:rPr>
      </w:pPr>
      <w:bookmarkStart w:id="4478" w:name="ET_interruption_6361_25"/>
      <w:r w:rsidRPr="006D42CF">
        <w:rPr>
          <w:rStyle w:val="TagStyle"/>
          <w:rtl/>
        </w:rPr>
        <w:t xml:space="preserve"> &lt;&lt; קריאה &gt;&gt;</w:t>
      </w:r>
      <w:r w:rsidRPr="007237B8">
        <w:rPr>
          <w:rStyle w:val="TagStyle"/>
          <w:rtl/>
        </w:rPr>
        <w:t xml:space="preserve"> </w:t>
      </w:r>
      <w:r>
        <w:rPr>
          <w:rtl/>
        </w:rPr>
        <w:t>נאור שירי (יש עתיד):</w:t>
      </w:r>
      <w:r w:rsidRPr="007237B8">
        <w:rPr>
          <w:rStyle w:val="TagStyle"/>
          <w:rtl/>
        </w:rPr>
        <w:t xml:space="preserve"> </w:t>
      </w:r>
      <w:r w:rsidRPr="006D42CF">
        <w:rPr>
          <w:rStyle w:val="TagStyle"/>
          <w:rtl/>
        </w:rPr>
        <w:t>&lt;&lt; קריאה &gt;&gt;</w:t>
      </w:r>
      <w:r>
        <w:rPr>
          <w:rtl/>
        </w:rPr>
        <w:t xml:space="preserve">   </w:t>
      </w:r>
      <w:bookmarkEnd w:id="4478"/>
    </w:p>
    <w:p w:rsidR="00EF501E" w:rsidRDefault="00EF501E" w:rsidP="00E77A72">
      <w:pPr>
        <w:rPr>
          <w:rtl/>
          <w:lang w:eastAsia="he-IL"/>
        </w:rPr>
      </w:pPr>
    </w:p>
    <w:p w:rsidR="00EF501E" w:rsidRDefault="00EF501E" w:rsidP="002666D4">
      <w:pPr>
        <w:rPr>
          <w:rtl/>
          <w:lang w:eastAsia="he-IL"/>
        </w:rPr>
      </w:pPr>
      <w:bookmarkStart w:id="4479" w:name="_ETM_Q21_512129"/>
      <w:bookmarkEnd w:id="4479"/>
      <w:r>
        <w:rPr>
          <w:rFonts w:hint="cs"/>
          <w:rtl/>
          <w:lang w:eastAsia="he-IL"/>
        </w:rPr>
        <w:t>אתה יכול לקרוא קריאות.</w:t>
      </w:r>
      <w:bookmarkStart w:id="4480" w:name="_ETM_Q21_518581"/>
      <w:bookmarkEnd w:id="4480"/>
    </w:p>
    <w:p w:rsidR="00EF501E" w:rsidRDefault="00EF501E" w:rsidP="002666D4">
      <w:pPr>
        <w:rPr>
          <w:rtl/>
          <w:lang w:eastAsia="he-IL"/>
        </w:rPr>
      </w:pPr>
      <w:bookmarkStart w:id="4481" w:name="_ETM_Q21_518654"/>
      <w:bookmarkStart w:id="4482" w:name="_ETM_Q21_517838"/>
      <w:bookmarkStart w:id="4483" w:name="_ETM_Q21_518204"/>
      <w:bookmarkEnd w:id="4481"/>
      <w:bookmarkEnd w:id="4482"/>
      <w:bookmarkEnd w:id="4483"/>
    </w:p>
    <w:p w:rsidR="00EF501E" w:rsidRDefault="00EF501E" w:rsidP="002666D4">
      <w:pPr>
        <w:pStyle w:val="af5"/>
        <w:rPr>
          <w:rtl/>
        </w:rPr>
      </w:pPr>
      <w:bookmarkStart w:id="4484" w:name="_ETM_Q21_518291"/>
      <w:bookmarkStart w:id="4485" w:name="ET_interruption_6345_63"/>
      <w:bookmarkEnd w:id="4484"/>
      <w:r w:rsidRPr="006D42CF">
        <w:rPr>
          <w:rStyle w:val="TagStyle"/>
          <w:rtl/>
        </w:rPr>
        <w:t>&lt;&lt; קריאה &gt;&gt;</w:t>
      </w:r>
      <w:r w:rsidRPr="004D0389">
        <w:rPr>
          <w:rStyle w:val="TagStyle"/>
          <w:rtl/>
        </w:rPr>
        <w:t xml:space="preserve"> </w:t>
      </w:r>
      <w:r>
        <w:rPr>
          <w:rtl/>
        </w:rPr>
        <w:t>טלי גוטליב (הליכוד):</w:t>
      </w:r>
      <w:r w:rsidRPr="004D0389">
        <w:rPr>
          <w:rStyle w:val="TagStyle"/>
          <w:rtl/>
        </w:rPr>
        <w:t xml:space="preserve"> </w:t>
      </w:r>
      <w:r w:rsidRPr="006D42CF">
        <w:rPr>
          <w:rStyle w:val="TagStyle"/>
          <w:rtl/>
        </w:rPr>
        <w:t>&lt;&lt; קריאה &gt;&gt;</w:t>
      </w:r>
      <w:bookmarkEnd w:id="4485"/>
      <w:r>
        <w:rPr>
          <w:rtl/>
        </w:rPr>
        <w:t xml:space="preserve">   </w:t>
      </w:r>
    </w:p>
    <w:p w:rsidR="00EF501E" w:rsidRDefault="00EF501E" w:rsidP="002666D4">
      <w:pPr>
        <w:rPr>
          <w:rtl/>
          <w:lang w:eastAsia="he-IL"/>
        </w:rPr>
      </w:pPr>
      <w:bookmarkStart w:id="4486" w:name="_ETM_Q21_519399"/>
      <w:bookmarkEnd w:id="4486"/>
    </w:p>
    <w:p w:rsidR="00EF501E" w:rsidRDefault="00EF501E" w:rsidP="002666D4">
      <w:pPr>
        <w:rPr>
          <w:rtl/>
          <w:lang w:eastAsia="he-IL"/>
        </w:rPr>
      </w:pPr>
      <w:bookmarkStart w:id="4487" w:name="_ETM_Q21_519504"/>
      <w:bookmarkEnd w:id="4487"/>
      <w:r>
        <w:rPr>
          <w:rFonts w:hint="cs"/>
          <w:rtl/>
          <w:lang w:eastAsia="he-IL"/>
        </w:rPr>
        <w:t xml:space="preserve">אדוני היו"ר, לא </w:t>
      </w:r>
      <w:bookmarkStart w:id="4488" w:name="_ETM_Q21_517617"/>
      <w:bookmarkEnd w:id="4488"/>
      <w:r>
        <w:rPr>
          <w:rFonts w:hint="cs"/>
          <w:rtl/>
          <w:lang w:eastAsia="he-IL"/>
        </w:rPr>
        <w:t>ידעת מה לעשות.</w:t>
      </w:r>
      <w:bookmarkStart w:id="4489" w:name="_ETM_Q21_516190"/>
      <w:bookmarkStart w:id="4490" w:name="_ETM_Q21_518508"/>
      <w:bookmarkEnd w:id="4489"/>
      <w:bookmarkEnd w:id="4490"/>
    </w:p>
    <w:p w:rsidR="00EF501E" w:rsidRDefault="00EF501E" w:rsidP="002666D4">
      <w:pPr>
        <w:rPr>
          <w:rtl/>
          <w:lang w:eastAsia="he-IL"/>
        </w:rPr>
      </w:pPr>
      <w:bookmarkStart w:id="4491" w:name="_ETM_Q21_518586"/>
      <w:bookmarkStart w:id="4492" w:name="_ETM_Q21_515670"/>
      <w:bookmarkEnd w:id="4491"/>
      <w:bookmarkEnd w:id="4492"/>
    </w:p>
    <w:p w:rsidR="00EF501E" w:rsidRDefault="00EF501E" w:rsidP="002666D4">
      <w:pPr>
        <w:pStyle w:val="af5"/>
        <w:rPr>
          <w:rtl/>
        </w:rPr>
      </w:pPr>
      <w:bookmarkStart w:id="4493" w:name="ET_interruption_5787_26"/>
      <w:r w:rsidRPr="006D42CF">
        <w:rPr>
          <w:rStyle w:val="TagStyle"/>
          <w:rtl/>
        </w:rPr>
        <w:t xml:space="preserve"> &lt;&lt; קריאה &gt;&gt;</w:t>
      </w:r>
      <w:r w:rsidRPr="00F97F9C">
        <w:rPr>
          <w:rStyle w:val="TagStyle"/>
          <w:rtl/>
        </w:rPr>
        <w:t xml:space="preserve"> </w:t>
      </w:r>
      <w:r>
        <w:rPr>
          <w:rtl/>
        </w:rPr>
        <w:t>יוראי להב הרצנו (יש עתיד):</w:t>
      </w:r>
      <w:r w:rsidRPr="00F97F9C">
        <w:rPr>
          <w:rStyle w:val="TagStyle"/>
          <w:rtl/>
        </w:rPr>
        <w:t xml:space="preserve"> </w:t>
      </w:r>
      <w:r w:rsidRPr="006D42CF">
        <w:rPr>
          <w:rStyle w:val="TagStyle"/>
          <w:rtl/>
        </w:rPr>
        <w:t>&lt;&lt; קריאה &gt;&gt;</w:t>
      </w:r>
      <w:r>
        <w:rPr>
          <w:rtl/>
        </w:rPr>
        <w:t xml:space="preserve">   </w:t>
      </w:r>
      <w:bookmarkEnd w:id="4493"/>
    </w:p>
    <w:p w:rsidR="00EF501E" w:rsidRDefault="00EF501E" w:rsidP="00E77A72">
      <w:pPr>
        <w:rPr>
          <w:rtl/>
          <w:lang w:eastAsia="he-IL"/>
        </w:rPr>
      </w:pPr>
    </w:p>
    <w:p w:rsidR="00EF501E" w:rsidRPr="00F97F9C" w:rsidRDefault="00EF501E" w:rsidP="00E77A72">
      <w:pPr>
        <w:rPr>
          <w:rtl/>
          <w:lang w:eastAsia="he-IL"/>
        </w:rPr>
      </w:pPr>
      <w:bookmarkStart w:id="4494" w:name="_ETM_Q21_518249"/>
      <w:bookmarkEnd w:id="4494"/>
      <w:r>
        <w:rPr>
          <w:rFonts w:hint="cs"/>
          <w:rtl/>
          <w:lang w:eastAsia="he-IL"/>
        </w:rPr>
        <w:t>השאלה</w:t>
      </w:r>
      <w:bookmarkStart w:id="4495" w:name="_ETM_Q21_519700"/>
      <w:bookmarkEnd w:id="4495"/>
      <w:r>
        <w:rPr>
          <w:rFonts w:hint="cs"/>
          <w:rtl/>
          <w:lang w:eastAsia="he-IL"/>
        </w:rPr>
        <w:t xml:space="preserve"> איזה </w:t>
      </w:r>
      <w:bookmarkStart w:id="4496" w:name="_ETM_Q21_515870"/>
      <w:bookmarkEnd w:id="4496"/>
      <w:r w:rsidR="00E77A72">
        <w:rPr>
          <w:rFonts w:hint="cs"/>
          <w:rtl/>
          <w:lang w:eastAsia="he-IL"/>
        </w:rPr>
        <w:t>– – –</w:t>
      </w:r>
      <w:bookmarkStart w:id="4497" w:name="_ETM_Q21_516631"/>
      <w:bookmarkEnd w:id="4497"/>
      <w:r>
        <w:rPr>
          <w:rFonts w:hint="cs"/>
          <w:rtl/>
          <w:lang w:eastAsia="he-IL"/>
        </w:rPr>
        <w:t xml:space="preserve"> אתם</w:t>
      </w:r>
      <w:bookmarkStart w:id="4498" w:name="_ETM_Q21_515487"/>
      <w:bookmarkEnd w:id="4498"/>
      <w:r>
        <w:rPr>
          <w:rFonts w:hint="cs"/>
          <w:rtl/>
          <w:lang w:eastAsia="he-IL"/>
        </w:rPr>
        <w:t xml:space="preserve"> רוצים לסגור היום.</w:t>
      </w:r>
      <w:bookmarkStart w:id="4499" w:name="_ETM_Q21_516694"/>
      <w:bookmarkStart w:id="4500" w:name="_ETM_Q21_514956"/>
      <w:bookmarkStart w:id="4501" w:name="_ETM_Q21_516873"/>
      <w:bookmarkEnd w:id="4499"/>
      <w:bookmarkEnd w:id="4500"/>
      <w:bookmarkEnd w:id="4501"/>
    </w:p>
    <w:p w:rsidR="00EF501E" w:rsidRDefault="00EF501E" w:rsidP="002666D4">
      <w:pPr>
        <w:rPr>
          <w:rtl/>
          <w:lang w:eastAsia="he-IL"/>
        </w:rPr>
      </w:pPr>
      <w:bookmarkStart w:id="4502" w:name="_ETM_Q21_467868"/>
      <w:bookmarkStart w:id="4503" w:name="_ETM_Q21_468179"/>
      <w:bookmarkStart w:id="4504" w:name="_ETM_Q21_519956"/>
      <w:bookmarkEnd w:id="4502"/>
      <w:bookmarkEnd w:id="4503"/>
      <w:bookmarkEnd w:id="4504"/>
    </w:p>
    <w:p w:rsidR="00EF501E" w:rsidRDefault="00EF501E" w:rsidP="002666D4">
      <w:pPr>
        <w:pStyle w:val="af6"/>
        <w:rPr>
          <w:rtl/>
        </w:rPr>
      </w:pPr>
      <w:bookmarkStart w:id="4505" w:name="ET_yor_6129_27"/>
      <w:r w:rsidRPr="006D42CF">
        <w:rPr>
          <w:rStyle w:val="TagStyle"/>
          <w:rtl/>
        </w:rPr>
        <w:t xml:space="preserve"> &lt;&lt; יור &gt;&gt;</w:t>
      </w:r>
      <w:r w:rsidRPr="008B5EE8">
        <w:rPr>
          <w:rStyle w:val="TagStyle"/>
          <w:rtl/>
        </w:rPr>
        <w:t xml:space="preserve"> </w:t>
      </w:r>
      <w:r>
        <w:rPr>
          <w:rtl/>
        </w:rPr>
        <w:t>היו"ר ישראל אייכלר:</w:t>
      </w:r>
      <w:r w:rsidRPr="008B5EE8">
        <w:rPr>
          <w:rStyle w:val="TagStyle"/>
          <w:rtl/>
        </w:rPr>
        <w:t xml:space="preserve"> </w:t>
      </w:r>
      <w:r w:rsidRPr="006D42CF">
        <w:rPr>
          <w:rStyle w:val="TagStyle"/>
          <w:rtl/>
        </w:rPr>
        <w:t>&lt;&lt; יור &gt;&gt;</w:t>
      </w:r>
      <w:r>
        <w:rPr>
          <w:rtl/>
        </w:rPr>
        <w:t xml:space="preserve">   </w:t>
      </w:r>
      <w:bookmarkEnd w:id="4505"/>
    </w:p>
    <w:p w:rsidR="00EF501E" w:rsidRDefault="00EF501E" w:rsidP="00E77A72">
      <w:pPr>
        <w:rPr>
          <w:rtl/>
          <w:lang w:eastAsia="he-IL"/>
        </w:rPr>
      </w:pPr>
    </w:p>
    <w:p w:rsidR="00EF501E" w:rsidRDefault="00EF501E" w:rsidP="002666D4">
      <w:pPr>
        <w:rPr>
          <w:rtl/>
          <w:lang w:eastAsia="he-IL"/>
        </w:rPr>
      </w:pPr>
      <w:bookmarkStart w:id="4506" w:name="_ETM_Q21_520898"/>
      <w:bookmarkEnd w:id="4506"/>
      <w:r>
        <w:rPr>
          <w:rFonts w:hint="cs"/>
          <w:rtl/>
          <w:lang w:eastAsia="he-IL"/>
        </w:rPr>
        <w:t>אדוני שר</w:t>
      </w:r>
      <w:bookmarkStart w:id="4507" w:name="_ETM_Q21_522963"/>
      <w:bookmarkEnd w:id="4507"/>
      <w:r>
        <w:rPr>
          <w:rFonts w:hint="cs"/>
          <w:rtl/>
          <w:lang w:eastAsia="he-IL"/>
        </w:rPr>
        <w:t xml:space="preserve"> המשפטים יכול</w:t>
      </w:r>
      <w:bookmarkStart w:id="4508" w:name="_ETM_Q21_521802"/>
      <w:bookmarkEnd w:id="4508"/>
      <w:r>
        <w:rPr>
          <w:rFonts w:hint="cs"/>
          <w:rtl/>
          <w:lang w:eastAsia="he-IL"/>
        </w:rPr>
        <w:t xml:space="preserve"> להשיב.</w:t>
      </w:r>
      <w:bookmarkStart w:id="4509" w:name="_ETM_Q21_524476"/>
      <w:bookmarkEnd w:id="4509"/>
    </w:p>
    <w:p w:rsidR="00EF501E" w:rsidRDefault="00EF501E" w:rsidP="002666D4">
      <w:pPr>
        <w:rPr>
          <w:rtl/>
          <w:lang w:eastAsia="he-IL"/>
        </w:rPr>
      </w:pPr>
      <w:bookmarkStart w:id="4510" w:name="_ETM_Q21_524544"/>
      <w:bookmarkEnd w:id="4510"/>
    </w:p>
    <w:p w:rsidR="00EF501E" w:rsidRDefault="00EF501E" w:rsidP="002666D4">
      <w:pPr>
        <w:pStyle w:val="a4"/>
        <w:rPr>
          <w:rtl/>
        </w:rPr>
      </w:pPr>
      <w:bookmarkStart w:id="4511" w:name="ET_speaker_6392_28"/>
      <w:r w:rsidRPr="006D42CF">
        <w:rPr>
          <w:rStyle w:val="TagStyle"/>
          <w:rtl/>
        </w:rPr>
        <w:t xml:space="preserve"> &lt;&lt; דובר &gt;&gt;</w:t>
      </w:r>
      <w:r w:rsidRPr="008B5EE8">
        <w:rPr>
          <w:rStyle w:val="TagStyle"/>
          <w:rtl/>
        </w:rPr>
        <w:t xml:space="preserve"> </w:t>
      </w:r>
      <w:bookmarkStart w:id="4512" w:name="_Toc135260261"/>
      <w:r>
        <w:rPr>
          <w:rtl/>
        </w:rPr>
        <w:t>שר המשפטים יריב לוין:</w:t>
      </w:r>
      <w:bookmarkEnd w:id="4512"/>
      <w:r w:rsidRPr="008B5EE8">
        <w:rPr>
          <w:rStyle w:val="TagStyle"/>
          <w:rtl/>
        </w:rPr>
        <w:t xml:space="preserve"> </w:t>
      </w:r>
      <w:r w:rsidRPr="006D42CF">
        <w:rPr>
          <w:rStyle w:val="TagStyle"/>
          <w:rtl/>
        </w:rPr>
        <w:t>&lt;&lt; דובר &gt;&gt;</w:t>
      </w:r>
      <w:r>
        <w:rPr>
          <w:rtl/>
        </w:rPr>
        <w:t xml:space="preserve">   </w:t>
      </w:r>
      <w:bookmarkEnd w:id="4511"/>
    </w:p>
    <w:p w:rsidR="00EF501E" w:rsidRDefault="00EF501E" w:rsidP="00E77A72">
      <w:pPr>
        <w:rPr>
          <w:rtl/>
          <w:lang w:eastAsia="he-IL"/>
        </w:rPr>
      </w:pPr>
    </w:p>
    <w:p w:rsidR="00EF501E" w:rsidRDefault="00EF501E" w:rsidP="00545750">
      <w:pPr>
        <w:rPr>
          <w:rtl/>
        </w:rPr>
      </w:pPr>
      <w:bookmarkStart w:id="4513" w:name="_ETM_Q21_527534"/>
      <w:bookmarkStart w:id="4514" w:name="_ETM_Q21_527574"/>
      <w:bookmarkStart w:id="4515" w:name="_ETM_Q21_468260"/>
      <w:bookmarkStart w:id="4516" w:name="_ETM_Q21_447963"/>
      <w:bookmarkStart w:id="4517" w:name="_ETM_Q21_462201"/>
      <w:bookmarkStart w:id="4518" w:name="_ETM_Q21_467620"/>
      <w:bookmarkStart w:id="4519" w:name="_ETM_Q21_480449"/>
      <w:bookmarkStart w:id="4520" w:name="_ETM_Q21_483120"/>
      <w:bookmarkStart w:id="4521" w:name="_ETM_Q21_483270"/>
      <w:bookmarkStart w:id="4522" w:name="_ETM_Q21_483659"/>
      <w:bookmarkStart w:id="4523" w:name="_ETM_Q21_486509"/>
      <w:bookmarkStart w:id="4524" w:name="_ETM_Q21_494170"/>
      <w:bookmarkStart w:id="4525" w:name="_ETM_Q21_508550"/>
      <w:bookmarkStart w:id="4526" w:name="_ETM_Q21_512520"/>
      <w:bookmarkStart w:id="4527" w:name="_ETM_Q21_518220"/>
      <w:bookmarkStart w:id="4528" w:name="_ETM_Q21_523359"/>
      <w:bookmarkStart w:id="4529" w:name="_ETM_Q21_524690"/>
      <w:bookmarkStart w:id="4530" w:name="_ETM_Q21_525020"/>
      <w:bookmarkStart w:id="4531" w:name="_ETM_Q21_525820"/>
      <w:bookmarkStart w:id="4532" w:name="_ETM_Q21_526810"/>
      <w:bookmarkStart w:id="4533" w:name="_ETM_Q21_531417"/>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r>
        <w:rPr>
          <w:rtl/>
        </w:rPr>
        <w:t xml:space="preserve">אדוני </w:t>
      </w:r>
      <w:bookmarkStart w:id="4534" w:name="_ETM_Q21_527260"/>
      <w:bookmarkEnd w:id="4534"/>
      <w:r>
        <w:rPr>
          <w:rtl/>
        </w:rPr>
        <w:t>היושב-ראש</w:t>
      </w:r>
      <w:r>
        <w:rPr>
          <w:rFonts w:hint="cs"/>
          <w:rtl/>
        </w:rPr>
        <w:t>,</w:t>
      </w:r>
      <w:bookmarkStart w:id="4535" w:name="_ETM_Q21_527638"/>
      <w:bookmarkEnd w:id="4535"/>
      <w:r>
        <w:rPr>
          <w:rtl/>
        </w:rPr>
        <w:t xml:space="preserve"> </w:t>
      </w:r>
      <w:bookmarkStart w:id="4536" w:name="_ETM_Q21_528790"/>
      <w:bookmarkEnd w:id="4536"/>
      <w:r>
        <w:rPr>
          <w:rtl/>
        </w:rPr>
        <w:t xml:space="preserve">חברות </w:t>
      </w:r>
      <w:bookmarkStart w:id="4537" w:name="_ETM_Q21_529180"/>
      <w:bookmarkEnd w:id="4537"/>
      <w:r>
        <w:rPr>
          <w:rtl/>
        </w:rPr>
        <w:t xml:space="preserve">וחברי </w:t>
      </w:r>
      <w:bookmarkStart w:id="4538" w:name="_ETM_Q21_529630"/>
      <w:bookmarkEnd w:id="4538"/>
      <w:r>
        <w:rPr>
          <w:rtl/>
        </w:rPr>
        <w:t>הכנסת</w:t>
      </w:r>
      <w:r>
        <w:rPr>
          <w:rFonts w:hint="cs"/>
          <w:rtl/>
        </w:rPr>
        <w:t>,</w:t>
      </w:r>
      <w:r>
        <w:rPr>
          <w:rtl/>
        </w:rPr>
        <w:t xml:space="preserve"> </w:t>
      </w:r>
      <w:bookmarkStart w:id="4539" w:name="_ETM_Q21_531500"/>
      <w:bookmarkEnd w:id="4539"/>
      <w:r>
        <w:rPr>
          <w:rtl/>
        </w:rPr>
        <w:t xml:space="preserve">קודם </w:t>
      </w:r>
      <w:bookmarkStart w:id="4540" w:name="_ETM_Q21_531740"/>
      <w:bookmarkEnd w:id="4540"/>
      <w:r>
        <w:rPr>
          <w:rtl/>
        </w:rPr>
        <w:t>כ</w:t>
      </w:r>
      <w:r>
        <w:rPr>
          <w:rFonts w:hint="cs"/>
          <w:rtl/>
        </w:rPr>
        <w:t>ו</w:t>
      </w:r>
      <w:r>
        <w:rPr>
          <w:rtl/>
        </w:rPr>
        <w:t>ל</w:t>
      </w:r>
      <w:r>
        <w:rPr>
          <w:rFonts w:hint="cs"/>
          <w:rtl/>
        </w:rPr>
        <w:t>,</w:t>
      </w:r>
      <w:r>
        <w:rPr>
          <w:rtl/>
        </w:rPr>
        <w:t xml:space="preserve"> </w:t>
      </w:r>
      <w:bookmarkStart w:id="4541" w:name="_ETM_Q21_531950"/>
      <w:bookmarkStart w:id="4542" w:name="_ETM_Q21_532610"/>
      <w:bookmarkEnd w:id="4541"/>
      <w:bookmarkEnd w:id="4542"/>
      <w:r>
        <w:rPr>
          <w:rtl/>
        </w:rPr>
        <w:t xml:space="preserve">לפני </w:t>
      </w:r>
      <w:bookmarkStart w:id="4543" w:name="_ETM_Q21_532910"/>
      <w:bookmarkEnd w:id="4543"/>
      <w:r>
        <w:rPr>
          <w:rtl/>
        </w:rPr>
        <w:t xml:space="preserve">שאני </w:t>
      </w:r>
      <w:bookmarkStart w:id="4544" w:name="_ETM_Q21_533210"/>
      <w:bookmarkEnd w:id="4544"/>
      <w:r>
        <w:rPr>
          <w:rtl/>
        </w:rPr>
        <w:t xml:space="preserve">אתייחס </w:t>
      </w:r>
      <w:bookmarkStart w:id="4545" w:name="_ETM_Q21_533690"/>
      <w:bookmarkEnd w:id="4545"/>
      <w:r>
        <w:rPr>
          <w:rtl/>
        </w:rPr>
        <w:t xml:space="preserve">להצעת </w:t>
      </w:r>
      <w:bookmarkStart w:id="4546" w:name="_ETM_Q21_534170"/>
      <w:bookmarkEnd w:id="4546"/>
      <w:r>
        <w:rPr>
          <w:rtl/>
        </w:rPr>
        <w:t>החוק</w:t>
      </w:r>
      <w:r>
        <w:rPr>
          <w:rFonts w:hint="cs"/>
          <w:rtl/>
        </w:rPr>
        <w:t>,</w:t>
      </w:r>
      <w:r>
        <w:rPr>
          <w:rtl/>
        </w:rPr>
        <w:t xml:space="preserve"> </w:t>
      </w:r>
      <w:bookmarkStart w:id="4547" w:name="_ETM_Q21_534470"/>
      <w:bookmarkEnd w:id="4547"/>
      <w:r>
        <w:rPr>
          <w:rtl/>
        </w:rPr>
        <w:t xml:space="preserve">אני </w:t>
      </w:r>
      <w:bookmarkStart w:id="4548" w:name="_ETM_Q21_534620"/>
      <w:bookmarkEnd w:id="4548"/>
      <w:r>
        <w:rPr>
          <w:rtl/>
        </w:rPr>
        <w:t xml:space="preserve">מוכרח </w:t>
      </w:r>
      <w:bookmarkStart w:id="4549" w:name="_ETM_Q21_534920"/>
      <w:bookmarkEnd w:id="4549"/>
      <w:r>
        <w:rPr>
          <w:rtl/>
        </w:rPr>
        <w:t xml:space="preserve">לומר </w:t>
      </w:r>
      <w:bookmarkStart w:id="4550" w:name="_ETM_Q21_535279"/>
      <w:bookmarkEnd w:id="4550"/>
      <w:r>
        <w:rPr>
          <w:rtl/>
        </w:rPr>
        <w:t>ל</w:t>
      </w:r>
      <w:bookmarkStart w:id="4551" w:name="_ETM_Q21_533009"/>
      <w:bookmarkStart w:id="4552" w:name="_ETM_Q21_533878"/>
      <w:bookmarkStart w:id="4553" w:name="_ETM_Q21_536969"/>
      <w:bookmarkStart w:id="4554" w:name="_ETM_Q21_537329"/>
      <w:bookmarkEnd w:id="4551"/>
      <w:bookmarkEnd w:id="4552"/>
      <w:bookmarkEnd w:id="4553"/>
      <w:bookmarkEnd w:id="4554"/>
      <w:r>
        <w:rPr>
          <w:rtl/>
        </w:rPr>
        <w:t>ך</w:t>
      </w:r>
      <w:r>
        <w:rPr>
          <w:rFonts w:hint="cs"/>
          <w:rtl/>
        </w:rPr>
        <w:t>,</w:t>
      </w:r>
      <w:r>
        <w:rPr>
          <w:rtl/>
        </w:rPr>
        <w:t xml:space="preserve"> </w:t>
      </w:r>
      <w:bookmarkStart w:id="4555" w:name="_ETM_Q21_537600"/>
      <w:bookmarkEnd w:id="4555"/>
      <w:r>
        <w:rPr>
          <w:rtl/>
        </w:rPr>
        <w:t xml:space="preserve">חבר </w:t>
      </w:r>
      <w:bookmarkStart w:id="4556" w:name="_ETM_Q21_537899"/>
      <w:bookmarkEnd w:id="4556"/>
      <w:r>
        <w:rPr>
          <w:rtl/>
        </w:rPr>
        <w:t xml:space="preserve">הכנסת </w:t>
      </w:r>
      <w:bookmarkStart w:id="4557" w:name="_ETM_Q21_538350"/>
      <w:bookmarkStart w:id="4558" w:name="_ETM_Q21_538710"/>
      <w:bookmarkEnd w:id="4557"/>
      <w:bookmarkEnd w:id="4558"/>
      <w:r>
        <w:rPr>
          <w:rFonts w:hint="cs"/>
          <w:rtl/>
        </w:rPr>
        <w:t>להב הרצנ</w:t>
      </w:r>
      <w:bookmarkStart w:id="4559" w:name="_ETM_Q21_534017"/>
      <w:bookmarkEnd w:id="4559"/>
      <w:r>
        <w:rPr>
          <w:rtl/>
        </w:rPr>
        <w:t>ו</w:t>
      </w:r>
      <w:r>
        <w:rPr>
          <w:rFonts w:hint="cs"/>
          <w:rtl/>
        </w:rPr>
        <w:t>,</w:t>
      </w:r>
      <w:r>
        <w:rPr>
          <w:rtl/>
        </w:rPr>
        <w:t xml:space="preserve"> </w:t>
      </w:r>
      <w:bookmarkStart w:id="4560" w:name="_ETM_Q21_540000"/>
      <w:bookmarkEnd w:id="4560"/>
      <w:r>
        <w:rPr>
          <w:rtl/>
        </w:rPr>
        <w:t xml:space="preserve">אתה </w:t>
      </w:r>
      <w:bookmarkStart w:id="4561" w:name="_ETM_Q21_540120"/>
      <w:bookmarkEnd w:id="4561"/>
      <w:r>
        <w:rPr>
          <w:rtl/>
        </w:rPr>
        <w:t>יודע</w:t>
      </w:r>
      <w:r>
        <w:rPr>
          <w:rFonts w:hint="cs"/>
          <w:rtl/>
        </w:rPr>
        <w:t>,</w:t>
      </w:r>
      <w:bookmarkStart w:id="4562" w:name="_ETM_Q21_535782"/>
      <w:bookmarkEnd w:id="4562"/>
      <w:r>
        <w:rPr>
          <w:rtl/>
        </w:rPr>
        <w:t xml:space="preserve"> </w:t>
      </w:r>
      <w:bookmarkStart w:id="4563" w:name="_ETM_Q21_540329"/>
      <w:bookmarkEnd w:id="4563"/>
      <w:r>
        <w:rPr>
          <w:rtl/>
        </w:rPr>
        <w:t xml:space="preserve">הגיע </w:t>
      </w:r>
      <w:bookmarkStart w:id="4564" w:name="_ETM_Q21_540570"/>
      <w:bookmarkEnd w:id="4564"/>
      <w:r>
        <w:rPr>
          <w:rtl/>
        </w:rPr>
        <w:t xml:space="preserve">הזמן </w:t>
      </w:r>
      <w:bookmarkStart w:id="4565" w:name="_ETM_Q21_540870"/>
      <w:bookmarkEnd w:id="4565"/>
      <w:r>
        <w:rPr>
          <w:rtl/>
        </w:rPr>
        <w:t xml:space="preserve">לשים </w:t>
      </w:r>
      <w:bookmarkStart w:id="4566" w:name="_ETM_Q21_541170"/>
      <w:bookmarkEnd w:id="4566"/>
      <w:r>
        <w:rPr>
          <w:rtl/>
        </w:rPr>
        <w:t xml:space="preserve">סוף </w:t>
      </w:r>
      <w:bookmarkStart w:id="4567" w:name="_ETM_Q21_541500"/>
      <w:bookmarkEnd w:id="4567"/>
      <w:r>
        <w:rPr>
          <w:rtl/>
        </w:rPr>
        <w:t>ל</w:t>
      </w:r>
      <w:r>
        <w:rPr>
          <w:rFonts w:hint="cs"/>
          <w:rtl/>
        </w:rPr>
        <w:t>ה</w:t>
      </w:r>
      <w:r>
        <w:rPr>
          <w:rtl/>
        </w:rPr>
        <w:t xml:space="preserve">ערות </w:t>
      </w:r>
      <w:bookmarkStart w:id="4568" w:name="_ETM_Q21_542160"/>
      <w:bookmarkEnd w:id="4568"/>
      <w:r>
        <w:rPr>
          <w:rtl/>
        </w:rPr>
        <w:t xml:space="preserve">המבישות </w:t>
      </w:r>
      <w:bookmarkStart w:id="4569" w:name="_ETM_Q21_542969"/>
      <w:bookmarkEnd w:id="4569"/>
      <w:r>
        <w:rPr>
          <w:rtl/>
        </w:rPr>
        <w:t xml:space="preserve">האלה </w:t>
      </w:r>
      <w:bookmarkStart w:id="4570" w:name="_ETM_Q21_543329"/>
      <w:bookmarkEnd w:id="4570"/>
      <w:r>
        <w:rPr>
          <w:rtl/>
        </w:rPr>
        <w:t xml:space="preserve">כלפי </w:t>
      </w:r>
      <w:bookmarkStart w:id="4571" w:name="_ETM_Q21_544110"/>
      <w:bookmarkEnd w:id="4571"/>
      <w:r>
        <w:rPr>
          <w:rtl/>
        </w:rPr>
        <w:t xml:space="preserve">חברת </w:t>
      </w:r>
      <w:bookmarkStart w:id="4572" w:name="_ETM_Q21_544500"/>
      <w:bookmarkEnd w:id="4572"/>
      <w:r>
        <w:rPr>
          <w:rtl/>
        </w:rPr>
        <w:t xml:space="preserve">הכנסת </w:t>
      </w:r>
      <w:bookmarkStart w:id="4573" w:name="_ETM_Q21_545190"/>
      <w:bookmarkEnd w:id="4573"/>
      <w:r>
        <w:rPr>
          <w:rtl/>
        </w:rPr>
        <w:t>גוטליב</w:t>
      </w:r>
      <w:r>
        <w:rPr>
          <w:rFonts w:hint="cs"/>
          <w:rtl/>
        </w:rPr>
        <w:t>.</w:t>
      </w:r>
      <w:r>
        <w:rPr>
          <w:rtl/>
        </w:rPr>
        <w:t xml:space="preserve"> </w:t>
      </w:r>
      <w:bookmarkStart w:id="4574" w:name="_ETM_Q21_547000"/>
      <w:bookmarkEnd w:id="4574"/>
      <w:r>
        <w:rPr>
          <w:rtl/>
        </w:rPr>
        <w:t>אתם</w:t>
      </w:r>
      <w:r>
        <w:rPr>
          <w:rFonts w:hint="cs"/>
          <w:rtl/>
        </w:rPr>
        <w:t>,</w:t>
      </w:r>
      <w:r>
        <w:rPr>
          <w:rtl/>
        </w:rPr>
        <w:t xml:space="preserve"> </w:t>
      </w:r>
      <w:bookmarkStart w:id="4575" w:name="_ETM_Q21_547479"/>
      <w:bookmarkEnd w:id="4575"/>
      <w:r>
        <w:rPr>
          <w:rtl/>
        </w:rPr>
        <w:t xml:space="preserve">שרוממות </w:t>
      </w:r>
      <w:bookmarkStart w:id="4576" w:name="_ETM_Q21_549100"/>
      <w:bookmarkEnd w:id="4576"/>
      <w:r>
        <w:rPr>
          <w:rtl/>
        </w:rPr>
        <w:t xml:space="preserve">זכויות </w:t>
      </w:r>
      <w:bookmarkStart w:id="4577" w:name="_ETM_Q21_549610"/>
      <w:bookmarkEnd w:id="4577"/>
      <w:r>
        <w:rPr>
          <w:rtl/>
        </w:rPr>
        <w:t xml:space="preserve">האדם </w:t>
      </w:r>
      <w:bookmarkStart w:id="4578" w:name="_ETM_Q21_550029"/>
      <w:bookmarkEnd w:id="4578"/>
      <w:r>
        <w:rPr>
          <w:rtl/>
        </w:rPr>
        <w:t>בפיכם</w:t>
      </w:r>
      <w:bookmarkStart w:id="4579" w:name="_ETM_Q21_545397"/>
      <w:bookmarkEnd w:id="4579"/>
      <w:r>
        <w:rPr>
          <w:rtl/>
        </w:rPr>
        <w:t xml:space="preserve"> </w:t>
      </w:r>
      <w:bookmarkStart w:id="4580" w:name="_ETM_Q21_550630"/>
      <w:bookmarkEnd w:id="4580"/>
      <w:r>
        <w:rPr>
          <w:rtl/>
        </w:rPr>
        <w:t>תמיד</w:t>
      </w:r>
      <w:r>
        <w:rPr>
          <w:rFonts w:hint="cs"/>
          <w:rtl/>
        </w:rPr>
        <w:t>,</w:t>
      </w:r>
      <w:r>
        <w:rPr>
          <w:rtl/>
        </w:rPr>
        <w:t xml:space="preserve"> </w:t>
      </w:r>
      <w:bookmarkStart w:id="4581" w:name="_ETM_Q21_551589"/>
      <w:bookmarkEnd w:id="4581"/>
      <w:r>
        <w:rPr>
          <w:rtl/>
        </w:rPr>
        <w:t xml:space="preserve">פתאום </w:t>
      </w:r>
      <w:bookmarkStart w:id="4582" w:name="_ETM_Q21_552339"/>
      <w:bookmarkEnd w:id="4582"/>
      <w:r>
        <w:rPr>
          <w:rtl/>
        </w:rPr>
        <w:t xml:space="preserve">שוכחים </w:t>
      </w:r>
      <w:bookmarkStart w:id="4583" w:name="_ETM_Q21_553029"/>
      <w:bookmarkEnd w:id="4583"/>
      <w:r>
        <w:rPr>
          <w:rtl/>
        </w:rPr>
        <w:t xml:space="preserve">כלל </w:t>
      </w:r>
      <w:bookmarkStart w:id="4584" w:name="_ETM_Q21_553299"/>
      <w:bookmarkEnd w:id="4584"/>
      <w:r>
        <w:rPr>
          <w:rtl/>
        </w:rPr>
        <w:t>בסיסי</w:t>
      </w:r>
      <w:r>
        <w:rPr>
          <w:rFonts w:hint="cs"/>
          <w:rtl/>
        </w:rPr>
        <w:t xml:space="preserve"> </w:t>
      </w:r>
      <w:r>
        <w:rPr>
          <w:rFonts w:hint="eastAsia"/>
          <w:rtl/>
        </w:rPr>
        <w:t>–</w:t>
      </w:r>
      <w:r>
        <w:rPr>
          <w:rtl/>
        </w:rPr>
        <w:t xml:space="preserve"> </w:t>
      </w:r>
      <w:bookmarkStart w:id="4585" w:name="_ETM_Q21_554380"/>
      <w:bookmarkEnd w:id="4585"/>
      <w:r>
        <w:rPr>
          <w:rtl/>
        </w:rPr>
        <w:t xml:space="preserve">אין </w:t>
      </w:r>
      <w:bookmarkStart w:id="4586" w:name="_ETM_Q21_554589"/>
      <w:bookmarkEnd w:id="4586"/>
      <w:r>
        <w:rPr>
          <w:rtl/>
        </w:rPr>
        <w:t xml:space="preserve">מערכת </w:t>
      </w:r>
      <w:bookmarkStart w:id="4587" w:name="_ETM_Q21_555070"/>
      <w:bookmarkEnd w:id="4587"/>
      <w:r>
        <w:rPr>
          <w:rtl/>
        </w:rPr>
        <w:t xml:space="preserve">משפט </w:t>
      </w:r>
      <w:bookmarkStart w:id="4588" w:name="_ETM_Q21_555490"/>
      <w:bookmarkEnd w:id="4588"/>
      <w:r>
        <w:rPr>
          <w:rtl/>
        </w:rPr>
        <w:t xml:space="preserve">מתוקנת </w:t>
      </w:r>
      <w:bookmarkStart w:id="4589" w:name="_ETM_Q21_556299"/>
      <w:bookmarkEnd w:id="4589"/>
      <w:r>
        <w:rPr>
          <w:rtl/>
        </w:rPr>
        <w:t xml:space="preserve">בשום </w:t>
      </w:r>
      <w:bookmarkStart w:id="4590" w:name="_ETM_Q21_556779"/>
      <w:bookmarkEnd w:id="4590"/>
      <w:r>
        <w:rPr>
          <w:rtl/>
        </w:rPr>
        <w:t xml:space="preserve">מדינה </w:t>
      </w:r>
      <w:bookmarkStart w:id="4591" w:name="_ETM_Q21_558159"/>
      <w:bookmarkEnd w:id="4591"/>
      <w:r>
        <w:rPr>
          <w:rtl/>
        </w:rPr>
        <w:t xml:space="preserve">שבה </w:t>
      </w:r>
      <w:bookmarkStart w:id="4592" w:name="_ETM_Q21_559240"/>
      <w:bookmarkStart w:id="4593" w:name="_ETM_Q21_559630"/>
      <w:bookmarkEnd w:id="4592"/>
      <w:bookmarkEnd w:id="4593"/>
      <w:r>
        <w:rPr>
          <w:rtl/>
        </w:rPr>
        <w:t xml:space="preserve">גם </w:t>
      </w:r>
      <w:bookmarkStart w:id="4594" w:name="_ETM_Q21_559990"/>
      <w:bookmarkEnd w:id="4594"/>
      <w:r>
        <w:rPr>
          <w:rtl/>
        </w:rPr>
        <w:t>ל</w:t>
      </w:r>
      <w:bookmarkStart w:id="4595" w:name="_ETM_Q21_560710"/>
      <w:bookmarkEnd w:id="4595"/>
      <w:r>
        <w:rPr>
          <w:rtl/>
        </w:rPr>
        <w:t xml:space="preserve">נורא </w:t>
      </w:r>
      <w:bookmarkStart w:id="4596" w:name="_ETM_Q21_561339"/>
      <w:bookmarkEnd w:id="4596"/>
      <w:r>
        <w:rPr>
          <w:rtl/>
        </w:rPr>
        <w:t xml:space="preserve">שבפושעים </w:t>
      </w:r>
      <w:bookmarkStart w:id="4597" w:name="_ETM_Q21_562830"/>
      <w:bookmarkEnd w:id="4597"/>
      <w:r>
        <w:rPr>
          <w:rFonts w:hint="cs"/>
          <w:rtl/>
        </w:rPr>
        <w:t>אי</w:t>
      </w:r>
      <w:r>
        <w:rPr>
          <w:rtl/>
        </w:rPr>
        <w:t xml:space="preserve">ן ייצוג </w:t>
      </w:r>
      <w:bookmarkStart w:id="4598" w:name="_ETM_Q21_563430"/>
      <w:bookmarkEnd w:id="4598"/>
      <w:r>
        <w:rPr>
          <w:rtl/>
        </w:rPr>
        <w:t xml:space="preserve">משפטי </w:t>
      </w:r>
      <w:bookmarkStart w:id="4599" w:name="_ETM_Q21_564390"/>
      <w:bookmarkEnd w:id="4599"/>
      <w:r>
        <w:rPr>
          <w:rtl/>
        </w:rPr>
        <w:t xml:space="preserve">מלא </w:t>
      </w:r>
      <w:bookmarkStart w:id="4600" w:name="_ETM_Q21_565320"/>
      <w:bookmarkEnd w:id="4600"/>
      <w:r>
        <w:rPr>
          <w:rtl/>
        </w:rPr>
        <w:t xml:space="preserve">לכל </w:t>
      </w:r>
      <w:bookmarkStart w:id="4601" w:name="_ETM_Q21_565800"/>
      <w:bookmarkEnd w:id="4601"/>
      <w:r>
        <w:rPr>
          <w:rtl/>
        </w:rPr>
        <w:t xml:space="preserve">אורך </w:t>
      </w:r>
      <w:bookmarkStart w:id="4602" w:name="_ETM_Q21_566190"/>
      <w:bookmarkEnd w:id="4602"/>
      <w:r>
        <w:rPr>
          <w:rtl/>
        </w:rPr>
        <w:t xml:space="preserve">ההליכים </w:t>
      </w:r>
      <w:bookmarkStart w:id="4603" w:name="_ETM_Q21_566940"/>
      <w:bookmarkEnd w:id="4603"/>
      <w:r>
        <w:rPr>
          <w:rtl/>
        </w:rPr>
        <w:t xml:space="preserve">כדי </w:t>
      </w:r>
      <w:bookmarkStart w:id="4604" w:name="_ETM_Q21_567240"/>
      <w:bookmarkEnd w:id="4604"/>
      <w:r>
        <w:rPr>
          <w:rtl/>
        </w:rPr>
        <w:t xml:space="preserve">להבטיח </w:t>
      </w:r>
      <w:bookmarkStart w:id="4605" w:name="_ETM_Q21_568290"/>
      <w:bookmarkEnd w:id="4605"/>
      <w:r>
        <w:rPr>
          <w:rtl/>
        </w:rPr>
        <w:t>ש</w:t>
      </w:r>
      <w:r>
        <w:rPr>
          <w:rFonts w:hint="cs"/>
          <w:rtl/>
        </w:rPr>
        <w:t>י</w:t>
      </w:r>
      <w:r>
        <w:rPr>
          <w:rtl/>
        </w:rPr>
        <w:t xml:space="preserve">יעשה </w:t>
      </w:r>
      <w:bookmarkStart w:id="4606" w:name="_ETM_Q21_568920"/>
      <w:bookmarkEnd w:id="4606"/>
      <w:r>
        <w:rPr>
          <w:rtl/>
        </w:rPr>
        <w:t xml:space="preserve">איתו </w:t>
      </w:r>
      <w:bookmarkStart w:id="4607" w:name="_ETM_Q21_569160"/>
      <w:bookmarkEnd w:id="4607"/>
      <w:r>
        <w:rPr>
          <w:rtl/>
        </w:rPr>
        <w:t xml:space="preserve">משפט </w:t>
      </w:r>
      <w:bookmarkStart w:id="4608" w:name="_ETM_Q21_569580"/>
      <w:bookmarkEnd w:id="4608"/>
      <w:r>
        <w:rPr>
          <w:rtl/>
        </w:rPr>
        <w:t>צדק</w:t>
      </w:r>
      <w:r>
        <w:rPr>
          <w:rFonts w:hint="cs"/>
          <w:rtl/>
        </w:rPr>
        <w:t>.</w:t>
      </w:r>
      <w:r>
        <w:rPr>
          <w:rtl/>
        </w:rPr>
        <w:t xml:space="preserve"> </w:t>
      </w:r>
      <w:bookmarkStart w:id="4609" w:name="_ETM_Q21_570659"/>
      <w:bookmarkEnd w:id="4609"/>
      <w:r>
        <w:rPr>
          <w:rtl/>
        </w:rPr>
        <w:t xml:space="preserve">זה </w:t>
      </w:r>
      <w:bookmarkStart w:id="4610" w:name="_ETM_Q21_570990"/>
      <w:bookmarkEnd w:id="4610"/>
      <w:r>
        <w:rPr>
          <w:rtl/>
        </w:rPr>
        <w:t>אל</w:t>
      </w:r>
      <w:r>
        <w:rPr>
          <w:rFonts w:hint="cs"/>
          <w:rtl/>
        </w:rPr>
        <w:t>ף-בית.</w:t>
      </w:r>
    </w:p>
    <w:p w:rsidR="00EF501E" w:rsidRDefault="00EF501E" w:rsidP="002666D4">
      <w:pPr>
        <w:rPr>
          <w:rtl/>
        </w:rPr>
      </w:pPr>
      <w:bookmarkStart w:id="4611" w:name="_ETM_Q21_566061"/>
      <w:bookmarkEnd w:id="4611"/>
    </w:p>
    <w:p w:rsidR="00EF501E" w:rsidRDefault="00EF501E" w:rsidP="002666D4">
      <w:pPr>
        <w:pStyle w:val="af5"/>
        <w:rPr>
          <w:rtl/>
        </w:rPr>
      </w:pPr>
      <w:bookmarkStart w:id="4612" w:name="ET_interruption_5787_29"/>
      <w:r w:rsidRPr="006D42CF">
        <w:rPr>
          <w:rStyle w:val="TagStyle"/>
          <w:rtl/>
        </w:rPr>
        <w:t xml:space="preserve"> &lt;&lt;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r>
        <w:rPr>
          <w:rtl/>
        </w:rPr>
        <w:t xml:space="preserve">   </w:t>
      </w:r>
      <w:bookmarkEnd w:id="4612"/>
    </w:p>
    <w:p w:rsidR="00EF501E" w:rsidRDefault="00EF501E" w:rsidP="00E77A72">
      <w:pPr>
        <w:rPr>
          <w:rtl/>
          <w:lang w:eastAsia="he-IL"/>
        </w:rPr>
      </w:pPr>
    </w:p>
    <w:p w:rsidR="00EF501E" w:rsidRDefault="00EF501E" w:rsidP="002666D4">
      <w:pPr>
        <w:rPr>
          <w:rtl/>
          <w:lang w:eastAsia="he-IL"/>
        </w:rPr>
      </w:pPr>
      <w:bookmarkStart w:id="4613" w:name="_ETM_Q21_572962"/>
      <w:bookmarkStart w:id="4614" w:name="_ETM_Q21_568235"/>
      <w:bookmarkEnd w:id="4613"/>
      <w:bookmarkEnd w:id="4614"/>
      <w:r>
        <w:rPr>
          <w:rFonts w:hint="cs"/>
          <w:rtl/>
          <w:lang w:eastAsia="he-IL"/>
        </w:rPr>
        <w:t>וגם לסגור כלי תקשורת?</w:t>
      </w:r>
      <w:bookmarkStart w:id="4615" w:name="_ETM_Q21_567556"/>
      <w:bookmarkEnd w:id="4615"/>
      <w:r>
        <w:rPr>
          <w:rFonts w:hint="cs"/>
          <w:rtl/>
          <w:lang w:eastAsia="he-IL"/>
        </w:rPr>
        <w:t xml:space="preserve"> </w:t>
      </w:r>
      <w:bookmarkStart w:id="4616" w:name="_ETM_Q21_571537"/>
      <w:bookmarkEnd w:id="4616"/>
      <w:r>
        <w:rPr>
          <w:rFonts w:hint="cs"/>
          <w:rtl/>
          <w:lang w:eastAsia="he-IL"/>
        </w:rPr>
        <w:t>בדמוקרטיה</w:t>
      </w:r>
      <w:bookmarkStart w:id="4617" w:name="_ETM_Q21_572389"/>
      <w:bookmarkEnd w:id="4617"/>
      <w:r>
        <w:rPr>
          <w:rFonts w:hint="cs"/>
          <w:rtl/>
          <w:lang w:eastAsia="he-IL"/>
        </w:rPr>
        <w:t xml:space="preserve"> גם סוגרים </w:t>
      </w:r>
      <w:bookmarkStart w:id="4618" w:name="_ETM_Q21_569439"/>
      <w:bookmarkEnd w:id="4618"/>
      <w:r>
        <w:rPr>
          <w:rFonts w:hint="cs"/>
          <w:rtl/>
          <w:lang w:eastAsia="he-IL"/>
        </w:rPr>
        <w:t>תקשורת? פוליטיקאים סוגרים כלי תקשורת במדינה חופשית?</w:t>
      </w:r>
      <w:bookmarkStart w:id="4619" w:name="_ETM_Q21_571409"/>
      <w:bookmarkStart w:id="4620" w:name="_ETM_Q21_571582"/>
      <w:bookmarkEnd w:id="4619"/>
      <w:bookmarkEnd w:id="4620"/>
    </w:p>
    <w:p w:rsidR="00EF501E" w:rsidRDefault="00EF501E" w:rsidP="002666D4">
      <w:pPr>
        <w:rPr>
          <w:rtl/>
          <w:lang w:eastAsia="he-IL"/>
        </w:rPr>
      </w:pPr>
      <w:bookmarkStart w:id="4621" w:name="_ETM_Q21_571656"/>
      <w:bookmarkEnd w:id="4621"/>
    </w:p>
    <w:p w:rsidR="00EF501E" w:rsidRDefault="00EF501E" w:rsidP="002666D4">
      <w:pPr>
        <w:pStyle w:val="-"/>
        <w:rPr>
          <w:rtl/>
        </w:rPr>
      </w:pPr>
      <w:bookmarkStart w:id="4622" w:name="ET_speakercontinue_6392_30"/>
      <w:r w:rsidRPr="006D42CF">
        <w:rPr>
          <w:rStyle w:val="TagStyle"/>
          <w:rtl/>
        </w:rPr>
        <w:t xml:space="preserve"> &lt;&lt; דובר_המשך &gt;&gt;</w:t>
      </w:r>
      <w:r w:rsidRPr="007C48E2">
        <w:rPr>
          <w:rStyle w:val="TagStyle"/>
          <w:rtl/>
        </w:rPr>
        <w:t xml:space="preserve"> </w:t>
      </w:r>
      <w:r>
        <w:rPr>
          <w:rtl/>
        </w:rPr>
        <w:t>שר המשפטים יריב לוין:</w:t>
      </w:r>
      <w:r w:rsidRPr="007C48E2">
        <w:rPr>
          <w:rStyle w:val="TagStyle"/>
          <w:rtl/>
        </w:rPr>
        <w:t xml:space="preserve"> </w:t>
      </w:r>
      <w:r w:rsidRPr="006D42CF">
        <w:rPr>
          <w:rStyle w:val="TagStyle"/>
          <w:rtl/>
        </w:rPr>
        <w:t>&lt;&lt; דובר_המשך &gt;&gt;</w:t>
      </w:r>
      <w:r>
        <w:rPr>
          <w:rtl/>
        </w:rPr>
        <w:t xml:space="preserve">   </w:t>
      </w:r>
      <w:bookmarkEnd w:id="4622"/>
    </w:p>
    <w:p w:rsidR="00EF501E" w:rsidRDefault="00EF501E" w:rsidP="00E77A72">
      <w:pPr>
        <w:rPr>
          <w:rtl/>
          <w:lang w:eastAsia="he-IL"/>
        </w:rPr>
      </w:pPr>
    </w:p>
    <w:p w:rsidR="00EF501E" w:rsidRDefault="00EF501E" w:rsidP="00AB4BE7">
      <w:pPr>
        <w:rPr>
          <w:rtl/>
        </w:rPr>
      </w:pPr>
      <w:bookmarkStart w:id="4623" w:name="_ETM_Q21_573052"/>
      <w:bookmarkStart w:id="4624" w:name="_ETM_Q21_572409"/>
      <w:bookmarkEnd w:id="4623"/>
      <w:bookmarkEnd w:id="4624"/>
      <w:r>
        <w:rPr>
          <w:rtl/>
        </w:rPr>
        <w:t xml:space="preserve">לצערי </w:t>
      </w:r>
      <w:bookmarkStart w:id="4625" w:name="_ETM_Q21_574089"/>
      <w:bookmarkEnd w:id="4625"/>
      <w:r>
        <w:rPr>
          <w:rtl/>
        </w:rPr>
        <w:t>הרב</w:t>
      </w:r>
      <w:r>
        <w:rPr>
          <w:rFonts w:hint="cs"/>
          <w:rtl/>
        </w:rPr>
        <w:t>,</w:t>
      </w:r>
      <w:bookmarkStart w:id="4626" w:name="_ETM_Q21_573969"/>
      <w:bookmarkStart w:id="4627" w:name="_ETM_Q21_575350"/>
      <w:bookmarkStart w:id="4628" w:name="_ETM_Q21_576279"/>
      <w:bookmarkEnd w:id="4626"/>
      <w:bookmarkEnd w:id="4627"/>
      <w:bookmarkEnd w:id="4628"/>
      <w:r>
        <w:rPr>
          <w:rtl/>
        </w:rPr>
        <w:t xml:space="preserve"> </w:t>
      </w:r>
      <w:bookmarkStart w:id="4629" w:name="_ETM_Q21_577670"/>
      <w:bookmarkEnd w:id="4629"/>
      <w:r>
        <w:rPr>
          <w:rtl/>
        </w:rPr>
        <w:t xml:space="preserve">זה </w:t>
      </w:r>
      <w:bookmarkStart w:id="4630" w:name="_ETM_Q21_578000"/>
      <w:bookmarkEnd w:id="4630"/>
      <w:r>
        <w:rPr>
          <w:rFonts w:hint="cs"/>
          <w:rtl/>
        </w:rPr>
        <w:t>יוצר מצב</w:t>
      </w:r>
      <w:r w:rsidR="00E77A72">
        <w:rPr>
          <w:rFonts w:hint="cs"/>
          <w:rtl/>
        </w:rPr>
        <w:t xml:space="preserve"> – –</w:t>
      </w:r>
    </w:p>
    <w:p w:rsidR="00EF501E" w:rsidRDefault="00EF501E" w:rsidP="002666D4">
      <w:pPr>
        <w:rPr>
          <w:rtl/>
        </w:rPr>
      </w:pPr>
    </w:p>
    <w:p w:rsidR="00EF501E" w:rsidRDefault="00EF501E" w:rsidP="002666D4">
      <w:pPr>
        <w:pStyle w:val="af5"/>
        <w:rPr>
          <w:rtl/>
        </w:rPr>
      </w:pPr>
      <w:bookmarkStart w:id="4631" w:name="ET_interruption_5787_64"/>
      <w:r w:rsidRPr="006D42CF">
        <w:rPr>
          <w:rStyle w:val="TagStyle"/>
          <w:rtl/>
        </w:rPr>
        <w:t>&lt;&lt;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bookmarkEnd w:id="4631"/>
      <w:r>
        <w:rPr>
          <w:rtl/>
        </w:rPr>
        <w:t xml:space="preserve">   </w:t>
      </w:r>
    </w:p>
    <w:p w:rsidR="00EF501E" w:rsidRDefault="00EF501E" w:rsidP="002666D4">
      <w:pPr>
        <w:rPr>
          <w:rtl/>
        </w:rPr>
      </w:pPr>
      <w:bookmarkStart w:id="4632" w:name="_ETM_Q21_574458"/>
      <w:bookmarkStart w:id="4633" w:name="_ETM_Q21_574758"/>
      <w:bookmarkEnd w:id="4632"/>
      <w:bookmarkEnd w:id="4633"/>
    </w:p>
    <w:p w:rsidR="00EF501E" w:rsidRDefault="00EF501E" w:rsidP="002666D4">
      <w:pPr>
        <w:rPr>
          <w:rtl/>
        </w:rPr>
      </w:pPr>
      <w:bookmarkStart w:id="4634" w:name="_ETM_Q21_574833"/>
      <w:bookmarkStart w:id="4635" w:name="_ETM_Q21_574397"/>
      <w:bookmarkEnd w:id="4634"/>
      <w:bookmarkEnd w:id="4635"/>
      <w:r>
        <w:rPr>
          <w:rFonts w:hint="cs"/>
          <w:rtl/>
        </w:rPr>
        <w:t xml:space="preserve">מהלכים אימים על שופטי בית </w:t>
      </w:r>
      <w:bookmarkStart w:id="4636" w:name="_ETM_Q21_580844"/>
      <w:bookmarkEnd w:id="4636"/>
      <w:r>
        <w:rPr>
          <w:rFonts w:hint="cs"/>
          <w:rtl/>
        </w:rPr>
        <w:t>המשפט העליון?</w:t>
      </w:r>
      <w:bookmarkStart w:id="4637" w:name="_ETM_Q21_577524"/>
      <w:bookmarkStart w:id="4638" w:name="_ETM_Q21_577677"/>
      <w:bookmarkEnd w:id="4637"/>
      <w:bookmarkEnd w:id="4638"/>
    </w:p>
    <w:p w:rsidR="00EF501E" w:rsidRDefault="00EF501E" w:rsidP="002666D4">
      <w:pPr>
        <w:rPr>
          <w:rtl/>
        </w:rPr>
      </w:pPr>
      <w:bookmarkStart w:id="4639" w:name="_ETM_Q21_577771"/>
      <w:bookmarkEnd w:id="4639"/>
    </w:p>
    <w:p w:rsidR="00EF501E" w:rsidRDefault="00EF501E" w:rsidP="002666D4">
      <w:pPr>
        <w:pStyle w:val="-"/>
        <w:rPr>
          <w:rtl/>
        </w:rPr>
      </w:pPr>
      <w:r w:rsidRPr="006D42CF">
        <w:rPr>
          <w:rStyle w:val="TagStyle"/>
          <w:rtl/>
        </w:rPr>
        <w:t xml:space="preserve"> &lt;&lt; דובר_המשך &gt;&gt;</w:t>
      </w:r>
      <w:r w:rsidRPr="007C48E2">
        <w:rPr>
          <w:rStyle w:val="TagStyle"/>
          <w:rtl/>
        </w:rPr>
        <w:t xml:space="preserve"> </w:t>
      </w:r>
      <w:r>
        <w:rPr>
          <w:rtl/>
        </w:rPr>
        <w:t>שר המשפטים יריב לוין:</w:t>
      </w:r>
      <w:r w:rsidRPr="007C48E2">
        <w:rPr>
          <w:rStyle w:val="TagStyle"/>
          <w:rtl/>
        </w:rPr>
        <w:t xml:space="preserve"> </w:t>
      </w:r>
      <w:r w:rsidRPr="006D42CF">
        <w:rPr>
          <w:rStyle w:val="TagStyle"/>
          <w:rtl/>
        </w:rPr>
        <w:t>&lt;&lt; דובר_המשך &gt;&gt;</w:t>
      </w:r>
      <w:r>
        <w:rPr>
          <w:rtl/>
        </w:rPr>
        <w:t xml:space="preserve">   </w:t>
      </w:r>
    </w:p>
    <w:p w:rsidR="00EF501E" w:rsidRDefault="00EF501E" w:rsidP="00E77A72">
      <w:pPr>
        <w:rPr>
          <w:rtl/>
          <w:lang w:eastAsia="he-IL"/>
        </w:rPr>
      </w:pPr>
    </w:p>
    <w:p w:rsidR="00EF501E" w:rsidRDefault="00AB4BE7" w:rsidP="00E77A72">
      <w:pPr>
        <w:rPr>
          <w:rtl/>
          <w:lang w:eastAsia="he-IL"/>
        </w:rPr>
      </w:pPr>
      <w:bookmarkStart w:id="4640" w:name="_ETM_Q21_578860"/>
      <w:bookmarkEnd w:id="4640"/>
      <w:r>
        <w:rPr>
          <w:rFonts w:hint="eastAsia"/>
          <w:rtl/>
          <w:lang w:eastAsia="he-IL"/>
        </w:rPr>
        <w:t xml:space="preserve">– – </w:t>
      </w:r>
      <w:r w:rsidR="00EF501E">
        <w:rPr>
          <w:rFonts w:hint="cs"/>
          <w:rtl/>
          <w:lang w:eastAsia="he-IL"/>
        </w:rPr>
        <w:t xml:space="preserve">זה יוצר מצב </w:t>
      </w:r>
      <w:r w:rsidR="00E77A72">
        <w:rPr>
          <w:rFonts w:hint="cs"/>
          <w:rtl/>
          <w:lang w:eastAsia="he-IL"/>
        </w:rPr>
        <w:t>– – –</w:t>
      </w:r>
      <w:bookmarkStart w:id="4641" w:name="_ETM_Q21_583036"/>
      <w:bookmarkEnd w:id="4641"/>
    </w:p>
    <w:p w:rsidR="00EF501E" w:rsidRDefault="00EF501E" w:rsidP="002666D4">
      <w:pPr>
        <w:rPr>
          <w:rtl/>
          <w:lang w:eastAsia="he-IL"/>
        </w:rPr>
      </w:pPr>
      <w:bookmarkStart w:id="4642" w:name="_ETM_Q21_583123"/>
      <w:bookmarkStart w:id="4643" w:name="_ETM_Q21_578560"/>
      <w:bookmarkEnd w:id="4642"/>
      <w:bookmarkEnd w:id="4643"/>
    </w:p>
    <w:p w:rsidR="00EF501E" w:rsidRDefault="00EF501E" w:rsidP="002666D4">
      <w:pPr>
        <w:pStyle w:val="af6"/>
        <w:rPr>
          <w:rtl/>
        </w:rPr>
      </w:pPr>
      <w:bookmarkStart w:id="4644" w:name="ET_yor_6129_32"/>
      <w:r w:rsidRPr="006D42CF">
        <w:rPr>
          <w:rStyle w:val="TagStyle"/>
          <w:rtl/>
        </w:rPr>
        <w:t xml:space="preserve"> &lt;&lt; יור &gt;&gt;</w:t>
      </w:r>
      <w:r w:rsidRPr="007C48E2">
        <w:rPr>
          <w:rStyle w:val="TagStyle"/>
          <w:rtl/>
        </w:rPr>
        <w:t xml:space="preserve"> </w:t>
      </w:r>
      <w:r>
        <w:rPr>
          <w:rtl/>
        </w:rPr>
        <w:t>היו"ר ישראל אייכלר:</w:t>
      </w:r>
      <w:r w:rsidRPr="007C48E2">
        <w:rPr>
          <w:rStyle w:val="TagStyle"/>
          <w:rtl/>
        </w:rPr>
        <w:t xml:space="preserve"> </w:t>
      </w:r>
      <w:r w:rsidRPr="006D42CF">
        <w:rPr>
          <w:rStyle w:val="TagStyle"/>
          <w:rtl/>
        </w:rPr>
        <w:t>&lt;&lt; יור &gt;&gt;</w:t>
      </w:r>
      <w:r>
        <w:rPr>
          <w:rtl/>
        </w:rPr>
        <w:t xml:space="preserve">   </w:t>
      </w:r>
      <w:bookmarkEnd w:id="4644"/>
    </w:p>
    <w:p w:rsidR="00EF501E" w:rsidRDefault="00EF501E" w:rsidP="00E77A72">
      <w:pPr>
        <w:rPr>
          <w:rtl/>
          <w:lang w:eastAsia="he-IL"/>
        </w:rPr>
      </w:pPr>
    </w:p>
    <w:p w:rsidR="00EF501E" w:rsidRDefault="00EF501E" w:rsidP="002666D4">
      <w:pPr>
        <w:rPr>
          <w:rtl/>
          <w:lang w:eastAsia="he-IL"/>
        </w:rPr>
      </w:pPr>
      <w:bookmarkStart w:id="4645" w:name="_ETM_Q21_579447"/>
      <w:bookmarkEnd w:id="4645"/>
      <w:r>
        <w:rPr>
          <w:rFonts w:hint="cs"/>
          <w:rtl/>
          <w:lang w:eastAsia="he-IL"/>
        </w:rPr>
        <w:t>חבר הכנסת הרצנו, נא לא להפריע.</w:t>
      </w:r>
    </w:p>
    <w:p w:rsidR="00EF501E" w:rsidRDefault="00EF501E" w:rsidP="002666D4">
      <w:pPr>
        <w:rPr>
          <w:rtl/>
          <w:lang w:eastAsia="he-IL"/>
        </w:rPr>
      </w:pPr>
    </w:p>
    <w:p w:rsidR="00EF501E" w:rsidRDefault="00EF501E" w:rsidP="002666D4">
      <w:pPr>
        <w:pStyle w:val="af5"/>
        <w:rPr>
          <w:rtl/>
        </w:rPr>
      </w:pPr>
      <w:bookmarkStart w:id="4646" w:name="ET_interruption_5787_65"/>
      <w:r w:rsidRPr="006D42CF">
        <w:rPr>
          <w:rStyle w:val="TagStyle"/>
          <w:rtl/>
        </w:rPr>
        <w:t>&lt;&lt;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bookmarkEnd w:id="4646"/>
      <w:r>
        <w:rPr>
          <w:rtl/>
        </w:rPr>
        <w:t xml:space="preserve">   </w:t>
      </w:r>
    </w:p>
    <w:p w:rsidR="00EF501E" w:rsidRDefault="00EF501E" w:rsidP="002666D4">
      <w:pPr>
        <w:rPr>
          <w:rtl/>
          <w:lang w:eastAsia="he-IL"/>
        </w:rPr>
      </w:pPr>
      <w:bookmarkStart w:id="4647" w:name="_ETM_Q21_578471"/>
      <w:bookmarkStart w:id="4648" w:name="_ETM_Q21_578671"/>
      <w:bookmarkEnd w:id="4647"/>
      <w:bookmarkEnd w:id="4648"/>
    </w:p>
    <w:p w:rsidR="00EF501E" w:rsidRDefault="00EF501E" w:rsidP="002666D4">
      <w:pPr>
        <w:rPr>
          <w:rtl/>
          <w:lang w:eastAsia="he-IL"/>
        </w:rPr>
      </w:pPr>
      <w:bookmarkStart w:id="4649" w:name="_ETM_Q21_578769"/>
      <w:bookmarkEnd w:id="4649"/>
      <w:r>
        <w:rPr>
          <w:rFonts w:hint="cs"/>
          <w:rtl/>
          <w:lang w:eastAsia="he-IL"/>
        </w:rPr>
        <w:t>הוא מדבר אליי.</w:t>
      </w:r>
      <w:bookmarkStart w:id="4650" w:name="_ETM_Q21_581294"/>
      <w:bookmarkStart w:id="4651" w:name="_ETM_Q21_580230"/>
      <w:bookmarkStart w:id="4652" w:name="_ETM_Q21_580481"/>
      <w:bookmarkEnd w:id="4650"/>
      <w:bookmarkEnd w:id="4651"/>
      <w:bookmarkEnd w:id="4652"/>
    </w:p>
    <w:p w:rsidR="00EF501E" w:rsidRDefault="00EF501E" w:rsidP="002666D4">
      <w:pPr>
        <w:rPr>
          <w:rtl/>
          <w:lang w:eastAsia="he-IL"/>
        </w:rPr>
      </w:pPr>
      <w:bookmarkStart w:id="4653" w:name="_ETM_Q21_580544"/>
      <w:bookmarkEnd w:id="4653"/>
    </w:p>
    <w:p w:rsidR="00EF501E" w:rsidRDefault="00EF501E" w:rsidP="002666D4">
      <w:pPr>
        <w:pStyle w:val="af6"/>
        <w:rPr>
          <w:rtl/>
        </w:rPr>
      </w:pPr>
      <w:bookmarkStart w:id="4654" w:name="ET_yor_6129_33"/>
      <w:r w:rsidRPr="006D42CF">
        <w:rPr>
          <w:rStyle w:val="TagStyle"/>
          <w:rtl/>
        </w:rPr>
        <w:t xml:space="preserve"> &lt;&lt; יור &gt;&gt;</w:t>
      </w:r>
      <w:r w:rsidRPr="007C48E2">
        <w:rPr>
          <w:rStyle w:val="TagStyle"/>
          <w:rtl/>
        </w:rPr>
        <w:t xml:space="preserve"> </w:t>
      </w:r>
      <w:r>
        <w:rPr>
          <w:rtl/>
        </w:rPr>
        <w:t>היו"ר ישראל אייכלר:</w:t>
      </w:r>
      <w:r w:rsidRPr="007C48E2">
        <w:rPr>
          <w:rStyle w:val="TagStyle"/>
          <w:rtl/>
        </w:rPr>
        <w:t xml:space="preserve"> </w:t>
      </w:r>
      <w:r w:rsidRPr="006D42CF">
        <w:rPr>
          <w:rStyle w:val="TagStyle"/>
          <w:rtl/>
        </w:rPr>
        <w:t>&lt;&lt; יור &gt;&gt;</w:t>
      </w:r>
      <w:r>
        <w:rPr>
          <w:rtl/>
        </w:rPr>
        <w:t xml:space="preserve">   </w:t>
      </w:r>
      <w:bookmarkEnd w:id="4654"/>
    </w:p>
    <w:p w:rsidR="00EF501E" w:rsidRDefault="00EF501E" w:rsidP="00E77A72">
      <w:pPr>
        <w:rPr>
          <w:rtl/>
          <w:lang w:eastAsia="he-IL"/>
        </w:rPr>
      </w:pPr>
    </w:p>
    <w:p w:rsidR="00EF501E" w:rsidRDefault="00EF501E" w:rsidP="002666D4">
      <w:pPr>
        <w:rPr>
          <w:rtl/>
          <w:lang w:eastAsia="he-IL"/>
        </w:rPr>
      </w:pPr>
      <w:bookmarkStart w:id="4655" w:name="_ETM_Q21_581203"/>
      <w:bookmarkEnd w:id="4655"/>
      <w:r>
        <w:rPr>
          <w:rFonts w:hint="cs"/>
          <w:rtl/>
          <w:lang w:eastAsia="he-IL"/>
        </w:rPr>
        <w:t>לא עוסקים בתקשורת עכשיו</w:t>
      </w:r>
      <w:bookmarkStart w:id="4656" w:name="_ETM_Q21_582410"/>
      <w:bookmarkEnd w:id="4656"/>
      <w:r>
        <w:rPr>
          <w:rFonts w:hint="cs"/>
          <w:rtl/>
          <w:lang w:eastAsia="he-IL"/>
        </w:rPr>
        <w:t>.</w:t>
      </w:r>
      <w:bookmarkStart w:id="4657" w:name="_ETM_Q21_581038"/>
      <w:bookmarkStart w:id="4658" w:name="_ETM_Q21_581582"/>
      <w:bookmarkEnd w:id="4657"/>
      <w:bookmarkEnd w:id="4658"/>
    </w:p>
    <w:p w:rsidR="00EF501E" w:rsidRDefault="00EF501E" w:rsidP="002666D4">
      <w:pPr>
        <w:rPr>
          <w:rtl/>
          <w:lang w:eastAsia="he-IL"/>
        </w:rPr>
      </w:pPr>
      <w:bookmarkStart w:id="4659" w:name="_ETM_Q21_581648"/>
      <w:bookmarkEnd w:id="4659"/>
    </w:p>
    <w:p w:rsidR="00EF501E" w:rsidRDefault="00EF501E" w:rsidP="002666D4">
      <w:pPr>
        <w:pStyle w:val="af5"/>
        <w:rPr>
          <w:rtl/>
        </w:rPr>
      </w:pPr>
      <w:bookmarkStart w:id="4660" w:name="ET_interruption_5787_66"/>
      <w:r w:rsidRPr="006D42CF">
        <w:rPr>
          <w:rStyle w:val="TagStyle"/>
          <w:rtl/>
        </w:rPr>
        <w:t>&lt;&lt;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bookmarkEnd w:id="4660"/>
      <w:r>
        <w:rPr>
          <w:rtl/>
        </w:rPr>
        <w:t xml:space="preserve">   </w:t>
      </w:r>
    </w:p>
    <w:p w:rsidR="00EF501E" w:rsidRDefault="00EF501E" w:rsidP="002666D4">
      <w:pPr>
        <w:rPr>
          <w:rtl/>
          <w:lang w:eastAsia="he-IL"/>
        </w:rPr>
      </w:pPr>
      <w:bookmarkStart w:id="4661" w:name="_ETM_Q21_581443"/>
      <w:bookmarkEnd w:id="4661"/>
    </w:p>
    <w:p w:rsidR="00EF501E" w:rsidRDefault="00EF501E" w:rsidP="002666D4">
      <w:pPr>
        <w:rPr>
          <w:rtl/>
          <w:lang w:eastAsia="he-IL"/>
        </w:rPr>
      </w:pPr>
      <w:bookmarkStart w:id="4662" w:name="_ETM_Q21_581633"/>
      <w:bookmarkStart w:id="4663" w:name="_ETM_Q21_581689"/>
      <w:bookmarkEnd w:id="4662"/>
      <w:bookmarkEnd w:id="4663"/>
      <w:r>
        <w:rPr>
          <w:rFonts w:hint="cs"/>
          <w:rtl/>
          <w:lang w:eastAsia="he-IL"/>
        </w:rPr>
        <w:t>הוא מדבר</w:t>
      </w:r>
      <w:bookmarkStart w:id="4664" w:name="_ETM_Q21_583520"/>
      <w:bookmarkEnd w:id="4664"/>
      <w:r>
        <w:rPr>
          <w:rFonts w:hint="cs"/>
          <w:rtl/>
          <w:lang w:eastAsia="he-IL"/>
        </w:rPr>
        <w:t xml:space="preserve"> אליי.</w:t>
      </w:r>
      <w:bookmarkStart w:id="4665" w:name="_ETM_Q21_584718"/>
      <w:bookmarkEnd w:id="4665"/>
    </w:p>
    <w:p w:rsidR="00EF501E" w:rsidRDefault="00EF501E" w:rsidP="002666D4">
      <w:pPr>
        <w:rPr>
          <w:rtl/>
          <w:lang w:eastAsia="he-IL"/>
        </w:rPr>
      </w:pPr>
      <w:bookmarkStart w:id="4666" w:name="_ETM_Q21_584782"/>
      <w:bookmarkStart w:id="4667" w:name="_ETM_Q21_582880"/>
      <w:bookmarkEnd w:id="4666"/>
      <w:bookmarkEnd w:id="4667"/>
    </w:p>
    <w:p w:rsidR="00EF501E" w:rsidRDefault="00EF501E" w:rsidP="002666D4">
      <w:pPr>
        <w:pStyle w:val="af6"/>
        <w:rPr>
          <w:rtl/>
        </w:rPr>
      </w:pPr>
      <w:bookmarkStart w:id="4668" w:name="ET_yor_6129_34"/>
      <w:r w:rsidRPr="006D42CF">
        <w:rPr>
          <w:rStyle w:val="TagStyle"/>
          <w:rtl/>
        </w:rPr>
        <w:t xml:space="preserve"> &lt;&lt; יור &gt;&gt;</w:t>
      </w:r>
      <w:r w:rsidRPr="005D6198">
        <w:rPr>
          <w:rStyle w:val="TagStyle"/>
          <w:rtl/>
        </w:rPr>
        <w:t xml:space="preserve"> </w:t>
      </w:r>
      <w:r>
        <w:rPr>
          <w:rtl/>
        </w:rPr>
        <w:t>היו"ר ישראל אייכלר:</w:t>
      </w:r>
      <w:r w:rsidRPr="005D6198">
        <w:rPr>
          <w:rStyle w:val="TagStyle"/>
          <w:rtl/>
        </w:rPr>
        <w:t xml:space="preserve"> </w:t>
      </w:r>
      <w:r w:rsidRPr="006D42CF">
        <w:rPr>
          <w:rStyle w:val="TagStyle"/>
          <w:rtl/>
        </w:rPr>
        <w:t>&lt;&lt; יור &gt;&gt;</w:t>
      </w:r>
      <w:r>
        <w:rPr>
          <w:rtl/>
        </w:rPr>
        <w:t xml:space="preserve">   </w:t>
      </w:r>
      <w:bookmarkEnd w:id="4668"/>
    </w:p>
    <w:p w:rsidR="00EF501E" w:rsidRDefault="00EF501E" w:rsidP="00E77A72">
      <w:pPr>
        <w:rPr>
          <w:rtl/>
          <w:lang w:eastAsia="he-IL"/>
        </w:rPr>
      </w:pPr>
    </w:p>
    <w:p w:rsidR="00EF501E" w:rsidRDefault="00EF501E" w:rsidP="002666D4">
      <w:pPr>
        <w:rPr>
          <w:rtl/>
          <w:lang w:eastAsia="he-IL"/>
        </w:rPr>
      </w:pPr>
      <w:r>
        <w:rPr>
          <w:rFonts w:hint="cs"/>
          <w:rtl/>
          <w:lang w:eastAsia="he-IL"/>
        </w:rPr>
        <w:t>אני יודע מה זה הערת ביניים.</w:t>
      </w:r>
    </w:p>
    <w:p w:rsidR="00EF501E" w:rsidRDefault="00EF501E" w:rsidP="002666D4">
      <w:pPr>
        <w:rPr>
          <w:rtl/>
          <w:lang w:eastAsia="he-IL"/>
        </w:rPr>
      </w:pPr>
    </w:p>
    <w:p w:rsidR="00EF501E" w:rsidRDefault="00EF501E" w:rsidP="002666D4">
      <w:pPr>
        <w:pStyle w:val="-"/>
        <w:keepNext/>
        <w:rPr>
          <w:rtl/>
        </w:rPr>
      </w:pPr>
      <w:bookmarkStart w:id="4669" w:name="ET_speakercontinue_6392_35"/>
      <w:r w:rsidRPr="006D42CF">
        <w:rPr>
          <w:rStyle w:val="TagStyle"/>
          <w:rtl/>
        </w:rPr>
        <w:t xml:space="preserve"> &lt;&lt; דובר_המשך &gt;&gt;</w:t>
      </w:r>
      <w:r w:rsidRPr="005D6198">
        <w:rPr>
          <w:rStyle w:val="TagStyle"/>
          <w:rtl/>
        </w:rPr>
        <w:t xml:space="preserve"> </w:t>
      </w:r>
      <w:r>
        <w:rPr>
          <w:rtl/>
        </w:rPr>
        <w:t>שר המשפטים יריב לוין:</w:t>
      </w:r>
      <w:r w:rsidRPr="005D6198">
        <w:rPr>
          <w:rStyle w:val="TagStyle"/>
          <w:rtl/>
        </w:rPr>
        <w:t xml:space="preserve"> </w:t>
      </w:r>
      <w:r w:rsidRPr="006D42CF">
        <w:rPr>
          <w:rStyle w:val="TagStyle"/>
          <w:rtl/>
        </w:rPr>
        <w:t>&lt;&lt; דובר_המשך &gt;&gt;</w:t>
      </w:r>
      <w:r>
        <w:rPr>
          <w:rtl/>
        </w:rPr>
        <w:t xml:space="preserve">   </w:t>
      </w:r>
      <w:bookmarkEnd w:id="4669"/>
    </w:p>
    <w:p w:rsidR="00EF501E" w:rsidRDefault="00EF501E" w:rsidP="00E77A72">
      <w:pPr>
        <w:rPr>
          <w:rtl/>
          <w:lang w:eastAsia="he-IL"/>
        </w:rPr>
      </w:pPr>
    </w:p>
    <w:p w:rsidR="00EF501E" w:rsidRDefault="00EF501E" w:rsidP="00AB4BE7">
      <w:pPr>
        <w:keepNext/>
        <w:rPr>
          <w:rtl/>
        </w:rPr>
      </w:pPr>
      <w:bookmarkStart w:id="4670" w:name="_ETM_Q21_582170"/>
      <w:bookmarkStart w:id="4671" w:name="_ETM_Q21_581367"/>
      <w:bookmarkStart w:id="4672" w:name="_ETM_Q21_580229"/>
      <w:bookmarkStart w:id="4673" w:name="_ETM_Q21_578509"/>
      <w:bookmarkStart w:id="4674" w:name="_ETM_Q21_579409"/>
      <w:bookmarkStart w:id="4675" w:name="_ETM_Q21_579710"/>
      <w:bookmarkStart w:id="4676" w:name="_ETM_Q21_580189"/>
      <w:bookmarkStart w:id="4677" w:name="_ETM_Q21_582279"/>
      <w:bookmarkStart w:id="4678" w:name="_ETM_Q21_582490"/>
      <w:bookmarkStart w:id="4679" w:name="_ETM_Q21_582909"/>
      <w:bookmarkStart w:id="4680" w:name="_ETM_Q21_583000"/>
      <w:bookmarkStart w:id="4681" w:name="_ETM_Q21_583510"/>
      <w:bookmarkStart w:id="4682" w:name="_ETM_Q21_583810"/>
      <w:bookmarkStart w:id="4683" w:name="_ETM_Q21_584350"/>
      <w:bookmarkStart w:id="4684" w:name="_ETM_Q21_584589"/>
      <w:bookmarkStart w:id="4685" w:name="_ETM_Q21_585070"/>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r>
        <w:rPr>
          <w:rFonts w:hint="cs"/>
          <w:rtl/>
        </w:rPr>
        <w:t>חבר הכנסת הרצנ</w:t>
      </w:r>
      <w:r>
        <w:rPr>
          <w:rtl/>
        </w:rPr>
        <w:t>ו</w:t>
      </w:r>
      <w:r>
        <w:rPr>
          <w:rFonts w:hint="cs"/>
          <w:rtl/>
        </w:rPr>
        <w:t>,</w:t>
      </w:r>
      <w:bookmarkStart w:id="4686" w:name="_ETM_Q21_583750"/>
      <w:bookmarkStart w:id="4687" w:name="_ETM_Q21_585250"/>
      <w:bookmarkStart w:id="4688" w:name="_ETM_Q21_585369"/>
      <w:bookmarkStart w:id="4689" w:name="_ETM_Q21_585610"/>
      <w:bookmarkStart w:id="4690" w:name="_ETM_Q21_586540"/>
      <w:bookmarkStart w:id="4691" w:name="_ETM_Q21_586960"/>
      <w:bookmarkEnd w:id="4686"/>
      <w:bookmarkEnd w:id="4687"/>
      <w:bookmarkEnd w:id="4688"/>
      <w:bookmarkEnd w:id="4689"/>
      <w:bookmarkEnd w:id="4690"/>
      <w:bookmarkEnd w:id="4691"/>
      <w:r>
        <w:rPr>
          <w:rFonts w:hint="cs"/>
          <w:rtl/>
        </w:rPr>
        <w:t xml:space="preserve"> תקשיב</w:t>
      </w:r>
      <w:bookmarkStart w:id="4692" w:name="_ETM_Q21_583721"/>
      <w:bookmarkEnd w:id="4692"/>
      <w:r>
        <w:rPr>
          <w:rtl/>
        </w:rPr>
        <w:t xml:space="preserve"> </w:t>
      </w:r>
      <w:bookmarkStart w:id="4693" w:name="_ETM_Q21_588430"/>
      <w:bookmarkEnd w:id="4693"/>
      <w:r>
        <w:rPr>
          <w:rtl/>
        </w:rPr>
        <w:t xml:space="preserve">למה </w:t>
      </w:r>
      <w:bookmarkStart w:id="4694" w:name="_ETM_Q21_588729"/>
      <w:bookmarkEnd w:id="4694"/>
      <w:r>
        <w:rPr>
          <w:rtl/>
        </w:rPr>
        <w:t xml:space="preserve">שאני </w:t>
      </w:r>
      <w:bookmarkStart w:id="4695" w:name="_ETM_Q21_589060"/>
      <w:bookmarkEnd w:id="4695"/>
      <w:r>
        <w:rPr>
          <w:rtl/>
        </w:rPr>
        <w:t xml:space="preserve">אומר </w:t>
      </w:r>
      <w:bookmarkStart w:id="4696" w:name="_ETM_Q21_589240"/>
      <w:bookmarkEnd w:id="4696"/>
      <w:r>
        <w:rPr>
          <w:rtl/>
        </w:rPr>
        <w:t>לך</w:t>
      </w:r>
      <w:r>
        <w:rPr>
          <w:rFonts w:hint="cs"/>
          <w:rtl/>
        </w:rPr>
        <w:t>,</w:t>
      </w:r>
      <w:r>
        <w:rPr>
          <w:rtl/>
        </w:rPr>
        <w:t xml:space="preserve"> </w:t>
      </w:r>
      <w:bookmarkStart w:id="4697" w:name="_ETM_Q21_589390"/>
      <w:bookmarkEnd w:id="4697"/>
      <w:r>
        <w:rPr>
          <w:rtl/>
        </w:rPr>
        <w:t xml:space="preserve">כדאי </w:t>
      </w:r>
      <w:bookmarkStart w:id="4698" w:name="_ETM_Q21_589659"/>
      <w:bookmarkEnd w:id="4698"/>
      <w:r>
        <w:rPr>
          <w:rtl/>
        </w:rPr>
        <w:t xml:space="preserve">שתפנים </w:t>
      </w:r>
      <w:bookmarkStart w:id="4699" w:name="_ETM_Q21_590200"/>
      <w:bookmarkEnd w:id="4699"/>
      <w:r>
        <w:rPr>
          <w:rtl/>
        </w:rPr>
        <w:t xml:space="preserve">את </w:t>
      </w:r>
      <w:bookmarkStart w:id="4700" w:name="_ETM_Q21_590320"/>
      <w:bookmarkEnd w:id="4700"/>
      <w:r>
        <w:rPr>
          <w:rtl/>
        </w:rPr>
        <w:t>הדברים</w:t>
      </w:r>
      <w:r>
        <w:rPr>
          <w:rFonts w:hint="cs"/>
          <w:rtl/>
        </w:rPr>
        <w:t>.</w:t>
      </w:r>
      <w:r>
        <w:rPr>
          <w:rtl/>
        </w:rPr>
        <w:t xml:space="preserve"> </w:t>
      </w:r>
      <w:bookmarkStart w:id="4701" w:name="_ETM_Q21_591400"/>
      <w:bookmarkEnd w:id="4701"/>
      <w:r>
        <w:rPr>
          <w:rtl/>
        </w:rPr>
        <w:t xml:space="preserve">זה </w:t>
      </w:r>
      <w:bookmarkStart w:id="4702" w:name="_ETM_Q21_591670"/>
      <w:bookmarkEnd w:id="4702"/>
      <w:r>
        <w:rPr>
          <w:rtl/>
        </w:rPr>
        <w:t xml:space="preserve">יוצר </w:t>
      </w:r>
      <w:bookmarkStart w:id="4703" w:name="_ETM_Q21_592089"/>
      <w:bookmarkEnd w:id="4703"/>
      <w:r>
        <w:rPr>
          <w:rtl/>
        </w:rPr>
        <w:t xml:space="preserve">מצב </w:t>
      </w:r>
      <w:bookmarkStart w:id="4704" w:name="_ETM_Q21_593470"/>
      <w:bookmarkEnd w:id="4704"/>
      <w:r>
        <w:rPr>
          <w:rtl/>
        </w:rPr>
        <w:t>שב</w:t>
      </w:r>
      <w:r>
        <w:rPr>
          <w:rFonts w:hint="cs"/>
          <w:rtl/>
        </w:rPr>
        <w:t>ו ב</w:t>
      </w:r>
      <w:r>
        <w:rPr>
          <w:rtl/>
        </w:rPr>
        <w:t xml:space="preserve">סוף </w:t>
      </w:r>
      <w:bookmarkStart w:id="4705" w:name="_ETM_Q21_594189"/>
      <w:bookmarkEnd w:id="4705"/>
      <w:r>
        <w:rPr>
          <w:rtl/>
        </w:rPr>
        <w:t xml:space="preserve">נדרשים </w:t>
      </w:r>
      <w:bookmarkStart w:id="4706" w:name="_ETM_Q21_595960"/>
      <w:bookmarkEnd w:id="4706"/>
      <w:r>
        <w:rPr>
          <w:rtl/>
        </w:rPr>
        <w:t>ע</w:t>
      </w:r>
      <w:r>
        <w:rPr>
          <w:rFonts w:hint="cs"/>
          <w:rtl/>
        </w:rPr>
        <w:t>ורכי דין</w:t>
      </w:r>
      <w:r>
        <w:rPr>
          <w:rtl/>
        </w:rPr>
        <w:t xml:space="preserve"> </w:t>
      </w:r>
      <w:bookmarkStart w:id="4707" w:name="_ETM_Q21_597460"/>
      <w:bookmarkEnd w:id="4707"/>
      <w:r>
        <w:rPr>
          <w:rtl/>
        </w:rPr>
        <w:t xml:space="preserve">שצריכים </w:t>
      </w:r>
      <w:bookmarkStart w:id="4708" w:name="_ETM_Q21_598450"/>
      <w:bookmarkEnd w:id="4708"/>
      <w:r>
        <w:rPr>
          <w:rtl/>
        </w:rPr>
        <w:t xml:space="preserve">לייצג </w:t>
      </w:r>
      <w:bookmarkStart w:id="4709" w:name="_ETM_Q21_599229"/>
      <w:bookmarkEnd w:id="4709"/>
      <w:r>
        <w:rPr>
          <w:rtl/>
        </w:rPr>
        <w:t xml:space="preserve">אנשים </w:t>
      </w:r>
      <w:bookmarkStart w:id="4710" w:name="_ETM_Q21_600359"/>
      <w:bookmarkEnd w:id="4710"/>
      <w:r>
        <w:rPr>
          <w:rtl/>
        </w:rPr>
        <w:t xml:space="preserve">שגם </w:t>
      </w:r>
      <w:bookmarkStart w:id="4711" w:name="_ETM_Q21_600839"/>
      <w:bookmarkEnd w:id="4711"/>
      <w:r>
        <w:rPr>
          <w:rtl/>
        </w:rPr>
        <w:t xml:space="preserve">הם </w:t>
      </w:r>
      <w:bookmarkStart w:id="4712" w:name="_ETM_Q21_601049"/>
      <w:bookmarkEnd w:id="4712"/>
      <w:r>
        <w:rPr>
          <w:rtl/>
        </w:rPr>
        <w:t xml:space="preserve">עצמם </w:t>
      </w:r>
      <w:bookmarkStart w:id="4713" w:name="_ETM_Q21_601529"/>
      <w:bookmarkEnd w:id="4713"/>
      <w:r>
        <w:rPr>
          <w:rtl/>
        </w:rPr>
        <w:t>סולדים</w:t>
      </w:r>
      <w:bookmarkStart w:id="4714" w:name="_ETM_Q21_602693"/>
      <w:bookmarkEnd w:id="4714"/>
      <w:r>
        <w:rPr>
          <w:rFonts w:hint="cs"/>
          <w:rtl/>
        </w:rPr>
        <w:t xml:space="preserve"> מהם</w:t>
      </w:r>
      <w:r>
        <w:rPr>
          <w:rtl/>
        </w:rPr>
        <w:t xml:space="preserve"> </w:t>
      </w:r>
      <w:bookmarkStart w:id="4715" w:name="_ETM_Q21_602579"/>
      <w:bookmarkEnd w:id="4715"/>
      <w:r>
        <w:rPr>
          <w:rtl/>
        </w:rPr>
        <w:t>וממעשיהם</w:t>
      </w:r>
      <w:bookmarkStart w:id="4716" w:name="_ETM_Q21_599930"/>
      <w:bookmarkStart w:id="4717" w:name="_ETM_Q21_595823"/>
      <w:bookmarkStart w:id="4718" w:name="_ETM_Q21_591915"/>
      <w:bookmarkStart w:id="4719" w:name="_ETM_Q21_601468"/>
      <w:bookmarkEnd w:id="4716"/>
      <w:bookmarkEnd w:id="4717"/>
      <w:bookmarkEnd w:id="4718"/>
      <w:bookmarkEnd w:id="4719"/>
      <w:r>
        <w:rPr>
          <w:rtl/>
        </w:rPr>
        <w:t xml:space="preserve"> </w:t>
      </w:r>
      <w:bookmarkStart w:id="4720" w:name="_ETM_Q21_604240"/>
      <w:bookmarkEnd w:id="4720"/>
      <w:r w:rsidR="00AB4BE7">
        <w:rPr>
          <w:rFonts w:hint="cs"/>
          <w:rtl/>
        </w:rPr>
        <w:t xml:space="preserve">– </w:t>
      </w:r>
      <w:r>
        <w:rPr>
          <w:rtl/>
        </w:rPr>
        <w:t xml:space="preserve">כי </w:t>
      </w:r>
      <w:bookmarkStart w:id="4721" w:name="_ETM_Q21_604420"/>
      <w:bookmarkEnd w:id="4721"/>
      <w:r>
        <w:rPr>
          <w:rtl/>
        </w:rPr>
        <w:t>אחרת</w:t>
      </w:r>
      <w:r>
        <w:rPr>
          <w:rFonts w:hint="cs"/>
          <w:rtl/>
        </w:rPr>
        <w:t>,</w:t>
      </w:r>
      <w:r>
        <w:rPr>
          <w:rtl/>
        </w:rPr>
        <w:t xml:space="preserve"> </w:t>
      </w:r>
      <w:bookmarkStart w:id="4722" w:name="_ETM_Q21_604869"/>
      <w:bookmarkEnd w:id="4722"/>
      <w:r>
        <w:rPr>
          <w:rtl/>
        </w:rPr>
        <w:t xml:space="preserve">אם </w:t>
      </w:r>
      <w:bookmarkStart w:id="4723" w:name="_ETM_Q21_604990"/>
      <w:bookmarkEnd w:id="4723"/>
      <w:r>
        <w:rPr>
          <w:rtl/>
        </w:rPr>
        <w:t xml:space="preserve">נשאיר </w:t>
      </w:r>
      <w:bookmarkStart w:id="4724" w:name="_ETM_Q21_605320"/>
      <w:bookmarkEnd w:id="4724"/>
      <w:r>
        <w:rPr>
          <w:rtl/>
        </w:rPr>
        <w:t xml:space="preserve">אותם </w:t>
      </w:r>
      <w:bookmarkStart w:id="4725" w:name="_ETM_Q21_605619"/>
      <w:bookmarkEnd w:id="4725"/>
      <w:r>
        <w:rPr>
          <w:rtl/>
        </w:rPr>
        <w:t xml:space="preserve">בלי </w:t>
      </w:r>
      <w:bookmarkStart w:id="4726" w:name="_ETM_Q21_605859"/>
      <w:bookmarkEnd w:id="4726"/>
      <w:r>
        <w:rPr>
          <w:rtl/>
        </w:rPr>
        <w:t>ייצוג</w:t>
      </w:r>
      <w:r>
        <w:rPr>
          <w:rFonts w:hint="cs"/>
          <w:rtl/>
        </w:rPr>
        <w:t>, אנה אנו באים?</w:t>
      </w:r>
      <w:bookmarkStart w:id="4727" w:name="_ETM_Q21_601474"/>
      <w:bookmarkStart w:id="4728" w:name="_ETM_Q21_606250"/>
      <w:bookmarkStart w:id="4729" w:name="_ETM_Q21_606369"/>
      <w:bookmarkStart w:id="4730" w:name="_ETM_Q21_606609"/>
      <w:bookmarkStart w:id="4731" w:name="_ETM_Q21_606909"/>
      <w:bookmarkEnd w:id="4727"/>
      <w:bookmarkEnd w:id="4728"/>
      <w:bookmarkEnd w:id="4729"/>
      <w:bookmarkEnd w:id="4730"/>
      <w:bookmarkEnd w:id="4731"/>
      <w:r>
        <w:rPr>
          <w:rtl/>
        </w:rPr>
        <w:t xml:space="preserve"> </w:t>
      </w:r>
      <w:bookmarkStart w:id="4732" w:name="_ETM_Q21_607779"/>
      <w:bookmarkEnd w:id="4732"/>
      <w:r>
        <w:rPr>
          <w:rtl/>
        </w:rPr>
        <w:t>ו</w:t>
      </w:r>
      <w:r>
        <w:rPr>
          <w:rFonts w:hint="cs"/>
          <w:rtl/>
        </w:rPr>
        <w:t>נדמה לי ש</w:t>
      </w:r>
      <w:r>
        <w:rPr>
          <w:rtl/>
        </w:rPr>
        <w:t xml:space="preserve">זה </w:t>
      </w:r>
      <w:bookmarkStart w:id="4733" w:name="_ETM_Q21_608110"/>
      <w:bookmarkStart w:id="4734" w:name="_ETM_Q21_608560"/>
      <w:bookmarkStart w:id="4735" w:name="_ETM_Q21_603676"/>
      <w:bookmarkEnd w:id="4733"/>
      <w:bookmarkEnd w:id="4734"/>
      <w:bookmarkEnd w:id="4735"/>
      <w:r>
        <w:rPr>
          <w:rtl/>
        </w:rPr>
        <w:t xml:space="preserve">ברור </w:t>
      </w:r>
      <w:bookmarkStart w:id="4736" w:name="_ETM_Q21_608920"/>
      <w:bookmarkEnd w:id="4736"/>
      <w:r>
        <w:rPr>
          <w:rtl/>
        </w:rPr>
        <w:t>לכולם</w:t>
      </w:r>
      <w:r>
        <w:rPr>
          <w:rFonts w:hint="cs"/>
          <w:rtl/>
        </w:rPr>
        <w:t>.</w:t>
      </w:r>
      <w:bookmarkStart w:id="4737" w:name="_ETM_Q21_610489"/>
      <w:bookmarkStart w:id="4738" w:name="_ETM_Q21_607637"/>
      <w:bookmarkEnd w:id="4737"/>
      <w:bookmarkEnd w:id="4738"/>
      <w:r w:rsidR="00AB4BE7">
        <w:rPr>
          <w:rFonts w:hint="cs"/>
          <w:rtl/>
        </w:rPr>
        <w:t xml:space="preserve"> </w:t>
      </w:r>
      <w:r>
        <w:rPr>
          <w:rtl/>
        </w:rPr>
        <w:t>לכ</w:t>
      </w:r>
      <w:r>
        <w:rPr>
          <w:rFonts w:hint="cs"/>
          <w:rtl/>
        </w:rPr>
        <w:t>ן</w:t>
      </w:r>
      <w:r>
        <w:rPr>
          <w:rtl/>
        </w:rPr>
        <w:t xml:space="preserve"> </w:t>
      </w:r>
      <w:bookmarkStart w:id="4739" w:name="_ETM_Q21_610939"/>
      <w:bookmarkEnd w:id="4739"/>
      <w:r>
        <w:rPr>
          <w:rtl/>
        </w:rPr>
        <w:t xml:space="preserve">מדינת </w:t>
      </w:r>
      <w:bookmarkStart w:id="4740" w:name="_ETM_Q21_611329"/>
      <w:bookmarkEnd w:id="4740"/>
      <w:r>
        <w:rPr>
          <w:rtl/>
        </w:rPr>
        <w:t xml:space="preserve">ישראל </w:t>
      </w:r>
      <w:bookmarkStart w:id="4741" w:name="_ETM_Q21_611749"/>
      <w:bookmarkEnd w:id="4741"/>
      <w:r>
        <w:rPr>
          <w:rFonts w:hint="cs"/>
          <w:rtl/>
        </w:rPr>
        <w:t>דאגה</w:t>
      </w:r>
      <w:r>
        <w:rPr>
          <w:rtl/>
        </w:rPr>
        <w:t xml:space="preserve"> </w:t>
      </w:r>
      <w:bookmarkStart w:id="4742" w:name="_ETM_Q21_612290"/>
      <w:bookmarkEnd w:id="4742"/>
      <w:r>
        <w:rPr>
          <w:rtl/>
        </w:rPr>
        <w:t xml:space="preserve">שאפילו </w:t>
      </w:r>
      <w:bookmarkStart w:id="4743" w:name="_ETM_Q21_612859"/>
      <w:bookmarkEnd w:id="4743"/>
      <w:r>
        <w:rPr>
          <w:rFonts w:hint="cs"/>
          <w:rtl/>
        </w:rPr>
        <w:t>ל</w:t>
      </w:r>
      <w:r>
        <w:rPr>
          <w:rtl/>
        </w:rPr>
        <w:t xml:space="preserve">נוראים </w:t>
      </w:r>
      <w:bookmarkStart w:id="4744" w:name="_ETM_Q21_613519"/>
      <w:bookmarkEnd w:id="4744"/>
      <w:r>
        <w:rPr>
          <w:rtl/>
        </w:rPr>
        <w:t xml:space="preserve">והגרועים </w:t>
      </w:r>
      <w:bookmarkStart w:id="4745" w:name="_ETM_Q21_614029"/>
      <w:bookmarkEnd w:id="4745"/>
      <w:r>
        <w:rPr>
          <w:rtl/>
        </w:rPr>
        <w:t xml:space="preserve">שבפושעים </w:t>
      </w:r>
      <w:bookmarkStart w:id="4746" w:name="_ETM_Q21_614779"/>
      <w:bookmarkEnd w:id="4746"/>
      <w:r>
        <w:rPr>
          <w:rtl/>
        </w:rPr>
        <w:t xml:space="preserve">הנאצים </w:t>
      </w:r>
      <w:bookmarkStart w:id="4747" w:name="_ETM_Q21_616299"/>
      <w:bookmarkEnd w:id="4747"/>
      <w:r>
        <w:rPr>
          <w:rtl/>
        </w:rPr>
        <w:t>ש</w:t>
      </w:r>
      <w:r>
        <w:rPr>
          <w:rFonts w:hint="cs"/>
          <w:rtl/>
        </w:rPr>
        <w:t>ה</w:t>
      </w:r>
      <w:r>
        <w:rPr>
          <w:rtl/>
        </w:rPr>
        <w:t>וב</w:t>
      </w:r>
      <w:r>
        <w:rPr>
          <w:rFonts w:hint="cs"/>
          <w:rtl/>
        </w:rPr>
        <w:t>או</w:t>
      </w:r>
      <w:r>
        <w:rPr>
          <w:rtl/>
        </w:rPr>
        <w:t xml:space="preserve"> </w:t>
      </w:r>
      <w:bookmarkStart w:id="4748" w:name="_ETM_Q21_616809"/>
      <w:bookmarkEnd w:id="4748"/>
      <w:r>
        <w:rPr>
          <w:rFonts w:hint="cs"/>
          <w:rtl/>
        </w:rPr>
        <w:t>לכאן</w:t>
      </w:r>
      <w:r>
        <w:rPr>
          <w:rtl/>
        </w:rPr>
        <w:t xml:space="preserve"> </w:t>
      </w:r>
      <w:bookmarkStart w:id="4749" w:name="_ETM_Q21_617019"/>
      <w:bookmarkEnd w:id="4749"/>
      <w:r>
        <w:rPr>
          <w:rtl/>
        </w:rPr>
        <w:t>למשפט</w:t>
      </w:r>
      <w:bookmarkStart w:id="4750" w:name="_ETM_Q21_612805"/>
      <w:bookmarkEnd w:id="4750"/>
      <w:r>
        <w:rPr>
          <w:rtl/>
        </w:rPr>
        <w:t xml:space="preserve"> </w:t>
      </w:r>
      <w:bookmarkStart w:id="4751" w:name="_ETM_Q21_617999"/>
      <w:bookmarkEnd w:id="4751"/>
      <w:r>
        <w:rPr>
          <w:rFonts w:hint="cs"/>
          <w:rtl/>
        </w:rPr>
        <w:t>י</w:t>
      </w:r>
      <w:r>
        <w:rPr>
          <w:rtl/>
        </w:rPr>
        <w:t>היה</w:t>
      </w:r>
      <w:bookmarkStart w:id="4752" w:name="_ETM_Q21_618389"/>
      <w:bookmarkEnd w:id="4752"/>
      <w:r>
        <w:rPr>
          <w:rtl/>
        </w:rPr>
        <w:t xml:space="preserve"> </w:t>
      </w:r>
      <w:bookmarkStart w:id="4753" w:name="_ETM_Q21_618629"/>
      <w:bookmarkEnd w:id="4753"/>
      <w:r>
        <w:rPr>
          <w:rtl/>
        </w:rPr>
        <w:t>ייצוג</w:t>
      </w:r>
      <w:r>
        <w:rPr>
          <w:rFonts w:hint="cs"/>
          <w:rtl/>
        </w:rPr>
        <w:t>,</w:t>
      </w:r>
      <w:r>
        <w:rPr>
          <w:rtl/>
        </w:rPr>
        <w:t xml:space="preserve"> </w:t>
      </w:r>
      <w:bookmarkStart w:id="4754" w:name="_ETM_Q21_621150"/>
      <w:bookmarkEnd w:id="4754"/>
      <w:r>
        <w:rPr>
          <w:rtl/>
        </w:rPr>
        <w:t xml:space="preserve">ומי </w:t>
      </w:r>
      <w:bookmarkStart w:id="4755" w:name="_ETM_Q21_621510"/>
      <w:bookmarkEnd w:id="4755"/>
      <w:r>
        <w:rPr>
          <w:rtl/>
        </w:rPr>
        <w:t xml:space="preserve">שתקף </w:t>
      </w:r>
      <w:bookmarkStart w:id="4756" w:name="_ETM_Q21_622260"/>
      <w:bookmarkEnd w:id="4756"/>
      <w:r>
        <w:rPr>
          <w:rtl/>
        </w:rPr>
        <w:t xml:space="preserve">את </w:t>
      </w:r>
      <w:bookmarkStart w:id="4757" w:name="_ETM_Q21_622379"/>
      <w:bookmarkEnd w:id="4757"/>
      <w:r>
        <w:rPr>
          <w:rtl/>
        </w:rPr>
        <w:t xml:space="preserve">מי </w:t>
      </w:r>
      <w:bookmarkStart w:id="4758" w:name="_ETM_Q21_622530"/>
      <w:bookmarkEnd w:id="4758"/>
      <w:r>
        <w:rPr>
          <w:rtl/>
        </w:rPr>
        <w:t xml:space="preserve">שייצג </w:t>
      </w:r>
      <w:bookmarkStart w:id="4759" w:name="_ETM_Q21_623069"/>
      <w:bookmarkEnd w:id="4759"/>
      <w:r>
        <w:rPr>
          <w:rtl/>
        </w:rPr>
        <w:t>אותם</w:t>
      </w:r>
      <w:r>
        <w:rPr>
          <w:rFonts w:hint="cs"/>
          <w:rtl/>
        </w:rPr>
        <w:t>,</w:t>
      </w:r>
      <w:r>
        <w:rPr>
          <w:rtl/>
        </w:rPr>
        <w:t xml:space="preserve"> </w:t>
      </w:r>
      <w:bookmarkStart w:id="4760" w:name="_ETM_Q21_623340"/>
      <w:bookmarkEnd w:id="4760"/>
      <w:r>
        <w:rPr>
          <w:rtl/>
        </w:rPr>
        <w:t xml:space="preserve">לא </w:t>
      </w:r>
      <w:bookmarkStart w:id="4761" w:name="_ETM_Q21_623489"/>
      <w:bookmarkEnd w:id="4761"/>
      <w:r>
        <w:rPr>
          <w:rtl/>
        </w:rPr>
        <w:t xml:space="preserve">הבין </w:t>
      </w:r>
      <w:bookmarkStart w:id="4762" w:name="_ETM_Q21_623940"/>
      <w:bookmarkEnd w:id="4762"/>
      <w:r>
        <w:rPr>
          <w:rtl/>
        </w:rPr>
        <w:t xml:space="preserve">מה </w:t>
      </w:r>
      <w:bookmarkStart w:id="4763" w:name="_ETM_Q21_624120"/>
      <w:bookmarkEnd w:id="4763"/>
      <w:r>
        <w:rPr>
          <w:rtl/>
        </w:rPr>
        <w:t xml:space="preserve">הוא </w:t>
      </w:r>
      <w:bookmarkStart w:id="4764" w:name="_ETM_Q21_624239"/>
      <w:bookmarkEnd w:id="4764"/>
      <w:r>
        <w:rPr>
          <w:rtl/>
        </w:rPr>
        <w:t xml:space="preserve">עושה </w:t>
      </w:r>
      <w:bookmarkStart w:id="4765" w:name="_ETM_Q21_625720"/>
      <w:bookmarkEnd w:id="4765"/>
      <w:r>
        <w:rPr>
          <w:rtl/>
        </w:rPr>
        <w:t xml:space="preserve">ואיזה </w:t>
      </w:r>
      <w:bookmarkStart w:id="4766" w:name="_ETM_Q21_626230"/>
      <w:bookmarkEnd w:id="4766"/>
      <w:r>
        <w:rPr>
          <w:rtl/>
        </w:rPr>
        <w:t xml:space="preserve">נזק </w:t>
      </w:r>
      <w:bookmarkStart w:id="4767" w:name="_ETM_Q21_626620"/>
      <w:bookmarkEnd w:id="4767"/>
      <w:r>
        <w:rPr>
          <w:rtl/>
        </w:rPr>
        <w:t xml:space="preserve">הוא </w:t>
      </w:r>
      <w:bookmarkStart w:id="4768" w:name="_ETM_Q21_626709"/>
      <w:bookmarkEnd w:id="4768"/>
      <w:r>
        <w:rPr>
          <w:rtl/>
        </w:rPr>
        <w:t>גורם</w:t>
      </w:r>
      <w:r>
        <w:rPr>
          <w:rFonts w:hint="cs"/>
          <w:rtl/>
        </w:rPr>
        <w:t>.</w:t>
      </w:r>
      <w:r>
        <w:rPr>
          <w:rtl/>
        </w:rPr>
        <w:t xml:space="preserve"> </w:t>
      </w:r>
      <w:bookmarkStart w:id="4769" w:name="_ETM_Q21_628300"/>
      <w:bookmarkEnd w:id="4769"/>
      <w:r>
        <w:rPr>
          <w:rtl/>
        </w:rPr>
        <w:t xml:space="preserve">גאוותנו </w:t>
      </w:r>
      <w:bookmarkStart w:id="4770" w:name="_ETM_Q21_629500"/>
      <w:bookmarkEnd w:id="4770"/>
      <w:r>
        <w:rPr>
          <w:rtl/>
        </w:rPr>
        <w:t>על</w:t>
      </w:r>
      <w:r>
        <w:rPr>
          <w:rFonts w:hint="cs"/>
          <w:rtl/>
        </w:rPr>
        <w:t xml:space="preserve"> </w:t>
      </w:r>
      <w:r>
        <w:rPr>
          <w:rtl/>
        </w:rPr>
        <w:t xml:space="preserve">כך </w:t>
      </w:r>
      <w:bookmarkStart w:id="4771" w:name="_ETM_Q21_631540"/>
      <w:bookmarkEnd w:id="4771"/>
      <w:r>
        <w:rPr>
          <w:rFonts w:hint="cs"/>
          <w:rtl/>
        </w:rPr>
        <w:t>ש</w:t>
      </w:r>
      <w:r>
        <w:rPr>
          <w:rtl/>
        </w:rPr>
        <w:t xml:space="preserve">גם </w:t>
      </w:r>
      <w:bookmarkStart w:id="4772" w:name="_ETM_Q21_632050"/>
      <w:bookmarkEnd w:id="4772"/>
      <w:r>
        <w:rPr>
          <w:rtl/>
        </w:rPr>
        <w:t xml:space="preserve">לצורר </w:t>
      </w:r>
      <w:bookmarkStart w:id="4773" w:name="_ETM_Q21_633100"/>
      <w:bookmarkEnd w:id="4773"/>
      <w:r>
        <w:rPr>
          <w:rtl/>
        </w:rPr>
        <w:t>הנורא</w:t>
      </w:r>
      <w:bookmarkStart w:id="4774" w:name="_ETM_Q21_636829"/>
      <w:bookmarkEnd w:id="4774"/>
      <w:r>
        <w:rPr>
          <w:rFonts w:hint="cs"/>
          <w:rtl/>
        </w:rPr>
        <w:t xml:space="preserve"> </w:t>
      </w:r>
      <w:r w:rsidR="00E77A72">
        <w:rPr>
          <w:rFonts w:hint="cs"/>
          <w:rtl/>
        </w:rPr>
        <w:t>– –</w:t>
      </w:r>
    </w:p>
    <w:p w:rsidR="00EF501E" w:rsidRDefault="00EF501E" w:rsidP="002666D4">
      <w:pPr>
        <w:rPr>
          <w:rtl/>
        </w:rPr>
      </w:pPr>
    </w:p>
    <w:p w:rsidR="00EF501E" w:rsidRDefault="00EF501E" w:rsidP="002666D4">
      <w:pPr>
        <w:pStyle w:val="af5"/>
        <w:rPr>
          <w:rtl/>
        </w:rPr>
      </w:pPr>
      <w:bookmarkStart w:id="4775" w:name="ET_interruption_5787_67"/>
      <w:r w:rsidRPr="006D42CF">
        <w:rPr>
          <w:rStyle w:val="TagStyle"/>
          <w:rtl/>
        </w:rPr>
        <w:t>&lt;&lt;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bookmarkEnd w:id="4775"/>
      <w:r>
        <w:rPr>
          <w:rtl/>
        </w:rPr>
        <w:t xml:space="preserve">   </w:t>
      </w:r>
    </w:p>
    <w:p w:rsidR="00EF501E" w:rsidRDefault="00EF501E" w:rsidP="002666D4">
      <w:pPr>
        <w:rPr>
          <w:rtl/>
        </w:rPr>
      </w:pPr>
      <w:bookmarkStart w:id="4776" w:name="_ETM_Q21_629881"/>
      <w:bookmarkStart w:id="4777" w:name="_ETM_Q21_630041"/>
      <w:bookmarkEnd w:id="4776"/>
      <w:bookmarkEnd w:id="4777"/>
    </w:p>
    <w:p w:rsidR="00EF501E" w:rsidRDefault="00EF501E" w:rsidP="002666D4">
      <w:pPr>
        <w:rPr>
          <w:rtl/>
        </w:rPr>
      </w:pPr>
      <w:bookmarkStart w:id="4778" w:name="_ETM_Q21_630127"/>
      <w:bookmarkEnd w:id="4778"/>
      <w:r>
        <w:rPr>
          <w:rFonts w:hint="cs"/>
          <w:rtl/>
        </w:rPr>
        <w:t>מה הקשר?</w:t>
      </w:r>
      <w:bookmarkStart w:id="4779" w:name="_ETM_Q21_631415"/>
      <w:bookmarkEnd w:id="4779"/>
    </w:p>
    <w:p w:rsidR="00EF501E" w:rsidRDefault="00EF501E" w:rsidP="002666D4">
      <w:pPr>
        <w:rPr>
          <w:rtl/>
        </w:rPr>
      </w:pPr>
    </w:p>
    <w:p w:rsidR="00EF501E" w:rsidRDefault="00EF501E" w:rsidP="002666D4">
      <w:pPr>
        <w:pStyle w:val="-"/>
        <w:rPr>
          <w:rtl/>
        </w:rPr>
      </w:pPr>
      <w:r w:rsidRPr="006D42CF">
        <w:rPr>
          <w:rStyle w:val="TagStyle"/>
          <w:rtl/>
        </w:rPr>
        <w:t xml:space="preserve"> &lt;&lt; דובר_המשך &gt;&gt;</w:t>
      </w:r>
      <w:r w:rsidRPr="00A52BAB">
        <w:rPr>
          <w:rStyle w:val="TagStyle"/>
          <w:rtl/>
        </w:rPr>
        <w:t xml:space="preserve"> </w:t>
      </w:r>
      <w:r>
        <w:rPr>
          <w:rtl/>
        </w:rPr>
        <w:t>שר המשפטים יריב לוין:</w:t>
      </w:r>
      <w:r w:rsidRPr="00A52BAB">
        <w:rPr>
          <w:rStyle w:val="TagStyle"/>
          <w:rtl/>
        </w:rPr>
        <w:t xml:space="preserve"> </w:t>
      </w:r>
      <w:r w:rsidRPr="006D42CF">
        <w:rPr>
          <w:rStyle w:val="TagStyle"/>
          <w:rtl/>
        </w:rPr>
        <w:t>&lt;&lt; דובר_המשך &gt;&gt;</w:t>
      </w:r>
      <w:r>
        <w:rPr>
          <w:rtl/>
        </w:rPr>
        <w:t xml:space="preserve">   </w:t>
      </w:r>
    </w:p>
    <w:p w:rsidR="00EF501E" w:rsidRDefault="00EF501E" w:rsidP="00E77A72">
      <w:pPr>
        <w:rPr>
          <w:rtl/>
          <w:lang w:eastAsia="he-IL"/>
        </w:rPr>
      </w:pPr>
    </w:p>
    <w:p w:rsidR="00EF501E" w:rsidRDefault="00E77A72" w:rsidP="00E77A72">
      <w:pPr>
        <w:rPr>
          <w:rtl/>
        </w:rPr>
      </w:pPr>
      <w:bookmarkStart w:id="4780" w:name="_ETM_Q21_634625"/>
      <w:bookmarkEnd w:id="4780"/>
      <w:r>
        <w:rPr>
          <w:rFonts w:hint="cs"/>
          <w:rtl/>
        </w:rPr>
        <w:t>– –</w:t>
      </w:r>
      <w:r w:rsidR="00EF501E">
        <w:rPr>
          <w:rFonts w:hint="cs"/>
          <w:rtl/>
        </w:rPr>
        <w:t xml:space="preserve"> </w:t>
      </w:r>
      <w:r w:rsidR="00EF501E">
        <w:rPr>
          <w:rtl/>
        </w:rPr>
        <w:t xml:space="preserve">שהעמדנו </w:t>
      </w:r>
      <w:bookmarkStart w:id="4781" w:name="_ETM_Q21_637609"/>
      <w:bookmarkEnd w:id="4781"/>
      <w:r w:rsidR="00EF501E">
        <w:rPr>
          <w:rtl/>
        </w:rPr>
        <w:t>כ</w:t>
      </w:r>
      <w:r w:rsidR="00EF501E">
        <w:rPr>
          <w:rFonts w:hint="cs"/>
          <w:rtl/>
        </w:rPr>
        <w:t>א</w:t>
      </w:r>
      <w:bookmarkStart w:id="4782" w:name="_ETM_Q21_632644"/>
      <w:bookmarkEnd w:id="4782"/>
      <w:r w:rsidR="00EF501E">
        <w:rPr>
          <w:rtl/>
        </w:rPr>
        <w:t xml:space="preserve">ן </w:t>
      </w:r>
      <w:bookmarkStart w:id="4783" w:name="_ETM_Q21_638120"/>
      <w:bookmarkEnd w:id="4783"/>
      <w:r w:rsidR="00EF501E">
        <w:rPr>
          <w:rtl/>
        </w:rPr>
        <w:t>לדי</w:t>
      </w:r>
      <w:r w:rsidR="00EF501E">
        <w:rPr>
          <w:rFonts w:hint="cs"/>
          <w:rtl/>
        </w:rPr>
        <w:t>ן,</w:t>
      </w:r>
      <w:r w:rsidR="00EF501E">
        <w:rPr>
          <w:rtl/>
        </w:rPr>
        <w:t xml:space="preserve"> </w:t>
      </w:r>
      <w:bookmarkStart w:id="4784" w:name="_ETM_Q21_639340"/>
      <w:bookmarkEnd w:id="4784"/>
      <w:r w:rsidR="00EF501E">
        <w:rPr>
          <w:rtl/>
        </w:rPr>
        <w:t xml:space="preserve">אותו </w:t>
      </w:r>
      <w:bookmarkStart w:id="4785" w:name="_ETM_Q21_639819"/>
      <w:bookmarkStart w:id="4786" w:name="_ETM_Q21_637243"/>
      <w:bookmarkEnd w:id="4785"/>
      <w:bookmarkEnd w:id="4786"/>
      <w:r w:rsidR="00EF501E">
        <w:rPr>
          <w:rFonts w:hint="cs"/>
          <w:rtl/>
        </w:rPr>
        <w:t>אייכמן,</w:t>
      </w:r>
      <w:r w:rsidR="00EF501E">
        <w:rPr>
          <w:rtl/>
        </w:rPr>
        <w:t xml:space="preserve"> </w:t>
      </w:r>
      <w:bookmarkStart w:id="4787" w:name="_ETM_Q21_640060"/>
      <w:bookmarkStart w:id="4788" w:name="_ETM_Q21_641280"/>
      <w:bookmarkEnd w:id="4787"/>
      <w:bookmarkEnd w:id="4788"/>
      <w:r w:rsidR="00EF501E">
        <w:rPr>
          <w:rtl/>
        </w:rPr>
        <w:t xml:space="preserve">גם </w:t>
      </w:r>
      <w:bookmarkStart w:id="4789" w:name="_ETM_Q21_641700"/>
      <w:bookmarkEnd w:id="4789"/>
      <w:r w:rsidR="00EF501E">
        <w:rPr>
          <w:rtl/>
        </w:rPr>
        <w:t>ל</w:t>
      </w:r>
      <w:r w:rsidR="00EF501E">
        <w:rPr>
          <w:rFonts w:hint="cs"/>
          <w:rtl/>
        </w:rPr>
        <w:t>ו</w:t>
      </w:r>
      <w:bookmarkStart w:id="4790" w:name="_ETM_Q21_639140"/>
      <w:bookmarkEnd w:id="4790"/>
      <w:r w:rsidR="00EF501E">
        <w:rPr>
          <w:rtl/>
        </w:rPr>
        <w:t xml:space="preserve"> </w:t>
      </w:r>
      <w:bookmarkStart w:id="4791" w:name="_ETM_Q21_642330"/>
      <w:bookmarkEnd w:id="4791"/>
      <w:r w:rsidR="00EF501E">
        <w:rPr>
          <w:rtl/>
        </w:rPr>
        <w:t xml:space="preserve">התנהל </w:t>
      </w:r>
      <w:bookmarkStart w:id="4792" w:name="_ETM_Q21_642810"/>
      <w:bookmarkEnd w:id="4792"/>
      <w:r w:rsidR="00EF501E">
        <w:rPr>
          <w:rtl/>
        </w:rPr>
        <w:t xml:space="preserve">משפט </w:t>
      </w:r>
      <w:bookmarkStart w:id="4793" w:name="_ETM_Q21_643740"/>
      <w:bookmarkEnd w:id="4793"/>
      <w:r w:rsidR="00EF501E">
        <w:rPr>
          <w:rtl/>
        </w:rPr>
        <w:t>מסודר</w:t>
      </w:r>
      <w:r w:rsidR="00EF501E">
        <w:rPr>
          <w:rFonts w:hint="cs"/>
          <w:rtl/>
        </w:rPr>
        <w:t>,</w:t>
      </w:r>
      <w:r w:rsidR="00EF501E">
        <w:rPr>
          <w:rtl/>
        </w:rPr>
        <w:t xml:space="preserve"> </w:t>
      </w:r>
      <w:bookmarkStart w:id="4794" w:name="_ETM_Q21_644370"/>
      <w:bookmarkEnd w:id="4794"/>
      <w:r w:rsidR="00EF501E">
        <w:rPr>
          <w:rtl/>
        </w:rPr>
        <w:t xml:space="preserve">משפט </w:t>
      </w:r>
      <w:bookmarkStart w:id="4795" w:name="_ETM_Q21_644790"/>
      <w:bookmarkEnd w:id="4795"/>
      <w:r w:rsidR="00EF501E">
        <w:rPr>
          <w:rtl/>
        </w:rPr>
        <w:t>צדק</w:t>
      </w:r>
      <w:r w:rsidR="00EF501E">
        <w:rPr>
          <w:rFonts w:hint="cs"/>
          <w:rtl/>
        </w:rPr>
        <w:t>,</w:t>
      </w:r>
      <w:r w:rsidR="00EF501E">
        <w:rPr>
          <w:rtl/>
        </w:rPr>
        <w:t xml:space="preserve"> </w:t>
      </w:r>
      <w:bookmarkStart w:id="4796" w:name="_ETM_Q21_645180"/>
      <w:bookmarkEnd w:id="4796"/>
      <w:r w:rsidR="00EF501E">
        <w:rPr>
          <w:rtl/>
        </w:rPr>
        <w:t xml:space="preserve">והיה </w:t>
      </w:r>
      <w:bookmarkStart w:id="4797" w:name="_ETM_Q21_645540"/>
      <w:bookmarkEnd w:id="4797"/>
      <w:r w:rsidR="00EF501E">
        <w:rPr>
          <w:rtl/>
        </w:rPr>
        <w:t xml:space="preserve">לו </w:t>
      </w:r>
      <w:bookmarkStart w:id="4798" w:name="_ETM_Q21_645660"/>
      <w:bookmarkEnd w:id="4798"/>
      <w:r w:rsidR="00EF501E">
        <w:rPr>
          <w:rtl/>
        </w:rPr>
        <w:t xml:space="preserve">ייצוג </w:t>
      </w:r>
      <w:bookmarkStart w:id="4799" w:name="_ETM_Q21_646080"/>
      <w:bookmarkEnd w:id="4799"/>
      <w:r w:rsidR="00EF501E">
        <w:rPr>
          <w:rtl/>
        </w:rPr>
        <w:t>מלא</w:t>
      </w:r>
      <w:r w:rsidR="00EF501E">
        <w:rPr>
          <w:rFonts w:hint="cs"/>
          <w:rtl/>
        </w:rPr>
        <w:t>.</w:t>
      </w:r>
      <w:bookmarkStart w:id="4800" w:name="_ETM_Q21_647930"/>
      <w:bookmarkEnd w:id="4800"/>
    </w:p>
    <w:p w:rsidR="00EF501E" w:rsidRDefault="00EF501E" w:rsidP="002666D4">
      <w:pPr>
        <w:rPr>
          <w:rtl/>
        </w:rPr>
      </w:pPr>
    </w:p>
    <w:p w:rsidR="00EF501E" w:rsidRDefault="00EF501E" w:rsidP="002666D4">
      <w:pPr>
        <w:pStyle w:val="af5"/>
        <w:rPr>
          <w:rtl/>
        </w:rPr>
      </w:pPr>
      <w:bookmarkStart w:id="4801" w:name="ET_interruption_5787_68"/>
      <w:r w:rsidRPr="006D42CF">
        <w:rPr>
          <w:rStyle w:val="TagStyle"/>
          <w:rtl/>
        </w:rPr>
        <w:t>&lt;&lt;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bookmarkEnd w:id="4801"/>
      <w:r>
        <w:rPr>
          <w:rtl/>
        </w:rPr>
        <w:t xml:space="preserve">   </w:t>
      </w:r>
    </w:p>
    <w:p w:rsidR="00EF501E" w:rsidRDefault="00EF501E" w:rsidP="002666D4">
      <w:pPr>
        <w:rPr>
          <w:rtl/>
        </w:rPr>
      </w:pPr>
      <w:bookmarkStart w:id="4802" w:name="_ETM_Q21_641628"/>
      <w:bookmarkStart w:id="4803" w:name="_ETM_Q21_641954"/>
      <w:bookmarkEnd w:id="4802"/>
      <w:bookmarkEnd w:id="4803"/>
    </w:p>
    <w:p w:rsidR="00EF501E" w:rsidRDefault="00EF501E" w:rsidP="002666D4">
      <w:pPr>
        <w:rPr>
          <w:rtl/>
        </w:rPr>
      </w:pPr>
      <w:bookmarkStart w:id="4804" w:name="_ETM_Q21_642050"/>
      <w:bookmarkEnd w:id="4804"/>
      <w:r>
        <w:rPr>
          <w:rFonts w:hint="cs"/>
          <w:rtl/>
        </w:rPr>
        <w:t>מה</w:t>
      </w:r>
      <w:bookmarkStart w:id="4805" w:name="_ETM_Q21_642883"/>
      <w:bookmarkEnd w:id="4805"/>
      <w:r>
        <w:rPr>
          <w:rFonts w:hint="cs"/>
          <w:rtl/>
        </w:rPr>
        <w:t xml:space="preserve"> הקשר בין מה שאמרתי </w:t>
      </w:r>
      <w:bookmarkStart w:id="4806" w:name="_ETM_Q21_639138"/>
      <w:bookmarkEnd w:id="4806"/>
      <w:r>
        <w:rPr>
          <w:rFonts w:hint="cs"/>
          <w:rtl/>
        </w:rPr>
        <w:t>למה שאתה אומר?</w:t>
      </w:r>
    </w:p>
    <w:p w:rsidR="00EF501E" w:rsidRDefault="00EF501E" w:rsidP="002666D4">
      <w:pPr>
        <w:rPr>
          <w:rtl/>
        </w:rPr>
      </w:pPr>
    </w:p>
    <w:p w:rsidR="00EF501E" w:rsidRDefault="00EF501E" w:rsidP="002666D4">
      <w:pPr>
        <w:pStyle w:val="-"/>
        <w:rPr>
          <w:rtl/>
        </w:rPr>
      </w:pPr>
      <w:bookmarkStart w:id="4807" w:name="ET_speakercontinue_6392_37"/>
      <w:r w:rsidRPr="006D42CF">
        <w:rPr>
          <w:rStyle w:val="TagStyle"/>
          <w:rtl/>
        </w:rPr>
        <w:t xml:space="preserve"> &lt;&lt; דובר_המשך &gt;&gt;</w:t>
      </w:r>
      <w:r w:rsidRPr="00490333">
        <w:rPr>
          <w:rStyle w:val="TagStyle"/>
          <w:rtl/>
        </w:rPr>
        <w:t xml:space="preserve"> </w:t>
      </w:r>
      <w:r>
        <w:rPr>
          <w:rtl/>
        </w:rPr>
        <w:t>שר המשפטים יריב לוין:</w:t>
      </w:r>
      <w:r w:rsidRPr="00490333">
        <w:rPr>
          <w:rStyle w:val="TagStyle"/>
          <w:rtl/>
        </w:rPr>
        <w:t xml:space="preserve"> </w:t>
      </w:r>
      <w:r w:rsidRPr="006D42CF">
        <w:rPr>
          <w:rStyle w:val="TagStyle"/>
          <w:rtl/>
        </w:rPr>
        <w:t>&lt;&lt; דובר_המשך &gt;&gt;</w:t>
      </w:r>
      <w:r>
        <w:rPr>
          <w:rtl/>
        </w:rPr>
        <w:t xml:space="preserve">   </w:t>
      </w:r>
      <w:bookmarkEnd w:id="4807"/>
    </w:p>
    <w:p w:rsidR="00EF501E" w:rsidRDefault="00EF501E" w:rsidP="00E77A72">
      <w:pPr>
        <w:rPr>
          <w:rtl/>
          <w:lang w:eastAsia="he-IL"/>
        </w:rPr>
      </w:pPr>
    </w:p>
    <w:p w:rsidR="00EF501E" w:rsidRDefault="00EF501E" w:rsidP="002666D4">
      <w:pPr>
        <w:rPr>
          <w:rtl/>
        </w:rPr>
      </w:pPr>
      <w:bookmarkStart w:id="4808" w:name="_ETM_Q21_644422"/>
      <w:bookmarkEnd w:id="4808"/>
      <w:r>
        <w:rPr>
          <w:rtl/>
        </w:rPr>
        <w:t xml:space="preserve">ולכן </w:t>
      </w:r>
      <w:bookmarkStart w:id="4809" w:name="_ETM_Q21_648769"/>
      <w:bookmarkEnd w:id="4809"/>
      <w:r>
        <w:rPr>
          <w:rtl/>
        </w:rPr>
        <w:t xml:space="preserve">אני </w:t>
      </w:r>
      <w:bookmarkStart w:id="4810" w:name="_ETM_Q21_648950"/>
      <w:bookmarkEnd w:id="4810"/>
      <w:r>
        <w:rPr>
          <w:rtl/>
        </w:rPr>
        <w:t xml:space="preserve">חושב </w:t>
      </w:r>
      <w:bookmarkStart w:id="4811" w:name="_ETM_Q21_649220"/>
      <w:bookmarkEnd w:id="4811"/>
      <w:r>
        <w:rPr>
          <w:rtl/>
        </w:rPr>
        <w:t xml:space="preserve">שהגיע </w:t>
      </w:r>
      <w:bookmarkStart w:id="4812" w:name="_ETM_Q21_649790"/>
      <w:bookmarkEnd w:id="4812"/>
      <w:r>
        <w:rPr>
          <w:rtl/>
        </w:rPr>
        <w:t xml:space="preserve">הזמן </w:t>
      </w:r>
      <w:bookmarkStart w:id="4813" w:name="_ETM_Q21_650780"/>
      <w:bookmarkEnd w:id="4813"/>
      <w:r>
        <w:rPr>
          <w:rtl/>
        </w:rPr>
        <w:t xml:space="preserve">להפסיק </w:t>
      </w:r>
      <w:bookmarkStart w:id="4814" w:name="_ETM_Q21_652430"/>
      <w:bookmarkEnd w:id="4814"/>
      <w:r>
        <w:rPr>
          <w:rFonts w:hint="cs"/>
          <w:rtl/>
        </w:rPr>
        <w:t>עם</w:t>
      </w:r>
      <w:r>
        <w:rPr>
          <w:rtl/>
        </w:rPr>
        <w:t xml:space="preserve"> </w:t>
      </w:r>
      <w:bookmarkStart w:id="4815" w:name="_ETM_Q21_653970"/>
      <w:bookmarkEnd w:id="4815"/>
      <w:r>
        <w:rPr>
          <w:rtl/>
        </w:rPr>
        <w:t xml:space="preserve">דברי </w:t>
      </w:r>
      <w:bookmarkStart w:id="4816" w:name="_ETM_Q21_654540"/>
      <w:bookmarkEnd w:id="4816"/>
      <w:r>
        <w:rPr>
          <w:rFonts w:hint="cs"/>
          <w:rtl/>
        </w:rPr>
        <w:t>ה</w:t>
      </w:r>
      <w:bookmarkStart w:id="4817" w:name="_ETM_Q21_652600"/>
      <w:bookmarkEnd w:id="4817"/>
      <w:r>
        <w:rPr>
          <w:rtl/>
        </w:rPr>
        <w:t xml:space="preserve">בלע </w:t>
      </w:r>
      <w:bookmarkStart w:id="4818" w:name="_ETM_Q21_655050"/>
      <w:bookmarkEnd w:id="4818"/>
      <w:r>
        <w:rPr>
          <w:rFonts w:hint="cs"/>
          <w:rtl/>
        </w:rPr>
        <w:t>ה</w:t>
      </w:r>
      <w:r>
        <w:rPr>
          <w:rtl/>
        </w:rPr>
        <w:t xml:space="preserve">אלה </w:t>
      </w:r>
      <w:bookmarkStart w:id="4819" w:name="_ETM_Q21_655380"/>
      <w:bookmarkEnd w:id="4819"/>
      <w:r>
        <w:rPr>
          <w:rtl/>
        </w:rPr>
        <w:t xml:space="preserve">ועם </w:t>
      </w:r>
      <w:bookmarkStart w:id="4820" w:name="_ETM_Q21_655680"/>
      <w:bookmarkEnd w:id="4820"/>
      <w:r>
        <w:rPr>
          <w:rtl/>
        </w:rPr>
        <w:t xml:space="preserve">הניסיון </w:t>
      </w:r>
      <w:bookmarkStart w:id="4821" w:name="_ETM_Q21_656670"/>
      <w:bookmarkEnd w:id="4821"/>
      <w:r>
        <w:rPr>
          <w:rtl/>
        </w:rPr>
        <w:t xml:space="preserve">לזהות </w:t>
      </w:r>
      <w:bookmarkStart w:id="4822" w:name="_ETM_Q21_657720"/>
      <w:bookmarkStart w:id="4823" w:name="_ETM_Q21_653037"/>
      <w:bookmarkEnd w:id="4822"/>
      <w:bookmarkEnd w:id="4823"/>
      <w:r>
        <w:rPr>
          <w:rFonts w:hint="cs"/>
          <w:rtl/>
        </w:rPr>
        <w:t>את עורך הדין</w:t>
      </w:r>
      <w:r>
        <w:rPr>
          <w:rtl/>
        </w:rPr>
        <w:t xml:space="preserve"> </w:t>
      </w:r>
      <w:bookmarkStart w:id="4824" w:name="_ETM_Q21_658470"/>
      <w:bookmarkEnd w:id="4824"/>
      <w:r>
        <w:rPr>
          <w:rtl/>
        </w:rPr>
        <w:t xml:space="preserve">עם </w:t>
      </w:r>
      <w:bookmarkStart w:id="4825" w:name="_ETM_Q21_658650"/>
      <w:bookmarkEnd w:id="4825"/>
      <w:r>
        <w:rPr>
          <w:rtl/>
        </w:rPr>
        <w:t xml:space="preserve">המעשים </w:t>
      </w:r>
      <w:bookmarkStart w:id="4826" w:name="_ETM_Q21_659280"/>
      <w:bookmarkEnd w:id="4826"/>
      <w:r>
        <w:rPr>
          <w:rtl/>
        </w:rPr>
        <w:t xml:space="preserve">של </w:t>
      </w:r>
      <w:bookmarkStart w:id="4827" w:name="_ETM_Q21_659490"/>
      <w:bookmarkEnd w:id="4827"/>
      <w:r>
        <w:rPr>
          <w:rtl/>
        </w:rPr>
        <w:t>לקוחותיו</w:t>
      </w:r>
      <w:r>
        <w:rPr>
          <w:rFonts w:hint="cs"/>
          <w:rtl/>
        </w:rPr>
        <w:t>.</w:t>
      </w:r>
      <w:bookmarkStart w:id="4828" w:name="_ETM_Q21_661930"/>
      <w:bookmarkEnd w:id="4828"/>
    </w:p>
    <w:p w:rsidR="00EF501E" w:rsidRDefault="00EF501E" w:rsidP="002666D4">
      <w:pPr>
        <w:rPr>
          <w:rtl/>
        </w:rPr>
      </w:pPr>
      <w:bookmarkStart w:id="4829" w:name="_ETM_Q21_654572"/>
      <w:bookmarkStart w:id="4830" w:name="_ETM_Q21_655546"/>
      <w:bookmarkEnd w:id="4829"/>
      <w:bookmarkEnd w:id="4830"/>
    </w:p>
    <w:p w:rsidR="00EF501E" w:rsidRDefault="00EF501E" w:rsidP="002666D4">
      <w:pPr>
        <w:pStyle w:val="af5"/>
        <w:rPr>
          <w:rtl/>
        </w:rPr>
      </w:pPr>
      <w:bookmarkStart w:id="4831" w:name="_ETM_Q21_655618"/>
      <w:bookmarkStart w:id="4832" w:name="ET_interruption_5787_69"/>
      <w:bookmarkEnd w:id="4831"/>
      <w:r w:rsidRPr="006D42CF">
        <w:rPr>
          <w:rStyle w:val="TagStyle"/>
          <w:rtl/>
        </w:rPr>
        <w:t>&lt;&lt;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bookmarkEnd w:id="4832"/>
      <w:r>
        <w:rPr>
          <w:rtl/>
        </w:rPr>
        <w:t xml:space="preserve">   </w:t>
      </w:r>
    </w:p>
    <w:p w:rsidR="00EF501E" w:rsidRDefault="00EF501E" w:rsidP="002666D4">
      <w:pPr>
        <w:rPr>
          <w:rtl/>
        </w:rPr>
      </w:pPr>
      <w:bookmarkStart w:id="4833" w:name="_ETM_Q21_656762"/>
      <w:bookmarkEnd w:id="4833"/>
    </w:p>
    <w:p w:rsidR="00EF501E" w:rsidRDefault="00EF501E" w:rsidP="002666D4">
      <w:pPr>
        <w:rPr>
          <w:rtl/>
        </w:rPr>
      </w:pPr>
      <w:bookmarkStart w:id="4834" w:name="_ETM_Q21_656833"/>
      <w:bookmarkEnd w:id="4834"/>
      <w:r>
        <w:rPr>
          <w:rFonts w:hint="cs"/>
          <w:rtl/>
        </w:rPr>
        <w:t xml:space="preserve">אבל </w:t>
      </w:r>
      <w:bookmarkStart w:id="4835" w:name="_ETM_Q21_658610"/>
      <w:bookmarkEnd w:id="4835"/>
      <w:r>
        <w:rPr>
          <w:rFonts w:hint="cs"/>
          <w:rtl/>
        </w:rPr>
        <w:t>זה</w:t>
      </w:r>
      <w:bookmarkStart w:id="4836" w:name="_ETM_Q21_657565"/>
      <w:bookmarkEnd w:id="4836"/>
      <w:r>
        <w:rPr>
          <w:rFonts w:hint="cs"/>
          <w:rtl/>
        </w:rPr>
        <w:t xml:space="preserve"> לא מה שאמרתי.</w:t>
      </w:r>
      <w:bookmarkStart w:id="4837" w:name="_ETM_Q21_658902"/>
      <w:bookmarkEnd w:id="4837"/>
    </w:p>
    <w:p w:rsidR="00EF501E" w:rsidRDefault="00EF501E" w:rsidP="002666D4">
      <w:pPr>
        <w:rPr>
          <w:rtl/>
        </w:rPr>
      </w:pPr>
      <w:bookmarkStart w:id="4838" w:name="_ETM_Q21_658961"/>
      <w:bookmarkEnd w:id="4838"/>
    </w:p>
    <w:p w:rsidR="00EF501E" w:rsidRDefault="00EF501E" w:rsidP="002666D4">
      <w:pPr>
        <w:pStyle w:val="-"/>
        <w:rPr>
          <w:rtl/>
        </w:rPr>
      </w:pPr>
      <w:r w:rsidRPr="006D42CF">
        <w:rPr>
          <w:rStyle w:val="TagStyle"/>
          <w:rtl/>
        </w:rPr>
        <w:t xml:space="preserve"> &lt;&lt; דובר_המשך &gt;&gt;</w:t>
      </w:r>
      <w:r w:rsidRPr="00D25306">
        <w:rPr>
          <w:rStyle w:val="TagStyle"/>
          <w:rtl/>
        </w:rPr>
        <w:t xml:space="preserve"> </w:t>
      </w:r>
      <w:r>
        <w:rPr>
          <w:rtl/>
        </w:rPr>
        <w:t>שר המשפטים יריב לוין:</w:t>
      </w:r>
      <w:r w:rsidRPr="00D25306">
        <w:rPr>
          <w:rStyle w:val="TagStyle"/>
          <w:rtl/>
        </w:rPr>
        <w:t xml:space="preserve"> </w:t>
      </w:r>
      <w:r w:rsidRPr="006D42CF">
        <w:rPr>
          <w:rStyle w:val="TagStyle"/>
          <w:rtl/>
        </w:rPr>
        <w:t>&lt;&lt; דובר_המשך &gt;&gt;</w:t>
      </w:r>
      <w:r>
        <w:rPr>
          <w:rtl/>
        </w:rPr>
        <w:t xml:space="preserve">   </w:t>
      </w:r>
    </w:p>
    <w:p w:rsidR="00EF501E" w:rsidRDefault="00EF501E" w:rsidP="00E77A72">
      <w:pPr>
        <w:rPr>
          <w:rtl/>
          <w:lang w:eastAsia="he-IL"/>
        </w:rPr>
      </w:pPr>
    </w:p>
    <w:p w:rsidR="00EF501E" w:rsidRDefault="00EF501E" w:rsidP="00E77A72">
      <w:pPr>
        <w:rPr>
          <w:rtl/>
        </w:rPr>
      </w:pPr>
      <w:bookmarkStart w:id="4839" w:name="_ETM_Q21_660132"/>
      <w:bookmarkEnd w:id="4839"/>
      <w:r>
        <w:rPr>
          <w:rtl/>
        </w:rPr>
        <w:t xml:space="preserve">במקום </w:t>
      </w:r>
      <w:bookmarkStart w:id="4840" w:name="_ETM_Q21_662829"/>
      <w:bookmarkEnd w:id="4840"/>
      <w:r>
        <w:rPr>
          <w:rtl/>
        </w:rPr>
        <w:t xml:space="preserve">להביע </w:t>
      </w:r>
      <w:bookmarkStart w:id="4841" w:name="_ETM_Q21_663459"/>
      <w:bookmarkEnd w:id="4841"/>
      <w:r>
        <w:rPr>
          <w:rtl/>
        </w:rPr>
        <w:t xml:space="preserve">דווקא </w:t>
      </w:r>
      <w:bookmarkStart w:id="4842" w:name="_ETM_Q21_664030"/>
      <w:bookmarkEnd w:id="4842"/>
      <w:r>
        <w:rPr>
          <w:rtl/>
        </w:rPr>
        <w:t xml:space="preserve">הערכה </w:t>
      </w:r>
      <w:bookmarkStart w:id="4843" w:name="_ETM_Q21_664990"/>
      <w:bookmarkEnd w:id="4843"/>
      <w:r>
        <w:rPr>
          <w:rtl/>
        </w:rPr>
        <w:t xml:space="preserve">למי </w:t>
      </w:r>
      <w:bookmarkStart w:id="4844" w:name="_ETM_Q21_665349"/>
      <w:bookmarkEnd w:id="4844"/>
      <w:r>
        <w:rPr>
          <w:rtl/>
        </w:rPr>
        <w:t xml:space="preserve">שמוכן </w:t>
      </w:r>
      <w:bookmarkStart w:id="4845" w:name="_ETM_Q21_666370"/>
      <w:bookmarkEnd w:id="4845"/>
      <w:r>
        <w:rPr>
          <w:rtl/>
        </w:rPr>
        <w:t xml:space="preserve">לעמוד </w:t>
      </w:r>
      <w:bookmarkStart w:id="4846" w:name="_ETM_Q21_667000"/>
      <w:bookmarkEnd w:id="4846"/>
      <w:r>
        <w:rPr>
          <w:rtl/>
        </w:rPr>
        <w:t>ולעשו</w:t>
      </w:r>
      <w:r>
        <w:rPr>
          <w:rFonts w:hint="cs"/>
          <w:rtl/>
        </w:rPr>
        <w:t>ת</w:t>
      </w:r>
      <w:r>
        <w:rPr>
          <w:rtl/>
        </w:rPr>
        <w:t xml:space="preserve"> </w:t>
      </w:r>
      <w:bookmarkStart w:id="4847" w:name="_ETM_Q21_667540"/>
      <w:bookmarkEnd w:id="4847"/>
      <w:r>
        <w:rPr>
          <w:rtl/>
        </w:rPr>
        <w:t xml:space="preserve">את </w:t>
      </w:r>
      <w:bookmarkStart w:id="4848" w:name="_ETM_Q21_667599"/>
      <w:bookmarkEnd w:id="4848"/>
      <w:r>
        <w:rPr>
          <w:rtl/>
        </w:rPr>
        <w:t xml:space="preserve">המלאכה </w:t>
      </w:r>
      <w:bookmarkStart w:id="4849" w:name="_ETM_Q21_668260"/>
      <w:bookmarkEnd w:id="4849"/>
      <w:r>
        <w:rPr>
          <w:rFonts w:hint="cs"/>
          <w:rtl/>
        </w:rPr>
        <w:t>ה</w:t>
      </w:r>
      <w:r>
        <w:rPr>
          <w:rtl/>
        </w:rPr>
        <w:t>מאוד</w:t>
      </w:r>
      <w:bookmarkStart w:id="4850" w:name="_ETM_Q21_668770"/>
      <w:bookmarkStart w:id="4851" w:name="_ETM_Q21_664078"/>
      <w:bookmarkEnd w:id="4850"/>
      <w:bookmarkEnd w:id="4851"/>
      <w:r>
        <w:rPr>
          <w:rFonts w:hint="cs"/>
          <w:rtl/>
        </w:rPr>
        <w:t>-</w:t>
      </w:r>
      <w:r>
        <w:rPr>
          <w:rtl/>
        </w:rPr>
        <w:t xml:space="preserve">לא </w:t>
      </w:r>
      <w:bookmarkStart w:id="4852" w:name="_ETM_Q21_668950"/>
      <w:bookmarkEnd w:id="4852"/>
      <w:r>
        <w:rPr>
          <w:rtl/>
        </w:rPr>
        <w:t xml:space="preserve">נעימה </w:t>
      </w:r>
      <w:bookmarkStart w:id="4853" w:name="_ETM_Q21_669459"/>
      <w:bookmarkEnd w:id="4853"/>
      <w:r>
        <w:rPr>
          <w:rtl/>
        </w:rPr>
        <w:t xml:space="preserve">הזאת </w:t>
      </w:r>
      <w:bookmarkStart w:id="4854" w:name="_ETM_Q21_669880"/>
      <w:bookmarkEnd w:id="4854"/>
      <w:r>
        <w:rPr>
          <w:rtl/>
        </w:rPr>
        <w:t xml:space="preserve">בשביל </w:t>
      </w:r>
      <w:bookmarkStart w:id="4855" w:name="_ETM_Q21_670300"/>
      <w:bookmarkEnd w:id="4855"/>
      <w:r>
        <w:rPr>
          <w:rtl/>
        </w:rPr>
        <w:t>כולנו</w:t>
      </w:r>
      <w:bookmarkStart w:id="4856" w:name="_ETM_Q21_666169"/>
      <w:bookmarkStart w:id="4857" w:name="_ETM_Q21_671650"/>
      <w:bookmarkStart w:id="4858" w:name="_ETM_Q21_671377"/>
      <w:bookmarkStart w:id="4859" w:name="_ETM_Q21_673478"/>
      <w:bookmarkEnd w:id="4856"/>
      <w:bookmarkEnd w:id="4857"/>
      <w:bookmarkEnd w:id="4858"/>
      <w:bookmarkEnd w:id="4859"/>
      <w:r>
        <w:rPr>
          <w:rFonts w:hint="cs"/>
          <w:rtl/>
        </w:rPr>
        <w:t xml:space="preserve"> </w:t>
      </w:r>
      <w:r w:rsidR="00E77A72">
        <w:rPr>
          <w:rFonts w:hint="cs"/>
          <w:rtl/>
        </w:rPr>
        <w:t>– –</w:t>
      </w:r>
    </w:p>
    <w:p w:rsidR="00EF501E" w:rsidRDefault="00EF501E" w:rsidP="002666D4">
      <w:pPr>
        <w:rPr>
          <w:rtl/>
        </w:rPr>
      </w:pPr>
      <w:bookmarkStart w:id="4860" w:name="_ETM_Q21_671456"/>
      <w:bookmarkStart w:id="4861" w:name="_ETM_Q21_671661"/>
      <w:bookmarkStart w:id="4862" w:name="_ETM_Q21_668995"/>
      <w:bookmarkEnd w:id="4860"/>
      <w:bookmarkEnd w:id="4861"/>
      <w:bookmarkEnd w:id="4862"/>
    </w:p>
    <w:p w:rsidR="00EF501E" w:rsidRDefault="00EF501E" w:rsidP="002666D4">
      <w:pPr>
        <w:pStyle w:val="af5"/>
        <w:rPr>
          <w:rtl/>
        </w:rPr>
      </w:pPr>
      <w:bookmarkStart w:id="4863" w:name="_ETM_Q21_669065"/>
      <w:bookmarkStart w:id="4864" w:name="ET_interruption_5787_70"/>
      <w:bookmarkEnd w:id="4863"/>
      <w:r w:rsidRPr="006D42CF">
        <w:rPr>
          <w:rStyle w:val="TagStyle"/>
          <w:rtl/>
        </w:rPr>
        <w:t>&lt;&lt;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bookmarkEnd w:id="4864"/>
      <w:r>
        <w:rPr>
          <w:rtl/>
        </w:rPr>
        <w:t xml:space="preserve">   </w:t>
      </w:r>
    </w:p>
    <w:p w:rsidR="00EF501E" w:rsidRDefault="00EF501E" w:rsidP="002666D4">
      <w:pPr>
        <w:rPr>
          <w:rtl/>
        </w:rPr>
      </w:pPr>
      <w:bookmarkStart w:id="4865" w:name="_ETM_Q21_666538"/>
      <w:bookmarkEnd w:id="4865"/>
    </w:p>
    <w:p w:rsidR="00EF501E" w:rsidRDefault="00EF501E" w:rsidP="002666D4">
      <w:pPr>
        <w:rPr>
          <w:rtl/>
        </w:rPr>
      </w:pPr>
      <w:bookmarkStart w:id="4866" w:name="_ETM_Q21_669859"/>
      <w:bookmarkStart w:id="4867" w:name="_ETM_Q21_669916"/>
      <w:bookmarkEnd w:id="4866"/>
      <w:bookmarkEnd w:id="4867"/>
      <w:r>
        <w:rPr>
          <w:rFonts w:hint="cs"/>
          <w:rtl/>
        </w:rPr>
        <w:t>למי שק</w:t>
      </w:r>
      <w:bookmarkStart w:id="4868" w:name="_ETM_Q21_667004"/>
      <w:bookmarkEnd w:id="4868"/>
      <w:r>
        <w:rPr>
          <w:rFonts w:hint="cs"/>
          <w:rtl/>
        </w:rPr>
        <w:t>ורא</w:t>
      </w:r>
      <w:bookmarkStart w:id="4869" w:name="_ETM_Q21_666822"/>
      <w:bookmarkStart w:id="4870" w:name="_ETM_Q21_693117"/>
      <w:bookmarkEnd w:id="4869"/>
      <w:bookmarkEnd w:id="4870"/>
      <w:r>
        <w:rPr>
          <w:rFonts w:hint="cs"/>
          <w:rtl/>
        </w:rPr>
        <w:t xml:space="preserve"> לסגור כלי תקשורת?</w:t>
      </w:r>
      <w:bookmarkStart w:id="4871" w:name="_ETM_Q21_667650"/>
      <w:bookmarkStart w:id="4872" w:name="_ETM_Q21_672115"/>
      <w:bookmarkEnd w:id="4871"/>
      <w:bookmarkEnd w:id="4872"/>
    </w:p>
    <w:p w:rsidR="00EF501E" w:rsidRDefault="00EF501E" w:rsidP="002666D4">
      <w:pPr>
        <w:rPr>
          <w:rtl/>
        </w:rPr>
      </w:pPr>
      <w:bookmarkStart w:id="4873" w:name="_ETM_Q21_672229"/>
      <w:bookmarkStart w:id="4874" w:name="_ETM_Q21_668013"/>
      <w:bookmarkEnd w:id="4873"/>
      <w:bookmarkEnd w:id="4874"/>
    </w:p>
    <w:p w:rsidR="00EF501E" w:rsidRDefault="00EF501E" w:rsidP="002666D4">
      <w:pPr>
        <w:pStyle w:val="-"/>
        <w:rPr>
          <w:rtl/>
        </w:rPr>
      </w:pPr>
      <w:bookmarkStart w:id="4875" w:name="ET_speakercontinue_6392_39"/>
      <w:r w:rsidRPr="006D42CF">
        <w:rPr>
          <w:rStyle w:val="TagStyle"/>
          <w:rtl/>
        </w:rPr>
        <w:t xml:space="preserve"> &lt;&lt; דובר_המשך &gt;&gt;</w:t>
      </w:r>
      <w:r w:rsidRPr="00FD1A9D">
        <w:rPr>
          <w:rStyle w:val="TagStyle"/>
          <w:rtl/>
        </w:rPr>
        <w:t xml:space="preserve"> </w:t>
      </w:r>
      <w:r>
        <w:rPr>
          <w:rtl/>
        </w:rPr>
        <w:t>שר המשפטים יריב לוין:</w:t>
      </w:r>
      <w:r w:rsidRPr="00FD1A9D">
        <w:rPr>
          <w:rStyle w:val="TagStyle"/>
          <w:rtl/>
        </w:rPr>
        <w:t xml:space="preserve"> </w:t>
      </w:r>
      <w:r w:rsidRPr="006D42CF">
        <w:rPr>
          <w:rStyle w:val="TagStyle"/>
          <w:rtl/>
        </w:rPr>
        <w:t>&lt;&lt; דובר_המשך &gt;&gt;</w:t>
      </w:r>
      <w:r>
        <w:rPr>
          <w:rtl/>
        </w:rPr>
        <w:t xml:space="preserve">   </w:t>
      </w:r>
      <w:bookmarkEnd w:id="4875"/>
    </w:p>
    <w:p w:rsidR="00EF501E" w:rsidRDefault="00EF501E" w:rsidP="00E77A72">
      <w:pPr>
        <w:rPr>
          <w:rtl/>
          <w:lang w:eastAsia="he-IL"/>
        </w:rPr>
      </w:pPr>
    </w:p>
    <w:p w:rsidR="00EF501E" w:rsidRDefault="00E77A72" w:rsidP="00E77A72">
      <w:pPr>
        <w:rPr>
          <w:rtl/>
        </w:rPr>
      </w:pPr>
      <w:bookmarkStart w:id="4876" w:name="_ETM_Q21_669014"/>
      <w:bookmarkStart w:id="4877" w:name="_ETM_Q21_671757"/>
      <w:bookmarkStart w:id="4878" w:name="_ETM_Q21_666858"/>
      <w:bookmarkEnd w:id="4876"/>
      <w:bookmarkEnd w:id="4877"/>
      <w:bookmarkEnd w:id="4878"/>
      <w:r>
        <w:rPr>
          <w:rFonts w:hint="cs"/>
          <w:rtl/>
        </w:rPr>
        <w:t>– –</w:t>
      </w:r>
      <w:r w:rsidR="00EF501E">
        <w:rPr>
          <w:rFonts w:hint="cs"/>
          <w:rtl/>
        </w:rPr>
        <w:t xml:space="preserve"> </w:t>
      </w:r>
      <w:r w:rsidR="00EF501E">
        <w:rPr>
          <w:rtl/>
        </w:rPr>
        <w:t xml:space="preserve">כדי </w:t>
      </w:r>
      <w:bookmarkStart w:id="4879" w:name="_ETM_Q21_672010"/>
      <w:bookmarkEnd w:id="4879"/>
      <w:r w:rsidR="00EF501E">
        <w:rPr>
          <w:rtl/>
        </w:rPr>
        <w:t xml:space="preserve">שתהיה </w:t>
      </w:r>
      <w:bookmarkStart w:id="4880" w:name="_ETM_Q21_672400"/>
      <w:bookmarkEnd w:id="4880"/>
      <w:r w:rsidR="00EF501E">
        <w:rPr>
          <w:rtl/>
        </w:rPr>
        <w:t xml:space="preserve">לנו </w:t>
      </w:r>
      <w:bookmarkStart w:id="4881" w:name="_ETM_Q21_672699"/>
      <w:bookmarkEnd w:id="4881"/>
      <w:r w:rsidR="00EF501E">
        <w:rPr>
          <w:rtl/>
        </w:rPr>
        <w:t xml:space="preserve">מערכת </w:t>
      </w:r>
      <w:bookmarkStart w:id="4882" w:name="_ETM_Q21_673269"/>
      <w:bookmarkEnd w:id="4882"/>
      <w:r w:rsidR="00EF501E">
        <w:rPr>
          <w:rtl/>
        </w:rPr>
        <w:t xml:space="preserve">משפט </w:t>
      </w:r>
      <w:bookmarkStart w:id="4883" w:name="_ETM_Q21_674310"/>
      <w:bookmarkEnd w:id="4883"/>
      <w:r w:rsidR="00EF501E">
        <w:rPr>
          <w:rtl/>
        </w:rPr>
        <w:t xml:space="preserve">מתוקנת </w:t>
      </w:r>
      <w:bookmarkStart w:id="4884" w:name="_ETM_Q21_675239"/>
      <w:bookmarkEnd w:id="4884"/>
      <w:r w:rsidR="00EF501E">
        <w:rPr>
          <w:rtl/>
        </w:rPr>
        <w:t xml:space="preserve">שעושה </w:t>
      </w:r>
      <w:bookmarkStart w:id="4885" w:name="_ETM_Q21_675840"/>
      <w:bookmarkEnd w:id="4885"/>
      <w:r w:rsidR="00EF501E">
        <w:rPr>
          <w:rtl/>
        </w:rPr>
        <w:t>צדק</w:t>
      </w:r>
      <w:bookmarkStart w:id="4886" w:name="_ETM_Q21_671475"/>
      <w:bookmarkEnd w:id="4886"/>
      <w:r w:rsidR="00EF501E">
        <w:rPr>
          <w:rFonts w:hint="cs"/>
          <w:rtl/>
        </w:rPr>
        <w:t xml:space="preserve"> </w:t>
      </w:r>
      <w:r>
        <w:rPr>
          <w:rFonts w:hint="cs"/>
          <w:rtl/>
        </w:rPr>
        <w:t>– –</w:t>
      </w:r>
      <w:bookmarkStart w:id="4887" w:name="_ETM_Q21_676920"/>
      <w:bookmarkEnd w:id="4887"/>
    </w:p>
    <w:p w:rsidR="00EF501E" w:rsidRDefault="00EF501E" w:rsidP="002666D4">
      <w:pPr>
        <w:rPr>
          <w:rtl/>
        </w:rPr>
      </w:pPr>
      <w:bookmarkStart w:id="4888" w:name="_ETM_Q21_670484"/>
      <w:bookmarkEnd w:id="4888"/>
    </w:p>
    <w:p w:rsidR="00EF501E" w:rsidRDefault="00EF501E" w:rsidP="002666D4">
      <w:pPr>
        <w:pStyle w:val="af5"/>
        <w:rPr>
          <w:rtl/>
        </w:rPr>
      </w:pPr>
      <w:bookmarkStart w:id="4889" w:name="_ETM_Q21_670571"/>
      <w:bookmarkStart w:id="4890" w:name="ET_interruption_5787_71"/>
      <w:bookmarkEnd w:id="4889"/>
      <w:r w:rsidRPr="006D42CF">
        <w:rPr>
          <w:rStyle w:val="TagStyle"/>
          <w:rtl/>
        </w:rPr>
        <w:t>&lt;&lt;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bookmarkEnd w:id="4890"/>
      <w:r>
        <w:rPr>
          <w:rtl/>
        </w:rPr>
        <w:t xml:space="preserve">   </w:t>
      </w:r>
    </w:p>
    <w:p w:rsidR="00EF501E" w:rsidRDefault="00EF501E" w:rsidP="002666D4">
      <w:pPr>
        <w:rPr>
          <w:rtl/>
        </w:rPr>
      </w:pPr>
      <w:bookmarkStart w:id="4891" w:name="_ETM_Q21_673442"/>
      <w:bookmarkEnd w:id="4891"/>
    </w:p>
    <w:p w:rsidR="00EF501E" w:rsidRDefault="00EF501E" w:rsidP="00AB4BE7">
      <w:pPr>
        <w:rPr>
          <w:rtl/>
        </w:rPr>
      </w:pPr>
      <w:bookmarkStart w:id="4892" w:name="_ETM_Q21_673553"/>
      <w:bookmarkStart w:id="4893" w:name="_ETM_Q21_669259"/>
      <w:bookmarkStart w:id="4894" w:name="_ETM_Q21_669401"/>
      <w:bookmarkStart w:id="4895" w:name="_ETM_Q21_665778"/>
      <w:bookmarkStart w:id="4896" w:name="_ETM_Q21_671688"/>
      <w:bookmarkStart w:id="4897" w:name="_ETM_Q21_673459"/>
      <w:bookmarkEnd w:id="4892"/>
      <w:bookmarkEnd w:id="4893"/>
      <w:bookmarkEnd w:id="4894"/>
      <w:bookmarkEnd w:id="4895"/>
      <w:bookmarkEnd w:id="4896"/>
      <w:bookmarkEnd w:id="4897"/>
      <w:r>
        <w:rPr>
          <w:rFonts w:hint="cs"/>
          <w:rtl/>
        </w:rPr>
        <w:t>שמהלכת אימים על</w:t>
      </w:r>
      <w:bookmarkStart w:id="4898" w:name="_ETM_Q21_678462"/>
      <w:bookmarkEnd w:id="4898"/>
      <w:r>
        <w:rPr>
          <w:rFonts w:hint="cs"/>
          <w:rtl/>
        </w:rPr>
        <w:t xml:space="preserve"> שופטים בבית המשפט העליון</w:t>
      </w:r>
      <w:bookmarkStart w:id="4899" w:name="_ETM_Q21_675480"/>
      <w:bookmarkStart w:id="4900" w:name="_ETM_Q21_670860"/>
      <w:bookmarkStart w:id="4901" w:name="_ETM_Q21_668642"/>
      <w:bookmarkStart w:id="4902" w:name="_ETM_Q21_676302"/>
      <w:bookmarkEnd w:id="4899"/>
      <w:bookmarkEnd w:id="4900"/>
      <w:bookmarkEnd w:id="4901"/>
      <w:bookmarkEnd w:id="4902"/>
      <w:r>
        <w:rPr>
          <w:rFonts w:hint="cs"/>
          <w:rtl/>
        </w:rPr>
        <w:t xml:space="preserve"> </w:t>
      </w:r>
      <w:r w:rsidR="00AB4BE7">
        <w:rPr>
          <w:rFonts w:hint="eastAsia"/>
          <w:rtl/>
        </w:rPr>
        <w:t xml:space="preserve">– </w:t>
      </w:r>
      <w:r>
        <w:rPr>
          <w:rFonts w:hint="cs"/>
          <w:rtl/>
        </w:rPr>
        <w:t>על זה אתה מגן?</w:t>
      </w:r>
      <w:bookmarkStart w:id="4903" w:name="_ETM_Q21_680130"/>
      <w:bookmarkEnd w:id="4903"/>
      <w:r>
        <w:rPr>
          <w:rFonts w:hint="cs"/>
          <w:rtl/>
        </w:rPr>
        <w:t xml:space="preserve"> זה מייצג אותך?</w:t>
      </w:r>
      <w:bookmarkStart w:id="4904" w:name="_ETM_Q21_678751"/>
      <w:bookmarkStart w:id="4905" w:name="_ETM_Q21_678892"/>
      <w:bookmarkEnd w:id="4904"/>
      <w:bookmarkEnd w:id="4905"/>
    </w:p>
    <w:p w:rsidR="00EF501E" w:rsidRDefault="00EF501E" w:rsidP="002666D4">
      <w:pPr>
        <w:rPr>
          <w:rtl/>
        </w:rPr>
      </w:pPr>
      <w:bookmarkStart w:id="4906" w:name="_ETM_Q21_678977"/>
      <w:bookmarkEnd w:id="4906"/>
    </w:p>
    <w:p w:rsidR="00EF501E" w:rsidRDefault="00EF501E" w:rsidP="002666D4">
      <w:pPr>
        <w:pStyle w:val="-"/>
        <w:rPr>
          <w:rtl/>
        </w:rPr>
      </w:pPr>
      <w:bookmarkStart w:id="4907" w:name="ET_speakercontinue_6392_40"/>
      <w:r w:rsidRPr="006D42CF">
        <w:rPr>
          <w:rStyle w:val="TagStyle"/>
          <w:rtl/>
        </w:rPr>
        <w:t xml:space="preserve"> &lt;&lt; דובר_המשך &gt;&gt;</w:t>
      </w:r>
      <w:r w:rsidRPr="00FD1A9D">
        <w:rPr>
          <w:rStyle w:val="TagStyle"/>
          <w:rtl/>
        </w:rPr>
        <w:t xml:space="preserve"> </w:t>
      </w:r>
      <w:r>
        <w:rPr>
          <w:rtl/>
        </w:rPr>
        <w:t>שר המשפטים יריב לוין:</w:t>
      </w:r>
      <w:r w:rsidRPr="00FD1A9D">
        <w:rPr>
          <w:rStyle w:val="TagStyle"/>
          <w:rtl/>
        </w:rPr>
        <w:t xml:space="preserve"> </w:t>
      </w:r>
      <w:r w:rsidRPr="006D42CF">
        <w:rPr>
          <w:rStyle w:val="TagStyle"/>
          <w:rtl/>
        </w:rPr>
        <w:t>&lt;&lt; דובר_המשך &gt;&gt;</w:t>
      </w:r>
      <w:r>
        <w:rPr>
          <w:rtl/>
        </w:rPr>
        <w:t xml:space="preserve">   </w:t>
      </w:r>
      <w:bookmarkEnd w:id="4907"/>
    </w:p>
    <w:p w:rsidR="00EF501E" w:rsidRDefault="00EF501E" w:rsidP="00E77A72">
      <w:pPr>
        <w:rPr>
          <w:rtl/>
          <w:lang w:eastAsia="he-IL"/>
        </w:rPr>
      </w:pPr>
    </w:p>
    <w:p w:rsidR="00EF501E" w:rsidRDefault="00E77A72" w:rsidP="00E77A72">
      <w:pPr>
        <w:rPr>
          <w:rtl/>
        </w:rPr>
      </w:pPr>
      <w:bookmarkStart w:id="4908" w:name="_ETM_Q21_680223"/>
      <w:bookmarkStart w:id="4909" w:name="_ETM_Q21_675723"/>
      <w:bookmarkStart w:id="4910" w:name="_ETM_Q21_680226"/>
      <w:bookmarkStart w:id="4911" w:name="_ETM_Q21_669558"/>
      <w:bookmarkEnd w:id="4908"/>
      <w:bookmarkEnd w:id="4909"/>
      <w:bookmarkEnd w:id="4910"/>
      <w:bookmarkEnd w:id="4911"/>
      <w:r>
        <w:rPr>
          <w:rFonts w:hint="cs"/>
          <w:rtl/>
        </w:rPr>
        <w:t>– –</w:t>
      </w:r>
      <w:r w:rsidR="00EF501E">
        <w:rPr>
          <w:rFonts w:hint="cs"/>
          <w:rtl/>
        </w:rPr>
        <w:t xml:space="preserve"> </w:t>
      </w:r>
      <w:r w:rsidR="00EF501E">
        <w:rPr>
          <w:rtl/>
        </w:rPr>
        <w:t xml:space="preserve">ולא </w:t>
      </w:r>
      <w:bookmarkStart w:id="4912" w:name="_ETM_Q21_677340"/>
      <w:bookmarkEnd w:id="4912"/>
      <w:r w:rsidR="00EF501E">
        <w:rPr>
          <w:rtl/>
        </w:rPr>
        <w:t xml:space="preserve">מערכת </w:t>
      </w:r>
      <w:bookmarkStart w:id="4913" w:name="_ETM_Q21_677909"/>
      <w:bookmarkStart w:id="4914" w:name="_ETM_Q21_676233"/>
      <w:bookmarkEnd w:id="4913"/>
      <w:bookmarkEnd w:id="4914"/>
      <w:r w:rsidR="00EF501E">
        <w:rPr>
          <w:rtl/>
        </w:rPr>
        <w:t xml:space="preserve">משפט </w:t>
      </w:r>
      <w:bookmarkStart w:id="4915" w:name="_ETM_Q21_680810"/>
      <w:bookmarkStart w:id="4916" w:name="_ETM_Q21_681560"/>
      <w:bookmarkEnd w:id="4915"/>
      <w:bookmarkEnd w:id="4916"/>
      <w:r w:rsidR="00EF501E">
        <w:rPr>
          <w:rFonts w:hint="cs"/>
          <w:rtl/>
        </w:rPr>
        <w:t xml:space="preserve">שבה </w:t>
      </w:r>
      <w:bookmarkStart w:id="4917" w:name="_ETM_Q21_675817"/>
      <w:bookmarkEnd w:id="4917"/>
      <w:r w:rsidR="00EF501E">
        <w:rPr>
          <w:rFonts w:hint="cs"/>
          <w:rtl/>
        </w:rPr>
        <w:t xml:space="preserve">אנשים </w:t>
      </w:r>
      <w:r w:rsidR="00EF501E">
        <w:rPr>
          <w:rtl/>
        </w:rPr>
        <w:t xml:space="preserve">לא </w:t>
      </w:r>
      <w:bookmarkStart w:id="4918" w:name="_ETM_Q21_681980"/>
      <w:bookmarkEnd w:id="4918"/>
      <w:r w:rsidR="00EF501E">
        <w:rPr>
          <w:rtl/>
        </w:rPr>
        <w:t xml:space="preserve">מקבלים </w:t>
      </w:r>
      <w:bookmarkStart w:id="4919" w:name="_ETM_Q21_682519"/>
      <w:bookmarkEnd w:id="4919"/>
      <w:r w:rsidR="00EF501E">
        <w:rPr>
          <w:rtl/>
        </w:rPr>
        <w:t>ייצו</w:t>
      </w:r>
      <w:r w:rsidR="00EF501E">
        <w:rPr>
          <w:rFonts w:hint="cs"/>
          <w:rtl/>
        </w:rPr>
        <w:t>ג</w:t>
      </w:r>
      <w:bookmarkStart w:id="4920" w:name="_ETM_Q21_679134"/>
      <w:bookmarkEnd w:id="4920"/>
      <w:r w:rsidR="00EF501E">
        <w:rPr>
          <w:rFonts w:hint="cs"/>
          <w:rtl/>
        </w:rPr>
        <w:t>.</w:t>
      </w:r>
      <w:r w:rsidR="00EF501E">
        <w:rPr>
          <w:rtl/>
        </w:rPr>
        <w:t xml:space="preserve"> </w:t>
      </w:r>
      <w:bookmarkStart w:id="4921" w:name="_ETM_Q21_684050"/>
      <w:bookmarkEnd w:id="4921"/>
      <w:r w:rsidR="00EF501E">
        <w:rPr>
          <w:rtl/>
        </w:rPr>
        <w:t xml:space="preserve">נדמה </w:t>
      </w:r>
      <w:bookmarkStart w:id="4922" w:name="_ETM_Q21_684440"/>
      <w:bookmarkEnd w:id="4922"/>
      <w:r w:rsidR="00EF501E">
        <w:rPr>
          <w:rtl/>
        </w:rPr>
        <w:t xml:space="preserve">לי </w:t>
      </w:r>
      <w:bookmarkStart w:id="4923" w:name="_ETM_Q21_684560"/>
      <w:bookmarkEnd w:id="4923"/>
      <w:r w:rsidR="00EF501E">
        <w:rPr>
          <w:rtl/>
        </w:rPr>
        <w:t xml:space="preserve">שכל </w:t>
      </w:r>
      <w:bookmarkStart w:id="4924" w:name="_ETM_Q21_684920"/>
      <w:bookmarkEnd w:id="4924"/>
      <w:r w:rsidR="00EF501E">
        <w:rPr>
          <w:rFonts w:hint="cs"/>
          <w:rtl/>
        </w:rPr>
        <w:t>אחד</w:t>
      </w:r>
      <w:r w:rsidR="00EF501E">
        <w:rPr>
          <w:rtl/>
        </w:rPr>
        <w:t xml:space="preserve"> </w:t>
      </w:r>
      <w:bookmarkStart w:id="4925" w:name="_ETM_Q21_685190"/>
      <w:bookmarkEnd w:id="4925"/>
      <w:r w:rsidR="00EF501E">
        <w:rPr>
          <w:rtl/>
        </w:rPr>
        <w:t xml:space="preserve">מבין </w:t>
      </w:r>
      <w:bookmarkStart w:id="4926" w:name="_ETM_Q21_685550"/>
      <w:bookmarkEnd w:id="4926"/>
      <w:r w:rsidR="00EF501E">
        <w:rPr>
          <w:rtl/>
        </w:rPr>
        <w:t xml:space="preserve">את </w:t>
      </w:r>
      <w:bookmarkStart w:id="4927" w:name="_ETM_Q21_685670"/>
      <w:bookmarkEnd w:id="4927"/>
      <w:r w:rsidR="00EF501E">
        <w:rPr>
          <w:rtl/>
        </w:rPr>
        <w:t>זה</w:t>
      </w:r>
      <w:r w:rsidR="00EF501E">
        <w:rPr>
          <w:rFonts w:hint="cs"/>
          <w:rtl/>
        </w:rPr>
        <w:t>.</w:t>
      </w:r>
      <w:bookmarkStart w:id="4928" w:name="_ETM_Q21_683153"/>
      <w:bookmarkEnd w:id="4928"/>
      <w:r w:rsidR="00EF501E">
        <w:rPr>
          <w:rtl/>
        </w:rPr>
        <w:t xml:space="preserve"> </w:t>
      </w:r>
      <w:bookmarkStart w:id="4929" w:name="_ETM_Q21_686940"/>
      <w:bookmarkEnd w:id="4929"/>
      <w:r w:rsidR="00EF501E">
        <w:rPr>
          <w:rtl/>
        </w:rPr>
        <w:t xml:space="preserve">מספיק </w:t>
      </w:r>
      <w:bookmarkStart w:id="4930" w:name="_ETM_Q21_687660"/>
      <w:bookmarkEnd w:id="4930"/>
      <w:r w:rsidR="00EF501E">
        <w:rPr>
          <w:rtl/>
        </w:rPr>
        <w:t>כ</w:t>
      </w:r>
      <w:bookmarkStart w:id="4931" w:name="_ETM_Q21_693217"/>
      <w:bookmarkStart w:id="4932" w:name="_ETM_Q21_693751"/>
      <w:bookmarkStart w:id="4933" w:name="_ETM_Q21_694784"/>
      <w:bookmarkEnd w:id="4931"/>
      <w:bookmarkEnd w:id="4932"/>
      <w:bookmarkEnd w:id="4933"/>
      <w:r w:rsidR="00EF501E">
        <w:rPr>
          <w:rtl/>
        </w:rPr>
        <w:t xml:space="preserve">בר </w:t>
      </w:r>
      <w:bookmarkStart w:id="4934" w:name="_ETM_Q21_687900"/>
      <w:bookmarkEnd w:id="4934"/>
      <w:r w:rsidR="00EF501E">
        <w:rPr>
          <w:rtl/>
        </w:rPr>
        <w:t xml:space="preserve">עם </w:t>
      </w:r>
      <w:bookmarkStart w:id="4935" w:name="_ETM_Q21_688019"/>
      <w:bookmarkEnd w:id="4935"/>
      <w:r w:rsidR="00EF501E">
        <w:rPr>
          <w:rtl/>
        </w:rPr>
        <w:t>זה</w:t>
      </w:r>
      <w:r w:rsidR="00EF501E">
        <w:rPr>
          <w:rFonts w:hint="cs"/>
          <w:rtl/>
        </w:rPr>
        <w:t>. זה</w:t>
      </w:r>
      <w:r w:rsidR="00EF501E">
        <w:rPr>
          <w:rtl/>
        </w:rPr>
        <w:t xml:space="preserve"> </w:t>
      </w:r>
      <w:bookmarkStart w:id="4936" w:name="_ETM_Q21_688440"/>
      <w:bookmarkEnd w:id="4936"/>
      <w:r w:rsidR="00EF501E">
        <w:rPr>
          <w:rtl/>
        </w:rPr>
        <w:t xml:space="preserve">כל </w:t>
      </w:r>
      <w:bookmarkStart w:id="4937" w:name="_ETM_Q21_688650"/>
      <w:bookmarkEnd w:id="4937"/>
      <w:r w:rsidR="00EF501E">
        <w:rPr>
          <w:rtl/>
        </w:rPr>
        <w:t xml:space="preserve">כך </w:t>
      </w:r>
      <w:bookmarkStart w:id="4938" w:name="_ETM_Q21_688890"/>
      <w:bookmarkEnd w:id="4938"/>
      <w:r w:rsidR="00EF501E">
        <w:rPr>
          <w:rtl/>
        </w:rPr>
        <w:t xml:space="preserve">לא </w:t>
      </w:r>
      <w:bookmarkStart w:id="4939" w:name="_ETM_Q21_689040"/>
      <w:bookmarkEnd w:id="4939"/>
      <w:r w:rsidR="00EF501E">
        <w:rPr>
          <w:rtl/>
        </w:rPr>
        <w:t>מכובד</w:t>
      </w:r>
      <w:r w:rsidR="00EF501E">
        <w:rPr>
          <w:rFonts w:hint="cs"/>
          <w:rtl/>
        </w:rPr>
        <w:t>,</w:t>
      </w:r>
      <w:r w:rsidR="00EF501E">
        <w:rPr>
          <w:rtl/>
        </w:rPr>
        <w:t xml:space="preserve"> </w:t>
      </w:r>
      <w:bookmarkStart w:id="4940" w:name="_ETM_Q21_689640"/>
      <w:bookmarkEnd w:id="4940"/>
      <w:r w:rsidR="00EF501E">
        <w:rPr>
          <w:rtl/>
        </w:rPr>
        <w:t xml:space="preserve">כל </w:t>
      </w:r>
      <w:bookmarkStart w:id="4941" w:name="_ETM_Q21_689790"/>
      <w:bookmarkEnd w:id="4941"/>
      <w:r w:rsidR="00EF501E">
        <w:rPr>
          <w:rtl/>
        </w:rPr>
        <w:t xml:space="preserve">כך </w:t>
      </w:r>
      <w:bookmarkStart w:id="4942" w:name="_ETM_Q21_690030"/>
      <w:bookmarkEnd w:id="4942"/>
      <w:r w:rsidR="00EF501E">
        <w:rPr>
          <w:rtl/>
        </w:rPr>
        <w:t xml:space="preserve">לא </w:t>
      </w:r>
      <w:bookmarkStart w:id="4943" w:name="_ETM_Q21_690180"/>
      <w:bookmarkEnd w:id="4943"/>
      <w:r w:rsidR="00EF501E">
        <w:rPr>
          <w:rtl/>
        </w:rPr>
        <w:t>ראוי</w:t>
      </w:r>
      <w:r w:rsidR="00EF501E">
        <w:rPr>
          <w:rFonts w:hint="cs"/>
          <w:rtl/>
        </w:rPr>
        <w:t>,</w:t>
      </w:r>
      <w:bookmarkStart w:id="4944" w:name="_ETM_Q21_687980"/>
      <w:bookmarkEnd w:id="4944"/>
      <w:r w:rsidR="00EF501E">
        <w:rPr>
          <w:rtl/>
        </w:rPr>
        <w:t xml:space="preserve"> </w:t>
      </w:r>
      <w:bookmarkStart w:id="4945" w:name="_ETM_Q21_690959"/>
      <w:bookmarkEnd w:id="4945"/>
      <w:r w:rsidR="00EF501E">
        <w:rPr>
          <w:rFonts w:hint="cs"/>
          <w:rtl/>
        </w:rPr>
        <w:t xml:space="preserve">גם </w:t>
      </w:r>
      <w:r w:rsidR="00EF501E">
        <w:rPr>
          <w:rtl/>
        </w:rPr>
        <w:t xml:space="preserve">כל </w:t>
      </w:r>
      <w:bookmarkStart w:id="4946" w:name="_ETM_Q21_691110"/>
      <w:bookmarkEnd w:id="4946"/>
      <w:r w:rsidR="00EF501E">
        <w:rPr>
          <w:rtl/>
        </w:rPr>
        <w:t xml:space="preserve">כך </w:t>
      </w:r>
      <w:bookmarkStart w:id="4947" w:name="_ETM_Q21_691349"/>
      <w:bookmarkEnd w:id="4947"/>
      <w:r w:rsidR="00EF501E">
        <w:rPr>
          <w:rtl/>
        </w:rPr>
        <w:t xml:space="preserve">לא </w:t>
      </w:r>
      <w:bookmarkStart w:id="4948" w:name="_ETM_Q21_691530"/>
      <w:bookmarkEnd w:id="4948"/>
      <w:r w:rsidR="00EF501E">
        <w:rPr>
          <w:rtl/>
        </w:rPr>
        <w:t>הוגן</w:t>
      </w:r>
      <w:r w:rsidR="00EF501E">
        <w:rPr>
          <w:rFonts w:hint="cs"/>
          <w:rtl/>
        </w:rPr>
        <w:t>.</w:t>
      </w:r>
      <w:bookmarkStart w:id="4949" w:name="_ETM_Q21_692900"/>
      <w:bookmarkStart w:id="4950" w:name="_ETM_Q21_691782"/>
      <w:bookmarkStart w:id="4951" w:name="_ETM_Q21_690587"/>
      <w:bookmarkStart w:id="4952" w:name="_ETM_Q21_685733"/>
      <w:bookmarkEnd w:id="4949"/>
      <w:bookmarkEnd w:id="4950"/>
      <w:bookmarkEnd w:id="4951"/>
      <w:bookmarkEnd w:id="4952"/>
      <w:r w:rsidR="00EF501E">
        <w:rPr>
          <w:rFonts w:hint="cs"/>
          <w:rtl/>
        </w:rPr>
        <w:t xml:space="preserve"> </w:t>
      </w:r>
      <w:r w:rsidR="00EF501E">
        <w:rPr>
          <w:rtl/>
        </w:rPr>
        <w:t xml:space="preserve">אפשר </w:t>
      </w:r>
      <w:bookmarkStart w:id="4953" w:name="_ETM_Q21_693230"/>
      <w:bookmarkEnd w:id="4953"/>
      <w:r w:rsidR="00EF501E">
        <w:rPr>
          <w:rtl/>
        </w:rPr>
        <w:t>לבקר</w:t>
      </w:r>
      <w:r w:rsidR="00EF501E">
        <w:rPr>
          <w:rFonts w:hint="cs"/>
          <w:rtl/>
        </w:rPr>
        <w:t>,</w:t>
      </w:r>
      <w:r w:rsidR="00EF501E">
        <w:rPr>
          <w:rtl/>
        </w:rPr>
        <w:t xml:space="preserve"> </w:t>
      </w:r>
      <w:bookmarkStart w:id="4954" w:name="_ETM_Q21_693769"/>
      <w:bookmarkEnd w:id="4954"/>
      <w:r w:rsidR="00EF501E">
        <w:rPr>
          <w:rtl/>
        </w:rPr>
        <w:t xml:space="preserve">אפשר </w:t>
      </w:r>
      <w:bookmarkStart w:id="4955" w:name="_ETM_Q21_694040"/>
      <w:bookmarkEnd w:id="4955"/>
      <w:r w:rsidR="00EF501E">
        <w:rPr>
          <w:rtl/>
        </w:rPr>
        <w:t xml:space="preserve">להתווכח </w:t>
      </w:r>
      <w:bookmarkStart w:id="4956" w:name="_ETM_Q21_694429"/>
      <w:bookmarkEnd w:id="4956"/>
      <w:r w:rsidR="00EF501E">
        <w:rPr>
          <w:rtl/>
        </w:rPr>
        <w:t>ביני</w:t>
      </w:r>
      <w:r w:rsidR="00EF501E">
        <w:rPr>
          <w:rFonts w:hint="cs"/>
          <w:rtl/>
        </w:rPr>
        <w:t>נו</w:t>
      </w:r>
      <w:r w:rsidR="00EF501E">
        <w:rPr>
          <w:rtl/>
        </w:rPr>
        <w:t xml:space="preserve"> </w:t>
      </w:r>
      <w:bookmarkStart w:id="4957" w:name="_ETM_Q21_694790"/>
      <w:bookmarkEnd w:id="4957"/>
      <w:r w:rsidR="00EF501E">
        <w:rPr>
          <w:rtl/>
        </w:rPr>
        <w:t>ע</w:t>
      </w:r>
      <w:r w:rsidR="00EF501E">
        <w:rPr>
          <w:rFonts w:hint="cs"/>
          <w:rtl/>
        </w:rPr>
        <w:t>ל</w:t>
      </w:r>
      <w:r w:rsidR="00EF501E">
        <w:rPr>
          <w:rtl/>
        </w:rPr>
        <w:t xml:space="preserve"> </w:t>
      </w:r>
      <w:bookmarkStart w:id="4958" w:name="_ETM_Q21_695030"/>
      <w:bookmarkEnd w:id="4958"/>
      <w:r w:rsidR="00EF501E">
        <w:rPr>
          <w:rtl/>
        </w:rPr>
        <w:t xml:space="preserve">הרבה </w:t>
      </w:r>
      <w:bookmarkStart w:id="4959" w:name="_ETM_Q21_695269"/>
      <w:bookmarkEnd w:id="4959"/>
      <w:r w:rsidR="00EF501E">
        <w:rPr>
          <w:rtl/>
        </w:rPr>
        <w:t>דברים</w:t>
      </w:r>
      <w:r w:rsidR="00EF501E">
        <w:rPr>
          <w:rFonts w:hint="cs"/>
          <w:rtl/>
        </w:rPr>
        <w:t>.</w:t>
      </w:r>
      <w:bookmarkStart w:id="4960" w:name="_ETM_Q21_697030"/>
      <w:bookmarkEnd w:id="4960"/>
    </w:p>
    <w:p w:rsidR="00EF501E" w:rsidRDefault="00EF501E" w:rsidP="002666D4">
      <w:pPr>
        <w:rPr>
          <w:rtl/>
        </w:rPr>
      </w:pPr>
    </w:p>
    <w:p w:rsidR="00EF501E" w:rsidRDefault="00EF501E" w:rsidP="002666D4">
      <w:pPr>
        <w:pStyle w:val="af5"/>
        <w:rPr>
          <w:rtl/>
        </w:rPr>
      </w:pPr>
      <w:bookmarkStart w:id="4961" w:name="ET_interruption_5787_72"/>
      <w:r w:rsidRPr="006D42CF">
        <w:rPr>
          <w:rStyle w:val="TagStyle"/>
          <w:rtl/>
        </w:rPr>
        <w:t>&lt;&lt;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bookmarkEnd w:id="4961"/>
      <w:r>
        <w:rPr>
          <w:rtl/>
        </w:rPr>
        <w:t xml:space="preserve">   </w:t>
      </w:r>
    </w:p>
    <w:p w:rsidR="00EF501E" w:rsidRDefault="00EF501E" w:rsidP="002666D4">
      <w:pPr>
        <w:rPr>
          <w:rtl/>
        </w:rPr>
      </w:pPr>
      <w:bookmarkStart w:id="4962" w:name="_ETM_Q21_693212"/>
      <w:bookmarkStart w:id="4963" w:name="_ETM_Q21_693834"/>
      <w:bookmarkEnd w:id="4962"/>
      <w:bookmarkEnd w:id="4963"/>
    </w:p>
    <w:p w:rsidR="00EF501E" w:rsidRDefault="00EF501E" w:rsidP="002666D4">
      <w:pPr>
        <w:rPr>
          <w:rtl/>
        </w:rPr>
      </w:pPr>
      <w:bookmarkStart w:id="4964" w:name="_ETM_Q21_693930"/>
      <w:bookmarkEnd w:id="4964"/>
      <w:r>
        <w:rPr>
          <w:rFonts w:hint="cs"/>
          <w:rtl/>
        </w:rPr>
        <w:t xml:space="preserve">על לסגור </w:t>
      </w:r>
      <w:bookmarkStart w:id="4965" w:name="_ETM_Q21_693709"/>
      <w:bookmarkEnd w:id="4965"/>
      <w:r>
        <w:rPr>
          <w:rFonts w:hint="cs"/>
          <w:rtl/>
        </w:rPr>
        <w:t>כלי</w:t>
      </w:r>
      <w:bookmarkStart w:id="4966" w:name="_ETM_Q21_694358"/>
      <w:bookmarkEnd w:id="4966"/>
      <w:r>
        <w:rPr>
          <w:rFonts w:hint="cs"/>
          <w:rtl/>
        </w:rPr>
        <w:t xml:space="preserve"> תקשורת על ידי שרים בממשלה?</w:t>
      </w:r>
      <w:bookmarkStart w:id="4967" w:name="_ETM_Q21_695406"/>
      <w:bookmarkStart w:id="4968" w:name="_ETM_Q21_696082"/>
      <w:bookmarkEnd w:id="4967"/>
      <w:bookmarkEnd w:id="4968"/>
    </w:p>
    <w:p w:rsidR="00EF501E" w:rsidRDefault="00EF501E" w:rsidP="002666D4">
      <w:pPr>
        <w:rPr>
          <w:rtl/>
        </w:rPr>
      </w:pPr>
      <w:bookmarkStart w:id="4969" w:name="_ETM_Q21_696154"/>
      <w:bookmarkEnd w:id="4969"/>
    </w:p>
    <w:p w:rsidR="00EF501E" w:rsidRDefault="00EF501E" w:rsidP="002666D4">
      <w:pPr>
        <w:pStyle w:val="-"/>
        <w:rPr>
          <w:rtl/>
        </w:rPr>
      </w:pPr>
      <w:bookmarkStart w:id="4970" w:name="ET_speakercontinue_6392_41"/>
      <w:r w:rsidRPr="006D42CF">
        <w:rPr>
          <w:rStyle w:val="TagStyle"/>
          <w:rtl/>
        </w:rPr>
        <w:t xml:space="preserve"> &lt;&lt; דובר_המשך &gt;&gt;</w:t>
      </w:r>
      <w:r w:rsidRPr="009E4E49">
        <w:rPr>
          <w:rStyle w:val="TagStyle"/>
          <w:rtl/>
        </w:rPr>
        <w:t xml:space="preserve"> </w:t>
      </w:r>
      <w:r>
        <w:rPr>
          <w:rtl/>
        </w:rPr>
        <w:t>שר המשפטים יריב לוין:</w:t>
      </w:r>
      <w:r w:rsidRPr="009E4E49">
        <w:rPr>
          <w:rStyle w:val="TagStyle"/>
          <w:rtl/>
        </w:rPr>
        <w:t xml:space="preserve"> </w:t>
      </w:r>
      <w:r w:rsidRPr="006D42CF">
        <w:rPr>
          <w:rStyle w:val="TagStyle"/>
          <w:rtl/>
        </w:rPr>
        <w:t>&lt;&lt; דובר_המשך &gt;&gt;</w:t>
      </w:r>
      <w:r>
        <w:rPr>
          <w:rtl/>
        </w:rPr>
        <w:t xml:space="preserve">   </w:t>
      </w:r>
      <w:bookmarkEnd w:id="4970"/>
    </w:p>
    <w:p w:rsidR="00EF501E" w:rsidRDefault="00EF501E" w:rsidP="00E77A72">
      <w:pPr>
        <w:rPr>
          <w:rtl/>
          <w:lang w:eastAsia="he-IL"/>
        </w:rPr>
      </w:pPr>
    </w:p>
    <w:p w:rsidR="00EF501E" w:rsidRDefault="00EF501E" w:rsidP="002666D4">
      <w:pPr>
        <w:rPr>
          <w:rtl/>
        </w:rPr>
      </w:pPr>
      <w:bookmarkStart w:id="4971" w:name="_ETM_Q21_697195"/>
      <w:bookmarkStart w:id="4972" w:name="_ETM_Q21_693913"/>
      <w:bookmarkEnd w:id="4971"/>
      <w:bookmarkEnd w:id="4972"/>
      <w:r>
        <w:rPr>
          <w:rtl/>
        </w:rPr>
        <w:t xml:space="preserve">דבר </w:t>
      </w:r>
      <w:bookmarkStart w:id="4973" w:name="_ETM_Q21_697980"/>
      <w:bookmarkEnd w:id="4973"/>
      <w:r>
        <w:rPr>
          <w:rtl/>
        </w:rPr>
        <w:t>פשוט</w:t>
      </w:r>
      <w:bookmarkStart w:id="4974" w:name="_ETM_Q21_699090"/>
      <w:bookmarkStart w:id="4975" w:name="_ETM_Q21_699720"/>
      <w:bookmarkEnd w:id="4974"/>
      <w:bookmarkEnd w:id="4975"/>
      <w:r>
        <w:rPr>
          <w:rFonts w:hint="cs"/>
          <w:rtl/>
        </w:rPr>
        <w:t xml:space="preserve"> לא ראוי</w:t>
      </w:r>
      <w:bookmarkStart w:id="4976" w:name="_ETM_Q21_696902"/>
      <w:bookmarkEnd w:id="4976"/>
      <w:r>
        <w:rPr>
          <w:rFonts w:hint="cs"/>
          <w:rtl/>
        </w:rPr>
        <w:t>, חבר הכנסת להב הרצנו.</w:t>
      </w:r>
    </w:p>
    <w:p w:rsidR="00EF501E" w:rsidRDefault="00EF501E" w:rsidP="002666D4">
      <w:pPr>
        <w:rPr>
          <w:rtl/>
        </w:rPr>
      </w:pPr>
    </w:p>
    <w:p w:rsidR="00EF501E" w:rsidRDefault="00EF501E" w:rsidP="002666D4">
      <w:pPr>
        <w:pStyle w:val="af5"/>
        <w:rPr>
          <w:rtl/>
        </w:rPr>
      </w:pPr>
      <w:bookmarkStart w:id="4977" w:name="ET_interruption_5787_73"/>
      <w:r w:rsidRPr="006D42CF">
        <w:rPr>
          <w:rStyle w:val="TagStyle"/>
          <w:rtl/>
        </w:rPr>
        <w:t>&lt;&lt;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bookmarkEnd w:id="4977"/>
      <w:r>
        <w:rPr>
          <w:rtl/>
        </w:rPr>
        <w:t xml:space="preserve">   </w:t>
      </w:r>
    </w:p>
    <w:p w:rsidR="00EF501E" w:rsidRDefault="00EF501E" w:rsidP="002666D4">
      <w:pPr>
        <w:rPr>
          <w:rtl/>
        </w:rPr>
      </w:pPr>
      <w:bookmarkStart w:id="4978" w:name="_ETM_Q21_697447"/>
      <w:bookmarkStart w:id="4979" w:name="_ETM_Q21_696341"/>
      <w:bookmarkStart w:id="4980" w:name="_ETM_Q21_696973"/>
      <w:bookmarkEnd w:id="4978"/>
      <w:bookmarkEnd w:id="4979"/>
      <w:bookmarkEnd w:id="4980"/>
    </w:p>
    <w:p w:rsidR="00EF501E" w:rsidRDefault="00EF501E" w:rsidP="002666D4">
      <w:pPr>
        <w:rPr>
          <w:rtl/>
        </w:rPr>
      </w:pPr>
      <w:bookmarkStart w:id="4981" w:name="_ETM_Q21_697038"/>
      <w:bookmarkEnd w:id="4981"/>
      <w:r>
        <w:rPr>
          <w:rFonts w:hint="cs"/>
          <w:rtl/>
        </w:rPr>
        <w:t>על להלך אימים על שופטים בבית המשפט העליון? על זה אתה מגן?</w:t>
      </w:r>
      <w:bookmarkStart w:id="4982" w:name="_ETM_Q21_698727"/>
      <w:bookmarkStart w:id="4983" w:name="_ETM_Q21_698879"/>
      <w:bookmarkEnd w:id="4982"/>
      <w:bookmarkEnd w:id="4983"/>
    </w:p>
    <w:p w:rsidR="00EF501E" w:rsidRDefault="00EF501E" w:rsidP="002666D4">
      <w:pPr>
        <w:rPr>
          <w:rtl/>
        </w:rPr>
      </w:pPr>
      <w:bookmarkStart w:id="4984" w:name="_ETM_Q21_698944"/>
      <w:bookmarkStart w:id="4985" w:name="_ETM_Q21_700202"/>
      <w:bookmarkEnd w:id="4984"/>
      <w:bookmarkEnd w:id="4985"/>
    </w:p>
    <w:p w:rsidR="00EF501E" w:rsidRDefault="00EF501E" w:rsidP="002666D4">
      <w:pPr>
        <w:pStyle w:val="af6"/>
        <w:rPr>
          <w:rtl/>
        </w:rPr>
      </w:pPr>
      <w:bookmarkStart w:id="4986" w:name="ET_yor_6129_42"/>
      <w:r w:rsidRPr="006D42CF">
        <w:rPr>
          <w:rStyle w:val="TagStyle"/>
          <w:rtl/>
        </w:rPr>
        <w:t xml:space="preserve"> &lt;&lt; יור &gt;&gt;</w:t>
      </w:r>
      <w:r w:rsidRPr="009E4E49">
        <w:rPr>
          <w:rStyle w:val="TagStyle"/>
          <w:rtl/>
        </w:rPr>
        <w:t xml:space="preserve"> </w:t>
      </w:r>
      <w:r>
        <w:rPr>
          <w:rtl/>
        </w:rPr>
        <w:t>היו"ר ישראל אייכלר:</w:t>
      </w:r>
      <w:r w:rsidRPr="009E4E49">
        <w:rPr>
          <w:rStyle w:val="TagStyle"/>
          <w:rtl/>
        </w:rPr>
        <w:t xml:space="preserve"> </w:t>
      </w:r>
      <w:r w:rsidRPr="006D42CF">
        <w:rPr>
          <w:rStyle w:val="TagStyle"/>
          <w:rtl/>
        </w:rPr>
        <w:t>&lt;&lt; יור &gt;&gt;</w:t>
      </w:r>
      <w:r>
        <w:rPr>
          <w:rtl/>
        </w:rPr>
        <w:t xml:space="preserve">   </w:t>
      </w:r>
      <w:bookmarkEnd w:id="4986"/>
    </w:p>
    <w:p w:rsidR="00EF501E" w:rsidRDefault="00EF501E" w:rsidP="00E77A72">
      <w:pPr>
        <w:rPr>
          <w:rtl/>
          <w:lang w:eastAsia="he-IL"/>
        </w:rPr>
      </w:pPr>
    </w:p>
    <w:p w:rsidR="00EF501E" w:rsidRDefault="00EF501E" w:rsidP="002666D4">
      <w:pPr>
        <w:rPr>
          <w:rtl/>
          <w:lang w:eastAsia="he-IL"/>
        </w:rPr>
      </w:pPr>
      <w:bookmarkStart w:id="4987" w:name="_ETM_Q21_701350"/>
      <w:bookmarkEnd w:id="4987"/>
      <w:r>
        <w:rPr>
          <w:rFonts w:hint="cs"/>
          <w:rtl/>
          <w:lang w:eastAsia="he-IL"/>
        </w:rPr>
        <w:t xml:space="preserve">אל תהלך אימים על אלה </w:t>
      </w:r>
      <w:bookmarkStart w:id="4988" w:name="_ETM_Q21_700752"/>
      <w:bookmarkEnd w:id="4988"/>
      <w:r>
        <w:rPr>
          <w:rFonts w:hint="cs"/>
          <w:rtl/>
          <w:lang w:eastAsia="he-IL"/>
        </w:rPr>
        <w:t>שמבקרים את התקשורת.</w:t>
      </w:r>
      <w:bookmarkStart w:id="4989" w:name="_ETM_Q21_704669"/>
      <w:bookmarkEnd w:id="4989"/>
    </w:p>
    <w:p w:rsidR="00EF501E" w:rsidRDefault="00EF501E" w:rsidP="002666D4">
      <w:pPr>
        <w:rPr>
          <w:rtl/>
          <w:lang w:eastAsia="he-IL"/>
        </w:rPr>
      </w:pPr>
      <w:bookmarkStart w:id="4990" w:name="_ETM_Q21_704755"/>
      <w:bookmarkStart w:id="4991" w:name="_ETM_Q21_701778"/>
      <w:bookmarkEnd w:id="4990"/>
      <w:bookmarkEnd w:id="4991"/>
    </w:p>
    <w:p w:rsidR="00EF501E" w:rsidRDefault="00EF501E" w:rsidP="002666D4">
      <w:pPr>
        <w:pStyle w:val="-"/>
        <w:keepNext/>
        <w:rPr>
          <w:rtl/>
        </w:rPr>
      </w:pPr>
      <w:bookmarkStart w:id="4992" w:name="ET_speakercontinue_6392_43"/>
      <w:r w:rsidRPr="006D42CF">
        <w:rPr>
          <w:rStyle w:val="TagStyle"/>
          <w:rtl/>
        </w:rPr>
        <w:t xml:space="preserve"> &lt;&lt; דובר_המשך &gt;&gt;</w:t>
      </w:r>
      <w:r w:rsidRPr="009E4E49">
        <w:rPr>
          <w:rStyle w:val="TagStyle"/>
          <w:rtl/>
        </w:rPr>
        <w:t xml:space="preserve"> </w:t>
      </w:r>
      <w:r>
        <w:rPr>
          <w:rtl/>
        </w:rPr>
        <w:t>שר המשפטים יריב לוין:</w:t>
      </w:r>
      <w:r w:rsidRPr="009E4E49">
        <w:rPr>
          <w:rStyle w:val="TagStyle"/>
          <w:rtl/>
        </w:rPr>
        <w:t xml:space="preserve"> </w:t>
      </w:r>
      <w:r w:rsidRPr="006D42CF">
        <w:rPr>
          <w:rStyle w:val="TagStyle"/>
          <w:rtl/>
        </w:rPr>
        <w:t>&lt;&lt; דובר_המשך &gt;&gt;</w:t>
      </w:r>
      <w:r>
        <w:rPr>
          <w:rtl/>
        </w:rPr>
        <w:t xml:space="preserve">   </w:t>
      </w:r>
      <w:bookmarkEnd w:id="4992"/>
    </w:p>
    <w:p w:rsidR="00EF501E" w:rsidRDefault="00EF501E" w:rsidP="00E77A72">
      <w:pPr>
        <w:rPr>
          <w:rtl/>
          <w:lang w:eastAsia="he-IL"/>
        </w:rPr>
      </w:pPr>
    </w:p>
    <w:p w:rsidR="00EF501E" w:rsidRDefault="00EF501E" w:rsidP="002666D4">
      <w:pPr>
        <w:keepNext/>
        <w:rPr>
          <w:rtl/>
          <w:lang w:eastAsia="he-IL"/>
        </w:rPr>
      </w:pPr>
      <w:bookmarkStart w:id="4993" w:name="_ETM_Q21_702956"/>
      <w:bookmarkEnd w:id="4993"/>
      <w:r>
        <w:rPr>
          <w:rFonts w:hint="cs"/>
          <w:rtl/>
          <w:lang w:eastAsia="he-IL"/>
        </w:rPr>
        <w:t>פשוט דבר לא ראוי.</w:t>
      </w:r>
      <w:bookmarkStart w:id="4994" w:name="_ETM_Q21_703219"/>
      <w:bookmarkStart w:id="4995" w:name="_ETM_Q21_704466"/>
      <w:bookmarkStart w:id="4996" w:name="_ETM_Q21_704649"/>
      <w:bookmarkEnd w:id="4994"/>
      <w:bookmarkEnd w:id="4995"/>
      <w:bookmarkEnd w:id="4996"/>
    </w:p>
    <w:p w:rsidR="00EF501E" w:rsidRDefault="00EF501E" w:rsidP="002666D4">
      <w:pPr>
        <w:rPr>
          <w:rtl/>
          <w:lang w:eastAsia="he-IL"/>
        </w:rPr>
      </w:pPr>
      <w:bookmarkStart w:id="4997" w:name="_ETM_Q21_704714"/>
      <w:bookmarkStart w:id="4998" w:name="_ETM_Q21_704925"/>
      <w:bookmarkEnd w:id="4997"/>
      <w:bookmarkEnd w:id="4998"/>
    </w:p>
    <w:p w:rsidR="00EF501E" w:rsidRDefault="00EF501E" w:rsidP="002666D4">
      <w:pPr>
        <w:pStyle w:val="af5"/>
        <w:rPr>
          <w:rtl/>
        </w:rPr>
      </w:pPr>
      <w:bookmarkStart w:id="4999" w:name="_ETM_Q21_705047"/>
      <w:bookmarkStart w:id="5000" w:name="ET_interruption_5787_74"/>
      <w:bookmarkEnd w:id="4999"/>
      <w:r w:rsidRPr="006D42CF">
        <w:rPr>
          <w:rStyle w:val="TagStyle"/>
          <w:rtl/>
        </w:rPr>
        <w:t>&lt;&lt;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bookmarkEnd w:id="5000"/>
      <w:r>
        <w:rPr>
          <w:rtl/>
        </w:rPr>
        <w:t xml:space="preserve">   </w:t>
      </w:r>
    </w:p>
    <w:p w:rsidR="00EF501E" w:rsidRDefault="00EF501E" w:rsidP="002666D4">
      <w:pPr>
        <w:rPr>
          <w:rtl/>
          <w:lang w:eastAsia="he-IL"/>
        </w:rPr>
      </w:pPr>
      <w:bookmarkStart w:id="5001" w:name="_ETM_Q21_706249"/>
      <w:bookmarkEnd w:id="5001"/>
    </w:p>
    <w:p w:rsidR="00EF501E" w:rsidRDefault="00EF501E" w:rsidP="002666D4">
      <w:pPr>
        <w:rPr>
          <w:rtl/>
          <w:lang w:eastAsia="he-IL"/>
        </w:rPr>
      </w:pPr>
      <w:bookmarkStart w:id="5002" w:name="_ETM_Q21_706319"/>
      <w:bookmarkEnd w:id="5002"/>
      <w:r>
        <w:rPr>
          <w:rFonts w:hint="cs"/>
          <w:rtl/>
          <w:lang w:eastAsia="he-IL"/>
        </w:rPr>
        <w:t>לא ראוי לאיים לסגור כלי תקשורת במדינה דמוקרטי</w:t>
      </w:r>
      <w:bookmarkStart w:id="5003" w:name="_ETM_Q21_705807"/>
      <w:bookmarkEnd w:id="5003"/>
      <w:r>
        <w:rPr>
          <w:rFonts w:hint="cs"/>
          <w:rtl/>
          <w:lang w:eastAsia="he-IL"/>
        </w:rPr>
        <w:t>ת.</w:t>
      </w:r>
      <w:bookmarkStart w:id="5004" w:name="_ETM_Q21_706694"/>
      <w:bookmarkEnd w:id="5004"/>
    </w:p>
    <w:p w:rsidR="00EF501E" w:rsidRDefault="00EF501E" w:rsidP="002666D4">
      <w:pPr>
        <w:rPr>
          <w:rtl/>
          <w:lang w:eastAsia="he-IL"/>
        </w:rPr>
      </w:pPr>
      <w:bookmarkStart w:id="5005" w:name="_ETM_Q21_706773"/>
      <w:bookmarkStart w:id="5006" w:name="_ETM_Q21_706837"/>
      <w:bookmarkStart w:id="5007" w:name="_ETM_Q21_712888"/>
      <w:bookmarkStart w:id="5008" w:name="_ETM_Q21_706915"/>
      <w:bookmarkStart w:id="5009" w:name="_ETM_Q21_708786"/>
      <w:bookmarkStart w:id="5010" w:name="_ETM_Q21_706263"/>
      <w:bookmarkEnd w:id="5005"/>
      <w:bookmarkEnd w:id="5006"/>
      <w:bookmarkEnd w:id="5007"/>
      <w:bookmarkEnd w:id="5008"/>
      <w:bookmarkEnd w:id="5009"/>
      <w:bookmarkEnd w:id="5010"/>
    </w:p>
    <w:p w:rsidR="00EF501E" w:rsidRDefault="00EF501E" w:rsidP="002666D4">
      <w:pPr>
        <w:pStyle w:val="-"/>
        <w:rPr>
          <w:rtl/>
        </w:rPr>
      </w:pPr>
      <w:bookmarkStart w:id="5011" w:name="ET_speakercontinue_6392_44"/>
      <w:r w:rsidRPr="006D42CF">
        <w:rPr>
          <w:rStyle w:val="TagStyle"/>
          <w:rtl/>
        </w:rPr>
        <w:t xml:space="preserve"> &lt;&lt; דובר_המשך &gt;&gt;</w:t>
      </w:r>
      <w:r w:rsidRPr="009D3B26">
        <w:rPr>
          <w:rStyle w:val="TagStyle"/>
          <w:rtl/>
        </w:rPr>
        <w:t xml:space="preserve"> </w:t>
      </w:r>
      <w:r>
        <w:rPr>
          <w:rtl/>
        </w:rPr>
        <w:t>שר המשפטים יריב לוין:</w:t>
      </w:r>
      <w:r w:rsidRPr="009D3B26">
        <w:rPr>
          <w:rStyle w:val="TagStyle"/>
          <w:rtl/>
        </w:rPr>
        <w:t xml:space="preserve"> </w:t>
      </w:r>
      <w:r w:rsidRPr="006D42CF">
        <w:rPr>
          <w:rStyle w:val="TagStyle"/>
          <w:rtl/>
        </w:rPr>
        <w:t>&lt;&lt; דובר_המשך &gt;&gt;</w:t>
      </w:r>
      <w:r>
        <w:rPr>
          <w:rtl/>
        </w:rPr>
        <w:t xml:space="preserve">   </w:t>
      </w:r>
      <w:bookmarkEnd w:id="5011"/>
    </w:p>
    <w:p w:rsidR="00EF501E" w:rsidRDefault="00EF501E" w:rsidP="00E77A72">
      <w:pPr>
        <w:rPr>
          <w:rtl/>
          <w:lang w:eastAsia="he-IL"/>
        </w:rPr>
      </w:pPr>
    </w:p>
    <w:p w:rsidR="00EF501E" w:rsidRDefault="00EF501E" w:rsidP="00E77A72">
      <w:pPr>
        <w:rPr>
          <w:rtl/>
        </w:rPr>
      </w:pPr>
      <w:bookmarkStart w:id="5012" w:name="_ETM_Q21_701230"/>
      <w:bookmarkStart w:id="5013" w:name="_ETM_Q21_701680"/>
      <w:bookmarkStart w:id="5014" w:name="_ETM_Q21_701890"/>
      <w:bookmarkStart w:id="5015" w:name="_ETM_Q21_702340"/>
      <w:bookmarkStart w:id="5016" w:name="_ETM_Q21_703059"/>
      <w:bookmarkStart w:id="5017" w:name="_ETM_Q21_703330"/>
      <w:bookmarkStart w:id="5018" w:name="_ETM_Q21_704290"/>
      <w:bookmarkStart w:id="5019" w:name="_ETM_Q21_704650"/>
      <w:bookmarkStart w:id="5020" w:name="_ETM_Q21_704830"/>
      <w:bookmarkStart w:id="5021" w:name="_ETM_Q21_705400"/>
      <w:bookmarkStart w:id="5022" w:name="_ETM_Q21_705490"/>
      <w:bookmarkStart w:id="5023" w:name="_ETM_Q21_706030"/>
      <w:bookmarkStart w:id="5024" w:name="_ETM_Q21_706270"/>
      <w:bookmarkStart w:id="5025" w:name="_ETM_Q21_706990"/>
      <w:bookmarkStart w:id="5026" w:name="_ETM_Q21_707290"/>
      <w:bookmarkStart w:id="5027" w:name="_ETM_Q21_708500"/>
      <w:bookmarkStart w:id="5028" w:name="_ETM_Q21_708709"/>
      <w:bookmarkStart w:id="5029" w:name="_ETM_Q21_709640"/>
      <w:bookmarkStart w:id="5030" w:name="_ETM_Q21_710090"/>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r>
        <w:rPr>
          <w:rFonts w:hint="cs"/>
          <w:rtl/>
        </w:rPr>
        <w:t>ואני</w:t>
      </w:r>
      <w:r>
        <w:rPr>
          <w:rtl/>
        </w:rPr>
        <w:t xml:space="preserve"> </w:t>
      </w:r>
      <w:bookmarkStart w:id="5031" w:name="_ETM_Q21_711170"/>
      <w:bookmarkEnd w:id="5031"/>
      <w:r>
        <w:rPr>
          <w:rtl/>
        </w:rPr>
        <w:t xml:space="preserve">אשמח </w:t>
      </w:r>
      <w:bookmarkStart w:id="5032" w:name="_ETM_Q21_711709"/>
      <w:bookmarkEnd w:id="5032"/>
      <w:r>
        <w:rPr>
          <w:rtl/>
        </w:rPr>
        <w:t xml:space="preserve">גם </w:t>
      </w:r>
      <w:bookmarkStart w:id="5033" w:name="_ETM_Q21_711920"/>
      <w:bookmarkEnd w:id="5033"/>
      <w:r>
        <w:rPr>
          <w:rtl/>
        </w:rPr>
        <w:t xml:space="preserve">להגיד </w:t>
      </w:r>
      <w:bookmarkStart w:id="5034" w:name="_ETM_Q21_712280"/>
      <w:bookmarkEnd w:id="5034"/>
      <w:r>
        <w:rPr>
          <w:rtl/>
        </w:rPr>
        <w:t xml:space="preserve">לך </w:t>
      </w:r>
      <w:bookmarkStart w:id="5035" w:name="_ETM_Q21_713059"/>
      <w:bookmarkEnd w:id="5035"/>
      <w:r>
        <w:rPr>
          <w:rtl/>
        </w:rPr>
        <w:t xml:space="preserve">כמה </w:t>
      </w:r>
      <w:bookmarkStart w:id="5036" w:name="_ETM_Q21_713330"/>
      <w:bookmarkEnd w:id="5036"/>
      <w:r>
        <w:rPr>
          <w:rtl/>
        </w:rPr>
        <w:t xml:space="preserve">דברים </w:t>
      </w:r>
      <w:bookmarkStart w:id="5037" w:name="_ETM_Q21_713720"/>
      <w:bookmarkEnd w:id="5037"/>
      <w:r>
        <w:rPr>
          <w:rtl/>
        </w:rPr>
        <w:t xml:space="preserve">מהניסיון </w:t>
      </w:r>
      <w:bookmarkStart w:id="5038" w:name="_ETM_Q21_714500"/>
      <w:bookmarkEnd w:id="5038"/>
      <w:r>
        <w:rPr>
          <w:rtl/>
        </w:rPr>
        <w:t>האישי</w:t>
      </w:r>
      <w:bookmarkStart w:id="5039" w:name="_ETM_Q21_711013"/>
      <w:bookmarkEnd w:id="5039"/>
      <w:r>
        <w:rPr>
          <w:rtl/>
        </w:rPr>
        <w:t xml:space="preserve"> </w:t>
      </w:r>
      <w:bookmarkStart w:id="5040" w:name="_ETM_Q21_714890"/>
      <w:bookmarkEnd w:id="5040"/>
      <w:r>
        <w:rPr>
          <w:rtl/>
        </w:rPr>
        <w:t xml:space="preserve">שלי </w:t>
      </w:r>
      <w:bookmarkStart w:id="5041" w:name="_ETM_Q21_715220"/>
      <w:bookmarkEnd w:id="5041"/>
      <w:r>
        <w:rPr>
          <w:rtl/>
        </w:rPr>
        <w:t xml:space="preserve">בחודשים </w:t>
      </w:r>
      <w:bookmarkStart w:id="5042" w:name="_ETM_Q21_715819"/>
      <w:bookmarkEnd w:id="5042"/>
      <w:r>
        <w:rPr>
          <w:rtl/>
        </w:rPr>
        <w:t xml:space="preserve">האחרונים </w:t>
      </w:r>
      <w:bookmarkStart w:id="5043" w:name="_ETM_Q21_716209"/>
      <w:bookmarkEnd w:id="5043"/>
      <w:r>
        <w:rPr>
          <w:rtl/>
        </w:rPr>
        <w:t xml:space="preserve">על </w:t>
      </w:r>
      <w:bookmarkStart w:id="5044" w:name="_ETM_Q21_716330"/>
      <w:bookmarkEnd w:id="5044"/>
      <w:r>
        <w:rPr>
          <w:rtl/>
        </w:rPr>
        <w:t xml:space="preserve">מה </w:t>
      </w:r>
      <w:bookmarkStart w:id="5045" w:name="_ETM_Q21_716480"/>
      <w:bookmarkEnd w:id="5045"/>
      <w:r>
        <w:rPr>
          <w:rtl/>
        </w:rPr>
        <w:t xml:space="preserve">שאתה </w:t>
      </w:r>
      <w:bookmarkStart w:id="5046" w:name="_ETM_Q21_716780"/>
      <w:bookmarkEnd w:id="5046"/>
      <w:r>
        <w:rPr>
          <w:rtl/>
        </w:rPr>
        <w:t xml:space="preserve">מכנה </w:t>
      </w:r>
      <w:bookmarkStart w:id="5047" w:name="_ETM_Q21_717290"/>
      <w:bookmarkEnd w:id="5047"/>
      <w:r>
        <w:rPr>
          <w:rFonts w:hint="cs"/>
          <w:rtl/>
        </w:rPr>
        <w:t>"</w:t>
      </w:r>
      <w:r>
        <w:rPr>
          <w:rtl/>
        </w:rPr>
        <w:t>התקשורת</w:t>
      </w:r>
      <w:r>
        <w:rPr>
          <w:rFonts w:hint="cs"/>
          <w:rtl/>
        </w:rPr>
        <w:t>",</w:t>
      </w:r>
      <w:r>
        <w:rPr>
          <w:rtl/>
        </w:rPr>
        <w:t xml:space="preserve"> </w:t>
      </w:r>
      <w:bookmarkStart w:id="5048" w:name="_ETM_Q21_718720"/>
      <w:bookmarkEnd w:id="5048"/>
      <w:r>
        <w:rPr>
          <w:rtl/>
        </w:rPr>
        <w:t xml:space="preserve">אבל </w:t>
      </w:r>
      <w:bookmarkStart w:id="5049" w:name="_ETM_Q21_719019"/>
      <w:bookmarkEnd w:id="5049"/>
      <w:r>
        <w:rPr>
          <w:rtl/>
        </w:rPr>
        <w:t xml:space="preserve">אנחנו </w:t>
      </w:r>
      <w:bookmarkStart w:id="5050" w:name="_ETM_Q21_719349"/>
      <w:bookmarkEnd w:id="5050"/>
      <w:r>
        <w:rPr>
          <w:rtl/>
        </w:rPr>
        <w:t xml:space="preserve">נעשה </w:t>
      </w:r>
      <w:bookmarkStart w:id="5051" w:name="_ETM_Q21_719650"/>
      <w:bookmarkEnd w:id="5051"/>
      <w:r>
        <w:rPr>
          <w:rtl/>
        </w:rPr>
        <w:t xml:space="preserve">את </w:t>
      </w:r>
      <w:bookmarkStart w:id="5052" w:name="_ETM_Q21_719709"/>
      <w:bookmarkEnd w:id="5052"/>
      <w:r>
        <w:rPr>
          <w:rtl/>
        </w:rPr>
        <w:t xml:space="preserve">זה </w:t>
      </w:r>
      <w:bookmarkStart w:id="5053" w:name="_ETM_Q21_719860"/>
      <w:bookmarkEnd w:id="5053"/>
      <w:r>
        <w:rPr>
          <w:rtl/>
        </w:rPr>
        <w:t xml:space="preserve">בהזדמנות </w:t>
      </w:r>
      <w:bookmarkStart w:id="5054" w:name="_ETM_Q21_720429"/>
      <w:bookmarkEnd w:id="5054"/>
      <w:r>
        <w:rPr>
          <w:rtl/>
        </w:rPr>
        <w:t>אחרת</w:t>
      </w:r>
      <w:bookmarkStart w:id="5055" w:name="_ETM_Q21_720790"/>
      <w:bookmarkEnd w:id="5055"/>
      <w:r>
        <w:rPr>
          <w:rFonts w:hint="cs"/>
          <w:rtl/>
        </w:rPr>
        <w:t xml:space="preserve">, </w:t>
      </w:r>
      <w:r>
        <w:rPr>
          <w:rtl/>
        </w:rPr>
        <w:t xml:space="preserve">כי </w:t>
      </w:r>
      <w:bookmarkStart w:id="5056" w:name="_ETM_Q21_720940"/>
      <w:bookmarkEnd w:id="5056"/>
      <w:r>
        <w:rPr>
          <w:rtl/>
        </w:rPr>
        <w:t xml:space="preserve">אני </w:t>
      </w:r>
      <w:bookmarkStart w:id="5057" w:name="_ETM_Q21_721090"/>
      <w:bookmarkEnd w:id="5057"/>
      <w:r>
        <w:rPr>
          <w:rtl/>
        </w:rPr>
        <w:t xml:space="preserve">רוצה </w:t>
      </w:r>
      <w:bookmarkStart w:id="5058" w:name="_ETM_Q21_721420"/>
      <w:bookmarkEnd w:id="5058"/>
      <w:r>
        <w:rPr>
          <w:rtl/>
        </w:rPr>
        <w:t>להשיב</w:t>
      </w:r>
      <w:r>
        <w:rPr>
          <w:rFonts w:hint="cs"/>
          <w:rtl/>
        </w:rPr>
        <w:t xml:space="preserve"> </w:t>
      </w:r>
      <w:r w:rsidR="00E77A72">
        <w:rPr>
          <w:rFonts w:hint="cs"/>
          <w:rtl/>
        </w:rPr>
        <w:t>– –</w:t>
      </w:r>
      <w:r>
        <w:rPr>
          <w:rFonts w:hint="cs"/>
          <w:rtl/>
        </w:rPr>
        <w:t xml:space="preserve"> </w:t>
      </w:r>
    </w:p>
    <w:p w:rsidR="00EF501E" w:rsidRDefault="00EF501E" w:rsidP="002666D4">
      <w:pPr>
        <w:rPr>
          <w:rtl/>
        </w:rPr>
      </w:pPr>
      <w:bookmarkStart w:id="5059" w:name="_ETM_Q21_716504"/>
      <w:bookmarkStart w:id="5060" w:name="_ETM_Q21_717095"/>
      <w:bookmarkEnd w:id="5059"/>
      <w:bookmarkEnd w:id="5060"/>
    </w:p>
    <w:p w:rsidR="00EF501E" w:rsidRDefault="00EF501E" w:rsidP="002666D4">
      <w:pPr>
        <w:pStyle w:val="af5"/>
        <w:rPr>
          <w:rtl/>
        </w:rPr>
      </w:pPr>
      <w:bookmarkStart w:id="5061" w:name="_ETM_Q21_717188"/>
      <w:bookmarkStart w:id="5062" w:name="ET_interruption_5787_75"/>
      <w:bookmarkEnd w:id="5061"/>
      <w:r w:rsidRPr="006D42CF">
        <w:rPr>
          <w:rStyle w:val="TagStyle"/>
          <w:rtl/>
        </w:rPr>
        <w:t>&lt;&lt;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bookmarkEnd w:id="5062"/>
      <w:r>
        <w:rPr>
          <w:rtl/>
        </w:rPr>
        <w:t xml:space="preserve">   </w:t>
      </w:r>
    </w:p>
    <w:p w:rsidR="00EF501E" w:rsidRDefault="00EF501E" w:rsidP="002666D4">
      <w:pPr>
        <w:rPr>
          <w:rtl/>
        </w:rPr>
      </w:pPr>
      <w:bookmarkStart w:id="5063" w:name="_ETM_Q21_719450"/>
      <w:bookmarkEnd w:id="5063"/>
    </w:p>
    <w:p w:rsidR="00EF501E" w:rsidRDefault="00EF501E" w:rsidP="002666D4">
      <w:pPr>
        <w:rPr>
          <w:rtl/>
        </w:rPr>
      </w:pPr>
      <w:bookmarkStart w:id="5064" w:name="_ETM_Q21_719567"/>
      <w:bookmarkEnd w:id="5064"/>
      <w:r>
        <w:rPr>
          <w:rFonts w:hint="cs"/>
          <w:rtl/>
        </w:rPr>
        <w:t xml:space="preserve">אתה מגן על הקריאה </w:t>
      </w:r>
      <w:bookmarkStart w:id="5065" w:name="_ETM_Q21_718241"/>
      <w:bookmarkEnd w:id="5065"/>
      <w:r>
        <w:rPr>
          <w:rFonts w:hint="cs"/>
          <w:rtl/>
        </w:rPr>
        <w:t>של טלי גוטליב</w:t>
      </w:r>
      <w:bookmarkStart w:id="5066" w:name="_ETM_Q21_722622"/>
      <w:bookmarkEnd w:id="5066"/>
      <w:r>
        <w:rPr>
          <w:rFonts w:hint="cs"/>
          <w:rtl/>
        </w:rPr>
        <w:t xml:space="preserve"> לסגור כלי תקשורת?</w:t>
      </w:r>
      <w:bookmarkStart w:id="5067" w:name="_ETM_Q21_719383"/>
      <w:bookmarkStart w:id="5068" w:name="_ETM_Q21_719569"/>
      <w:bookmarkEnd w:id="5067"/>
      <w:bookmarkEnd w:id="5068"/>
    </w:p>
    <w:p w:rsidR="00EF501E" w:rsidRDefault="00EF501E" w:rsidP="002666D4">
      <w:pPr>
        <w:rPr>
          <w:rtl/>
        </w:rPr>
      </w:pPr>
      <w:bookmarkStart w:id="5069" w:name="_ETM_Q21_719678"/>
      <w:bookmarkEnd w:id="5069"/>
    </w:p>
    <w:p w:rsidR="00EF501E" w:rsidRDefault="00EF501E" w:rsidP="002666D4">
      <w:pPr>
        <w:pStyle w:val="af6"/>
        <w:rPr>
          <w:rtl/>
        </w:rPr>
      </w:pPr>
      <w:bookmarkStart w:id="5070" w:name="ET_yor_6129_46"/>
      <w:r w:rsidRPr="006D42CF">
        <w:rPr>
          <w:rStyle w:val="TagStyle"/>
          <w:rtl/>
        </w:rPr>
        <w:t xml:space="preserve"> &lt;&lt; יור &gt;&gt;</w:t>
      </w:r>
      <w:r w:rsidRPr="009D3B26">
        <w:rPr>
          <w:rStyle w:val="TagStyle"/>
          <w:rtl/>
        </w:rPr>
        <w:t xml:space="preserve"> </w:t>
      </w:r>
      <w:r>
        <w:rPr>
          <w:rtl/>
        </w:rPr>
        <w:t>היו"ר ישראל אייכלר:</w:t>
      </w:r>
      <w:r w:rsidRPr="009D3B26">
        <w:rPr>
          <w:rStyle w:val="TagStyle"/>
          <w:rtl/>
        </w:rPr>
        <w:t xml:space="preserve"> </w:t>
      </w:r>
      <w:r w:rsidRPr="006D42CF">
        <w:rPr>
          <w:rStyle w:val="TagStyle"/>
          <w:rtl/>
        </w:rPr>
        <w:t>&lt;&lt; יור &gt;&gt;</w:t>
      </w:r>
      <w:r>
        <w:rPr>
          <w:rtl/>
        </w:rPr>
        <w:t xml:space="preserve">   </w:t>
      </w:r>
      <w:bookmarkEnd w:id="5070"/>
    </w:p>
    <w:p w:rsidR="00EF501E" w:rsidRDefault="00EF501E" w:rsidP="00E77A72">
      <w:pPr>
        <w:rPr>
          <w:rtl/>
          <w:lang w:eastAsia="he-IL"/>
        </w:rPr>
      </w:pPr>
    </w:p>
    <w:p w:rsidR="00EF501E" w:rsidRDefault="00EF501E" w:rsidP="002666D4">
      <w:pPr>
        <w:rPr>
          <w:rtl/>
          <w:lang w:eastAsia="he-IL"/>
        </w:rPr>
      </w:pPr>
      <w:bookmarkStart w:id="5071" w:name="_ETM_Q21_719829"/>
      <w:bookmarkEnd w:id="5071"/>
      <w:r>
        <w:rPr>
          <w:rFonts w:hint="cs"/>
          <w:rtl/>
          <w:lang w:eastAsia="he-IL"/>
        </w:rPr>
        <w:t>חבר הכנסת הרצנו, אני קורא אותך לסדר קריאה ראשונה.</w:t>
      </w:r>
    </w:p>
    <w:p w:rsidR="00EF501E" w:rsidRPr="009D3B26" w:rsidRDefault="00EF501E" w:rsidP="002666D4">
      <w:pPr>
        <w:rPr>
          <w:rtl/>
          <w:lang w:eastAsia="he-IL"/>
        </w:rPr>
      </w:pPr>
    </w:p>
    <w:p w:rsidR="00EF501E" w:rsidRDefault="00EF501E" w:rsidP="002666D4">
      <w:pPr>
        <w:pStyle w:val="-"/>
        <w:rPr>
          <w:rtl/>
        </w:rPr>
      </w:pPr>
      <w:bookmarkStart w:id="5072" w:name="ET_speakercontinue_6392_45"/>
      <w:r w:rsidRPr="006D42CF">
        <w:rPr>
          <w:rStyle w:val="TagStyle"/>
          <w:rtl/>
        </w:rPr>
        <w:t xml:space="preserve"> &lt;&lt; דובר_המשך &gt;&gt;</w:t>
      </w:r>
      <w:r w:rsidRPr="009D3B26">
        <w:rPr>
          <w:rStyle w:val="TagStyle"/>
          <w:rtl/>
        </w:rPr>
        <w:t xml:space="preserve"> </w:t>
      </w:r>
      <w:r>
        <w:rPr>
          <w:rtl/>
        </w:rPr>
        <w:t>שר המשפטים יריב לוין:</w:t>
      </w:r>
      <w:r w:rsidRPr="009D3B26">
        <w:rPr>
          <w:rStyle w:val="TagStyle"/>
          <w:rtl/>
        </w:rPr>
        <w:t xml:space="preserve"> </w:t>
      </w:r>
      <w:r w:rsidRPr="006D42CF">
        <w:rPr>
          <w:rStyle w:val="TagStyle"/>
          <w:rtl/>
        </w:rPr>
        <w:t>&lt;&lt; דובר_המשך &gt;&gt;</w:t>
      </w:r>
      <w:r>
        <w:rPr>
          <w:rtl/>
        </w:rPr>
        <w:t xml:space="preserve">   </w:t>
      </w:r>
      <w:bookmarkEnd w:id="5072"/>
    </w:p>
    <w:p w:rsidR="00EF501E" w:rsidRDefault="00EF501E" w:rsidP="00E77A72">
      <w:pPr>
        <w:rPr>
          <w:rtl/>
          <w:lang w:eastAsia="he-IL"/>
        </w:rPr>
      </w:pPr>
      <w:bookmarkStart w:id="5073" w:name="_ETM_Q21_720273"/>
      <w:bookmarkEnd w:id="5073"/>
    </w:p>
    <w:p w:rsidR="00EF501E" w:rsidRDefault="00E77A72" w:rsidP="00E77A72">
      <w:pPr>
        <w:rPr>
          <w:rtl/>
        </w:rPr>
      </w:pPr>
      <w:bookmarkStart w:id="5074" w:name="_ETM_Q21_720498"/>
      <w:bookmarkStart w:id="5075" w:name="_ETM_Q21_723510"/>
      <w:bookmarkStart w:id="5076" w:name="_ETM_Q21_723570"/>
      <w:bookmarkStart w:id="5077" w:name="_ETM_Q21_720215"/>
      <w:bookmarkEnd w:id="5074"/>
      <w:bookmarkEnd w:id="5075"/>
      <w:bookmarkEnd w:id="5076"/>
      <w:bookmarkEnd w:id="5077"/>
      <w:r>
        <w:rPr>
          <w:rFonts w:hint="cs"/>
          <w:rtl/>
        </w:rPr>
        <w:t>– –</w:t>
      </w:r>
      <w:r w:rsidR="00EF501E">
        <w:rPr>
          <w:rFonts w:hint="cs"/>
          <w:rtl/>
        </w:rPr>
        <w:t xml:space="preserve"> על הדברים של </w:t>
      </w:r>
      <w:bookmarkStart w:id="5078" w:name="_ETM_Q21_723691"/>
      <w:bookmarkEnd w:id="5078"/>
      <w:r w:rsidR="00EF501E">
        <w:rPr>
          <w:rFonts w:hint="cs"/>
          <w:rtl/>
        </w:rPr>
        <w:t>חבר הכנסת</w:t>
      </w:r>
      <w:bookmarkStart w:id="5079" w:name="_ETM_Q21_725287"/>
      <w:bookmarkEnd w:id="5079"/>
      <w:r w:rsidR="00EF501E">
        <w:rPr>
          <w:rFonts w:hint="cs"/>
          <w:rtl/>
        </w:rPr>
        <w:t xml:space="preserve"> פורר.</w:t>
      </w:r>
    </w:p>
    <w:p w:rsidR="00EF501E" w:rsidRDefault="00EF501E" w:rsidP="002666D4">
      <w:pPr>
        <w:rPr>
          <w:rtl/>
        </w:rPr>
      </w:pPr>
      <w:bookmarkStart w:id="5080" w:name="_ETM_Q21_724138"/>
      <w:bookmarkStart w:id="5081" w:name="_ETM_Q21_724472"/>
      <w:bookmarkEnd w:id="5080"/>
      <w:bookmarkEnd w:id="5081"/>
    </w:p>
    <w:p w:rsidR="00EF501E" w:rsidRDefault="00EF501E" w:rsidP="002666D4">
      <w:pPr>
        <w:pStyle w:val="af5"/>
        <w:rPr>
          <w:rtl/>
        </w:rPr>
      </w:pPr>
      <w:bookmarkStart w:id="5082" w:name="_ETM_Q21_724540"/>
      <w:bookmarkStart w:id="5083" w:name="ET_interruption_5787_76"/>
      <w:bookmarkEnd w:id="5082"/>
      <w:r w:rsidRPr="006D42CF">
        <w:rPr>
          <w:rStyle w:val="TagStyle"/>
          <w:rtl/>
        </w:rPr>
        <w:t>&lt;&lt;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bookmarkEnd w:id="5083"/>
      <w:r>
        <w:rPr>
          <w:rtl/>
        </w:rPr>
        <w:t xml:space="preserve">   </w:t>
      </w:r>
    </w:p>
    <w:p w:rsidR="00EF501E" w:rsidRDefault="00EF501E" w:rsidP="002666D4">
      <w:pPr>
        <w:rPr>
          <w:rtl/>
        </w:rPr>
      </w:pPr>
      <w:bookmarkStart w:id="5084" w:name="_ETM_Q21_725594"/>
      <w:bookmarkEnd w:id="5084"/>
    </w:p>
    <w:p w:rsidR="00EF501E" w:rsidRDefault="00EF501E" w:rsidP="002666D4">
      <w:pPr>
        <w:rPr>
          <w:rtl/>
        </w:rPr>
      </w:pPr>
      <w:bookmarkStart w:id="5085" w:name="_ETM_Q21_725672"/>
      <w:bookmarkEnd w:id="5085"/>
      <w:r>
        <w:rPr>
          <w:rFonts w:hint="cs"/>
          <w:rtl/>
        </w:rPr>
        <w:t xml:space="preserve">אני בקריאה ראשונה? הוא </w:t>
      </w:r>
      <w:bookmarkStart w:id="5086" w:name="_ETM_Q21_724041"/>
      <w:bookmarkEnd w:id="5086"/>
      <w:r>
        <w:rPr>
          <w:rFonts w:hint="cs"/>
          <w:rtl/>
        </w:rPr>
        <w:t>מדבר איתי.</w:t>
      </w:r>
      <w:bookmarkStart w:id="5087" w:name="_ETM_Q21_726133"/>
      <w:bookmarkEnd w:id="5087"/>
    </w:p>
    <w:p w:rsidR="00EF501E" w:rsidRDefault="00EF501E" w:rsidP="002666D4">
      <w:pPr>
        <w:rPr>
          <w:rtl/>
        </w:rPr>
      </w:pPr>
      <w:bookmarkStart w:id="5088" w:name="_ETM_Q21_726201"/>
      <w:bookmarkEnd w:id="5088"/>
    </w:p>
    <w:p w:rsidR="00EF501E" w:rsidRDefault="00EF501E" w:rsidP="002666D4">
      <w:pPr>
        <w:pStyle w:val="af6"/>
        <w:rPr>
          <w:rtl/>
        </w:rPr>
      </w:pPr>
      <w:bookmarkStart w:id="5089" w:name="ET_yor_6129_47"/>
      <w:r w:rsidRPr="006D42CF">
        <w:rPr>
          <w:rStyle w:val="TagStyle"/>
          <w:rtl/>
        </w:rPr>
        <w:t xml:space="preserve"> &lt;&lt; יור &gt;&gt;</w:t>
      </w:r>
      <w:r w:rsidRPr="009D3B26">
        <w:rPr>
          <w:rStyle w:val="TagStyle"/>
          <w:rtl/>
        </w:rPr>
        <w:t xml:space="preserve"> </w:t>
      </w:r>
      <w:r>
        <w:rPr>
          <w:rtl/>
        </w:rPr>
        <w:t>היו"ר ישראל אייכלר:</w:t>
      </w:r>
      <w:r w:rsidRPr="009D3B26">
        <w:rPr>
          <w:rStyle w:val="TagStyle"/>
          <w:rtl/>
        </w:rPr>
        <w:t xml:space="preserve"> </w:t>
      </w:r>
      <w:r w:rsidRPr="006D42CF">
        <w:rPr>
          <w:rStyle w:val="TagStyle"/>
          <w:rtl/>
        </w:rPr>
        <w:t>&lt;&lt; יור &gt;&gt;</w:t>
      </w:r>
      <w:r>
        <w:rPr>
          <w:rtl/>
        </w:rPr>
        <w:t xml:space="preserve">   </w:t>
      </w:r>
      <w:bookmarkEnd w:id="5089"/>
    </w:p>
    <w:p w:rsidR="00EF501E" w:rsidRDefault="00EF501E" w:rsidP="00E77A72">
      <w:pPr>
        <w:rPr>
          <w:rtl/>
          <w:lang w:eastAsia="he-IL"/>
        </w:rPr>
      </w:pPr>
    </w:p>
    <w:p w:rsidR="00EF501E" w:rsidRDefault="00EF501E" w:rsidP="002666D4">
      <w:pPr>
        <w:rPr>
          <w:rtl/>
          <w:lang w:eastAsia="he-IL"/>
        </w:rPr>
      </w:pPr>
      <w:bookmarkStart w:id="5090" w:name="_ETM_Q21_729059"/>
      <w:bookmarkEnd w:id="5090"/>
      <w:r>
        <w:rPr>
          <w:rFonts w:hint="cs"/>
          <w:rtl/>
          <w:lang w:eastAsia="he-IL"/>
        </w:rPr>
        <w:t>קריאה ראשונה</w:t>
      </w:r>
      <w:bookmarkStart w:id="5091" w:name="_ETM_Q21_726573"/>
      <w:bookmarkEnd w:id="5091"/>
      <w:r>
        <w:rPr>
          <w:rFonts w:hint="cs"/>
          <w:rtl/>
          <w:lang w:eastAsia="he-IL"/>
        </w:rPr>
        <w:t>, ואם תמשיך להפריע</w:t>
      </w:r>
      <w:bookmarkStart w:id="5092" w:name="_ETM_Q21_730751"/>
      <w:bookmarkEnd w:id="5092"/>
      <w:r>
        <w:rPr>
          <w:rFonts w:hint="cs"/>
          <w:rtl/>
          <w:lang w:eastAsia="he-IL"/>
        </w:rPr>
        <w:t xml:space="preserve"> לשר</w:t>
      </w:r>
      <w:bookmarkStart w:id="5093" w:name="_ETM_Q21_726615"/>
      <w:bookmarkEnd w:id="5093"/>
      <w:r>
        <w:rPr>
          <w:rFonts w:hint="cs"/>
          <w:rtl/>
          <w:lang w:eastAsia="he-IL"/>
        </w:rPr>
        <w:t xml:space="preserve">, אתה </w:t>
      </w:r>
      <w:bookmarkStart w:id="5094" w:name="_ETM_Q21_726903"/>
      <w:bookmarkEnd w:id="5094"/>
      <w:r>
        <w:rPr>
          <w:rFonts w:hint="cs"/>
          <w:rtl/>
          <w:lang w:eastAsia="he-IL"/>
        </w:rPr>
        <w:t>תגיע לשנייה והחוצה.</w:t>
      </w:r>
    </w:p>
    <w:p w:rsidR="00EF501E" w:rsidRDefault="00EF501E" w:rsidP="002666D4">
      <w:pPr>
        <w:rPr>
          <w:rtl/>
          <w:lang w:eastAsia="he-IL"/>
        </w:rPr>
      </w:pPr>
    </w:p>
    <w:p w:rsidR="00EF501E" w:rsidRDefault="00EF501E" w:rsidP="002666D4">
      <w:pPr>
        <w:pStyle w:val="af5"/>
        <w:rPr>
          <w:rtl/>
        </w:rPr>
      </w:pPr>
      <w:bookmarkStart w:id="5095" w:name="_ETM_Q21_726874"/>
      <w:bookmarkStart w:id="5096" w:name="ET_interruption_5787_77"/>
      <w:bookmarkEnd w:id="5095"/>
      <w:r w:rsidRPr="006D42CF">
        <w:rPr>
          <w:rStyle w:val="TagStyle"/>
          <w:rtl/>
        </w:rPr>
        <w:t>&lt;&lt; קריאה &gt;&gt;</w:t>
      </w:r>
      <w:r w:rsidRPr="007C48E2">
        <w:rPr>
          <w:rStyle w:val="TagStyle"/>
          <w:rtl/>
        </w:rPr>
        <w:t xml:space="preserve"> </w:t>
      </w:r>
      <w:r>
        <w:rPr>
          <w:rtl/>
        </w:rPr>
        <w:t>יוראי להב הרצנו (יש עתיד):</w:t>
      </w:r>
      <w:r w:rsidRPr="007C48E2">
        <w:rPr>
          <w:rStyle w:val="TagStyle"/>
          <w:rtl/>
        </w:rPr>
        <w:t xml:space="preserve"> </w:t>
      </w:r>
      <w:r w:rsidRPr="006D42CF">
        <w:rPr>
          <w:rStyle w:val="TagStyle"/>
          <w:rtl/>
        </w:rPr>
        <w:t>&lt;&lt; קריאה &gt;&gt;</w:t>
      </w:r>
      <w:bookmarkEnd w:id="5096"/>
      <w:r>
        <w:rPr>
          <w:rtl/>
        </w:rPr>
        <w:t xml:space="preserve">   </w:t>
      </w:r>
    </w:p>
    <w:p w:rsidR="00EF501E" w:rsidRDefault="00EF501E" w:rsidP="002666D4">
      <w:pPr>
        <w:rPr>
          <w:rtl/>
          <w:lang w:eastAsia="he-IL"/>
        </w:rPr>
      </w:pPr>
    </w:p>
    <w:p w:rsidR="00EF501E" w:rsidRDefault="00EF501E" w:rsidP="00AB4BE7">
      <w:pPr>
        <w:rPr>
          <w:rtl/>
          <w:lang w:eastAsia="he-IL"/>
        </w:rPr>
      </w:pPr>
      <w:r>
        <w:rPr>
          <w:rFonts w:hint="cs"/>
          <w:rtl/>
          <w:lang w:eastAsia="he-IL"/>
        </w:rPr>
        <w:t>השר פונה אליי. ואל תאיים עליי</w:t>
      </w:r>
      <w:bookmarkStart w:id="5097" w:name="_ETM_Q21_728466"/>
      <w:bookmarkStart w:id="5098" w:name="_ETM_Q21_733413"/>
      <w:bookmarkStart w:id="5099" w:name="_ETM_Q21_733505"/>
      <w:bookmarkStart w:id="5100" w:name="_ETM_Q21_746664"/>
      <w:bookmarkEnd w:id="3704"/>
      <w:bookmarkEnd w:id="5097"/>
      <w:bookmarkEnd w:id="5098"/>
      <w:bookmarkEnd w:id="5099"/>
      <w:bookmarkEnd w:id="5100"/>
      <w:r w:rsidR="00AB4BE7">
        <w:rPr>
          <w:rFonts w:hint="cs"/>
          <w:rtl/>
          <w:lang w:eastAsia="he-IL"/>
        </w:rPr>
        <w:t>.</w:t>
      </w:r>
    </w:p>
    <w:p w:rsidR="00EF501E" w:rsidRDefault="00EF501E" w:rsidP="002666D4">
      <w:pPr>
        <w:rPr>
          <w:rtl/>
          <w:lang w:eastAsia="he-IL"/>
        </w:rPr>
      </w:pPr>
      <w:bookmarkStart w:id="5101" w:name="_ETM_Q21_746746"/>
      <w:bookmarkEnd w:id="5101"/>
    </w:p>
    <w:p w:rsidR="00EF501E" w:rsidRDefault="00EF501E" w:rsidP="002666D4">
      <w:pPr>
        <w:pStyle w:val="af6"/>
        <w:keepNext/>
        <w:rPr>
          <w:rtl/>
        </w:rPr>
      </w:pPr>
      <w:bookmarkStart w:id="5102" w:name="ET_yor_6129_9"/>
      <w:r w:rsidRPr="001F386A">
        <w:rPr>
          <w:rStyle w:val="TagStyle"/>
          <w:rtl/>
        </w:rPr>
        <w:t xml:space="preserve">&lt;&lt; יור &gt;&gt; </w:t>
      </w:r>
      <w:r>
        <w:rPr>
          <w:rtl/>
        </w:rPr>
        <w:t>היו"ר ישראל אייכלר:</w:t>
      </w:r>
      <w:r w:rsidRPr="001F386A">
        <w:rPr>
          <w:rStyle w:val="TagStyle"/>
          <w:rtl/>
        </w:rPr>
        <w:t xml:space="preserve"> &lt;&lt; יור &gt;&gt;</w:t>
      </w:r>
      <w:r>
        <w:rPr>
          <w:rtl/>
        </w:rPr>
        <w:t xml:space="preserve">   </w:t>
      </w:r>
      <w:bookmarkEnd w:id="5102"/>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אתה מאיים כל הזמן, שומעים את האיומים שלך כל הזמן, </w:t>
      </w:r>
      <w:bookmarkStart w:id="5103" w:name="_ETM_Q22_141977"/>
      <w:bookmarkEnd w:id="5103"/>
      <w:r>
        <w:rPr>
          <w:rFonts w:hint="cs"/>
          <w:rtl/>
          <w:lang w:eastAsia="he-IL"/>
        </w:rPr>
        <w:t xml:space="preserve">אבל אף אחד לא מפחד ממך, זה העניין. </w:t>
      </w:r>
    </w:p>
    <w:p w:rsidR="00EF501E" w:rsidRDefault="00EF501E" w:rsidP="002666D4">
      <w:pPr>
        <w:rPr>
          <w:rtl/>
          <w:lang w:eastAsia="he-IL"/>
        </w:rPr>
      </w:pPr>
    </w:p>
    <w:p w:rsidR="00EF501E" w:rsidRDefault="00EF501E" w:rsidP="002666D4">
      <w:pPr>
        <w:pStyle w:val="af5"/>
        <w:keepNext/>
        <w:rPr>
          <w:rtl/>
        </w:rPr>
      </w:pPr>
      <w:bookmarkStart w:id="5104" w:name="ET_interruption_5787_10"/>
      <w:r w:rsidRPr="001F386A">
        <w:rPr>
          <w:rStyle w:val="TagStyle"/>
          <w:rtl/>
        </w:rPr>
        <w:t xml:space="preserve"> &lt;&lt; קריאה &gt;&gt; </w:t>
      </w:r>
      <w:r>
        <w:rPr>
          <w:rtl/>
        </w:rPr>
        <w:t>יוראי להב הרצנו (יש עתיד):</w:t>
      </w:r>
      <w:r w:rsidRPr="001F386A">
        <w:rPr>
          <w:rStyle w:val="TagStyle"/>
          <w:rtl/>
        </w:rPr>
        <w:t xml:space="preserve"> &lt;&lt; קריאה &gt;&gt;</w:t>
      </w:r>
      <w:r>
        <w:rPr>
          <w:rtl/>
        </w:rPr>
        <w:t xml:space="preserve">   </w:t>
      </w:r>
      <w:bookmarkEnd w:id="5104"/>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אתה יושב-ראש </w:t>
      </w:r>
      <w:bookmarkStart w:id="5105" w:name="_ETM_Q22_145227"/>
      <w:bookmarkEnd w:id="5105"/>
      <w:r>
        <w:rPr>
          <w:rFonts w:hint="cs"/>
          <w:rtl/>
          <w:lang w:eastAsia="he-IL"/>
        </w:rPr>
        <w:t xml:space="preserve">הישיבה, ואתה לא תדבר אליי ככה. </w:t>
      </w:r>
    </w:p>
    <w:p w:rsidR="00EF501E" w:rsidRDefault="00EF501E" w:rsidP="002666D4">
      <w:pPr>
        <w:rPr>
          <w:rtl/>
          <w:lang w:eastAsia="he-IL"/>
        </w:rPr>
      </w:pPr>
    </w:p>
    <w:p w:rsidR="00EF501E" w:rsidRDefault="00EF501E" w:rsidP="002666D4">
      <w:pPr>
        <w:pStyle w:val="af6"/>
        <w:keepNext/>
        <w:rPr>
          <w:rtl/>
        </w:rPr>
      </w:pPr>
      <w:bookmarkStart w:id="5106" w:name="ET_yor_6129_11"/>
      <w:r w:rsidRPr="001F386A">
        <w:rPr>
          <w:rStyle w:val="TagStyle"/>
          <w:rtl/>
        </w:rPr>
        <w:t xml:space="preserve"> &lt;&lt; יור &gt;&gt; </w:t>
      </w:r>
      <w:r>
        <w:rPr>
          <w:rtl/>
        </w:rPr>
        <w:t>היו"ר ישראל אייכלר:</w:t>
      </w:r>
      <w:r w:rsidRPr="001F386A">
        <w:rPr>
          <w:rStyle w:val="TagStyle"/>
          <w:rtl/>
        </w:rPr>
        <w:t xml:space="preserve"> &lt;&lt; יור &gt;&gt;</w:t>
      </w:r>
      <w:r>
        <w:rPr>
          <w:rtl/>
        </w:rPr>
        <w:t xml:space="preserve">   </w:t>
      </w:r>
      <w:bookmarkEnd w:id="5106"/>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אני אדבר אליך </w:t>
      </w:r>
      <w:bookmarkStart w:id="5107" w:name="_ETM_Q22_146453"/>
      <w:bookmarkEnd w:id="5107"/>
      <w:r>
        <w:rPr>
          <w:rFonts w:hint="cs"/>
          <w:rtl/>
          <w:lang w:eastAsia="he-IL"/>
        </w:rPr>
        <w:t xml:space="preserve">ואזהיר אותך שלא תפריע לשר. </w:t>
      </w:r>
    </w:p>
    <w:p w:rsidR="00EF501E" w:rsidRDefault="00EF501E" w:rsidP="002666D4">
      <w:pPr>
        <w:rPr>
          <w:rtl/>
          <w:lang w:eastAsia="he-IL"/>
        </w:rPr>
      </w:pPr>
    </w:p>
    <w:p w:rsidR="00EF501E" w:rsidRDefault="00EF501E" w:rsidP="002666D4">
      <w:pPr>
        <w:pStyle w:val="af5"/>
        <w:keepNext/>
        <w:rPr>
          <w:rtl/>
        </w:rPr>
      </w:pPr>
      <w:r w:rsidRPr="001F386A">
        <w:rPr>
          <w:rStyle w:val="TagStyle"/>
          <w:rtl/>
        </w:rPr>
        <w:t xml:space="preserve"> &lt;&lt; קריאה &gt;&gt; </w:t>
      </w:r>
      <w:r>
        <w:rPr>
          <w:rtl/>
        </w:rPr>
        <w:t>יוראי להב הרצנו (יש עתיד):</w:t>
      </w:r>
      <w:r w:rsidRPr="001F386A">
        <w:rPr>
          <w:rStyle w:val="TagStyle"/>
          <w:rtl/>
        </w:rPr>
        <w:t xml:space="preserve"> &lt;&lt; קריאה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אתה לא מאיים עליי. </w:t>
      </w:r>
    </w:p>
    <w:p w:rsidR="00EF501E" w:rsidRPr="001F386A" w:rsidRDefault="00EF501E" w:rsidP="002666D4">
      <w:pPr>
        <w:rPr>
          <w:rtl/>
          <w:lang w:eastAsia="he-IL"/>
        </w:rPr>
      </w:pPr>
    </w:p>
    <w:p w:rsidR="00EF501E" w:rsidRDefault="00EF501E" w:rsidP="002666D4">
      <w:pPr>
        <w:pStyle w:val="-"/>
        <w:keepNext/>
        <w:rPr>
          <w:rtl/>
        </w:rPr>
      </w:pPr>
      <w:bookmarkStart w:id="5108" w:name="ET_speakercontinue_6392_13"/>
      <w:r w:rsidRPr="001F386A">
        <w:rPr>
          <w:rStyle w:val="TagStyle"/>
          <w:rtl/>
        </w:rPr>
        <w:t xml:space="preserve"> &lt;&lt; דובר_המשך &gt;&gt; </w:t>
      </w:r>
      <w:r>
        <w:rPr>
          <w:rtl/>
        </w:rPr>
        <w:t>שר המשפטים יריב לוין:</w:t>
      </w:r>
      <w:r w:rsidRPr="001F386A">
        <w:rPr>
          <w:rStyle w:val="TagStyle"/>
          <w:rtl/>
        </w:rPr>
        <w:t xml:space="preserve"> &lt;&lt; דובר_המשך &gt;&gt;</w:t>
      </w:r>
      <w:r>
        <w:rPr>
          <w:rtl/>
        </w:rPr>
        <w:t xml:space="preserve">   </w:t>
      </w:r>
      <w:bookmarkEnd w:id="5108"/>
    </w:p>
    <w:p w:rsidR="00EF501E" w:rsidRDefault="00EF501E" w:rsidP="00E77A72">
      <w:pPr>
        <w:rPr>
          <w:rtl/>
          <w:lang w:eastAsia="he-IL"/>
        </w:rPr>
      </w:pPr>
    </w:p>
    <w:p w:rsidR="00EF501E" w:rsidRDefault="00EF501E" w:rsidP="00AB4BE7">
      <w:pPr>
        <w:rPr>
          <w:rtl/>
        </w:rPr>
      </w:pPr>
      <w:r>
        <w:rPr>
          <w:rFonts w:hint="cs"/>
          <w:rtl/>
        </w:rPr>
        <w:t xml:space="preserve">חבר הכנסת פורר בהחלט מביא לכאן נושא </w:t>
      </w:r>
      <w:bookmarkStart w:id="5109" w:name="_ETM_Q22_160205"/>
      <w:bookmarkEnd w:id="5109"/>
      <w:r>
        <w:rPr>
          <w:rFonts w:hint="cs"/>
          <w:rtl/>
        </w:rPr>
        <w:t>חשוב שמחייב התייחסות</w:t>
      </w:r>
      <w:r w:rsidR="00AB4BE7">
        <w:rPr>
          <w:rFonts w:hint="cs"/>
          <w:rtl/>
        </w:rPr>
        <w:t>.</w:t>
      </w:r>
      <w:r>
        <w:rPr>
          <w:rFonts w:hint="cs"/>
          <w:rtl/>
        </w:rPr>
        <w:t xml:space="preserve"> בהחלט. אבל צר לי לומר גם, </w:t>
      </w:r>
      <w:bookmarkStart w:id="5110" w:name="_ETM_Q22_164830"/>
      <w:bookmarkEnd w:id="5110"/>
      <w:r>
        <w:rPr>
          <w:rFonts w:hint="cs"/>
          <w:rtl/>
        </w:rPr>
        <w:t xml:space="preserve">אדוני היושב-ראש, שהוא המשך ישיר למסורת שנוצרה כאן מדי שבוע, </w:t>
      </w:r>
      <w:bookmarkStart w:id="5111" w:name="_ETM_Q22_172718"/>
      <w:bookmarkEnd w:id="5111"/>
      <w:r>
        <w:rPr>
          <w:rFonts w:hint="cs"/>
          <w:rtl/>
        </w:rPr>
        <w:t xml:space="preserve">שבה חברי כנסת של ישראל ביתנו – זה לא סוד שאני </w:t>
      </w:r>
      <w:bookmarkStart w:id="5112" w:name="_ETM_Q22_172831"/>
      <w:bookmarkEnd w:id="5112"/>
      <w:r>
        <w:rPr>
          <w:rFonts w:hint="cs"/>
          <w:rtl/>
        </w:rPr>
        <w:t xml:space="preserve">רוחש להם הערכה אמיתית, לכל אחד ואחד מהם, ואני לא אומר את זה בציניות; </w:t>
      </w:r>
      <w:bookmarkStart w:id="5113" w:name="_ETM_Q22_180120"/>
      <w:bookmarkStart w:id="5114" w:name="_ETM_Q22_180299"/>
      <w:bookmarkStart w:id="5115" w:name="_ETM_Q22_180659"/>
      <w:bookmarkStart w:id="5116" w:name="_ETM_Q22_181439"/>
      <w:bookmarkStart w:id="5117" w:name="_ETM_Q22_181620"/>
      <w:bookmarkStart w:id="5118" w:name="_ETM_Q22_181770"/>
      <w:bookmarkStart w:id="5119" w:name="_ETM_Q22_182250"/>
      <w:bookmarkStart w:id="5120" w:name="_ETM_Q22_182580"/>
      <w:bookmarkStart w:id="5121" w:name="_ETM_Q22_182759"/>
      <w:bookmarkStart w:id="5122" w:name="_ETM_Q22_183270"/>
      <w:bookmarkStart w:id="5123" w:name="_ETM_Q22_183629"/>
      <w:bookmarkStart w:id="5124" w:name="_ETM_Q22_183810"/>
      <w:bookmarkEnd w:id="5113"/>
      <w:bookmarkEnd w:id="5114"/>
      <w:bookmarkEnd w:id="5115"/>
      <w:bookmarkEnd w:id="5116"/>
      <w:bookmarkEnd w:id="5117"/>
      <w:bookmarkEnd w:id="5118"/>
      <w:bookmarkEnd w:id="5119"/>
      <w:bookmarkEnd w:id="5120"/>
      <w:bookmarkEnd w:id="5121"/>
      <w:bookmarkEnd w:id="5122"/>
      <w:bookmarkEnd w:id="5123"/>
      <w:bookmarkEnd w:id="5124"/>
      <w:r>
        <w:rPr>
          <w:rFonts w:hint="cs"/>
          <w:rtl/>
        </w:rPr>
        <w:t xml:space="preserve">אגב, רוחש הערכה לא רק ליכולות </w:t>
      </w:r>
      <w:bookmarkStart w:id="5125" w:name="_ETM_Q22_183601"/>
      <w:bookmarkEnd w:id="5125"/>
      <w:r>
        <w:rPr>
          <w:rFonts w:hint="cs"/>
          <w:rtl/>
        </w:rPr>
        <w:t xml:space="preserve">שלהם ולמקצועיות שלהם, אלא אני גם חושב </w:t>
      </w:r>
      <w:bookmarkStart w:id="5126" w:name="_ETM_Q22_183990"/>
      <w:bookmarkStart w:id="5127" w:name="_ETM_Q22_184140"/>
      <w:bookmarkStart w:id="5128" w:name="_ETM_Q22_184380"/>
      <w:bookmarkEnd w:id="5126"/>
      <w:bookmarkEnd w:id="5127"/>
      <w:bookmarkEnd w:id="5128"/>
      <w:r>
        <w:rPr>
          <w:rFonts w:hint="cs"/>
          <w:rtl/>
        </w:rPr>
        <w:t>ש</w:t>
      </w:r>
      <w:r>
        <w:rPr>
          <w:rtl/>
        </w:rPr>
        <w:t xml:space="preserve">יש </w:t>
      </w:r>
      <w:bookmarkStart w:id="5129" w:name="_ETM_Q22_184620"/>
      <w:bookmarkEnd w:id="5129"/>
      <w:r>
        <w:rPr>
          <w:rtl/>
        </w:rPr>
        <w:t xml:space="preserve">לנו </w:t>
      </w:r>
      <w:bookmarkStart w:id="5130" w:name="_ETM_Q22_184859"/>
      <w:bookmarkStart w:id="5131" w:name="_ETM_Q22_185100"/>
      <w:bookmarkEnd w:id="5130"/>
      <w:bookmarkEnd w:id="5131"/>
      <w:r>
        <w:rPr>
          <w:rtl/>
        </w:rPr>
        <w:t xml:space="preserve">זהות </w:t>
      </w:r>
      <w:bookmarkStart w:id="5132" w:name="_ETM_Q22_185549"/>
      <w:bookmarkEnd w:id="5132"/>
      <w:r>
        <w:rPr>
          <w:rtl/>
        </w:rPr>
        <w:t xml:space="preserve">בלא </w:t>
      </w:r>
      <w:bookmarkStart w:id="5133" w:name="_ETM_Q22_185819"/>
      <w:bookmarkEnd w:id="5133"/>
      <w:r>
        <w:rPr>
          <w:rtl/>
        </w:rPr>
        <w:t xml:space="preserve">מעט </w:t>
      </w:r>
      <w:bookmarkStart w:id="5134" w:name="_ETM_Q22_186180"/>
      <w:bookmarkEnd w:id="5134"/>
      <w:r>
        <w:rPr>
          <w:rtl/>
        </w:rPr>
        <w:t>עמדות</w:t>
      </w:r>
      <w:r>
        <w:rPr>
          <w:rFonts w:hint="cs"/>
          <w:rtl/>
        </w:rPr>
        <w:t>,</w:t>
      </w:r>
      <w:r>
        <w:rPr>
          <w:rtl/>
        </w:rPr>
        <w:t xml:space="preserve"> </w:t>
      </w:r>
      <w:bookmarkStart w:id="5135" w:name="_ETM_Q22_187560"/>
      <w:bookmarkEnd w:id="5135"/>
      <w:r>
        <w:rPr>
          <w:rtl/>
        </w:rPr>
        <w:t xml:space="preserve">רק </w:t>
      </w:r>
      <w:bookmarkStart w:id="5136" w:name="_ETM_Q22_187769"/>
      <w:bookmarkEnd w:id="5136"/>
      <w:r>
        <w:rPr>
          <w:rtl/>
        </w:rPr>
        <w:t xml:space="preserve">שהדבר </w:t>
      </w:r>
      <w:bookmarkStart w:id="5137" w:name="_ETM_Q22_188190"/>
      <w:bookmarkEnd w:id="5137"/>
      <w:r>
        <w:rPr>
          <w:rtl/>
        </w:rPr>
        <w:t xml:space="preserve">הזה </w:t>
      </w:r>
      <w:bookmarkStart w:id="5138" w:name="_ETM_Q22_188490"/>
      <w:bookmarkEnd w:id="5138"/>
      <w:r>
        <w:rPr>
          <w:rtl/>
        </w:rPr>
        <w:t xml:space="preserve">נעצר </w:t>
      </w:r>
      <w:bookmarkStart w:id="5139" w:name="_ETM_Q22_189059"/>
      <w:bookmarkEnd w:id="5139"/>
      <w:r>
        <w:rPr>
          <w:rtl/>
        </w:rPr>
        <w:t xml:space="preserve">משום </w:t>
      </w:r>
      <w:bookmarkStart w:id="5140" w:name="_ETM_Q22_189420"/>
      <w:bookmarkEnd w:id="5140"/>
      <w:r>
        <w:rPr>
          <w:rtl/>
        </w:rPr>
        <w:t xml:space="preserve">מה </w:t>
      </w:r>
      <w:bookmarkStart w:id="5141" w:name="_ETM_Q22_189539"/>
      <w:bookmarkEnd w:id="5141"/>
      <w:r>
        <w:rPr>
          <w:rtl/>
        </w:rPr>
        <w:t xml:space="preserve">בפתח </w:t>
      </w:r>
      <w:bookmarkStart w:id="5142" w:name="_ETM_Q22_190019"/>
      <w:bookmarkEnd w:id="5142"/>
      <w:r>
        <w:rPr>
          <w:rtl/>
        </w:rPr>
        <w:t xml:space="preserve">אולם </w:t>
      </w:r>
      <w:bookmarkStart w:id="5143" w:name="_ETM_Q22_190320"/>
      <w:bookmarkEnd w:id="5143"/>
      <w:r>
        <w:rPr>
          <w:rtl/>
        </w:rPr>
        <w:t>המליאה</w:t>
      </w:r>
      <w:r>
        <w:rPr>
          <w:rFonts w:hint="cs"/>
          <w:rtl/>
        </w:rPr>
        <w:t>,</w:t>
      </w:r>
      <w:r>
        <w:rPr>
          <w:rtl/>
        </w:rPr>
        <w:t xml:space="preserve"> </w:t>
      </w:r>
      <w:bookmarkStart w:id="5144" w:name="_ETM_Q22_190680"/>
      <w:bookmarkEnd w:id="5144"/>
      <w:r>
        <w:rPr>
          <w:rtl/>
        </w:rPr>
        <w:t xml:space="preserve">וכשהם </w:t>
      </w:r>
      <w:bookmarkStart w:id="5145" w:name="_ETM_Q22_191070"/>
      <w:bookmarkEnd w:id="5145"/>
      <w:r>
        <w:rPr>
          <w:rtl/>
        </w:rPr>
        <w:t xml:space="preserve">באים </w:t>
      </w:r>
      <w:bookmarkStart w:id="5146" w:name="_ETM_Q22_191340"/>
      <w:bookmarkEnd w:id="5146"/>
      <w:r>
        <w:rPr>
          <w:rtl/>
        </w:rPr>
        <w:t>לכאן</w:t>
      </w:r>
      <w:r>
        <w:rPr>
          <w:rFonts w:hint="cs"/>
          <w:rtl/>
        </w:rPr>
        <w:t>,</w:t>
      </w:r>
      <w:r>
        <w:rPr>
          <w:rtl/>
        </w:rPr>
        <w:t xml:space="preserve"> </w:t>
      </w:r>
      <w:bookmarkStart w:id="5147" w:name="_ETM_Q22_191730"/>
      <w:bookmarkEnd w:id="5147"/>
      <w:r>
        <w:rPr>
          <w:rtl/>
        </w:rPr>
        <w:t xml:space="preserve">הם </w:t>
      </w:r>
      <w:bookmarkStart w:id="5148" w:name="_ETM_Q22_191850"/>
      <w:bookmarkEnd w:id="5148"/>
      <w:r>
        <w:rPr>
          <w:rtl/>
        </w:rPr>
        <w:t xml:space="preserve">פועלים </w:t>
      </w:r>
      <w:bookmarkStart w:id="5149" w:name="_ETM_Q22_192209"/>
      <w:bookmarkEnd w:id="5149"/>
      <w:r>
        <w:rPr>
          <w:rtl/>
        </w:rPr>
        <w:t xml:space="preserve">בדיוק </w:t>
      </w:r>
      <w:bookmarkStart w:id="5150" w:name="_ETM_Q22_192480"/>
      <w:bookmarkEnd w:id="5150"/>
      <w:r>
        <w:rPr>
          <w:rtl/>
        </w:rPr>
        <w:t xml:space="preserve">הפוך </w:t>
      </w:r>
      <w:bookmarkStart w:id="5151" w:name="_ETM_Q22_192809"/>
      <w:bookmarkEnd w:id="5151"/>
      <w:r>
        <w:rPr>
          <w:rtl/>
        </w:rPr>
        <w:t xml:space="preserve">מהדברים </w:t>
      </w:r>
      <w:bookmarkStart w:id="5152" w:name="_ETM_Q22_193320"/>
      <w:bookmarkEnd w:id="5152"/>
      <w:r>
        <w:rPr>
          <w:rtl/>
        </w:rPr>
        <w:t xml:space="preserve">שהם </w:t>
      </w:r>
      <w:bookmarkStart w:id="5153" w:name="_ETM_Q22_193590"/>
      <w:bookmarkEnd w:id="5153"/>
      <w:r>
        <w:rPr>
          <w:rtl/>
        </w:rPr>
        <w:t xml:space="preserve">מאמינים </w:t>
      </w:r>
      <w:bookmarkStart w:id="5154" w:name="_ETM_Q22_194099"/>
      <w:bookmarkEnd w:id="5154"/>
      <w:r>
        <w:rPr>
          <w:rtl/>
        </w:rPr>
        <w:t>בהם</w:t>
      </w:r>
      <w:r w:rsidR="00AB4BE7">
        <w:rPr>
          <w:rFonts w:hint="cs"/>
          <w:rtl/>
        </w:rPr>
        <w:t>;</w:t>
      </w:r>
      <w:bookmarkStart w:id="5155" w:name="_ETM_Q22_194940"/>
      <w:bookmarkEnd w:id="5155"/>
      <w:r w:rsidR="00AB4BE7">
        <w:rPr>
          <w:rFonts w:hint="cs"/>
          <w:rtl/>
        </w:rPr>
        <w:t xml:space="preserve"> </w:t>
      </w:r>
      <w:r>
        <w:rPr>
          <w:rtl/>
        </w:rPr>
        <w:t xml:space="preserve">פעם </w:t>
      </w:r>
      <w:bookmarkStart w:id="5156" w:name="_ETM_Q22_195450"/>
      <w:bookmarkEnd w:id="5156"/>
      <w:r>
        <w:rPr>
          <w:rtl/>
        </w:rPr>
        <w:t xml:space="preserve">אחר </w:t>
      </w:r>
      <w:bookmarkStart w:id="5157" w:name="_ETM_Q22_195719"/>
      <w:bookmarkEnd w:id="5157"/>
      <w:r>
        <w:rPr>
          <w:rtl/>
        </w:rPr>
        <w:t>פעם</w:t>
      </w:r>
      <w:r>
        <w:rPr>
          <w:rFonts w:hint="cs"/>
          <w:rtl/>
        </w:rPr>
        <w:t>,</w:t>
      </w:r>
      <w:r>
        <w:rPr>
          <w:rtl/>
        </w:rPr>
        <w:t xml:space="preserve"> </w:t>
      </w:r>
      <w:bookmarkStart w:id="5158" w:name="_ETM_Q22_196050"/>
      <w:bookmarkEnd w:id="5158"/>
      <w:r>
        <w:rPr>
          <w:rFonts w:hint="cs"/>
          <w:rtl/>
        </w:rPr>
        <w:t>ב</w:t>
      </w:r>
      <w:r>
        <w:rPr>
          <w:rtl/>
        </w:rPr>
        <w:t xml:space="preserve">כל </w:t>
      </w:r>
      <w:bookmarkStart w:id="5159" w:name="_ETM_Q22_196259"/>
      <w:bookmarkEnd w:id="5159"/>
      <w:r>
        <w:rPr>
          <w:rtl/>
        </w:rPr>
        <w:t>שבוע</w:t>
      </w:r>
      <w:r w:rsidR="00AB4BE7">
        <w:rPr>
          <w:rFonts w:hint="cs"/>
          <w:rtl/>
        </w:rPr>
        <w:t>,</w:t>
      </w:r>
      <w:r>
        <w:rPr>
          <w:rtl/>
        </w:rPr>
        <w:t xml:space="preserve"> </w:t>
      </w:r>
      <w:bookmarkStart w:id="5160" w:name="_ETM_Q22_196770"/>
      <w:bookmarkEnd w:id="5160"/>
      <w:r>
        <w:rPr>
          <w:rtl/>
        </w:rPr>
        <w:t xml:space="preserve">מצביעים </w:t>
      </w:r>
      <w:bookmarkStart w:id="5161" w:name="_ETM_Q22_197340"/>
      <w:bookmarkEnd w:id="5161"/>
      <w:r>
        <w:rPr>
          <w:rtl/>
        </w:rPr>
        <w:t xml:space="preserve">על </w:t>
      </w:r>
      <w:bookmarkStart w:id="5162" w:name="_ETM_Q22_197460"/>
      <w:bookmarkStart w:id="5163" w:name="_ETM_Q22_198000"/>
      <w:bookmarkEnd w:id="5162"/>
      <w:bookmarkEnd w:id="5163"/>
      <w:r>
        <w:rPr>
          <w:rFonts w:hint="cs"/>
          <w:rtl/>
        </w:rPr>
        <w:t xml:space="preserve">כשלי </w:t>
      </w:r>
      <w:r>
        <w:rPr>
          <w:rtl/>
        </w:rPr>
        <w:t xml:space="preserve">עומק </w:t>
      </w:r>
      <w:bookmarkStart w:id="5164" w:name="_ETM_Q22_198329"/>
      <w:bookmarkEnd w:id="5164"/>
      <w:r>
        <w:rPr>
          <w:rtl/>
        </w:rPr>
        <w:t>ש</w:t>
      </w:r>
      <w:r>
        <w:rPr>
          <w:rFonts w:hint="cs"/>
          <w:rtl/>
        </w:rPr>
        <w:t>קיימים</w:t>
      </w:r>
      <w:r>
        <w:rPr>
          <w:rtl/>
        </w:rPr>
        <w:t xml:space="preserve"> </w:t>
      </w:r>
      <w:bookmarkStart w:id="5165" w:name="_ETM_Q22_198869"/>
      <w:bookmarkEnd w:id="5165"/>
      <w:r>
        <w:rPr>
          <w:rtl/>
        </w:rPr>
        <w:t xml:space="preserve">במערכת </w:t>
      </w:r>
      <w:bookmarkStart w:id="5166" w:name="_ETM_Q22_199349"/>
      <w:bookmarkEnd w:id="5166"/>
      <w:r>
        <w:rPr>
          <w:rtl/>
        </w:rPr>
        <w:t xml:space="preserve">המשפט </w:t>
      </w:r>
      <w:bookmarkStart w:id="5167" w:name="_ETM_Q22_199919"/>
      <w:bookmarkEnd w:id="5167"/>
      <w:r>
        <w:rPr>
          <w:rtl/>
        </w:rPr>
        <w:t xml:space="preserve">ותומכים </w:t>
      </w:r>
      <w:bookmarkStart w:id="5168" w:name="_ETM_Q22_200489"/>
      <w:bookmarkEnd w:id="5168"/>
      <w:r>
        <w:rPr>
          <w:rtl/>
        </w:rPr>
        <w:t xml:space="preserve">בהנצחת </w:t>
      </w:r>
      <w:bookmarkStart w:id="5169" w:name="_ETM_Q22_201060"/>
      <w:bookmarkEnd w:id="5169"/>
      <w:r>
        <w:rPr>
          <w:rtl/>
        </w:rPr>
        <w:t xml:space="preserve">המצב </w:t>
      </w:r>
      <w:bookmarkStart w:id="5170" w:name="_ETM_Q22_201480"/>
      <w:bookmarkEnd w:id="5170"/>
      <w:r>
        <w:rPr>
          <w:rtl/>
        </w:rPr>
        <w:t>הקיים</w:t>
      </w:r>
      <w:r>
        <w:rPr>
          <w:rFonts w:hint="cs"/>
          <w:rtl/>
        </w:rPr>
        <w:t>.</w:t>
      </w:r>
      <w:r>
        <w:rPr>
          <w:rtl/>
        </w:rPr>
        <w:t xml:space="preserve"> </w:t>
      </w:r>
      <w:bookmarkStart w:id="5171" w:name="_ETM_Q22_201960"/>
      <w:bookmarkEnd w:id="5171"/>
      <w:r>
        <w:rPr>
          <w:rtl/>
        </w:rPr>
        <w:t xml:space="preserve">במקום </w:t>
      </w:r>
      <w:bookmarkStart w:id="5172" w:name="_ETM_Q22_202380"/>
      <w:bookmarkEnd w:id="5172"/>
      <w:r>
        <w:rPr>
          <w:rtl/>
        </w:rPr>
        <w:t xml:space="preserve">לעזור </w:t>
      </w:r>
      <w:bookmarkStart w:id="5173" w:name="_ETM_Q22_202829"/>
      <w:bookmarkEnd w:id="5173"/>
      <w:r>
        <w:rPr>
          <w:rtl/>
        </w:rPr>
        <w:t xml:space="preserve">לי </w:t>
      </w:r>
      <w:bookmarkStart w:id="5174" w:name="_ETM_Q22_202980"/>
      <w:bookmarkEnd w:id="5174"/>
      <w:r>
        <w:rPr>
          <w:rtl/>
        </w:rPr>
        <w:t xml:space="preserve">לשנות </w:t>
      </w:r>
      <w:bookmarkStart w:id="5175" w:name="_ETM_Q22_203550"/>
      <w:bookmarkEnd w:id="5175"/>
      <w:r>
        <w:rPr>
          <w:rtl/>
        </w:rPr>
        <w:t>אותו</w:t>
      </w:r>
      <w:r>
        <w:rPr>
          <w:rFonts w:hint="cs"/>
          <w:rtl/>
        </w:rPr>
        <w:t>,</w:t>
      </w:r>
      <w:r>
        <w:rPr>
          <w:rtl/>
        </w:rPr>
        <w:t xml:space="preserve"> </w:t>
      </w:r>
      <w:bookmarkStart w:id="5176" w:name="_ETM_Q22_204329"/>
      <w:bookmarkEnd w:id="5176"/>
      <w:r>
        <w:rPr>
          <w:rtl/>
        </w:rPr>
        <w:t xml:space="preserve">נאבקים </w:t>
      </w:r>
      <w:bookmarkStart w:id="5177" w:name="_ETM_Q22_205529"/>
      <w:bookmarkEnd w:id="5177"/>
      <w:r>
        <w:rPr>
          <w:rtl/>
        </w:rPr>
        <w:t xml:space="preserve">כדי </w:t>
      </w:r>
      <w:bookmarkStart w:id="5178" w:name="_ETM_Q22_205890"/>
      <w:bookmarkEnd w:id="5178"/>
      <w:r>
        <w:rPr>
          <w:rtl/>
        </w:rPr>
        <w:t xml:space="preserve">לשמר </w:t>
      </w:r>
      <w:bookmarkStart w:id="5179" w:name="_ETM_Q22_206550"/>
      <w:bookmarkEnd w:id="5179"/>
      <w:r>
        <w:rPr>
          <w:rtl/>
        </w:rPr>
        <w:t>אותו</w:t>
      </w:r>
      <w:r>
        <w:rPr>
          <w:rFonts w:hint="cs"/>
          <w:rtl/>
        </w:rPr>
        <w:t>,</w:t>
      </w:r>
      <w:r>
        <w:rPr>
          <w:rtl/>
        </w:rPr>
        <w:t xml:space="preserve"> </w:t>
      </w:r>
      <w:bookmarkStart w:id="5180" w:name="_ETM_Q22_206880"/>
      <w:bookmarkEnd w:id="5180"/>
      <w:r>
        <w:rPr>
          <w:rtl/>
        </w:rPr>
        <w:t xml:space="preserve">ואז </w:t>
      </w:r>
      <w:bookmarkStart w:id="5181" w:name="_ETM_Q22_209620"/>
      <w:bookmarkEnd w:id="5181"/>
      <w:r w:rsidR="00E77A72">
        <w:rPr>
          <w:rFonts w:hint="cs"/>
          <w:rtl/>
        </w:rPr>
        <w:t>– –</w:t>
      </w:r>
      <w:r>
        <w:rPr>
          <w:rFonts w:hint="cs"/>
          <w:rtl/>
        </w:rPr>
        <w:t xml:space="preserve"> </w:t>
      </w:r>
    </w:p>
    <w:p w:rsidR="00EF501E" w:rsidRDefault="00EF501E" w:rsidP="002666D4">
      <w:pPr>
        <w:rPr>
          <w:rtl/>
        </w:rPr>
      </w:pPr>
    </w:p>
    <w:p w:rsidR="00EF501E" w:rsidRDefault="00EF501E" w:rsidP="002666D4">
      <w:pPr>
        <w:pStyle w:val="af5"/>
        <w:keepNext/>
        <w:rPr>
          <w:rtl/>
        </w:rPr>
      </w:pPr>
      <w:bookmarkStart w:id="5182" w:name="ET_interruption_6367_15"/>
      <w:r w:rsidRPr="001F386A">
        <w:rPr>
          <w:rStyle w:val="TagStyle"/>
          <w:rtl/>
        </w:rPr>
        <w:t xml:space="preserve"> &lt;&lt; קריאה &gt;&gt; </w:t>
      </w:r>
      <w:r>
        <w:rPr>
          <w:rtl/>
        </w:rPr>
        <w:t>שרון ניר (ישראל ביתנו):</w:t>
      </w:r>
      <w:r w:rsidRPr="001F386A">
        <w:rPr>
          <w:rStyle w:val="TagStyle"/>
          <w:rtl/>
        </w:rPr>
        <w:t xml:space="preserve"> &lt;&lt; קריאה &gt;&gt;</w:t>
      </w:r>
      <w:r>
        <w:rPr>
          <w:rtl/>
        </w:rPr>
        <w:t xml:space="preserve">   </w:t>
      </w:r>
      <w:bookmarkEnd w:id="5182"/>
    </w:p>
    <w:p w:rsidR="00EF501E" w:rsidRDefault="00EF501E" w:rsidP="00E77A72">
      <w:pPr>
        <w:rPr>
          <w:rtl/>
          <w:lang w:eastAsia="he-IL"/>
        </w:rPr>
      </w:pPr>
    </w:p>
    <w:p w:rsidR="00EF501E" w:rsidRDefault="00EF501E" w:rsidP="002666D4">
      <w:pPr>
        <w:rPr>
          <w:rtl/>
          <w:lang w:eastAsia="he-IL"/>
        </w:rPr>
      </w:pPr>
      <w:r>
        <w:rPr>
          <w:rFonts w:hint="cs"/>
          <w:rtl/>
          <w:lang w:eastAsia="he-IL"/>
        </w:rPr>
        <w:t>מה הקשר?</w:t>
      </w:r>
    </w:p>
    <w:p w:rsidR="00EF501E" w:rsidRDefault="00EF501E" w:rsidP="002666D4">
      <w:pPr>
        <w:rPr>
          <w:rtl/>
          <w:lang w:eastAsia="he-IL"/>
        </w:rPr>
      </w:pPr>
    </w:p>
    <w:p w:rsidR="00EF501E" w:rsidRDefault="00EF501E" w:rsidP="002666D4">
      <w:pPr>
        <w:pStyle w:val="-"/>
        <w:keepNext/>
        <w:rPr>
          <w:rtl/>
        </w:rPr>
      </w:pPr>
      <w:bookmarkStart w:id="5183" w:name="ET_speakercontinue_6392_16"/>
      <w:r w:rsidRPr="001F386A">
        <w:rPr>
          <w:rStyle w:val="TagStyle"/>
          <w:rtl/>
        </w:rPr>
        <w:t xml:space="preserve"> &lt;&lt; דובר_המשך &gt;&gt; </w:t>
      </w:r>
      <w:r>
        <w:rPr>
          <w:rtl/>
        </w:rPr>
        <w:t>שר המשפטים יריב לוין:</w:t>
      </w:r>
      <w:r w:rsidRPr="001F386A">
        <w:rPr>
          <w:rStyle w:val="TagStyle"/>
          <w:rtl/>
        </w:rPr>
        <w:t xml:space="preserve"> &lt;&lt; דובר_המשך &gt;&gt;</w:t>
      </w:r>
      <w:r>
        <w:rPr>
          <w:rtl/>
        </w:rPr>
        <w:t xml:space="preserve">   </w:t>
      </w:r>
      <w:bookmarkEnd w:id="5183"/>
    </w:p>
    <w:p w:rsidR="00EF501E" w:rsidRDefault="00EF501E" w:rsidP="00E77A72">
      <w:pPr>
        <w:rPr>
          <w:rtl/>
          <w:lang w:eastAsia="he-IL"/>
        </w:rPr>
      </w:pPr>
    </w:p>
    <w:p w:rsidR="00EF501E" w:rsidRDefault="00E77A72" w:rsidP="00E77A72">
      <w:pPr>
        <w:rPr>
          <w:rtl/>
        </w:rPr>
      </w:pPr>
      <w:bookmarkStart w:id="5184" w:name="_ETM_Q22_210010"/>
      <w:bookmarkEnd w:id="5184"/>
      <w:r>
        <w:rPr>
          <w:rFonts w:hint="cs"/>
          <w:rtl/>
        </w:rPr>
        <w:t>– –</w:t>
      </w:r>
      <w:r w:rsidR="00EF501E">
        <w:rPr>
          <w:rFonts w:hint="cs"/>
          <w:rtl/>
        </w:rPr>
        <w:t xml:space="preserve"> ואז מ</w:t>
      </w:r>
      <w:r w:rsidR="00EF501E">
        <w:rPr>
          <w:rtl/>
        </w:rPr>
        <w:t xml:space="preserve">משיכים </w:t>
      </w:r>
      <w:bookmarkStart w:id="5185" w:name="_ETM_Q22_211300"/>
      <w:bookmarkEnd w:id="5185"/>
      <w:r w:rsidR="00EF501E">
        <w:rPr>
          <w:rtl/>
        </w:rPr>
        <w:t xml:space="preserve">בשורה </w:t>
      </w:r>
      <w:bookmarkStart w:id="5186" w:name="_ETM_Q22_211810"/>
      <w:bookmarkEnd w:id="5186"/>
      <w:r w:rsidR="00EF501E">
        <w:rPr>
          <w:rtl/>
        </w:rPr>
        <w:t xml:space="preserve">של </w:t>
      </w:r>
      <w:bookmarkStart w:id="5187" w:name="_ETM_Q22_212020"/>
      <w:bookmarkEnd w:id="5187"/>
      <w:r w:rsidR="00EF501E">
        <w:rPr>
          <w:rtl/>
        </w:rPr>
        <w:t xml:space="preserve">הצעות </w:t>
      </w:r>
      <w:bookmarkStart w:id="5188" w:name="_ETM_Q22_212470"/>
      <w:bookmarkEnd w:id="5188"/>
      <w:r w:rsidR="00EF501E">
        <w:rPr>
          <w:rtl/>
        </w:rPr>
        <w:t xml:space="preserve">וגם </w:t>
      </w:r>
      <w:bookmarkStart w:id="5189" w:name="_ETM_Q22_212770"/>
      <w:bookmarkEnd w:id="5189"/>
      <w:r w:rsidR="00EF501E">
        <w:rPr>
          <w:rtl/>
        </w:rPr>
        <w:t xml:space="preserve">בהצעה </w:t>
      </w:r>
      <w:bookmarkStart w:id="5190" w:name="_ETM_Q22_213340"/>
      <w:bookmarkEnd w:id="5190"/>
      <w:r w:rsidR="00EF501E">
        <w:rPr>
          <w:rtl/>
        </w:rPr>
        <w:t>הזאת</w:t>
      </w:r>
      <w:r w:rsidR="00EF501E">
        <w:rPr>
          <w:rFonts w:hint="cs"/>
          <w:rtl/>
        </w:rPr>
        <w:t>,</w:t>
      </w:r>
      <w:r w:rsidR="00EF501E">
        <w:rPr>
          <w:rtl/>
        </w:rPr>
        <w:t xml:space="preserve"> </w:t>
      </w:r>
      <w:bookmarkStart w:id="5191" w:name="_ETM_Q22_214229"/>
      <w:bookmarkEnd w:id="5191"/>
      <w:r w:rsidR="00EF501E">
        <w:rPr>
          <w:rtl/>
        </w:rPr>
        <w:t xml:space="preserve">במגמה </w:t>
      </w:r>
      <w:bookmarkStart w:id="5192" w:name="_ETM_Q22_215159"/>
      <w:bookmarkEnd w:id="5192"/>
      <w:r w:rsidR="00EF501E">
        <w:rPr>
          <w:rtl/>
        </w:rPr>
        <w:t xml:space="preserve">הזו </w:t>
      </w:r>
      <w:bookmarkStart w:id="5193" w:name="_ETM_Q22_216109"/>
      <w:bookmarkEnd w:id="5193"/>
      <w:r w:rsidR="00EF501E">
        <w:rPr>
          <w:rtl/>
        </w:rPr>
        <w:t xml:space="preserve">של </w:t>
      </w:r>
      <w:bookmarkStart w:id="5194" w:name="_ETM_Q22_216409"/>
      <w:bookmarkEnd w:id="5194"/>
      <w:r w:rsidR="00EF501E">
        <w:rPr>
          <w:rFonts w:hint="cs"/>
          <w:rtl/>
        </w:rPr>
        <w:t xml:space="preserve">לבוא </w:t>
      </w:r>
      <w:r>
        <w:rPr>
          <w:rFonts w:hint="cs"/>
          <w:rtl/>
        </w:rPr>
        <w:t>– – –</w:t>
      </w:r>
      <w:r w:rsidR="00EF501E">
        <w:rPr>
          <w:rFonts w:hint="cs"/>
          <w:rtl/>
        </w:rPr>
        <w:t xml:space="preserve"> </w:t>
      </w:r>
    </w:p>
    <w:p w:rsidR="00EF501E" w:rsidRDefault="00EF501E" w:rsidP="002666D4">
      <w:pPr>
        <w:rPr>
          <w:rtl/>
        </w:rPr>
      </w:pPr>
    </w:p>
    <w:p w:rsidR="00EF501E" w:rsidRDefault="00EF501E" w:rsidP="002666D4">
      <w:pPr>
        <w:pStyle w:val="af5"/>
        <w:keepNext/>
        <w:rPr>
          <w:rtl/>
        </w:rPr>
      </w:pPr>
      <w:bookmarkStart w:id="5195" w:name="ET_interruption_4739_17"/>
      <w:r w:rsidRPr="00900DDF">
        <w:rPr>
          <w:rStyle w:val="TagStyle"/>
          <w:rtl/>
        </w:rPr>
        <w:t xml:space="preserve"> &lt;&lt; קריאה &gt;&gt; </w:t>
      </w:r>
      <w:r>
        <w:rPr>
          <w:rtl/>
        </w:rPr>
        <w:t>אביגדור ליברמן (ישראל ביתנו):</w:t>
      </w:r>
      <w:r w:rsidRPr="00900DDF">
        <w:rPr>
          <w:rStyle w:val="TagStyle"/>
          <w:rtl/>
        </w:rPr>
        <w:t xml:space="preserve"> &lt;&lt; קריאה &gt;&gt;</w:t>
      </w:r>
      <w:r>
        <w:rPr>
          <w:rtl/>
        </w:rPr>
        <w:t xml:space="preserve">   </w:t>
      </w:r>
      <w:bookmarkEnd w:id="5195"/>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יריב, </w:t>
      </w:r>
      <w:bookmarkStart w:id="5196" w:name="_ETM_Q22_220129"/>
      <w:bookmarkEnd w:id="5196"/>
      <w:r>
        <w:rPr>
          <w:rFonts w:hint="cs"/>
          <w:rtl/>
          <w:lang w:eastAsia="he-IL"/>
        </w:rPr>
        <w:t>האם ראש הממשלה תומך בהמשך הרפורמה?</w:t>
      </w:r>
    </w:p>
    <w:p w:rsidR="00EF501E" w:rsidRDefault="00EF501E" w:rsidP="002666D4">
      <w:pPr>
        <w:rPr>
          <w:rtl/>
          <w:lang w:eastAsia="he-IL"/>
        </w:rPr>
      </w:pPr>
    </w:p>
    <w:p w:rsidR="00EF501E" w:rsidRDefault="00EF501E" w:rsidP="002666D4">
      <w:pPr>
        <w:pStyle w:val="-"/>
        <w:keepNext/>
        <w:rPr>
          <w:rtl/>
        </w:rPr>
      </w:pPr>
      <w:bookmarkStart w:id="5197" w:name="ET_speakercontinue_6392_18"/>
      <w:r w:rsidRPr="00900DDF">
        <w:rPr>
          <w:rStyle w:val="TagStyle"/>
          <w:rtl/>
        </w:rPr>
        <w:t xml:space="preserve"> &lt;&lt; דובר_המשך &gt;&gt; </w:t>
      </w:r>
      <w:r>
        <w:rPr>
          <w:rtl/>
        </w:rPr>
        <w:t>שר המשפטים יריב לוין:</w:t>
      </w:r>
      <w:r w:rsidRPr="00900DDF">
        <w:rPr>
          <w:rStyle w:val="TagStyle"/>
          <w:rtl/>
        </w:rPr>
        <w:t xml:space="preserve"> &lt;&lt; דובר_המשך &gt;&gt;</w:t>
      </w:r>
      <w:r>
        <w:rPr>
          <w:rtl/>
        </w:rPr>
        <w:t xml:space="preserve">   </w:t>
      </w:r>
      <w:bookmarkEnd w:id="5197"/>
    </w:p>
    <w:p w:rsidR="00EF501E" w:rsidRDefault="00EF501E" w:rsidP="00E77A72">
      <w:pPr>
        <w:rPr>
          <w:rtl/>
          <w:lang w:eastAsia="he-IL"/>
        </w:rPr>
      </w:pPr>
    </w:p>
    <w:p w:rsidR="00EF501E" w:rsidRDefault="00EF501E" w:rsidP="002666D4">
      <w:pPr>
        <w:rPr>
          <w:rtl/>
        </w:rPr>
      </w:pPr>
      <w:bookmarkStart w:id="5198" w:name="_ETM_Q22_218902"/>
      <w:bookmarkStart w:id="5199" w:name="_ETM_Q22_221239"/>
      <w:bookmarkEnd w:id="5198"/>
      <w:bookmarkEnd w:id="5199"/>
      <w:r>
        <w:rPr>
          <w:rtl/>
        </w:rPr>
        <w:t xml:space="preserve">אני </w:t>
      </w:r>
      <w:bookmarkStart w:id="5200" w:name="_ETM_Q22_221420"/>
      <w:bookmarkEnd w:id="5200"/>
      <w:r>
        <w:rPr>
          <w:rtl/>
        </w:rPr>
        <w:t xml:space="preserve">מבטיח </w:t>
      </w:r>
      <w:bookmarkStart w:id="5201" w:name="_ETM_Q22_221870"/>
      <w:bookmarkEnd w:id="5201"/>
      <w:r>
        <w:rPr>
          <w:rtl/>
        </w:rPr>
        <w:t>לך</w:t>
      </w:r>
      <w:r>
        <w:rPr>
          <w:rFonts w:hint="cs"/>
          <w:rtl/>
        </w:rPr>
        <w:t>,</w:t>
      </w:r>
      <w:r>
        <w:rPr>
          <w:rtl/>
        </w:rPr>
        <w:t xml:space="preserve"> </w:t>
      </w:r>
      <w:bookmarkStart w:id="5202" w:name="_ETM_Q22_222769"/>
      <w:bookmarkEnd w:id="5202"/>
      <w:r>
        <w:rPr>
          <w:rtl/>
        </w:rPr>
        <w:t xml:space="preserve">חבר </w:t>
      </w:r>
      <w:bookmarkStart w:id="5203" w:name="_ETM_Q22_223159"/>
      <w:bookmarkEnd w:id="5203"/>
      <w:r>
        <w:rPr>
          <w:rtl/>
        </w:rPr>
        <w:t xml:space="preserve">הכנסת </w:t>
      </w:r>
      <w:bookmarkStart w:id="5204" w:name="_ETM_Q22_223670"/>
      <w:bookmarkEnd w:id="5204"/>
      <w:r>
        <w:rPr>
          <w:rtl/>
        </w:rPr>
        <w:t>ליברמן</w:t>
      </w:r>
      <w:r>
        <w:rPr>
          <w:rFonts w:hint="cs"/>
          <w:rtl/>
        </w:rPr>
        <w:t>,</w:t>
      </w:r>
      <w:r>
        <w:rPr>
          <w:rtl/>
        </w:rPr>
        <w:t xml:space="preserve"> </w:t>
      </w:r>
      <w:bookmarkStart w:id="5205" w:name="_ETM_Q22_224839"/>
      <w:bookmarkStart w:id="5206" w:name="_ETM_Q22_225049"/>
      <w:bookmarkStart w:id="5207" w:name="_ETM_Q22_225469"/>
      <w:bookmarkStart w:id="5208" w:name="_ETM_Q22_225710"/>
      <w:bookmarkStart w:id="5209" w:name="_ETM_Q22_226039"/>
      <w:bookmarkStart w:id="5210" w:name="_ETM_Q22_226309"/>
      <w:bookmarkStart w:id="5211" w:name="_ETM_Q22_226670"/>
      <w:bookmarkStart w:id="5212" w:name="_ETM_Q22_226879"/>
      <w:bookmarkEnd w:id="5205"/>
      <w:bookmarkEnd w:id="5206"/>
      <w:bookmarkEnd w:id="5207"/>
      <w:bookmarkEnd w:id="5208"/>
      <w:bookmarkEnd w:id="5209"/>
      <w:bookmarkEnd w:id="5210"/>
      <w:bookmarkEnd w:id="5211"/>
      <w:bookmarkEnd w:id="5212"/>
      <w:r>
        <w:rPr>
          <w:rFonts w:hint="cs"/>
          <w:rtl/>
        </w:rPr>
        <w:t>שת</w:t>
      </w:r>
      <w:r>
        <w:rPr>
          <w:rtl/>
        </w:rPr>
        <w:t xml:space="preserve">ינתן </w:t>
      </w:r>
      <w:bookmarkStart w:id="5213" w:name="_ETM_Q22_227359"/>
      <w:bookmarkEnd w:id="5213"/>
      <w:r>
        <w:rPr>
          <w:rtl/>
        </w:rPr>
        <w:t xml:space="preserve">לך </w:t>
      </w:r>
      <w:bookmarkStart w:id="5214" w:name="_ETM_Q22_227629"/>
      <w:bookmarkEnd w:id="5214"/>
      <w:r>
        <w:rPr>
          <w:rtl/>
        </w:rPr>
        <w:t xml:space="preserve">הזדמנות </w:t>
      </w:r>
      <w:bookmarkStart w:id="5215" w:name="_ETM_Q22_228170"/>
      <w:bookmarkEnd w:id="5215"/>
      <w:r>
        <w:rPr>
          <w:rtl/>
        </w:rPr>
        <w:t xml:space="preserve">להצביע </w:t>
      </w:r>
      <w:bookmarkStart w:id="5216" w:name="_ETM_Q22_228710"/>
      <w:bookmarkEnd w:id="5216"/>
      <w:r>
        <w:rPr>
          <w:rtl/>
        </w:rPr>
        <w:t xml:space="preserve">כאן </w:t>
      </w:r>
      <w:bookmarkStart w:id="5217" w:name="_ETM_Q22_228920"/>
      <w:bookmarkEnd w:id="5217"/>
      <w:r>
        <w:rPr>
          <w:rtl/>
        </w:rPr>
        <w:t xml:space="preserve">במליאה </w:t>
      </w:r>
      <w:bookmarkStart w:id="5218" w:name="_ETM_Q22_229399"/>
      <w:bookmarkEnd w:id="5218"/>
      <w:r>
        <w:rPr>
          <w:rtl/>
        </w:rPr>
        <w:t>ב</w:t>
      </w:r>
      <w:r>
        <w:rPr>
          <w:rFonts w:hint="cs"/>
          <w:rtl/>
        </w:rPr>
        <w:t>עד ה</w:t>
      </w:r>
      <w:r>
        <w:rPr>
          <w:rtl/>
        </w:rPr>
        <w:t>רפורמה</w:t>
      </w:r>
      <w:r>
        <w:rPr>
          <w:rFonts w:hint="cs"/>
          <w:rtl/>
        </w:rPr>
        <w:t>.</w:t>
      </w:r>
      <w:r>
        <w:rPr>
          <w:rtl/>
        </w:rPr>
        <w:t xml:space="preserve"> </w:t>
      </w:r>
      <w:bookmarkStart w:id="5219" w:name="_ETM_Q22_230269"/>
      <w:bookmarkEnd w:id="5219"/>
      <w:r>
        <w:rPr>
          <w:rtl/>
        </w:rPr>
        <w:t>ה</w:t>
      </w:r>
      <w:r>
        <w:rPr>
          <w:rFonts w:hint="cs"/>
          <w:rtl/>
        </w:rPr>
        <w:t xml:space="preserve">לוואי שתעשה את זה. </w:t>
      </w:r>
    </w:p>
    <w:p w:rsidR="00EF501E" w:rsidRDefault="00EF501E" w:rsidP="002666D4">
      <w:pPr>
        <w:rPr>
          <w:rtl/>
        </w:rPr>
      </w:pPr>
    </w:p>
    <w:p w:rsidR="00EF501E" w:rsidRDefault="00EF501E" w:rsidP="002666D4">
      <w:pPr>
        <w:pStyle w:val="af5"/>
        <w:keepNext/>
        <w:rPr>
          <w:rtl/>
        </w:rPr>
      </w:pPr>
      <w:bookmarkStart w:id="5220" w:name="ET_interruption_4739_19"/>
      <w:r w:rsidRPr="00900DDF">
        <w:rPr>
          <w:rStyle w:val="TagStyle"/>
          <w:rtl/>
        </w:rPr>
        <w:t xml:space="preserve"> &lt;&lt; קריאה &gt;&gt; </w:t>
      </w:r>
      <w:r>
        <w:rPr>
          <w:rtl/>
        </w:rPr>
        <w:t>אביגדור ליברמן (ישראל ביתנו):</w:t>
      </w:r>
      <w:r w:rsidRPr="00900DDF">
        <w:rPr>
          <w:rStyle w:val="TagStyle"/>
          <w:rtl/>
        </w:rPr>
        <w:t xml:space="preserve"> &lt;&lt; קריאה &gt;&gt;</w:t>
      </w:r>
      <w:r>
        <w:rPr>
          <w:rtl/>
        </w:rPr>
        <w:t xml:space="preserve">   </w:t>
      </w:r>
      <w:bookmarkEnd w:id="5220"/>
    </w:p>
    <w:p w:rsidR="00EF501E" w:rsidRDefault="00EF501E" w:rsidP="00E77A72">
      <w:pPr>
        <w:rPr>
          <w:rtl/>
          <w:lang w:eastAsia="he-IL"/>
        </w:rPr>
      </w:pPr>
    </w:p>
    <w:p w:rsidR="00EF501E" w:rsidRDefault="00EF501E" w:rsidP="002666D4">
      <w:pPr>
        <w:rPr>
          <w:rtl/>
          <w:lang w:eastAsia="he-IL"/>
        </w:rPr>
      </w:pPr>
      <w:r>
        <w:rPr>
          <w:rFonts w:hint="cs"/>
          <w:rtl/>
          <w:lang w:eastAsia="he-IL"/>
        </w:rPr>
        <w:t>ואם לא, אז מה?</w:t>
      </w:r>
    </w:p>
    <w:p w:rsidR="00EF501E" w:rsidRDefault="00EF501E" w:rsidP="002666D4">
      <w:pPr>
        <w:rPr>
          <w:rtl/>
          <w:lang w:eastAsia="he-IL"/>
        </w:rPr>
      </w:pPr>
    </w:p>
    <w:p w:rsidR="00EF501E" w:rsidRDefault="00EF501E" w:rsidP="002666D4">
      <w:pPr>
        <w:pStyle w:val="-"/>
        <w:keepNext/>
        <w:rPr>
          <w:rtl/>
        </w:rPr>
      </w:pPr>
      <w:bookmarkStart w:id="5221" w:name="ET_speakercontinue_6392_20"/>
      <w:r w:rsidRPr="00900DDF">
        <w:rPr>
          <w:rStyle w:val="TagStyle"/>
          <w:rtl/>
        </w:rPr>
        <w:t xml:space="preserve"> &lt;&lt; דובר_המשך &gt;&gt; </w:t>
      </w:r>
      <w:r>
        <w:rPr>
          <w:rtl/>
        </w:rPr>
        <w:t>שר המשפטים יריב לוין:</w:t>
      </w:r>
      <w:r w:rsidRPr="00900DDF">
        <w:rPr>
          <w:rStyle w:val="TagStyle"/>
          <w:rtl/>
        </w:rPr>
        <w:t xml:space="preserve"> &lt;&lt; דובר_המשך &gt;&gt;</w:t>
      </w:r>
      <w:r>
        <w:rPr>
          <w:rtl/>
        </w:rPr>
        <w:t xml:space="preserve">   </w:t>
      </w:r>
      <w:bookmarkEnd w:id="5221"/>
    </w:p>
    <w:p w:rsidR="00EF501E" w:rsidRDefault="00EF501E" w:rsidP="00E77A72">
      <w:pPr>
        <w:rPr>
          <w:rtl/>
          <w:lang w:eastAsia="he-IL"/>
        </w:rPr>
      </w:pPr>
    </w:p>
    <w:p w:rsidR="00EF501E" w:rsidRDefault="00EF501E" w:rsidP="00AB4BE7">
      <w:pPr>
        <w:rPr>
          <w:rtl/>
        </w:rPr>
      </w:pPr>
      <w:bookmarkStart w:id="5222" w:name="_ETM_Q22_230510"/>
      <w:bookmarkStart w:id="5223" w:name="_ETM_Q22_230659"/>
      <w:bookmarkStart w:id="5224" w:name="_ETM_Q22_231109"/>
      <w:bookmarkStart w:id="5225" w:name="_ETM_Q22_231170"/>
      <w:bookmarkStart w:id="5226" w:name="_ETM_Q22_233429"/>
      <w:bookmarkEnd w:id="5222"/>
      <w:bookmarkEnd w:id="5223"/>
      <w:bookmarkEnd w:id="5224"/>
      <w:bookmarkEnd w:id="5225"/>
      <w:bookmarkEnd w:id="5226"/>
      <w:r>
        <w:rPr>
          <w:rFonts w:hint="cs"/>
          <w:rtl/>
        </w:rPr>
        <w:t xml:space="preserve">למה אם לא? למה לעסוק ב"לא"? בוא נהיה חיוביים. </w:t>
      </w:r>
      <w:bookmarkStart w:id="5227" w:name="_ETM_Q22_233760"/>
      <w:bookmarkStart w:id="5228" w:name="_ETM_Q22_233969"/>
      <w:bookmarkStart w:id="5229" w:name="_ETM_Q22_234390"/>
      <w:bookmarkStart w:id="5230" w:name="_ETM_Q22_238649"/>
      <w:bookmarkEnd w:id="5227"/>
      <w:bookmarkEnd w:id="5228"/>
      <w:bookmarkEnd w:id="5229"/>
      <w:bookmarkEnd w:id="5230"/>
      <w:r>
        <w:rPr>
          <w:rtl/>
        </w:rPr>
        <w:t xml:space="preserve">אבל </w:t>
      </w:r>
      <w:bookmarkStart w:id="5231" w:name="_ETM_Q22_238980"/>
      <w:bookmarkEnd w:id="5231"/>
      <w:r>
        <w:rPr>
          <w:rtl/>
        </w:rPr>
        <w:t xml:space="preserve">אני </w:t>
      </w:r>
      <w:bookmarkStart w:id="5232" w:name="_ETM_Q22_239700"/>
      <w:bookmarkStart w:id="5233" w:name="_ETM_Q22_240030"/>
      <w:bookmarkStart w:id="5234" w:name="_ETM_Q22_240239"/>
      <w:bookmarkEnd w:id="5232"/>
      <w:bookmarkEnd w:id="5233"/>
      <w:bookmarkEnd w:id="5234"/>
      <w:r>
        <w:rPr>
          <w:rtl/>
        </w:rPr>
        <w:t xml:space="preserve">בהחלט </w:t>
      </w:r>
      <w:bookmarkStart w:id="5235" w:name="_ETM_Q22_240989"/>
      <w:bookmarkEnd w:id="5235"/>
      <w:r>
        <w:rPr>
          <w:rtl/>
        </w:rPr>
        <w:t xml:space="preserve">רושם </w:t>
      </w:r>
      <w:bookmarkStart w:id="5236" w:name="_ETM_Q22_241410"/>
      <w:bookmarkEnd w:id="5236"/>
      <w:r>
        <w:rPr>
          <w:rtl/>
        </w:rPr>
        <w:t xml:space="preserve">בפניי </w:t>
      </w:r>
      <w:bookmarkStart w:id="5237" w:name="_ETM_Q22_241890"/>
      <w:bookmarkEnd w:id="5237"/>
      <w:r>
        <w:rPr>
          <w:rtl/>
        </w:rPr>
        <w:t xml:space="preserve">את </w:t>
      </w:r>
      <w:bookmarkStart w:id="5238" w:name="_ETM_Q22_241980"/>
      <w:bookmarkEnd w:id="5238"/>
      <w:r>
        <w:rPr>
          <w:rtl/>
        </w:rPr>
        <w:t xml:space="preserve">בקשתו </w:t>
      </w:r>
      <w:bookmarkStart w:id="5239" w:name="_ETM_Q22_242670"/>
      <w:bookmarkEnd w:id="5239"/>
      <w:r>
        <w:rPr>
          <w:rtl/>
        </w:rPr>
        <w:t xml:space="preserve">של </w:t>
      </w:r>
      <w:bookmarkStart w:id="5240" w:name="_ETM_Q22_242879"/>
      <w:bookmarkEnd w:id="5240"/>
      <w:r>
        <w:rPr>
          <w:rtl/>
        </w:rPr>
        <w:t xml:space="preserve">חבר </w:t>
      </w:r>
      <w:bookmarkStart w:id="5241" w:name="_ETM_Q22_243180"/>
      <w:bookmarkEnd w:id="5241"/>
      <w:r>
        <w:rPr>
          <w:rtl/>
        </w:rPr>
        <w:t xml:space="preserve">הכנסת </w:t>
      </w:r>
      <w:bookmarkStart w:id="5242" w:name="_ETM_Q22_243629"/>
      <w:bookmarkEnd w:id="5242"/>
      <w:r>
        <w:rPr>
          <w:rtl/>
        </w:rPr>
        <w:t>ליברמן</w:t>
      </w:r>
      <w:r>
        <w:rPr>
          <w:rFonts w:hint="cs"/>
          <w:rtl/>
        </w:rPr>
        <w:t xml:space="preserve"> </w:t>
      </w:r>
      <w:bookmarkStart w:id="5243" w:name="_ETM_Q22_244759"/>
      <w:bookmarkEnd w:id="5243"/>
      <w:r>
        <w:rPr>
          <w:rFonts w:hint="cs"/>
          <w:rtl/>
        </w:rPr>
        <w:t xml:space="preserve">שהרפורמה תובא לכאן במהרה ושתינתן לו ההזדמנות לבטא את עמדתו </w:t>
      </w:r>
      <w:bookmarkStart w:id="5244" w:name="_ETM_Q22_249832"/>
      <w:bookmarkEnd w:id="5244"/>
      <w:r>
        <w:rPr>
          <w:rFonts w:hint="cs"/>
          <w:rtl/>
        </w:rPr>
        <w:t xml:space="preserve">האמיתית והצודקת וארוכת השנים ולתמוך בה. </w:t>
      </w:r>
      <w:bookmarkStart w:id="5245" w:name="_ETM_Q22_256824"/>
      <w:bookmarkEnd w:id="5245"/>
    </w:p>
    <w:p w:rsidR="00EF501E" w:rsidRDefault="00EF501E" w:rsidP="002666D4">
      <w:pPr>
        <w:rPr>
          <w:rtl/>
        </w:rPr>
      </w:pPr>
      <w:bookmarkStart w:id="5246" w:name="_ETM_Q22_256917"/>
      <w:bookmarkEnd w:id="5246"/>
    </w:p>
    <w:p w:rsidR="00EF501E" w:rsidRDefault="00EF501E" w:rsidP="00AB4BE7">
      <w:pPr>
        <w:rPr>
          <w:rtl/>
        </w:rPr>
      </w:pPr>
      <w:bookmarkStart w:id="5247" w:name="_ETM_Q22_257064"/>
      <w:bookmarkStart w:id="5248" w:name="_ETM_Q22_257137"/>
      <w:bookmarkStart w:id="5249" w:name="_ETM_Q22_244110"/>
      <w:bookmarkStart w:id="5250" w:name="_ETM_Q22_244319"/>
      <w:bookmarkStart w:id="5251" w:name="_ETM_Q22_244830"/>
      <w:bookmarkStart w:id="5252" w:name="_ETM_Q22_245159"/>
      <w:bookmarkStart w:id="5253" w:name="_ETM_Q22_245520"/>
      <w:bookmarkStart w:id="5254" w:name="_ETM_Q22_246180"/>
      <w:bookmarkStart w:id="5255" w:name="_ETM_Q22_246810"/>
      <w:bookmarkStart w:id="5256" w:name="_ETM_Q22_246930"/>
      <w:bookmarkStart w:id="5257" w:name="_ETM_Q22_247979"/>
      <w:bookmarkStart w:id="5258" w:name="_ETM_Q22_248610"/>
      <w:bookmarkStart w:id="5259" w:name="_ETM_Q22_248729"/>
      <w:bookmarkStart w:id="5260" w:name="_ETM_Q22_249240"/>
      <w:bookmarkStart w:id="5261" w:name="_ETM_Q22_250080"/>
      <w:bookmarkStart w:id="5262" w:name="_ETM_Q22_251069"/>
      <w:bookmarkStart w:id="5263" w:name="_ETM_Q22_251729"/>
      <w:bookmarkStart w:id="5264" w:name="_ETM_Q22_252270"/>
      <w:bookmarkStart w:id="5265" w:name="_ETM_Q22_252869"/>
      <w:bookmarkStart w:id="5266" w:name="_ETM_Q22_253600"/>
      <w:bookmarkStart w:id="5267" w:name="_ETM_Q22_254319"/>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r>
        <w:rPr>
          <w:rtl/>
        </w:rPr>
        <w:t xml:space="preserve">אבל </w:t>
      </w:r>
      <w:bookmarkStart w:id="5268" w:name="_ETM_Q22_254950"/>
      <w:bookmarkEnd w:id="5268"/>
      <w:r>
        <w:rPr>
          <w:rtl/>
        </w:rPr>
        <w:t xml:space="preserve">אני </w:t>
      </w:r>
      <w:bookmarkStart w:id="5269" w:name="_ETM_Q22_255190"/>
      <w:bookmarkEnd w:id="5269"/>
      <w:r>
        <w:rPr>
          <w:rtl/>
        </w:rPr>
        <w:t xml:space="preserve">אחזור </w:t>
      </w:r>
      <w:bookmarkStart w:id="5270" w:name="_ETM_Q22_258700"/>
      <w:bookmarkStart w:id="5271" w:name="_ETM_Q22_259090"/>
      <w:bookmarkEnd w:id="5270"/>
      <w:bookmarkEnd w:id="5271"/>
      <w:r>
        <w:rPr>
          <w:rtl/>
        </w:rPr>
        <w:t xml:space="preserve">רגע </w:t>
      </w:r>
      <w:bookmarkStart w:id="5272" w:name="_ETM_Q22_259420"/>
      <w:bookmarkEnd w:id="5272"/>
      <w:r>
        <w:rPr>
          <w:rtl/>
        </w:rPr>
        <w:t>ל</w:t>
      </w:r>
      <w:bookmarkStart w:id="5273" w:name="_ETM_Q22_259990"/>
      <w:bookmarkStart w:id="5274" w:name="_ETM_Q22_260200"/>
      <w:bookmarkEnd w:id="5273"/>
      <w:bookmarkEnd w:id="5274"/>
      <w:r>
        <w:rPr>
          <w:rtl/>
        </w:rPr>
        <w:t>נושא</w:t>
      </w:r>
      <w:r>
        <w:rPr>
          <w:rFonts w:hint="cs"/>
          <w:rtl/>
        </w:rPr>
        <w:t>.</w:t>
      </w:r>
      <w:r>
        <w:rPr>
          <w:rtl/>
        </w:rPr>
        <w:t xml:space="preserve"> </w:t>
      </w:r>
      <w:bookmarkStart w:id="5275" w:name="_ETM_Q22_260770"/>
      <w:bookmarkEnd w:id="5275"/>
      <w:r>
        <w:rPr>
          <w:rtl/>
        </w:rPr>
        <w:t>רבותיי</w:t>
      </w:r>
      <w:r>
        <w:rPr>
          <w:rFonts w:hint="cs"/>
          <w:rtl/>
        </w:rPr>
        <w:t>,</w:t>
      </w:r>
      <w:r>
        <w:rPr>
          <w:rtl/>
        </w:rPr>
        <w:t xml:space="preserve"> </w:t>
      </w:r>
      <w:bookmarkStart w:id="5276" w:name="_ETM_Q22_261280"/>
      <w:bookmarkEnd w:id="5276"/>
      <w:r>
        <w:rPr>
          <w:rtl/>
        </w:rPr>
        <w:t xml:space="preserve">לכן </w:t>
      </w:r>
      <w:bookmarkStart w:id="5277" w:name="_ETM_Q22_261579"/>
      <w:bookmarkEnd w:id="5277"/>
      <w:r>
        <w:rPr>
          <w:rtl/>
        </w:rPr>
        <w:t xml:space="preserve">אני </w:t>
      </w:r>
      <w:bookmarkStart w:id="5278" w:name="_ETM_Q22_261729"/>
      <w:bookmarkEnd w:id="5278"/>
      <w:r>
        <w:rPr>
          <w:rtl/>
        </w:rPr>
        <w:t xml:space="preserve">באמת </w:t>
      </w:r>
      <w:bookmarkStart w:id="5279" w:name="_ETM_Q22_262119"/>
      <w:bookmarkEnd w:id="5279"/>
      <w:r>
        <w:rPr>
          <w:rtl/>
        </w:rPr>
        <w:t xml:space="preserve">אומר </w:t>
      </w:r>
      <w:bookmarkStart w:id="5280" w:name="_ETM_Q22_263250"/>
      <w:bookmarkEnd w:id="5280"/>
      <w:r>
        <w:rPr>
          <w:rtl/>
        </w:rPr>
        <w:t xml:space="preserve">עוד </w:t>
      </w:r>
      <w:bookmarkStart w:id="5281" w:name="_ETM_Q22_263940"/>
      <w:bookmarkEnd w:id="5281"/>
      <w:r>
        <w:rPr>
          <w:rtl/>
        </w:rPr>
        <w:t>פעם</w:t>
      </w:r>
      <w:r>
        <w:rPr>
          <w:rFonts w:hint="cs"/>
          <w:rtl/>
        </w:rPr>
        <w:t>,</w:t>
      </w:r>
      <w:r>
        <w:rPr>
          <w:rtl/>
        </w:rPr>
        <w:t xml:space="preserve"> </w:t>
      </w:r>
      <w:bookmarkStart w:id="5282" w:name="_ETM_Q22_264330"/>
      <w:bookmarkEnd w:id="5282"/>
      <w:r>
        <w:rPr>
          <w:rFonts w:hint="cs"/>
          <w:rtl/>
        </w:rPr>
        <w:t>ה</w:t>
      </w:r>
      <w:r>
        <w:rPr>
          <w:rtl/>
        </w:rPr>
        <w:t xml:space="preserve">דרך </w:t>
      </w:r>
      <w:bookmarkStart w:id="5283" w:name="_ETM_Q22_264930"/>
      <w:bookmarkStart w:id="5284" w:name="_ETM_Q22_265350"/>
      <w:bookmarkEnd w:id="5283"/>
      <w:bookmarkEnd w:id="5284"/>
      <w:r>
        <w:rPr>
          <w:rFonts w:hint="cs"/>
          <w:rtl/>
        </w:rPr>
        <w:t xml:space="preserve">הזאת </w:t>
      </w:r>
      <w:r>
        <w:rPr>
          <w:rtl/>
        </w:rPr>
        <w:t>של</w:t>
      </w:r>
      <w:r>
        <w:rPr>
          <w:rFonts w:hint="cs"/>
          <w:rtl/>
        </w:rPr>
        <w:t xml:space="preserve"> ל</w:t>
      </w:r>
      <w:r>
        <w:rPr>
          <w:rtl/>
        </w:rPr>
        <w:t>הגיד</w:t>
      </w:r>
      <w:r>
        <w:rPr>
          <w:rFonts w:hint="cs"/>
          <w:rtl/>
        </w:rPr>
        <w:t>:</w:t>
      </w:r>
      <w:r>
        <w:rPr>
          <w:rtl/>
        </w:rPr>
        <w:t xml:space="preserve"> </w:t>
      </w:r>
      <w:bookmarkStart w:id="5285" w:name="_ETM_Q22_265979"/>
      <w:bookmarkEnd w:id="5285"/>
      <w:r>
        <w:rPr>
          <w:rtl/>
        </w:rPr>
        <w:t>בוא</w:t>
      </w:r>
      <w:r>
        <w:rPr>
          <w:rFonts w:hint="cs"/>
          <w:rtl/>
        </w:rPr>
        <w:t>ו,</w:t>
      </w:r>
      <w:r>
        <w:rPr>
          <w:rtl/>
        </w:rPr>
        <w:t xml:space="preserve"> </w:t>
      </w:r>
      <w:bookmarkStart w:id="5286" w:name="_ETM_Q22_266670"/>
      <w:bookmarkEnd w:id="5286"/>
      <w:r>
        <w:rPr>
          <w:rtl/>
        </w:rPr>
        <w:t xml:space="preserve">יש </w:t>
      </w:r>
      <w:bookmarkStart w:id="5287" w:name="_ETM_Q22_266940"/>
      <w:bookmarkEnd w:id="5287"/>
      <w:r>
        <w:rPr>
          <w:rtl/>
        </w:rPr>
        <w:t xml:space="preserve">לנו </w:t>
      </w:r>
      <w:bookmarkStart w:id="5288" w:name="_ETM_Q22_267209"/>
      <w:bookmarkEnd w:id="5288"/>
      <w:r>
        <w:rPr>
          <w:rtl/>
        </w:rPr>
        <w:t xml:space="preserve">בעיה </w:t>
      </w:r>
      <w:bookmarkStart w:id="5289" w:name="_ETM_Q22_267600"/>
      <w:bookmarkEnd w:id="5289"/>
      <w:r>
        <w:rPr>
          <w:rtl/>
        </w:rPr>
        <w:t xml:space="preserve">עם </w:t>
      </w:r>
      <w:bookmarkStart w:id="5290" w:name="_ETM_Q22_267750"/>
      <w:bookmarkEnd w:id="5290"/>
      <w:r>
        <w:rPr>
          <w:rtl/>
        </w:rPr>
        <w:t xml:space="preserve">מערכת </w:t>
      </w:r>
      <w:bookmarkStart w:id="5291" w:name="_ETM_Q22_268110"/>
      <w:bookmarkEnd w:id="5291"/>
      <w:r>
        <w:rPr>
          <w:rtl/>
        </w:rPr>
        <w:t>המשפט</w:t>
      </w:r>
      <w:r>
        <w:rPr>
          <w:rFonts w:hint="cs"/>
          <w:rtl/>
        </w:rPr>
        <w:t>,</w:t>
      </w:r>
      <w:r>
        <w:rPr>
          <w:rtl/>
        </w:rPr>
        <w:t xml:space="preserve"> </w:t>
      </w:r>
      <w:bookmarkStart w:id="5292" w:name="_ETM_Q22_268619"/>
      <w:bookmarkEnd w:id="5292"/>
      <w:r>
        <w:rPr>
          <w:rtl/>
        </w:rPr>
        <w:t xml:space="preserve">אז </w:t>
      </w:r>
      <w:bookmarkStart w:id="5293" w:name="_ETM_Q22_268770"/>
      <w:bookmarkEnd w:id="5293"/>
      <w:r>
        <w:rPr>
          <w:rtl/>
        </w:rPr>
        <w:t xml:space="preserve">מה </w:t>
      </w:r>
      <w:bookmarkStart w:id="5294" w:name="_ETM_Q22_268920"/>
      <w:bookmarkStart w:id="5295" w:name="_ETM_Q22_269100"/>
      <w:bookmarkEnd w:id="5294"/>
      <w:bookmarkEnd w:id="5295"/>
      <w:r>
        <w:rPr>
          <w:rFonts w:hint="cs"/>
          <w:rtl/>
        </w:rPr>
        <w:t>ש</w:t>
      </w:r>
      <w:r>
        <w:rPr>
          <w:rtl/>
        </w:rPr>
        <w:t xml:space="preserve">נעשה </w:t>
      </w:r>
      <w:bookmarkStart w:id="5296" w:name="_ETM_Q22_269490"/>
      <w:bookmarkEnd w:id="5296"/>
      <w:r>
        <w:rPr>
          <w:rtl/>
        </w:rPr>
        <w:t>ה</w:t>
      </w:r>
      <w:r>
        <w:rPr>
          <w:rFonts w:hint="cs"/>
          <w:rtl/>
        </w:rPr>
        <w:t>וא</w:t>
      </w:r>
      <w:r>
        <w:rPr>
          <w:rtl/>
        </w:rPr>
        <w:t xml:space="preserve"> </w:t>
      </w:r>
      <w:bookmarkStart w:id="5297" w:name="_ETM_Q22_269670"/>
      <w:bookmarkEnd w:id="5297"/>
      <w:r>
        <w:rPr>
          <w:rFonts w:hint="cs"/>
          <w:rtl/>
        </w:rPr>
        <w:t xml:space="preserve">לקבוע </w:t>
      </w:r>
      <w:r>
        <w:rPr>
          <w:rtl/>
        </w:rPr>
        <w:t xml:space="preserve">באופן </w:t>
      </w:r>
      <w:bookmarkStart w:id="5298" w:name="_ETM_Q22_270150"/>
      <w:bookmarkEnd w:id="5298"/>
      <w:r>
        <w:rPr>
          <w:rtl/>
        </w:rPr>
        <w:t xml:space="preserve">אוטומטי </w:t>
      </w:r>
      <w:bookmarkStart w:id="5299" w:name="_ETM_Q22_270869"/>
      <w:bookmarkStart w:id="5300" w:name="_ETM_Q22_271350"/>
      <w:bookmarkEnd w:id="5299"/>
      <w:bookmarkEnd w:id="5300"/>
      <w:r>
        <w:rPr>
          <w:rtl/>
        </w:rPr>
        <w:t xml:space="preserve">כל </w:t>
      </w:r>
      <w:bookmarkStart w:id="5301" w:name="_ETM_Q22_271560"/>
      <w:bookmarkEnd w:id="5301"/>
      <w:r>
        <w:rPr>
          <w:rtl/>
        </w:rPr>
        <w:t xml:space="preserve">מיני </w:t>
      </w:r>
      <w:bookmarkStart w:id="5302" w:name="_ETM_Q22_273420"/>
      <w:bookmarkEnd w:id="5302"/>
      <w:r>
        <w:rPr>
          <w:rtl/>
        </w:rPr>
        <w:t xml:space="preserve">קביעות </w:t>
      </w:r>
      <w:bookmarkStart w:id="5303" w:name="_ETM_Q22_274080"/>
      <w:bookmarkEnd w:id="5303"/>
      <w:r>
        <w:rPr>
          <w:rtl/>
        </w:rPr>
        <w:t>ש</w:t>
      </w:r>
      <w:bookmarkStart w:id="5304" w:name="_ETM_Q22_274409"/>
      <w:bookmarkEnd w:id="5304"/>
      <w:r>
        <w:rPr>
          <w:rtl/>
        </w:rPr>
        <w:t xml:space="preserve">לא </w:t>
      </w:r>
      <w:bookmarkStart w:id="5305" w:name="_ETM_Q22_274500"/>
      <w:bookmarkEnd w:id="5305"/>
      <w:r>
        <w:rPr>
          <w:rtl/>
        </w:rPr>
        <w:t xml:space="preserve">ניתנות </w:t>
      </w:r>
      <w:bookmarkStart w:id="5306" w:name="_ETM_Q22_275069"/>
      <w:bookmarkEnd w:id="5306"/>
      <w:r>
        <w:rPr>
          <w:rtl/>
        </w:rPr>
        <w:t xml:space="preserve">לערעור </w:t>
      </w:r>
      <w:bookmarkStart w:id="5307" w:name="_ETM_Q22_276069"/>
      <w:bookmarkEnd w:id="5307"/>
      <w:r>
        <w:rPr>
          <w:rtl/>
        </w:rPr>
        <w:t xml:space="preserve">ובעצם </w:t>
      </w:r>
      <w:bookmarkStart w:id="5308" w:name="_ETM_Q22_276760"/>
      <w:bookmarkEnd w:id="5308"/>
      <w:r>
        <w:rPr>
          <w:rtl/>
        </w:rPr>
        <w:t xml:space="preserve">מכתיבות </w:t>
      </w:r>
      <w:bookmarkStart w:id="5309" w:name="_ETM_Q22_277390"/>
      <w:bookmarkEnd w:id="5309"/>
      <w:r>
        <w:rPr>
          <w:rtl/>
        </w:rPr>
        <w:t xml:space="preserve">את </w:t>
      </w:r>
      <w:bookmarkStart w:id="5310" w:name="_ETM_Q22_277540"/>
      <w:bookmarkEnd w:id="5310"/>
      <w:r>
        <w:rPr>
          <w:rtl/>
        </w:rPr>
        <w:t xml:space="preserve">שיקול </w:t>
      </w:r>
      <w:bookmarkStart w:id="5311" w:name="_ETM_Q22_277930"/>
      <w:bookmarkEnd w:id="5311"/>
      <w:r>
        <w:rPr>
          <w:rtl/>
        </w:rPr>
        <w:t>הדעת</w:t>
      </w:r>
      <w:r>
        <w:rPr>
          <w:rFonts w:hint="cs"/>
          <w:rtl/>
        </w:rPr>
        <w:t>,</w:t>
      </w:r>
      <w:r>
        <w:rPr>
          <w:rtl/>
        </w:rPr>
        <w:t xml:space="preserve"> </w:t>
      </w:r>
      <w:bookmarkStart w:id="5312" w:name="_ETM_Q22_279040"/>
      <w:bookmarkEnd w:id="5312"/>
      <w:r>
        <w:rPr>
          <w:rtl/>
        </w:rPr>
        <w:t xml:space="preserve">ובדרך </w:t>
      </w:r>
      <w:bookmarkStart w:id="5313" w:name="_ETM_Q22_279550"/>
      <w:bookmarkEnd w:id="5313"/>
      <w:r>
        <w:rPr>
          <w:rtl/>
        </w:rPr>
        <w:t xml:space="preserve">הזאת </w:t>
      </w:r>
      <w:bookmarkStart w:id="5314" w:name="_ETM_Q22_279819"/>
      <w:bookmarkEnd w:id="5314"/>
      <w:r>
        <w:rPr>
          <w:rFonts w:hint="cs"/>
          <w:rtl/>
        </w:rPr>
        <w:t>נ</w:t>
      </w:r>
      <w:r>
        <w:rPr>
          <w:rtl/>
        </w:rPr>
        <w:t xml:space="preserve">תגבר </w:t>
      </w:r>
      <w:bookmarkStart w:id="5315" w:name="_ETM_Q22_280330"/>
      <w:bookmarkEnd w:id="5315"/>
      <w:r>
        <w:rPr>
          <w:rtl/>
        </w:rPr>
        <w:t xml:space="preserve">על </w:t>
      </w:r>
      <w:bookmarkStart w:id="5316" w:name="_ETM_Q22_280450"/>
      <w:bookmarkEnd w:id="5316"/>
      <w:r>
        <w:rPr>
          <w:rtl/>
        </w:rPr>
        <w:t xml:space="preserve">הבעיות </w:t>
      </w:r>
      <w:bookmarkStart w:id="5317" w:name="_ETM_Q22_280990"/>
      <w:bookmarkEnd w:id="5317"/>
      <w:r w:rsidR="00AB4BE7">
        <w:rPr>
          <w:rFonts w:hint="cs"/>
          <w:rtl/>
        </w:rPr>
        <w:t xml:space="preserve">– </w:t>
      </w:r>
      <w:r>
        <w:rPr>
          <w:rtl/>
        </w:rPr>
        <w:t xml:space="preserve">אני </w:t>
      </w:r>
      <w:bookmarkStart w:id="5318" w:name="_ETM_Q22_281140"/>
      <w:bookmarkEnd w:id="5318"/>
      <w:r>
        <w:rPr>
          <w:rtl/>
        </w:rPr>
        <w:t xml:space="preserve">חושב </w:t>
      </w:r>
      <w:bookmarkStart w:id="5319" w:name="_ETM_Q22_281380"/>
      <w:bookmarkEnd w:id="5319"/>
      <w:r>
        <w:rPr>
          <w:rtl/>
        </w:rPr>
        <w:t xml:space="preserve">שהדבר </w:t>
      </w:r>
      <w:bookmarkStart w:id="5320" w:name="_ETM_Q22_281890"/>
      <w:bookmarkEnd w:id="5320"/>
      <w:r>
        <w:rPr>
          <w:rtl/>
        </w:rPr>
        <w:t xml:space="preserve">הזה </w:t>
      </w:r>
      <w:bookmarkStart w:id="5321" w:name="_ETM_Q22_282130"/>
      <w:bookmarkEnd w:id="5321"/>
      <w:r>
        <w:rPr>
          <w:rFonts w:hint="cs"/>
          <w:rtl/>
        </w:rPr>
        <w:t>הוא</w:t>
      </w:r>
      <w:r>
        <w:rPr>
          <w:rtl/>
        </w:rPr>
        <w:t xml:space="preserve"> </w:t>
      </w:r>
      <w:bookmarkStart w:id="5322" w:name="_ETM_Q22_282220"/>
      <w:bookmarkEnd w:id="5322"/>
      <w:r>
        <w:rPr>
          <w:rtl/>
        </w:rPr>
        <w:t xml:space="preserve">לא </w:t>
      </w:r>
      <w:bookmarkStart w:id="5323" w:name="_ETM_Q22_282370"/>
      <w:bookmarkEnd w:id="5323"/>
      <w:r>
        <w:rPr>
          <w:rtl/>
        </w:rPr>
        <w:t>נכון</w:t>
      </w:r>
      <w:r>
        <w:rPr>
          <w:rFonts w:hint="cs"/>
          <w:rtl/>
        </w:rPr>
        <w:t>.</w:t>
      </w:r>
      <w:r>
        <w:rPr>
          <w:rtl/>
        </w:rPr>
        <w:t xml:space="preserve"> </w:t>
      </w:r>
      <w:bookmarkStart w:id="5324" w:name="_ETM_Q22_282850"/>
      <w:bookmarkEnd w:id="5324"/>
      <w:r>
        <w:rPr>
          <w:rtl/>
        </w:rPr>
        <w:t xml:space="preserve">במסגרת </w:t>
      </w:r>
      <w:bookmarkStart w:id="5325" w:name="_ETM_Q22_283630"/>
      <w:bookmarkEnd w:id="5325"/>
      <w:r>
        <w:rPr>
          <w:rtl/>
        </w:rPr>
        <w:t xml:space="preserve">הזאת </w:t>
      </w:r>
      <w:bookmarkStart w:id="5326" w:name="_ETM_Q22_284110"/>
      <w:bookmarkEnd w:id="5326"/>
      <w:r>
        <w:rPr>
          <w:rtl/>
        </w:rPr>
        <w:t xml:space="preserve">הצעת </w:t>
      </w:r>
      <w:bookmarkStart w:id="5327" w:name="_ETM_Q22_284470"/>
      <w:bookmarkEnd w:id="5327"/>
      <w:r>
        <w:rPr>
          <w:rtl/>
        </w:rPr>
        <w:t xml:space="preserve">החוק </w:t>
      </w:r>
      <w:bookmarkStart w:id="5328" w:name="_ETM_Q22_284709"/>
      <w:bookmarkEnd w:id="5328"/>
      <w:r>
        <w:rPr>
          <w:rtl/>
        </w:rPr>
        <w:t xml:space="preserve">הזאת </w:t>
      </w:r>
      <w:bookmarkStart w:id="5329" w:name="_ETM_Q22_284979"/>
      <w:bookmarkEnd w:id="5329"/>
      <w:r>
        <w:rPr>
          <w:rtl/>
        </w:rPr>
        <w:t xml:space="preserve">היא </w:t>
      </w:r>
      <w:bookmarkStart w:id="5330" w:name="_ETM_Q22_285100"/>
      <w:bookmarkEnd w:id="5330"/>
      <w:r>
        <w:rPr>
          <w:rtl/>
        </w:rPr>
        <w:t xml:space="preserve">ענף </w:t>
      </w:r>
      <w:bookmarkStart w:id="5331" w:name="_ETM_Q22_285490"/>
      <w:bookmarkEnd w:id="5331"/>
      <w:r>
        <w:rPr>
          <w:rtl/>
        </w:rPr>
        <w:t xml:space="preserve">מסוים </w:t>
      </w:r>
      <w:bookmarkStart w:id="5332" w:name="_ETM_Q22_286180"/>
      <w:bookmarkEnd w:id="5332"/>
      <w:r>
        <w:rPr>
          <w:rtl/>
        </w:rPr>
        <w:t xml:space="preserve">של </w:t>
      </w:r>
      <w:bookmarkStart w:id="5333" w:name="_ETM_Q22_286420"/>
      <w:bookmarkEnd w:id="5333"/>
      <w:r>
        <w:rPr>
          <w:rtl/>
        </w:rPr>
        <w:t xml:space="preserve">אותו </w:t>
      </w:r>
      <w:bookmarkStart w:id="5334" w:name="_ETM_Q22_286780"/>
      <w:bookmarkEnd w:id="5334"/>
      <w:r>
        <w:rPr>
          <w:rtl/>
        </w:rPr>
        <w:t xml:space="preserve">רעיון </w:t>
      </w:r>
      <w:bookmarkStart w:id="5335" w:name="_ETM_Q22_287290"/>
      <w:bookmarkEnd w:id="5335"/>
      <w:r>
        <w:rPr>
          <w:rtl/>
        </w:rPr>
        <w:t xml:space="preserve">ואותה </w:t>
      </w:r>
      <w:bookmarkStart w:id="5336" w:name="_ETM_Q22_288400"/>
      <w:bookmarkEnd w:id="5336"/>
      <w:r>
        <w:rPr>
          <w:rFonts w:hint="cs"/>
          <w:rtl/>
        </w:rPr>
        <w:t xml:space="preserve">תפיסה. </w:t>
      </w:r>
    </w:p>
    <w:p w:rsidR="00EF501E" w:rsidRDefault="00EF501E" w:rsidP="002666D4">
      <w:pPr>
        <w:rPr>
          <w:rtl/>
        </w:rPr>
      </w:pPr>
      <w:bookmarkStart w:id="5337" w:name="_ETM_Q22_284812"/>
      <w:bookmarkStart w:id="5338" w:name="_ETM_Q22_284919"/>
      <w:bookmarkEnd w:id="5337"/>
      <w:bookmarkEnd w:id="5338"/>
    </w:p>
    <w:p w:rsidR="00EF501E" w:rsidRDefault="00EF501E" w:rsidP="00AB4BE7">
      <w:pPr>
        <w:rPr>
          <w:rtl/>
        </w:rPr>
      </w:pPr>
      <w:bookmarkStart w:id="5339" w:name="_ETM_Q22_284972"/>
      <w:bookmarkStart w:id="5340" w:name="_ETM_Q22_285035"/>
      <w:bookmarkStart w:id="5341" w:name="_ETM_Q22_289490"/>
      <w:bookmarkStart w:id="5342" w:name="_ETM_Q22_290330"/>
      <w:bookmarkEnd w:id="5339"/>
      <w:bookmarkEnd w:id="5340"/>
      <w:bookmarkEnd w:id="5341"/>
      <w:bookmarkEnd w:id="5342"/>
      <w:r>
        <w:rPr>
          <w:rtl/>
        </w:rPr>
        <w:t>תראה</w:t>
      </w:r>
      <w:r>
        <w:rPr>
          <w:rFonts w:hint="cs"/>
          <w:rtl/>
        </w:rPr>
        <w:t>,</w:t>
      </w:r>
      <w:r>
        <w:rPr>
          <w:rtl/>
        </w:rPr>
        <w:t xml:space="preserve"> </w:t>
      </w:r>
      <w:bookmarkStart w:id="5343" w:name="_ETM_Q22_290689"/>
      <w:bookmarkEnd w:id="5343"/>
      <w:r>
        <w:rPr>
          <w:rtl/>
        </w:rPr>
        <w:t xml:space="preserve">חבר </w:t>
      </w:r>
      <w:bookmarkStart w:id="5344" w:name="_ETM_Q22_291020"/>
      <w:bookmarkEnd w:id="5344"/>
      <w:r>
        <w:rPr>
          <w:rtl/>
        </w:rPr>
        <w:t xml:space="preserve">הכנסת </w:t>
      </w:r>
      <w:bookmarkStart w:id="5345" w:name="_ETM_Q22_292490"/>
      <w:bookmarkEnd w:id="5345"/>
      <w:r>
        <w:rPr>
          <w:rtl/>
        </w:rPr>
        <w:t>פורר</w:t>
      </w:r>
      <w:r>
        <w:rPr>
          <w:rFonts w:hint="cs"/>
          <w:rtl/>
        </w:rPr>
        <w:t>,</w:t>
      </w:r>
      <w:r>
        <w:rPr>
          <w:rtl/>
        </w:rPr>
        <w:t xml:space="preserve"> </w:t>
      </w:r>
      <w:bookmarkStart w:id="5346" w:name="_ETM_Q22_294820"/>
      <w:bookmarkEnd w:id="5346"/>
      <w:r>
        <w:rPr>
          <w:rtl/>
        </w:rPr>
        <w:t xml:space="preserve">סעיף </w:t>
      </w:r>
      <w:bookmarkStart w:id="5347" w:name="_ETM_Q22_295180"/>
      <w:bookmarkEnd w:id="5347"/>
      <w:r>
        <w:rPr>
          <w:rFonts w:hint="cs"/>
          <w:rtl/>
        </w:rPr>
        <w:t>27(א),</w:t>
      </w:r>
      <w:r>
        <w:rPr>
          <w:rtl/>
        </w:rPr>
        <w:t xml:space="preserve"> </w:t>
      </w:r>
      <w:bookmarkStart w:id="5348" w:name="_ETM_Q22_296740"/>
      <w:bookmarkEnd w:id="5348"/>
      <w:r>
        <w:rPr>
          <w:rtl/>
        </w:rPr>
        <w:t xml:space="preserve">שהוסף </w:t>
      </w:r>
      <w:bookmarkStart w:id="5349" w:name="_ETM_Q22_297729"/>
      <w:bookmarkEnd w:id="5349"/>
      <w:r>
        <w:rPr>
          <w:rtl/>
        </w:rPr>
        <w:t xml:space="preserve">לחוק </w:t>
      </w:r>
      <w:bookmarkStart w:id="5350" w:name="_ETM_Q22_298509"/>
      <w:bookmarkEnd w:id="5350"/>
      <w:r>
        <w:rPr>
          <w:rtl/>
        </w:rPr>
        <w:t xml:space="preserve">לפני </w:t>
      </w:r>
      <w:bookmarkStart w:id="5351" w:name="_ETM_Q22_298990"/>
      <w:bookmarkEnd w:id="5351"/>
      <w:r>
        <w:rPr>
          <w:rtl/>
        </w:rPr>
        <w:t>כשנתיים</w:t>
      </w:r>
      <w:r>
        <w:rPr>
          <w:rFonts w:hint="cs"/>
          <w:rtl/>
        </w:rPr>
        <w:t>,</w:t>
      </w:r>
      <w:r>
        <w:rPr>
          <w:rtl/>
        </w:rPr>
        <w:t xml:space="preserve"> </w:t>
      </w:r>
      <w:bookmarkStart w:id="5352" w:name="_ETM_Q22_300639"/>
      <w:bookmarkEnd w:id="5352"/>
      <w:r>
        <w:rPr>
          <w:rtl/>
        </w:rPr>
        <w:t xml:space="preserve">קבע </w:t>
      </w:r>
      <w:bookmarkStart w:id="5353" w:name="_ETM_Q22_301029"/>
      <w:bookmarkEnd w:id="5353"/>
      <w:r>
        <w:rPr>
          <w:rtl/>
        </w:rPr>
        <w:t xml:space="preserve">שלילת </w:t>
      </w:r>
      <w:bookmarkStart w:id="5354" w:name="_ETM_Q22_301509"/>
      <w:bookmarkEnd w:id="5354"/>
      <w:r>
        <w:rPr>
          <w:rtl/>
        </w:rPr>
        <w:t xml:space="preserve">אפוטרופסות </w:t>
      </w:r>
      <w:bookmarkStart w:id="5355" w:name="_ETM_Q22_302259"/>
      <w:bookmarkEnd w:id="5355"/>
      <w:r>
        <w:rPr>
          <w:rtl/>
        </w:rPr>
        <w:t>של</w:t>
      </w:r>
      <w:bookmarkStart w:id="5356" w:name="_ETM_Q22_302560"/>
      <w:bookmarkEnd w:id="5356"/>
      <w:r>
        <w:rPr>
          <w:rFonts w:hint="cs"/>
          <w:rtl/>
        </w:rPr>
        <w:t xml:space="preserve"> </w:t>
      </w:r>
      <w:bookmarkStart w:id="5357" w:name="_ETM_Q22_305325"/>
      <w:bookmarkEnd w:id="5357"/>
      <w:r>
        <w:rPr>
          <w:rFonts w:hint="cs"/>
          <w:rtl/>
        </w:rPr>
        <w:t>הורה</w:t>
      </w:r>
      <w:r>
        <w:rPr>
          <w:rtl/>
        </w:rPr>
        <w:t xml:space="preserve"> </w:t>
      </w:r>
      <w:bookmarkStart w:id="5358" w:name="_ETM_Q22_302709"/>
      <w:bookmarkEnd w:id="5358"/>
      <w:r>
        <w:rPr>
          <w:rtl/>
        </w:rPr>
        <w:t xml:space="preserve">באופן </w:t>
      </w:r>
      <w:bookmarkStart w:id="5359" w:name="_ETM_Q22_303219"/>
      <w:bookmarkEnd w:id="5359"/>
      <w:r>
        <w:rPr>
          <w:rtl/>
        </w:rPr>
        <w:t xml:space="preserve">אוטומטי </w:t>
      </w:r>
      <w:bookmarkStart w:id="5360" w:name="_ETM_Q22_304409"/>
      <w:bookmarkEnd w:id="5360"/>
      <w:r>
        <w:rPr>
          <w:rtl/>
        </w:rPr>
        <w:t xml:space="preserve">במקרים </w:t>
      </w:r>
      <w:bookmarkStart w:id="5361" w:name="_ETM_Q22_304950"/>
      <w:bookmarkEnd w:id="5361"/>
      <w:r>
        <w:rPr>
          <w:rFonts w:hint="cs"/>
          <w:rtl/>
        </w:rPr>
        <w:t>ש</w:t>
      </w:r>
      <w:r>
        <w:rPr>
          <w:rtl/>
        </w:rPr>
        <w:t xml:space="preserve">בהם </w:t>
      </w:r>
      <w:bookmarkStart w:id="5362" w:name="_ETM_Q22_305310"/>
      <w:bookmarkEnd w:id="5362"/>
      <w:r>
        <w:rPr>
          <w:rtl/>
        </w:rPr>
        <w:t xml:space="preserve">ההורה </w:t>
      </w:r>
      <w:bookmarkStart w:id="5363" w:name="_ETM_Q22_305700"/>
      <w:bookmarkStart w:id="5364" w:name="_ETM_Q22_305880"/>
      <w:bookmarkStart w:id="5365" w:name="_ETM_Q22_306239"/>
      <w:bookmarkEnd w:id="5363"/>
      <w:bookmarkEnd w:id="5364"/>
      <w:bookmarkEnd w:id="5365"/>
      <w:r>
        <w:rPr>
          <w:rFonts w:hint="cs"/>
          <w:rtl/>
        </w:rPr>
        <w:t>הואשם או ה</w:t>
      </w:r>
      <w:r>
        <w:rPr>
          <w:rtl/>
        </w:rPr>
        <w:t xml:space="preserve">ורשע </w:t>
      </w:r>
      <w:bookmarkStart w:id="5366" w:name="_ETM_Q22_306810"/>
      <w:bookmarkEnd w:id="5366"/>
      <w:r>
        <w:rPr>
          <w:rtl/>
        </w:rPr>
        <w:t xml:space="preserve">ברצח </w:t>
      </w:r>
      <w:bookmarkStart w:id="5367" w:name="_ETM_Q22_307409"/>
      <w:bookmarkEnd w:id="5367"/>
      <w:r>
        <w:rPr>
          <w:rFonts w:hint="cs"/>
          <w:rtl/>
        </w:rPr>
        <w:t>א</w:t>
      </w:r>
      <w:r>
        <w:rPr>
          <w:rtl/>
        </w:rPr>
        <w:t>ו</w:t>
      </w:r>
      <w:r>
        <w:rPr>
          <w:rFonts w:hint="cs"/>
          <w:rtl/>
        </w:rPr>
        <w:t xml:space="preserve"> </w:t>
      </w:r>
      <w:r>
        <w:rPr>
          <w:rtl/>
        </w:rPr>
        <w:t xml:space="preserve">בניסיון </w:t>
      </w:r>
      <w:bookmarkStart w:id="5368" w:name="_ETM_Q22_308129"/>
      <w:bookmarkEnd w:id="5368"/>
      <w:r>
        <w:rPr>
          <w:rtl/>
        </w:rPr>
        <w:t>לרצח</w:t>
      </w:r>
      <w:r w:rsidR="00E77A72">
        <w:rPr>
          <w:rtl/>
        </w:rPr>
        <w:t xml:space="preserve"> </w:t>
      </w:r>
      <w:r>
        <w:rPr>
          <w:rtl/>
        </w:rPr>
        <w:t xml:space="preserve">של </w:t>
      </w:r>
      <w:bookmarkStart w:id="5369" w:name="_ETM_Q22_308849"/>
      <w:bookmarkEnd w:id="5369"/>
      <w:r>
        <w:rPr>
          <w:rtl/>
        </w:rPr>
        <w:t xml:space="preserve">ילדו </w:t>
      </w:r>
      <w:bookmarkStart w:id="5370" w:name="_ETM_Q22_309329"/>
      <w:bookmarkStart w:id="5371" w:name="_ETM_Q22_309689"/>
      <w:bookmarkEnd w:id="5370"/>
      <w:bookmarkEnd w:id="5371"/>
      <w:r>
        <w:rPr>
          <w:rFonts w:hint="cs"/>
          <w:rtl/>
        </w:rPr>
        <w:t>או של ההורה</w:t>
      </w:r>
      <w:bookmarkStart w:id="5372" w:name="_ETM_Q22_310139"/>
      <w:bookmarkEnd w:id="5372"/>
      <w:r>
        <w:rPr>
          <w:rFonts w:hint="cs"/>
          <w:rtl/>
        </w:rPr>
        <w:t xml:space="preserve"> ה</w:t>
      </w:r>
      <w:r>
        <w:rPr>
          <w:rtl/>
        </w:rPr>
        <w:t xml:space="preserve">אחר </w:t>
      </w:r>
      <w:bookmarkStart w:id="5373" w:name="_ETM_Q22_311040"/>
      <w:bookmarkEnd w:id="5373"/>
      <w:r>
        <w:rPr>
          <w:rtl/>
        </w:rPr>
        <w:t xml:space="preserve">ובעבירות </w:t>
      </w:r>
      <w:bookmarkStart w:id="5374" w:name="_ETM_Q22_311939"/>
      <w:bookmarkEnd w:id="5374"/>
      <w:r>
        <w:rPr>
          <w:rtl/>
        </w:rPr>
        <w:t xml:space="preserve">אינוס </w:t>
      </w:r>
      <w:bookmarkStart w:id="5375" w:name="_ETM_Q22_312299"/>
      <w:bookmarkEnd w:id="5375"/>
      <w:r>
        <w:rPr>
          <w:rtl/>
        </w:rPr>
        <w:t xml:space="preserve">ומעשה </w:t>
      </w:r>
      <w:bookmarkStart w:id="5376" w:name="_ETM_Q22_312810"/>
      <w:bookmarkEnd w:id="5376"/>
      <w:r>
        <w:rPr>
          <w:rtl/>
        </w:rPr>
        <w:t xml:space="preserve">סדום </w:t>
      </w:r>
      <w:bookmarkStart w:id="5377" w:name="_ETM_Q22_313169"/>
      <w:bookmarkEnd w:id="5377"/>
      <w:r>
        <w:rPr>
          <w:rtl/>
        </w:rPr>
        <w:t>בילדו</w:t>
      </w:r>
      <w:r>
        <w:rPr>
          <w:rFonts w:hint="cs"/>
          <w:rtl/>
        </w:rPr>
        <w:t>.</w:t>
      </w:r>
      <w:r>
        <w:rPr>
          <w:rtl/>
        </w:rPr>
        <w:t xml:space="preserve"> </w:t>
      </w:r>
      <w:bookmarkStart w:id="5378" w:name="_ETM_Q22_314220"/>
      <w:bookmarkEnd w:id="5378"/>
      <w:r>
        <w:rPr>
          <w:rtl/>
        </w:rPr>
        <w:t>ההס</w:t>
      </w:r>
      <w:r>
        <w:rPr>
          <w:rFonts w:hint="cs"/>
          <w:rtl/>
        </w:rPr>
        <w:t>ד</w:t>
      </w:r>
      <w:r>
        <w:rPr>
          <w:rtl/>
        </w:rPr>
        <w:t xml:space="preserve">ר </w:t>
      </w:r>
      <w:bookmarkStart w:id="5379" w:name="_ETM_Q22_314730"/>
      <w:bookmarkEnd w:id="5379"/>
      <w:r>
        <w:rPr>
          <w:rtl/>
        </w:rPr>
        <w:t>הזה</w:t>
      </w:r>
      <w:r>
        <w:rPr>
          <w:rFonts w:hint="cs"/>
          <w:rtl/>
        </w:rPr>
        <w:t>,</w:t>
      </w:r>
      <w:r>
        <w:rPr>
          <w:rtl/>
        </w:rPr>
        <w:t xml:space="preserve"> </w:t>
      </w:r>
      <w:bookmarkStart w:id="5380" w:name="_ETM_Q22_315209"/>
      <w:bookmarkEnd w:id="5380"/>
      <w:r>
        <w:rPr>
          <w:rtl/>
        </w:rPr>
        <w:t xml:space="preserve">שהוא </w:t>
      </w:r>
      <w:bookmarkStart w:id="5381" w:name="_ETM_Q22_315419"/>
      <w:bookmarkEnd w:id="5381"/>
      <w:r>
        <w:rPr>
          <w:rtl/>
        </w:rPr>
        <w:t>הס</w:t>
      </w:r>
      <w:r>
        <w:rPr>
          <w:rFonts w:hint="cs"/>
          <w:rtl/>
        </w:rPr>
        <w:t>ד</w:t>
      </w:r>
      <w:r>
        <w:rPr>
          <w:rtl/>
        </w:rPr>
        <w:t xml:space="preserve">ר </w:t>
      </w:r>
      <w:bookmarkStart w:id="5382" w:name="_ETM_Q22_315750"/>
      <w:bookmarkEnd w:id="5382"/>
      <w:r>
        <w:rPr>
          <w:rtl/>
        </w:rPr>
        <w:t xml:space="preserve">מרחיק </w:t>
      </w:r>
      <w:bookmarkStart w:id="5383" w:name="_ETM_Q22_316200"/>
      <w:bookmarkEnd w:id="5383"/>
      <w:r>
        <w:rPr>
          <w:rtl/>
        </w:rPr>
        <w:t>לכת</w:t>
      </w:r>
      <w:r>
        <w:rPr>
          <w:rFonts w:hint="cs"/>
          <w:rtl/>
        </w:rPr>
        <w:t>,</w:t>
      </w:r>
      <w:r>
        <w:rPr>
          <w:rtl/>
        </w:rPr>
        <w:t xml:space="preserve"> </w:t>
      </w:r>
      <w:bookmarkStart w:id="5384" w:name="_ETM_Q22_316739"/>
      <w:bookmarkEnd w:id="5384"/>
      <w:r>
        <w:rPr>
          <w:rtl/>
        </w:rPr>
        <w:t xml:space="preserve">נקבע </w:t>
      </w:r>
      <w:bookmarkStart w:id="5385" w:name="_ETM_Q22_317280"/>
      <w:bookmarkEnd w:id="5385"/>
      <w:r>
        <w:rPr>
          <w:rtl/>
        </w:rPr>
        <w:t>ל</w:t>
      </w:r>
      <w:r>
        <w:rPr>
          <w:rFonts w:hint="cs"/>
          <w:rtl/>
        </w:rPr>
        <w:t>נוכח</w:t>
      </w:r>
      <w:r>
        <w:rPr>
          <w:rtl/>
        </w:rPr>
        <w:t xml:space="preserve"> </w:t>
      </w:r>
      <w:bookmarkStart w:id="5386" w:name="_ETM_Q22_317579"/>
      <w:bookmarkEnd w:id="5386"/>
      <w:r>
        <w:rPr>
          <w:rFonts w:hint="cs"/>
          <w:rtl/>
        </w:rPr>
        <w:t>ה</w:t>
      </w:r>
      <w:r>
        <w:rPr>
          <w:rtl/>
        </w:rPr>
        <w:t xml:space="preserve">חומרה </w:t>
      </w:r>
      <w:bookmarkStart w:id="5387" w:name="_ETM_Q22_318030"/>
      <w:bookmarkEnd w:id="5387"/>
      <w:r>
        <w:rPr>
          <w:rFonts w:hint="cs"/>
          <w:rtl/>
        </w:rPr>
        <w:t>ה</w:t>
      </w:r>
      <w:r>
        <w:rPr>
          <w:rtl/>
        </w:rPr>
        <w:t xml:space="preserve">מיוחדת </w:t>
      </w:r>
      <w:bookmarkStart w:id="5388" w:name="_ETM_Q22_318569"/>
      <w:bookmarkEnd w:id="5388"/>
      <w:r>
        <w:rPr>
          <w:rtl/>
        </w:rPr>
        <w:t xml:space="preserve">של </w:t>
      </w:r>
      <w:bookmarkStart w:id="5389" w:name="_ETM_Q22_318750"/>
      <w:bookmarkEnd w:id="5389"/>
      <w:r>
        <w:rPr>
          <w:rtl/>
        </w:rPr>
        <w:t xml:space="preserve">מעשה </w:t>
      </w:r>
      <w:bookmarkStart w:id="5390" w:name="_ETM_Q22_319230"/>
      <w:bookmarkEnd w:id="5390"/>
      <w:r>
        <w:rPr>
          <w:rtl/>
        </w:rPr>
        <w:t>העבירה</w:t>
      </w:r>
      <w:r>
        <w:rPr>
          <w:rFonts w:hint="cs"/>
          <w:rtl/>
        </w:rPr>
        <w:t>,</w:t>
      </w:r>
      <w:r>
        <w:rPr>
          <w:rtl/>
        </w:rPr>
        <w:t xml:space="preserve"> </w:t>
      </w:r>
      <w:bookmarkStart w:id="5391" w:name="_ETM_Q22_320569"/>
      <w:bookmarkEnd w:id="5391"/>
      <w:r>
        <w:rPr>
          <w:rtl/>
        </w:rPr>
        <w:t xml:space="preserve">ובעצם </w:t>
      </w:r>
      <w:bookmarkStart w:id="5392" w:name="_ETM_Q22_321230"/>
      <w:bookmarkEnd w:id="5392"/>
      <w:r>
        <w:rPr>
          <w:rtl/>
        </w:rPr>
        <w:t xml:space="preserve">הצעת </w:t>
      </w:r>
      <w:bookmarkStart w:id="5393" w:name="_ETM_Q22_321680"/>
      <w:bookmarkEnd w:id="5393"/>
      <w:r>
        <w:rPr>
          <w:rtl/>
        </w:rPr>
        <w:t xml:space="preserve">החוק </w:t>
      </w:r>
      <w:bookmarkStart w:id="5394" w:name="_ETM_Q22_322010"/>
      <w:bookmarkEnd w:id="5394"/>
      <w:r>
        <w:rPr>
          <w:rtl/>
        </w:rPr>
        <w:t xml:space="preserve">הזו </w:t>
      </w:r>
      <w:bookmarkStart w:id="5395" w:name="_ETM_Q22_322280"/>
      <w:bookmarkEnd w:id="5395"/>
      <w:r>
        <w:rPr>
          <w:rtl/>
        </w:rPr>
        <w:t xml:space="preserve">מבקשת </w:t>
      </w:r>
      <w:bookmarkStart w:id="5396" w:name="_ETM_Q22_322939"/>
      <w:bookmarkEnd w:id="5396"/>
      <w:r>
        <w:rPr>
          <w:rtl/>
        </w:rPr>
        <w:t xml:space="preserve">להרחיב </w:t>
      </w:r>
      <w:bookmarkStart w:id="5397" w:name="_ETM_Q22_324160"/>
      <w:bookmarkEnd w:id="5397"/>
      <w:r>
        <w:rPr>
          <w:rtl/>
        </w:rPr>
        <w:t xml:space="preserve">את </w:t>
      </w:r>
      <w:bookmarkStart w:id="5398" w:name="_ETM_Q22_324310"/>
      <w:bookmarkEnd w:id="5398"/>
      <w:r>
        <w:rPr>
          <w:rtl/>
        </w:rPr>
        <w:t xml:space="preserve">סעיף </w:t>
      </w:r>
      <w:bookmarkStart w:id="5399" w:name="_ETM_Q22_324700"/>
      <w:bookmarkEnd w:id="5399"/>
      <w:r>
        <w:rPr>
          <w:rFonts w:hint="cs"/>
          <w:rtl/>
        </w:rPr>
        <w:t xml:space="preserve">השלילה האוטומטית </w:t>
      </w:r>
      <w:bookmarkStart w:id="5400" w:name="_ETM_Q22_324819"/>
      <w:bookmarkStart w:id="5401" w:name="_ETM_Q22_325090"/>
      <w:bookmarkStart w:id="5402" w:name="_ETM_Q22_325360"/>
      <w:bookmarkStart w:id="5403" w:name="_ETM_Q22_325990"/>
      <w:bookmarkEnd w:id="5400"/>
      <w:bookmarkEnd w:id="5401"/>
      <w:bookmarkEnd w:id="5402"/>
      <w:bookmarkEnd w:id="5403"/>
      <w:r>
        <w:rPr>
          <w:rtl/>
        </w:rPr>
        <w:t xml:space="preserve">ולהוסיף </w:t>
      </w:r>
      <w:bookmarkStart w:id="5404" w:name="_ETM_Q22_326620"/>
      <w:bookmarkEnd w:id="5404"/>
      <w:r>
        <w:rPr>
          <w:rtl/>
        </w:rPr>
        <w:t xml:space="preserve">לו </w:t>
      </w:r>
      <w:bookmarkStart w:id="5405" w:name="_ETM_Q22_327970"/>
      <w:bookmarkEnd w:id="5405"/>
      <w:r>
        <w:rPr>
          <w:rtl/>
        </w:rPr>
        <w:t xml:space="preserve">שני </w:t>
      </w:r>
      <w:bookmarkStart w:id="5406" w:name="_ETM_Q22_328389"/>
      <w:bookmarkEnd w:id="5406"/>
      <w:r>
        <w:rPr>
          <w:rtl/>
        </w:rPr>
        <w:t xml:space="preserve">מרכיבים </w:t>
      </w:r>
      <w:bookmarkStart w:id="5407" w:name="_ETM_Q22_330220"/>
      <w:bookmarkEnd w:id="5407"/>
      <w:r>
        <w:rPr>
          <w:rtl/>
        </w:rPr>
        <w:t>נוספים</w:t>
      </w:r>
      <w:r>
        <w:rPr>
          <w:rFonts w:hint="cs"/>
          <w:rtl/>
        </w:rPr>
        <w:t>.</w:t>
      </w:r>
      <w:r>
        <w:rPr>
          <w:rtl/>
        </w:rPr>
        <w:t xml:space="preserve"> </w:t>
      </w:r>
      <w:bookmarkStart w:id="5408" w:name="_ETM_Q22_332200"/>
      <w:bookmarkStart w:id="5409" w:name="_ETM_Q22_333730"/>
      <w:bookmarkStart w:id="5410" w:name="_ETM_Q22_332614"/>
      <w:bookmarkStart w:id="5411" w:name="_ETM_Q22_332709"/>
      <w:bookmarkStart w:id="5412" w:name="_ETM_Q22_332773"/>
      <w:bookmarkStart w:id="5413" w:name="_ETM_Q22_332840"/>
      <w:bookmarkEnd w:id="5408"/>
      <w:bookmarkEnd w:id="5409"/>
      <w:bookmarkEnd w:id="5410"/>
      <w:bookmarkEnd w:id="5411"/>
      <w:bookmarkEnd w:id="5412"/>
      <w:bookmarkEnd w:id="5413"/>
      <w:r>
        <w:rPr>
          <w:rtl/>
        </w:rPr>
        <w:t xml:space="preserve">אני </w:t>
      </w:r>
      <w:bookmarkStart w:id="5414" w:name="_ETM_Q22_333970"/>
      <w:bookmarkEnd w:id="5414"/>
      <w:r>
        <w:rPr>
          <w:rtl/>
        </w:rPr>
        <w:t xml:space="preserve">חושב </w:t>
      </w:r>
      <w:bookmarkStart w:id="5415" w:name="_ETM_Q22_334240"/>
      <w:bookmarkEnd w:id="5415"/>
      <w:r>
        <w:rPr>
          <w:rtl/>
        </w:rPr>
        <w:t xml:space="preserve">שהסעיף </w:t>
      </w:r>
      <w:bookmarkStart w:id="5416" w:name="_ETM_Q22_334870"/>
      <w:bookmarkEnd w:id="5416"/>
      <w:r>
        <w:rPr>
          <w:rtl/>
        </w:rPr>
        <w:t xml:space="preserve">במתכונתו </w:t>
      </w:r>
      <w:bookmarkStart w:id="5417" w:name="_ETM_Q22_335620"/>
      <w:bookmarkEnd w:id="5417"/>
      <w:r>
        <w:rPr>
          <w:rtl/>
        </w:rPr>
        <w:t>הקיימת</w:t>
      </w:r>
      <w:r>
        <w:rPr>
          <w:rFonts w:hint="cs"/>
          <w:rtl/>
        </w:rPr>
        <w:t>,</w:t>
      </w:r>
      <w:r>
        <w:rPr>
          <w:rtl/>
        </w:rPr>
        <w:t xml:space="preserve"> </w:t>
      </w:r>
      <w:bookmarkStart w:id="5418" w:name="_ETM_Q22_336930"/>
      <w:bookmarkEnd w:id="5418"/>
      <w:r>
        <w:rPr>
          <w:rtl/>
        </w:rPr>
        <w:t xml:space="preserve">שגם </w:t>
      </w:r>
      <w:bookmarkStart w:id="5419" w:name="_ETM_Q22_337410"/>
      <w:bookmarkEnd w:id="5419"/>
      <w:r>
        <w:rPr>
          <w:rtl/>
        </w:rPr>
        <w:t>הוא</w:t>
      </w:r>
      <w:r>
        <w:rPr>
          <w:rFonts w:hint="cs"/>
          <w:rtl/>
        </w:rPr>
        <w:t>,</w:t>
      </w:r>
      <w:r>
        <w:rPr>
          <w:rtl/>
        </w:rPr>
        <w:t xml:space="preserve"> </w:t>
      </w:r>
      <w:bookmarkStart w:id="5420" w:name="_ETM_Q22_337650"/>
      <w:bookmarkEnd w:id="5420"/>
      <w:r>
        <w:rPr>
          <w:rtl/>
        </w:rPr>
        <w:t xml:space="preserve">צריך </w:t>
      </w:r>
      <w:bookmarkStart w:id="5421" w:name="_ETM_Q22_337950"/>
      <w:bookmarkEnd w:id="5421"/>
      <w:r>
        <w:rPr>
          <w:rtl/>
        </w:rPr>
        <w:t>להודות</w:t>
      </w:r>
      <w:r>
        <w:rPr>
          <w:rFonts w:hint="cs"/>
          <w:rtl/>
        </w:rPr>
        <w:t>,</w:t>
      </w:r>
      <w:r>
        <w:rPr>
          <w:rtl/>
        </w:rPr>
        <w:t xml:space="preserve"> </w:t>
      </w:r>
      <w:bookmarkStart w:id="5422" w:name="_ETM_Q22_338400"/>
      <w:bookmarkEnd w:id="5422"/>
      <w:r>
        <w:rPr>
          <w:rtl/>
        </w:rPr>
        <w:t>מעור</w:t>
      </w:r>
      <w:r>
        <w:rPr>
          <w:rFonts w:hint="cs"/>
          <w:rtl/>
        </w:rPr>
        <w:t>ר</w:t>
      </w:r>
      <w:r>
        <w:rPr>
          <w:rtl/>
        </w:rPr>
        <w:t xml:space="preserve"> </w:t>
      </w:r>
      <w:bookmarkStart w:id="5423" w:name="_ETM_Q22_338760"/>
      <w:bookmarkEnd w:id="5423"/>
      <w:r>
        <w:rPr>
          <w:rtl/>
        </w:rPr>
        <w:t xml:space="preserve">לא </w:t>
      </w:r>
      <w:bookmarkStart w:id="5424" w:name="_ETM_Q22_338970"/>
      <w:bookmarkEnd w:id="5424"/>
      <w:r>
        <w:rPr>
          <w:rtl/>
        </w:rPr>
        <w:t xml:space="preserve">מעט </w:t>
      </w:r>
      <w:bookmarkStart w:id="5425" w:name="_ETM_Q22_339300"/>
      <w:bookmarkEnd w:id="5425"/>
      <w:r>
        <w:rPr>
          <w:rtl/>
        </w:rPr>
        <w:t xml:space="preserve">קשיים </w:t>
      </w:r>
      <w:bookmarkStart w:id="5426" w:name="_ETM_Q22_339780"/>
      <w:bookmarkEnd w:id="5426"/>
      <w:r>
        <w:rPr>
          <w:rtl/>
        </w:rPr>
        <w:t xml:space="preserve">כשחושבים </w:t>
      </w:r>
      <w:bookmarkStart w:id="5427" w:name="_ETM_Q22_340350"/>
      <w:bookmarkEnd w:id="5427"/>
      <w:r>
        <w:rPr>
          <w:rtl/>
        </w:rPr>
        <w:t xml:space="preserve">על </w:t>
      </w:r>
      <w:bookmarkStart w:id="5428" w:name="_ETM_Q22_340440"/>
      <w:bookmarkEnd w:id="5428"/>
      <w:r>
        <w:rPr>
          <w:rtl/>
        </w:rPr>
        <w:t xml:space="preserve">זה </w:t>
      </w:r>
      <w:bookmarkStart w:id="5429" w:name="_ETM_Q22_340650"/>
      <w:bookmarkEnd w:id="5429"/>
      <w:r>
        <w:rPr>
          <w:rtl/>
        </w:rPr>
        <w:t xml:space="preserve">לעומק </w:t>
      </w:r>
      <w:bookmarkStart w:id="5430" w:name="_ETM_Q22_341220"/>
      <w:bookmarkEnd w:id="5430"/>
      <w:r>
        <w:rPr>
          <w:rFonts w:hint="cs"/>
          <w:rtl/>
        </w:rPr>
        <w:t>מ</w:t>
      </w:r>
      <w:r>
        <w:rPr>
          <w:rtl/>
        </w:rPr>
        <w:t xml:space="preserve">עבר </w:t>
      </w:r>
      <w:bookmarkStart w:id="5431" w:name="_ETM_Q22_341639"/>
      <w:bookmarkEnd w:id="5431"/>
      <w:r>
        <w:rPr>
          <w:rtl/>
        </w:rPr>
        <w:t xml:space="preserve">להסתכלות </w:t>
      </w:r>
      <w:bookmarkStart w:id="5432" w:name="_ETM_Q22_342389"/>
      <w:bookmarkEnd w:id="5432"/>
      <w:r>
        <w:rPr>
          <w:rtl/>
        </w:rPr>
        <w:t>הראשונית</w:t>
      </w:r>
      <w:bookmarkStart w:id="5433" w:name="_ETM_Q22_343709"/>
      <w:bookmarkEnd w:id="5433"/>
      <w:r w:rsidR="00AB4BE7">
        <w:rPr>
          <w:rFonts w:hint="cs"/>
          <w:rtl/>
        </w:rPr>
        <w:t>,</w:t>
      </w:r>
      <w:r>
        <w:rPr>
          <w:rFonts w:hint="cs"/>
          <w:rtl/>
        </w:rPr>
        <w:t xml:space="preserve"> </w:t>
      </w:r>
      <w:r>
        <w:rPr>
          <w:rtl/>
        </w:rPr>
        <w:t xml:space="preserve">נותן </w:t>
      </w:r>
      <w:bookmarkStart w:id="5434" w:name="_ETM_Q22_344069"/>
      <w:bookmarkEnd w:id="5434"/>
      <w:r>
        <w:rPr>
          <w:rtl/>
        </w:rPr>
        <w:t xml:space="preserve">מענה </w:t>
      </w:r>
      <w:bookmarkStart w:id="5435" w:name="_ETM_Q22_344519"/>
      <w:bookmarkEnd w:id="5435"/>
      <w:r>
        <w:rPr>
          <w:rtl/>
        </w:rPr>
        <w:t>למקר</w:t>
      </w:r>
      <w:r>
        <w:rPr>
          <w:rFonts w:hint="cs"/>
          <w:rtl/>
        </w:rPr>
        <w:t>י</w:t>
      </w:r>
      <w:r>
        <w:rPr>
          <w:rtl/>
        </w:rPr>
        <w:t xml:space="preserve"> </w:t>
      </w:r>
      <w:bookmarkStart w:id="5436" w:name="_ETM_Q22_345120"/>
      <w:bookmarkEnd w:id="5436"/>
      <w:r>
        <w:rPr>
          <w:rtl/>
        </w:rPr>
        <w:t xml:space="preserve">קיצון </w:t>
      </w:r>
      <w:bookmarkStart w:id="5437" w:name="_ETM_Q22_345750"/>
      <w:bookmarkEnd w:id="5437"/>
      <w:r>
        <w:rPr>
          <w:rtl/>
        </w:rPr>
        <w:t xml:space="preserve">בעבירות </w:t>
      </w:r>
      <w:bookmarkStart w:id="5438" w:name="_ETM_Q22_346349"/>
      <w:bookmarkEnd w:id="5438"/>
      <w:r>
        <w:rPr>
          <w:rtl/>
        </w:rPr>
        <w:t>חמורות</w:t>
      </w:r>
      <w:r w:rsidR="00AB4BE7">
        <w:rPr>
          <w:rFonts w:hint="cs"/>
          <w:rtl/>
        </w:rPr>
        <w:t>.</w:t>
      </w:r>
      <w:r>
        <w:rPr>
          <w:rtl/>
        </w:rPr>
        <w:t xml:space="preserve"> </w:t>
      </w:r>
      <w:bookmarkStart w:id="5439" w:name="_ETM_Q22_347669"/>
      <w:bookmarkEnd w:id="5439"/>
      <w:r>
        <w:rPr>
          <w:rFonts w:hint="cs"/>
          <w:rtl/>
        </w:rPr>
        <w:t>ה</w:t>
      </w:r>
      <w:r>
        <w:rPr>
          <w:rtl/>
        </w:rPr>
        <w:t xml:space="preserve">עבירות </w:t>
      </w:r>
      <w:bookmarkStart w:id="5440" w:name="_ETM_Q22_348750"/>
      <w:bookmarkEnd w:id="5440"/>
      <w:r>
        <w:rPr>
          <w:rtl/>
        </w:rPr>
        <w:t xml:space="preserve">שאתה </w:t>
      </w:r>
      <w:bookmarkStart w:id="5441" w:name="_ETM_Q22_349379"/>
      <w:bookmarkEnd w:id="5441"/>
      <w:r>
        <w:rPr>
          <w:rtl/>
        </w:rPr>
        <w:t xml:space="preserve">מבקש </w:t>
      </w:r>
      <w:bookmarkStart w:id="5442" w:name="_ETM_Q22_349919"/>
      <w:bookmarkEnd w:id="5442"/>
      <w:r>
        <w:rPr>
          <w:rtl/>
        </w:rPr>
        <w:t xml:space="preserve">להוסיף </w:t>
      </w:r>
      <w:bookmarkStart w:id="5443" w:name="_ETM_Q22_350459"/>
      <w:bookmarkEnd w:id="5443"/>
      <w:r>
        <w:rPr>
          <w:rFonts w:hint="cs"/>
          <w:rtl/>
        </w:rPr>
        <w:t xml:space="preserve">הן </w:t>
      </w:r>
      <w:bookmarkStart w:id="5444" w:name="_ETM_Q22_347085"/>
      <w:bookmarkEnd w:id="5444"/>
      <w:r>
        <w:rPr>
          <w:rFonts w:hint="cs"/>
          <w:rtl/>
        </w:rPr>
        <w:t xml:space="preserve">עבירות </w:t>
      </w:r>
      <w:bookmarkStart w:id="5445" w:name="_ETM_Q22_351000"/>
      <w:bookmarkEnd w:id="5445"/>
      <w:r>
        <w:rPr>
          <w:rtl/>
        </w:rPr>
        <w:t xml:space="preserve">שאני </w:t>
      </w:r>
      <w:bookmarkStart w:id="5446" w:name="_ETM_Q22_351239"/>
      <w:bookmarkEnd w:id="5446"/>
      <w:r>
        <w:rPr>
          <w:rtl/>
        </w:rPr>
        <w:t xml:space="preserve">לא </w:t>
      </w:r>
      <w:bookmarkStart w:id="5447" w:name="_ETM_Q22_351360"/>
      <w:bookmarkEnd w:id="5447"/>
      <w:r>
        <w:rPr>
          <w:rtl/>
        </w:rPr>
        <w:t xml:space="preserve">מזלזל </w:t>
      </w:r>
      <w:bookmarkStart w:id="5448" w:name="_ETM_Q22_351959"/>
      <w:bookmarkEnd w:id="5448"/>
      <w:r>
        <w:rPr>
          <w:rtl/>
        </w:rPr>
        <w:t xml:space="preserve">בעוצמתן </w:t>
      </w:r>
      <w:bookmarkStart w:id="5449" w:name="_ETM_Q22_353610"/>
      <w:bookmarkEnd w:id="5449"/>
      <w:r>
        <w:rPr>
          <w:rtl/>
        </w:rPr>
        <w:t>ובחשיבותן</w:t>
      </w:r>
      <w:r>
        <w:rPr>
          <w:rFonts w:hint="cs"/>
          <w:rtl/>
        </w:rPr>
        <w:t>,</w:t>
      </w:r>
      <w:r>
        <w:rPr>
          <w:rtl/>
        </w:rPr>
        <w:t xml:space="preserve"> </w:t>
      </w:r>
      <w:bookmarkStart w:id="5450" w:name="_ETM_Q22_355290"/>
      <w:bookmarkEnd w:id="5450"/>
      <w:r>
        <w:rPr>
          <w:rtl/>
        </w:rPr>
        <w:t xml:space="preserve">אבל </w:t>
      </w:r>
      <w:bookmarkStart w:id="5451" w:name="_ETM_Q22_355560"/>
      <w:bookmarkEnd w:id="5451"/>
      <w:r>
        <w:rPr>
          <w:rtl/>
        </w:rPr>
        <w:t xml:space="preserve">אני </w:t>
      </w:r>
      <w:bookmarkStart w:id="5452" w:name="_ETM_Q22_355680"/>
      <w:bookmarkEnd w:id="5452"/>
      <w:r>
        <w:rPr>
          <w:rtl/>
        </w:rPr>
        <w:t xml:space="preserve">חושב </w:t>
      </w:r>
      <w:bookmarkStart w:id="5453" w:name="_ETM_Q22_355859"/>
      <w:bookmarkEnd w:id="5453"/>
      <w:r>
        <w:rPr>
          <w:rtl/>
        </w:rPr>
        <w:t xml:space="preserve">שלא </w:t>
      </w:r>
      <w:bookmarkStart w:id="5454" w:name="_ETM_Q22_356159"/>
      <w:bookmarkEnd w:id="5454"/>
      <w:r>
        <w:rPr>
          <w:rtl/>
        </w:rPr>
        <w:t>במקרה</w:t>
      </w:r>
      <w:r w:rsidR="00AB4BE7">
        <w:rPr>
          <w:rFonts w:hint="cs"/>
          <w:rtl/>
        </w:rPr>
        <w:t>,</w:t>
      </w:r>
      <w:r>
        <w:rPr>
          <w:rtl/>
        </w:rPr>
        <w:t xml:space="preserve"> </w:t>
      </w:r>
      <w:bookmarkStart w:id="5455" w:name="_ETM_Q22_357209"/>
      <w:bookmarkEnd w:id="5455"/>
      <w:r>
        <w:rPr>
          <w:rtl/>
        </w:rPr>
        <w:t xml:space="preserve">אחרי </w:t>
      </w:r>
      <w:bookmarkStart w:id="5456" w:name="_ETM_Q22_357749"/>
      <w:bookmarkEnd w:id="5456"/>
      <w:r>
        <w:rPr>
          <w:rtl/>
        </w:rPr>
        <w:t xml:space="preserve">דיונים </w:t>
      </w:r>
      <w:bookmarkStart w:id="5457" w:name="_ETM_Q22_358260"/>
      <w:bookmarkEnd w:id="5457"/>
      <w:r>
        <w:rPr>
          <w:rtl/>
        </w:rPr>
        <w:t xml:space="preserve">מעמיקים </w:t>
      </w:r>
      <w:bookmarkStart w:id="5458" w:name="_ETM_Q22_358950"/>
      <w:bookmarkEnd w:id="5458"/>
      <w:r>
        <w:rPr>
          <w:rtl/>
        </w:rPr>
        <w:t xml:space="preserve">שנעשו </w:t>
      </w:r>
      <w:bookmarkStart w:id="5459" w:name="_ETM_Q22_359519"/>
      <w:bookmarkEnd w:id="5459"/>
      <w:r>
        <w:rPr>
          <w:rtl/>
        </w:rPr>
        <w:t xml:space="preserve">בהצעת </w:t>
      </w:r>
      <w:bookmarkStart w:id="5460" w:name="_ETM_Q22_360060"/>
      <w:bookmarkEnd w:id="5460"/>
      <w:r>
        <w:rPr>
          <w:rtl/>
        </w:rPr>
        <w:t xml:space="preserve">החוק </w:t>
      </w:r>
      <w:bookmarkStart w:id="5461" w:name="_ETM_Q22_360389"/>
      <w:bookmarkEnd w:id="5461"/>
      <w:r>
        <w:rPr>
          <w:rtl/>
        </w:rPr>
        <w:t xml:space="preserve">הזו </w:t>
      </w:r>
      <w:bookmarkStart w:id="5462" w:name="_ETM_Q22_360689"/>
      <w:bookmarkEnd w:id="5462"/>
      <w:r>
        <w:rPr>
          <w:rtl/>
        </w:rPr>
        <w:t xml:space="preserve">ואחרי </w:t>
      </w:r>
      <w:bookmarkStart w:id="5463" w:name="_ETM_Q22_361049"/>
      <w:bookmarkEnd w:id="5463"/>
      <w:r>
        <w:rPr>
          <w:rtl/>
        </w:rPr>
        <w:t xml:space="preserve">הרבה </w:t>
      </w:r>
      <w:bookmarkStart w:id="5464" w:name="_ETM_Q22_361349"/>
      <w:bookmarkEnd w:id="5464"/>
      <w:r>
        <w:rPr>
          <w:rtl/>
        </w:rPr>
        <w:t>התלבטויות</w:t>
      </w:r>
      <w:r>
        <w:rPr>
          <w:rFonts w:hint="cs"/>
          <w:rtl/>
        </w:rPr>
        <w:t>,</w:t>
      </w:r>
      <w:r>
        <w:rPr>
          <w:rtl/>
        </w:rPr>
        <w:t xml:space="preserve"> </w:t>
      </w:r>
      <w:bookmarkStart w:id="5465" w:name="_ETM_Q22_362950"/>
      <w:bookmarkEnd w:id="5465"/>
      <w:r>
        <w:rPr>
          <w:rtl/>
        </w:rPr>
        <w:t>הוחלט</w:t>
      </w:r>
      <w:bookmarkStart w:id="5466" w:name="_ETM_Q22_363519"/>
      <w:bookmarkEnd w:id="5466"/>
      <w:r>
        <w:rPr>
          <w:rtl/>
        </w:rPr>
        <w:t xml:space="preserve"> </w:t>
      </w:r>
      <w:bookmarkStart w:id="5467" w:name="_ETM_Q22_364030"/>
      <w:bookmarkEnd w:id="5467"/>
      <w:r>
        <w:rPr>
          <w:rtl/>
        </w:rPr>
        <w:t xml:space="preserve">בשעתו </w:t>
      </w:r>
      <w:bookmarkStart w:id="5468" w:name="_ETM_Q22_364989"/>
      <w:bookmarkEnd w:id="5468"/>
      <w:r>
        <w:rPr>
          <w:rtl/>
        </w:rPr>
        <w:t>לצ</w:t>
      </w:r>
      <w:bookmarkStart w:id="5469" w:name="_ETM_Q22_365590"/>
      <w:bookmarkEnd w:id="5469"/>
      <w:r>
        <w:rPr>
          <w:rFonts w:hint="cs"/>
          <w:rtl/>
        </w:rPr>
        <w:t>מצם</w:t>
      </w:r>
      <w:r>
        <w:rPr>
          <w:rtl/>
        </w:rPr>
        <w:t xml:space="preserve"> </w:t>
      </w:r>
      <w:bookmarkStart w:id="5470" w:name="_ETM_Q22_365800"/>
      <w:bookmarkEnd w:id="5470"/>
      <w:r>
        <w:rPr>
          <w:rtl/>
        </w:rPr>
        <w:t xml:space="preserve">את </w:t>
      </w:r>
      <w:bookmarkStart w:id="5471" w:name="_ETM_Q22_365980"/>
      <w:bookmarkEnd w:id="5471"/>
      <w:r>
        <w:rPr>
          <w:rtl/>
        </w:rPr>
        <w:t>ההס</w:t>
      </w:r>
      <w:r>
        <w:rPr>
          <w:rFonts w:hint="cs"/>
          <w:rtl/>
        </w:rPr>
        <w:t>ד</w:t>
      </w:r>
      <w:r>
        <w:rPr>
          <w:rtl/>
        </w:rPr>
        <w:t xml:space="preserve">ר </w:t>
      </w:r>
      <w:bookmarkStart w:id="5472" w:name="_ETM_Q22_366580"/>
      <w:bookmarkEnd w:id="5472"/>
      <w:r>
        <w:rPr>
          <w:rtl/>
        </w:rPr>
        <w:t xml:space="preserve">להסדר </w:t>
      </w:r>
      <w:bookmarkStart w:id="5473" w:name="_ETM_Q22_367090"/>
      <w:bookmarkEnd w:id="5473"/>
      <w:r>
        <w:rPr>
          <w:rtl/>
        </w:rPr>
        <w:t xml:space="preserve">הקיים </w:t>
      </w:r>
      <w:bookmarkStart w:id="5474" w:name="_ETM_Q22_367540"/>
      <w:bookmarkEnd w:id="5474"/>
      <w:r>
        <w:rPr>
          <w:rtl/>
        </w:rPr>
        <w:t xml:space="preserve">היום </w:t>
      </w:r>
      <w:bookmarkStart w:id="5475" w:name="_ETM_Q22_367840"/>
      <w:bookmarkEnd w:id="5475"/>
      <w:r>
        <w:rPr>
          <w:rtl/>
        </w:rPr>
        <w:t xml:space="preserve">ולא </w:t>
      </w:r>
      <w:bookmarkStart w:id="5476" w:name="_ETM_Q22_368110"/>
      <w:bookmarkEnd w:id="5476"/>
      <w:r>
        <w:rPr>
          <w:rtl/>
        </w:rPr>
        <w:t xml:space="preserve">להרחיב </w:t>
      </w:r>
      <w:bookmarkStart w:id="5477" w:name="_ETM_Q22_368650"/>
      <w:bookmarkEnd w:id="5477"/>
      <w:r>
        <w:rPr>
          <w:rtl/>
        </w:rPr>
        <w:t>אותו</w:t>
      </w:r>
      <w:r>
        <w:rPr>
          <w:rFonts w:hint="cs"/>
          <w:rtl/>
        </w:rPr>
        <w:t>.</w:t>
      </w:r>
    </w:p>
    <w:p w:rsidR="00EF501E" w:rsidRDefault="00EF501E" w:rsidP="002666D4">
      <w:pPr>
        <w:rPr>
          <w:rtl/>
        </w:rPr>
      </w:pPr>
      <w:bookmarkStart w:id="5478" w:name="_ETM_Q22_371744"/>
      <w:bookmarkStart w:id="5479" w:name="_ETM_Q22_371855"/>
      <w:bookmarkEnd w:id="5478"/>
      <w:bookmarkEnd w:id="5479"/>
    </w:p>
    <w:p w:rsidR="00EF501E" w:rsidRDefault="00EF501E" w:rsidP="002666D4">
      <w:pPr>
        <w:rPr>
          <w:rtl/>
        </w:rPr>
      </w:pPr>
      <w:bookmarkStart w:id="5480" w:name="_ETM_Q22_371904"/>
      <w:bookmarkStart w:id="5481" w:name="_ETM_Q22_372002"/>
      <w:bookmarkStart w:id="5482" w:name="_ETM_Q22_371389"/>
      <w:bookmarkEnd w:id="5480"/>
      <w:bookmarkEnd w:id="5481"/>
      <w:bookmarkEnd w:id="5482"/>
      <w:r>
        <w:rPr>
          <w:rtl/>
        </w:rPr>
        <w:t xml:space="preserve">צריך </w:t>
      </w:r>
      <w:bookmarkStart w:id="5483" w:name="_ETM_Q22_371630"/>
      <w:bookmarkEnd w:id="5483"/>
      <w:r>
        <w:rPr>
          <w:rtl/>
        </w:rPr>
        <w:t xml:space="preserve">גם </w:t>
      </w:r>
      <w:bookmarkStart w:id="5484" w:name="_ETM_Q22_371810"/>
      <w:bookmarkEnd w:id="5484"/>
      <w:r>
        <w:rPr>
          <w:rtl/>
        </w:rPr>
        <w:t xml:space="preserve">לומר </w:t>
      </w:r>
      <w:bookmarkStart w:id="5485" w:name="_ETM_Q22_372110"/>
      <w:bookmarkEnd w:id="5485"/>
      <w:r>
        <w:rPr>
          <w:rtl/>
        </w:rPr>
        <w:t xml:space="preserve">שהעבירות </w:t>
      </w:r>
      <w:bookmarkStart w:id="5486" w:name="_ETM_Q22_372680"/>
      <w:bookmarkEnd w:id="5486"/>
      <w:r>
        <w:rPr>
          <w:rtl/>
        </w:rPr>
        <w:t xml:space="preserve">האלה </w:t>
      </w:r>
      <w:bookmarkStart w:id="5487" w:name="_ETM_Q22_372889"/>
      <w:bookmarkEnd w:id="5487"/>
      <w:r>
        <w:rPr>
          <w:rtl/>
        </w:rPr>
        <w:t xml:space="preserve">כוללות </w:t>
      </w:r>
      <w:bookmarkStart w:id="5488" w:name="_ETM_Q22_373340"/>
      <w:bookmarkEnd w:id="5488"/>
      <w:r>
        <w:rPr>
          <w:rtl/>
        </w:rPr>
        <w:t xml:space="preserve">מנעד </w:t>
      </w:r>
      <w:bookmarkStart w:id="5489" w:name="_ETM_Q22_373639"/>
      <w:bookmarkEnd w:id="5489"/>
      <w:r>
        <w:rPr>
          <w:rtl/>
        </w:rPr>
        <w:t xml:space="preserve">רחב </w:t>
      </w:r>
      <w:bookmarkStart w:id="5490" w:name="_ETM_Q22_374060"/>
      <w:bookmarkEnd w:id="5490"/>
      <w:r>
        <w:rPr>
          <w:rtl/>
        </w:rPr>
        <w:t xml:space="preserve">של </w:t>
      </w:r>
      <w:bookmarkStart w:id="5491" w:name="_ETM_Q22_374270"/>
      <w:bookmarkEnd w:id="5491"/>
      <w:r>
        <w:rPr>
          <w:rtl/>
        </w:rPr>
        <w:t>התנהגויות</w:t>
      </w:r>
      <w:r>
        <w:rPr>
          <w:rFonts w:hint="cs"/>
          <w:rtl/>
        </w:rPr>
        <w:t>,</w:t>
      </w:r>
      <w:r>
        <w:rPr>
          <w:rtl/>
        </w:rPr>
        <w:t xml:space="preserve"> </w:t>
      </w:r>
      <w:bookmarkStart w:id="5492" w:name="_ETM_Q22_375560"/>
      <w:bookmarkEnd w:id="5492"/>
      <w:r>
        <w:rPr>
          <w:rFonts w:hint="cs"/>
          <w:rtl/>
        </w:rPr>
        <w:t>ו</w:t>
      </w:r>
      <w:r>
        <w:rPr>
          <w:rtl/>
        </w:rPr>
        <w:t xml:space="preserve">חלק </w:t>
      </w:r>
      <w:bookmarkStart w:id="5493" w:name="_ETM_Q22_375919"/>
      <w:bookmarkEnd w:id="5493"/>
      <w:r>
        <w:rPr>
          <w:rtl/>
        </w:rPr>
        <w:t>מתוכ</w:t>
      </w:r>
      <w:r>
        <w:rPr>
          <w:rFonts w:hint="cs"/>
          <w:rtl/>
        </w:rPr>
        <w:t>ן</w:t>
      </w:r>
      <w:r>
        <w:rPr>
          <w:rtl/>
        </w:rPr>
        <w:t xml:space="preserve"> </w:t>
      </w:r>
      <w:bookmarkStart w:id="5494" w:name="_ETM_Q22_376459"/>
      <w:bookmarkEnd w:id="5494"/>
      <w:r>
        <w:rPr>
          <w:rtl/>
        </w:rPr>
        <w:t xml:space="preserve">לא </w:t>
      </w:r>
      <w:bookmarkStart w:id="5495" w:name="_ETM_Q22_376610"/>
      <w:bookmarkEnd w:id="5495"/>
      <w:r>
        <w:rPr>
          <w:rtl/>
        </w:rPr>
        <w:t xml:space="preserve">נמצאות </w:t>
      </w:r>
      <w:bookmarkStart w:id="5496" w:name="_ETM_Q22_377150"/>
      <w:bookmarkEnd w:id="5496"/>
      <w:r>
        <w:rPr>
          <w:rtl/>
        </w:rPr>
        <w:t xml:space="preserve">ברף </w:t>
      </w:r>
      <w:bookmarkStart w:id="5497" w:name="_ETM_Q22_377569"/>
      <w:bookmarkEnd w:id="5497"/>
      <w:r>
        <w:rPr>
          <w:rtl/>
        </w:rPr>
        <w:t xml:space="preserve">הגבוה </w:t>
      </w:r>
      <w:bookmarkStart w:id="5498" w:name="_ETM_Q22_378169"/>
      <w:bookmarkEnd w:id="5498"/>
      <w:r>
        <w:rPr>
          <w:rtl/>
        </w:rPr>
        <w:t xml:space="preserve">של </w:t>
      </w:r>
      <w:bookmarkStart w:id="5499" w:name="_ETM_Q22_378440"/>
      <w:bookmarkEnd w:id="5499"/>
      <w:r>
        <w:rPr>
          <w:rtl/>
        </w:rPr>
        <w:t>העב</w:t>
      </w:r>
      <w:r>
        <w:rPr>
          <w:rFonts w:hint="cs"/>
          <w:rtl/>
        </w:rPr>
        <w:t>י</w:t>
      </w:r>
      <w:r>
        <w:rPr>
          <w:rtl/>
        </w:rPr>
        <w:t>רות</w:t>
      </w:r>
      <w:r>
        <w:rPr>
          <w:rFonts w:hint="cs"/>
          <w:rtl/>
        </w:rPr>
        <w:t>.</w:t>
      </w:r>
      <w:r>
        <w:rPr>
          <w:rtl/>
        </w:rPr>
        <w:t xml:space="preserve"> </w:t>
      </w:r>
      <w:bookmarkStart w:id="5500" w:name="_ETM_Q22_380060"/>
      <w:bookmarkEnd w:id="5500"/>
      <w:r>
        <w:rPr>
          <w:rtl/>
        </w:rPr>
        <w:t xml:space="preserve">לכן </w:t>
      </w:r>
      <w:bookmarkStart w:id="5501" w:name="_ETM_Q22_381139"/>
      <w:bookmarkEnd w:id="5501"/>
      <w:r>
        <w:rPr>
          <w:rtl/>
        </w:rPr>
        <w:t xml:space="preserve">אני </w:t>
      </w:r>
      <w:bookmarkStart w:id="5502" w:name="_ETM_Q22_381349"/>
      <w:bookmarkEnd w:id="5502"/>
      <w:r>
        <w:rPr>
          <w:rtl/>
        </w:rPr>
        <w:t xml:space="preserve">חושב </w:t>
      </w:r>
      <w:bookmarkStart w:id="5503" w:name="_ETM_Q22_381830"/>
      <w:bookmarkEnd w:id="5503"/>
      <w:r>
        <w:rPr>
          <w:rtl/>
        </w:rPr>
        <w:t>ש</w:t>
      </w:r>
      <w:r>
        <w:rPr>
          <w:rFonts w:hint="cs"/>
          <w:rtl/>
        </w:rPr>
        <w:t xml:space="preserve">לאור </w:t>
      </w:r>
      <w:r>
        <w:rPr>
          <w:rtl/>
        </w:rPr>
        <w:t xml:space="preserve">העובדה </w:t>
      </w:r>
      <w:bookmarkStart w:id="5504" w:name="_ETM_Q22_383409"/>
      <w:bookmarkEnd w:id="5504"/>
      <w:r>
        <w:rPr>
          <w:rtl/>
        </w:rPr>
        <w:t xml:space="preserve">שאנחנו </w:t>
      </w:r>
      <w:bookmarkStart w:id="5505" w:name="_ETM_Q22_383829"/>
      <w:bookmarkEnd w:id="5505"/>
      <w:r>
        <w:rPr>
          <w:rtl/>
        </w:rPr>
        <w:t xml:space="preserve">נמצאים </w:t>
      </w:r>
      <w:bookmarkStart w:id="5506" w:name="_ETM_Q22_384309"/>
      <w:bookmarkEnd w:id="5506"/>
      <w:r>
        <w:rPr>
          <w:rtl/>
        </w:rPr>
        <w:t xml:space="preserve">בהסדר </w:t>
      </w:r>
      <w:bookmarkStart w:id="5507" w:name="_ETM_Q22_384939"/>
      <w:bookmarkEnd w:id="5507"/>
      <w:r>
        <w:rPr>
          <w:rtl/>
        </w:rPr>
        <w:t xml:space="preserve">שעומד </w:t>
      </w:r>
      <w:bookmarkStart w:id="5508" w:name="_ETM_Q22_385359"/>
      <w:bookmarkEnd w:id="5508"/>
      <w:r>
        <w:rPr>
          <w:rtl/>
        </w:rPr>
        <w:t xml:space="preserve">בתוקפו </w:t>
      </w:r>
      <w:bookmarkStart w:id="5509" w:name="_ETM_Q22_385930"/>
      <w:bookmarkEnd w:id="5509"/>
      <w:r>
        <w:rPr>
          <w:rtl/>
        </w:rPr>
        <w:t xml:space="preserve">בקושי </w:t>
      </w:r>
      <w:bookmarkStart w:id="5510" w:name="_ETM_Q22_386650"/>
      <w:bookmarkEnd w:id="5510"/>
      <w:r>
        <w:rPr>
          <w:rtl/>
        </w:rPr>
        <w:t>שנתיים</w:t>
      </w:r>
      <w:r>
        <w:rPr>
          <w:rFonts w:hint="cs"/>
          <w:rtl/>
        </w:rPr>
        <w:t>,</w:t>
      </w:r>
      <w:r>
        <w:rPr>
          <w:rtl/>
        </w:rPr>
        <w:t xml:space="preserve"> </w:t>
      </w:r>
      <w:bookmarkStart w:id="5511" w:name="_ETM_Q22_387849"/>
      <w:bookmarkEnd w:id="5511"/>
      <w:r>
        <w:rPr>
          <w:rtl/>
        </w:rPr>
        <w:t xml:space="preserve">בעיניי </w:t>
      </w:r>
      <w:bookmarkStart w:id="5512" w:name="_ETM_Q22_388449"/>
      <w:bookmarkEnd w:id="5512"/>
      <w:r>
        <w:rPr>
          <w:rtl/>
        </w:rPr>
        <w:t xml:space="preserve">הרבה </w:t>
      </w:r>
      <w:bookmarkStart w:id="5513" w:name="_ETM_Q22_388719"/>
      <w:bookmarkEnd w:id="5513"/>
      <w:r>
        <w:rPr>
          <w:rtl/>
        </w:rPr>
        <w:t xml:space="preserve">יותר </w:t>
      </w:r>
      <w:bookmarkStart w:id="5514" w:name="_ETM_Q22_388959"/>
      <w:bookmarkEnd w:id="5514"/>
      <w:r>
        <w:rPr>
          <w:rtl/>
        </w:rPr>
        <w:t xml:space="preserve">נכון </w:t>
      </w:r>
      <w:bookmarkStart w:id="5515" w:name="_ETM_Q22_389439"/>
      <w:bookmarkEnd w:id="5515"/>
      <w:r>
        <w:rPr>
          <w:rtl/>
        </w:rPr>
        <w:t xml:space="preserve">לחכות </w:t>
      </w:r>
      <w:bookmarkStart w:id="5516" w:name="_ETM_Q22_389949"/>
      <w:bookmarkEnd w:id="5516"/>
      <w:r>
        <w:rPr>
          <w:rtl/>
        </w:rPr>
        <w:t xml:space="preserve">איזשהו </w:t>
      </w:r>
      <w:bookmarkStart w:id="5517" w:name="_ETM_Q22_390279"/>
      <w:bookmarkEnd w:id="5517"/>
      <w:r>
        <w:rPr>
          <w:rtl/>
        </w:rPr>
        <w:t xml:space="preserve">פרק </w:t>
      </w:r>
      <w:bookmarkStart w:id="5518" w:name="_ETM_Q22_390609"/>
      <w:bookmarkEnd w:id="5518"/>
      <w:r>
        <w:rPr>
          <w:rtl/>
        </w:rPr>
        <w:t>זמן</w:t>
      </w:r>
      <w:r>
        <w:rPr>
          <w:rFonts w:hint="cs"/>
          <w:rtl/>
        </w:rPr>
        <w:t>,</w:t>
      </w:r>
      <w:r>
        <w:rPr>
          <w:rtl/>
        </w:rPr>
        <w:t xml:space="preserve"> </w:t>
      </w:r>
      <w:bookmarkStart w:id="5519" w:name="_ETM_Q22_390939"/>
      <w:bookmarkEnd w:id="5519"/>
      <w:r>
        <w:rPr>
          <w:rtl/>
        </w:rPr>
        <w:t xml:space="preserve">לראות </w:t>
      </w:r>
      <w:bookmarkStart w:id="5520" w:name="_ETM_Q22_391239"/>
      <w:bookmarkEnd w:id="5520"/>
      <w:r>
        <w:rPr>
          <w:rtl/>
        </w:rPr>
        <w:t xml:space="preserve">אם </w:t>
      </w:r>
      <w:bookmarkStart w:id="5521" w:name="_ETM_Q22_391359"/>
      <w:bookmarkEnd w:id="5521"/>
      <w:r>
        <w:rPr>
          <w:rtl/>
        </w:rPr>
        <w:t xml:space="preserve">ההסדר </w:t>
      </w:r>
      <w:bookmarkStart w:id="5522" w:name="_ETM_Q22_391719"/>
      <w:bookmarkEnd w:id="5522"/>
      <w:r>
        <w:rPr>
          <w:rtl/>
        </w:rPr>
        <w:t xml:space="preserve">הזה </w:t>
      </w:r>
      <w:bookmarkStart w:id="5523" w:name="_ETM_Q22_391959"/>
      <w:bookmarkEnd w:id="5523"/>
      <w:r>
        <w:rPr>
          <w:rtl/>
        </w:rPr>
        <w:t xml:space="preserve">הוא </w:t>
      </w:r>
      <w:bookmarkStart w:id="5524" w:name="_ETM_Q22_392019"/>
      <w:bookmarkEnd w:id="5524"/>
      <w:r>
        <w:rPr>
          <w:rtl/>
        </w:rPr>
        <w:t xml:space="preserve">בכלל </w:t>
      </w:r>
      <w:bookmarkStart w:id="5525" w:name="_ETM_Q22_392409"/>
      <w:bookmarkEnd w:id="5525"/>
      <w:r>
        <w:rPr>
          <w:rtl/>
        </w:rPr>
        <w:t>נכון</w:t>
      </w:r>
      <w:bookmarkStart w:id="5526" w:name="_ETM_Q22_392799"/>
      <w:bookmarkEnd w:id="5526"/>
      <w:r>
        <w:rPr>
          <w:rtl/>
        </w:rPr>
        <w:t xml:space="preserve"> </w:t>
      </w:r>
      <w:bookmarkStart w:id="5527" w:name="_ETM_Q22_392919"/>
      <w:bookmarkEnd w:id="5527"/>
      <w:r>
        <w:rPr>
          <w:rFonts w:hint="cs"/>
          <w:rtl/>
        </w:rPr>
        <w:t>ו</w:t>
      </w:r>
      <w:r>
        <w:rPr>
          <w:rtl/>
        </w:rPr>
        <w:t xml:space="preserve">מוכיח </w:t>
      </w:r>
      <w:bookmarkStart w:id="5528" w:name="_ETM_Q22_393279"/>
      <w:bookmarkEnd w:id="5528"/>
      <w:r>
        <w:rPr>
          <w:rtl/>
        </w:rPr>
        <w:t xml:space="preserve">את </w:t>
      </w:r>
      <w:bookmarkStart w:id="5529" w:name="_ETM_Q22_393400"/>
      <w:bookmarkEnd w:id="5529"/>
      <w:r>
        <w:rPr>
          <w:rtl/>
        </w:rPr>
        <w:t>עצמו</w:t>
      </w:r>
      <w:r>
        <w:rPr>
          <w:rFonts w:hint="cs"/>
          <w:rtl/>
        </w:rPr>
        <w:t>.</w:t>
      </w:r>
      <w:r>
        <w:rPr>
          <w:rtl/>
        </w:rPr>
        <w:t xml:space="preserve"> </w:t>
      </w:r>
      <w:bookmarkStart w:id="5530" w:name="_ETM_Q22_394239"/>
      <w:bookmarkEnd w:id="5530"/>
      <w:r>
        <w:rPr>
          <w:rtl/>
        </w:rPr>
        <w:t xml:space="preserve">האם </w:t>
      </w:r>
      <w:bookmarkStart w:id="5531" w:name="_ETM_Q22_394599"/>
      <w:bookmarkEnd w:id="5531"/>
      <w:r>
        <w:rPr>
          <w:rtl/>
        </w:rPr>
        <w:t xml:space="preserve">נכון </w:t>
      </w:r>
      <w:bookmarkStart w:id="5532" w:name="_ETM_Q22_395439"/>
      <w:bookmarkEnd w:id="5532"/>
      <w:r>
        <w:rPr>
          <w:rtl/>
        </w:rPr>
        <w:t xml:space="preserve">להשאיר </w:t>
      </w:r>
      <w:bookmarkStart w:id="5533" w:name="_ETM_Q22_396010"/>
      <w:bookmarkEnd w:id="5533"/>
      <w:r>
        <w:rPr>
          <w:rtl/>
        </w:rPr>
        <w:t xml:space="preserve">אותו </w:t>
      </w:r>
      <w:bookmarkStart w:id="5534" w:name="_ETM_Q22_396309"/>
      <w:bookmarkEnd w:id="5534"/>
      <w:r>
        <w:rPr>
          <w:rtl/>
        </w:rPr>
        <w:t xml:space="preserve">על </w:t>
      </w:r>
      <w:bookmarkStart w:id="5535" w:name="_ETM_Q22_396430"/>
      <w:bookmarkEnd w:id="5535"/>
      <w:r>
        <w:rPr>
          <w:rtl/>
        </w:rPr>
        <w:t>כנו</w:t>
      </w:r>
      <w:r>
        <w:rPr>
          <w:rFonts w:hint="cs"/>
          <w:rtl/>
        </w:rPr>
        <w:t>?</w:t>
      </w:r>
      <w:r>
        <w:rPr>
          <w:rtl/>
        </w:rPr>
        <w:t xml:space="preserve"> </w:t>
      </w:r>
      <w:bookmarkStart w:id="5536" w:name="_ETM_Q22_398060"/>
      <w:bookmarkEnd w:id="5536"/>
      <w:r>
        <w:rPr>
          <w:rtl/>
        </w:rPr>
        <w:t>בוודאי</w:t>
      </w:r>
      <w:r>
        <w:rPr>
          <w:rFonts w:hint="cs"/>
          <w:rtl/>
        </w:rPr>
        <w:t>;</w:t>
      </w:r>
      <w:r>
        <w:rPr>
          <w:rtl/>
        </w:rPr>
        <w:t xml:space="preserve"> </w:t>
      </w:r>
      <w:bookmarkStart w:id="5537" w:name="_ETM_Q22_399049"/>
      <w:bookmarkEnd w:id="5537"/>
      <w:r>
        <w:rPr>
          <w:rtl/>
        </w:rPr>
        <w:t xml:space="preserve">האם </w:t>
      </w:r>
      <w:bookmarkStart w:id="5538" w:name="_ETM_Q22_399319"/>
      <w:bookmarkEnd w:id="5538"/>
      <w:r>
        <w:rPr>
          <w:rtl/>
        </w:rPr>
        <w:t xml:space="preserve">נכון </w:t>
      </w:r>
      <w:bookmarkStart w:id="5539" w:name="_ETM_Q22_399709"/>
      <w:bookmarkEnd w:id="5539"/>
      <w:r>
        <w:rPr>
          <w:rtl/>
        </w:rPr>
        <w:t xml:space="preserve">להרחיב </w:t>
      </w:r>
      <w:bookmarkStart w:id="5540" w:name="_ETM_Q22_400250"/>
      <w:bookmarkEnd w:id="5540"/>
      <w:r>
        <w:rPr>
          <w:rtl/>
        </w:rPr>
        <w:t>אותו</w:t>
      </w:r>
      <w:r>
        <w:rPr>
          <w:rFonts w:hint="cs"/>
          <w:rtl/>
        </w:rPr>
        <w:t>?</w:t>
      </w:r>
      <w:r>
        <w:rPr>
          <w:rtl/>
        </w:rPr>
        <w:t xml:space="preserve"> </w:t>
      </w:r>
      <w:bookmarkStart w:id="5541" w:name="_ETM_Q22_400519"/>
      <w:bookmarkEnd w:id="5541"/>
      <w:r>
        <w:rPr>
          <w:rtl/>
        </w:rPr>
        <w:t xml:space="preserve">זו </w:t>
      </w:r>
      <w:bookmarkStart w:id="5542" w:name="_ETM_Q22_400700"/>
      <w:bookmarkEnd w:id="5542"/>
      <w:r>
        <w:rPr>
          <w:rtl/>
        </w:rPr>
        <w:t xml:space="preserve">שאלה </w:t>
      </w:r>
      <w:bookmarkStart w:id="5543" w:name="_ETM_Q22_401030"/>
      <w:bookmarkEnd w:id="5543"/>
      <w:r>
        <w:rPr>
          <w:rtl/>
        </w:rPr>
        <w:t>ש</w:t>
      </w:r>
      <w:r>
        <w:rPr>
          <w:rFonts w:hint="cs"/>
          <w:rtl/>
        </w:rPr>
        <w:t>כדי לענות עליה כדאי</w:t>
      </w:r>
      <w:r>
        <w:rPr>
          <w:rtl/>
        </w:rPr>
        <w:t xml:space="preserve"> </w:t>
      </w:r>
      <w:bookmarkStart w:id="5544" w:name="_ETM_Q22_401510"/>
      <w:bookmarkEnd w:id="5544"/>
      <w:r>
        <w:rPr>
          <w:rtl/>
        </w:rPr>
        <w:t>ש</w:t>
      </w:r>
      <w:bookmarkStart w:id="5545" w:name="_ETM_Q22_401989"/>
      <w:bookmarkEnd w:id="5545"/>
      <w:r>
        <w:rPr>
          <w:rtl/>
        </w:rPr>
        <w:t xml:space="preserve">נחכה </w:t>
      </w:r>
      <w:bookmarkStart w:id="5546" w:name="_ETM_Q22_402469"/>
      <w:bookmarkEnd w:id="5546"/>
      <w:r>
        <w:rPr>
          <w:rtl/>
        </w:rPr>
        <w:t xml:space="preserve">ונראה </w:t>
      </w:r>
      <w:bookmarkStart w:id="5547" w:name="_ETM_Q22_403700"/>
      <w:bookmarkStart w:id="5548" w:name="_ETM_Q22_404180"/>
      <w:bookmarkEnd w:id="5547"/>
      <w:bookmarkEnd w:id="5548"/>
      <w:r>
        <w:rPr>
          <w:rtl/>
        </w:rPr>
        <w:t xml:space="preserve">את </w:t>
      </w:r>
      <w:bookmarkStart w:id="5549" w:name="_ETM_Q22_404299"/>
      <w:bookmarkEnd w:id="5549"/>
      <w:r>
        <w:rPr>
          <w:rtl/>
        </w:rPr>
        <w:t>התוצאות</w:t>
      </w:r>
      <w:r>
        <w:rPr>
          <w:rFonts w:hint="cs"/>
          <w:rtl/>
        </w:rPr>
        <w:t>.</w:t>
      </w:r>
    </w:p>
    <w:p w:rsidR="00EF501E" w:rsidRDefault="00EF501E" w:rsidP="002666D4">
      <w:pPr>
        <w:rPr>
          <w:rtl/>
        </w:rPr>
      </w:pPr>
      <w:bookmarkStart w:id="5550" w:name="_ETM_Q22_401281"/>
      <w:bookmarkStart w:id="5551" w:name="_ETM_Q22_401367"/>
      <w:bookmarkEnd w:id="5550"/>
      <w:bookmarkEnd w:id="5551"/>
    </w:p>
    <w:p w:rsidR="00EF501E" w:rsidRDefault="00EF501E" w:rsidP="00AB4BE7">
      <w:pPr>
        <w:rPr>
          <w:rtl/>
        </w:rPr>
      </w:pPr>
      <w:bookmarkStart w:id="5552" w:name="_ETM_Q22_401490"/>
      <w:bookmarkStart w:id="5553" w:name="_ETM_Q22_401566"/>
      <w:bookmarkStart w:id="5554" w:name="_ETM_Q22_405019"/>
      <w:bookmarkEnd w:id="5552"/>
      <w:bookmarkEnd w:id="5553"/>
      <w:bookmarkEnd w:id="5554"/>
      <w:r>
        <w:rPr>
          <w:rtl/>
        </w:rPr>
        <w:t xml:space="preserve">אני </w:t>
      </w:r>
      <w:bookmarkStart w:id="5555" w:name="_ETM_Q22_405170"/>
      <w:bookmarkEnd w:id="5555"/>
      <w:r>
        <w:rPr>
          <w:rtl/>
        </w:rPr>
        <w:t xml:space="preserve">מוכרח </w:t>
      </w:r>
      <w:bookmarkStart w:id="5556" w:name="_ETM_Q22_405530"/>
      <w:bookmarkEnd w:id="5556"/>
      <w:r>
        <w:rPr>
          <w:rtl/>
        </w:rPr>
        <w:t xml:space="preserve">לומר </w:t>
      </w:r>
      <w:bookmarkStart w:id="5557" w:name="_ETM_Q22_405890"/>
      <w:bookmarkEnd w:id="5557"/>
      <w:r>
        <w:rPr>
          <w:rtl/>
        </w:rPr>
        <w:t xml:space="preserve">דבר </w:t>
      </w:r>
      <w:bookmarkStart w:id="5558" w:name="_ETM_Q22_406219"/>
      <w:bookmarkEnd w:id="5558"/>
      <w:r>
        <w:rPr>
          <w:rtl/>
        </w:rPr>
        <w:t>נוסף</w:t>
      </w:r>
      <w:r w:rsidR="00AB4BE7">
        <w:rPr>
          <w:rFonts w:hint="cs"/>
          <w:rtl/>
        </w:rPr>
        <w:t>.</w:t>
      </w:r>
      <w:r>
        <w:rPr>
          <w:rtl/>
        </w:rPr>
        <w:t xml:space="preserve"> </w:t>
      </w:r>
      <w:bookmarkStart w:id="5559" w:name="_ETM_Q22_407330"/>
      <w:bookmarkEnd w:id="5559"/>
      <w:r>
        <w:rPr>
          <w:rtl/>
        </w:rPr>
        <w:t xml:space="preserve">חבר </w:t>
      </w:r>
      <w:bookmarkStart w:id="5560" w:name="_ETM_Q22_407600"/>
      <w:bookmarkEnd w:id="5560"/>
      <w:r>
        <w:rPr>
          <w:rtl/>
        </w:rPr>
        <w:t xml:space="preserve">הכנסת </w:t>
      </w:r>
      <w:bookmarkStart w:id="5561" w:name="_ETM_Q22_408050"/>
      <w:bookmarkStart w:id="5562" w:name="_ETM_Q22_408500"/>
      <w:bookmarkEnd w:id="5561"/>
      <w:bookmarkEnd w:id="5562"/>
      <w:r>
        <w:rPr>
          <w:rFonts w:hint="cs"/>
          <w:rtl/>
        </w:rPr>
        <w:t xml:space="preserve">פורר, </w:t>
      </w:r>
      <w:bookmarkStart w:id="5563" w:name="_ETM_Q22_410540"/>
      <w:bookmarkEnd w:id="5563"/>
      <w:r>
        <w:rPr>
          <w:rFonts w:hint="cs"/>
          <w:rtl/>
        </w:rPr>
        <w:t>השיקול א</w:t>
      </w:r>
      <w:r>
        <w:rPr>
          <w:rtl/>
        </w:rPr>
        <w:t xml:space="preserve">ולי </w:t>
      </w:r>
      <w:bookmarkStart w:id="5564" w:name="_ETM_Q22_410870"/>
      <w:bookmarkEnd w:id="5564"/>
      <w:r>
        <w:rPr>
          <w:rtl/>
        </w:rPr>
        <w:t xml:space="preserve">הכי </w:t>
      </w:r>
      <w:bookmarkStart w:id="5565" w:name="_ETM_Q22_411109"/>
      <w:bookmarkEnd w:id="5565"/>
      <w:r>
        <w:rPr>
          <w:rtl/>
        </w:rPr>
        <w:t xml:space="preserve">חשוב </w:t>
      </w:r>
      <w:bookmarkStart w:id="5566" w:name="_ETM_Q22_411769"/>
      <w:bookmarkEnd w:id="5566"/>
      <w:r>
        <w:rPr>
          <w:rtl/>
        </w:rPr>
        <w:t xml:space="preserve">במקרים </w:t>
      </w:r>
      <w:bookmarkStart w:id="5567" w:name="_ETM_Q22_412370"/>
      <w:bookmarkEnd w:id="5567"/>
      <w:r>
        <w:rPr>
          <w:rtl/>
        </w:rPr>
        <w:t xml:space="preserve">המסובכים </w:t>
      </w:r>
      <w:bookmarkStart w:id="5568" w:name="_ETM_Q22_413150"/>
      <w:bookmarkEnd w:id="5568"/>
      <w:r>
        <w:rPr>
          <w:rtl/>
        </w:rPr>
        <w:t xml:space="preserve">האלה </w:t>
      </w:r>
      <w:bookmarkStart w:id="5569" w:name="_ETM_Q22_414040"/>
      <w:bookmarkEnd w:id="5569"/>
      <w:r>
        <w:rPr>
          <w:rtl/>
        </w:rPr>
        <w:t xml:space="preserve">הוא </w:t>
      </w:r>
      <w:bookmarkStart w:id="5570" w:name="_ETM_Q22_414159"/>
      <w:bookmarkEnd w:id="5570"/>
      <w:r>
        <w:rPr>
          <w:rtl/>
        </w:rPr>
        <w:t xml:space="preserve">טובת </w:t>
      </w:r>
      <w:bookmarkStart w:id="5571" w:name="_ETM_Q22_414670"/>
      <w:bookmarkEnd w:id="5571"/>
      <w:r>
        <w:rPr>
          <w:rtl/>
        </w:rPr>
        <w:t>הילד</w:t>
      </w:r>
      <w:r>
        <w:rPr>
          <w:rFonts w:hint="cs"/>
          <w:rtl/>
        </w:rPr>
        <w:t>.</w:t>
      </w:r>
      <w:r>
        <w:rPr>
          <w:rtl/>
        </w:rPr>
        <w:t xml:space="preserve"> </w:t>
      </w:r>
      <w:bookmarkStart w:id="5572" w:name="_ETM_Q22_415779"/>
      <w:bookmarkEnd w:id="5572"/>
      <w:r>
        <w:rPr>
          <w:rtl/>
        </w:rPr>
        <w:t xml:space="preserve">אני </w:t>
      </w:r>
      <w:bookmarkStart w:id="5573" w:name="_ETM_Q22_416139"/>
      <w:bookmarkEnd w:id="5573"/>
      <w:r>
        <w:rPr>
          <w:rtl/>
        </w:rPr>
        <w:t xml:space="preserve">חושב </w:t>
      </w:r>
      <w:bookmarkStart w:id="5574" w:name="_ETM_Q22_416409"/>
      <w:bookmarkEnd w:id="5574"/>
      <w:r>
        <w:rPr>
          <w:rtl/>
        </w:rPr>
        <w:t xml:space="preserve">שבעניין </w:t>
      </w:r>
      <w:bookmarkStart w:id="5575" w:name="_ETM_Q22_417099"/>
      <w:bookmarkEnd w:id="5575"/>
      <w:r>
        <w:rPr>
          <w:rtl/>
        </w:rPr>
        <w:t xml:space="preserve">הזה </w:t>
      </w:r>
      <w:bookmarkStart w:id="5576" w:name="_ETM_Q22_419069"/>
      <w:bookmarkStart w:id="5577" w:name="_ETM_Q22_420170"/>
      <w:bookmarkEnd w:id="5576"/>
      <w:bookmarkEnd w:id="5577"/>
      <w:r>
        <w:rPr>
          <w:rFonts w:hint="cs"/>
          <w:rtl/>
        </w:rPr>
        <w:t>ה</w:t>
      </w:r>
      <w:r>
        <w:rPr>
          <w:rtl/>
        </w:rPr>
        <w:t xml:space="preserve">מצב </w:t>
      </w:r>
      <w:bookmarkStart w:id="5578" w:name="_ETM_Q22_420770"/>
      <w:bookmarkEnd w:id="5578"/>
      <w:r>
        <w:rPr>
          <w:rtl/>
        </w:rPr>
        <w:t xml:space="preserve">שבו </w:t>
      </w:r>
      <w:bookmarkStart w:id="5579" w:name="_ETM_Q22_421130"/>
      <w:bookmarkEnd w:id="5579"/>
      <w:r>
        <w:rPr>
          <w:rtl/>
        </w:rPr>
        <w:t xml:space="preserve">אנחנו </w:t>
      </w:r>
      <w:bookmarkStart w:id="5580" w:name="_ETM_Q22_421520"/>
      <w:bookmarkEnd w:id="5580"/>
      <w:r>
        <w:rPr>
          <w:rtl/>
        </w:rPr>
        <w:t xml:space="preserve">שוללים </w:t>
      </w:r>
      <w:bookmarkStart w:id="5581" w:name="_ETM_Q22_422270"/>
      <w:bookmarkEnd w:id="5581"/>
      <w:r>
        <w:rPr>
          <w:rtl/>
        </w:rPr>
        <w:t xml:space="preserve">מבית </w:t>
      </w:r>
      <w:bookmarkStart w:id="5582" w:name="_ETM_Q22_422660"/>
      <w:bookmarkEnd w:id="5582"/>
      <w:r>
        <w:rPr>
          <w:rtl/>
        </w:rPr>
        <w:t xml:space="preserve">המשפט </w:t>
      </w:r>
      <w:bookmarkStart w:id="5583" w:name="_ETM_Q22_423349"/>
      <w:bookmarkEnd w:id="5583"/>
      <w:r>
        <w:rPr>
          <w:rtl/>
        </w:rPr>
        <w:t>ו</w:t>
      </w:r>
      <w:r>
        <w:rPr>
          <w:rFonts w:hint="cs"/>
          <w:rtl/>
        </w:rPr>
        <w:t>מ</w:t>
      </w:r>
      <w:r>
        <w:rPr>
          <w:rtl/>
        </w:rPr>
        <w:t xml:space="preserve">השופט </w:t>
      </w:r>
      <w:bookmarkStart w:id="5584" w:name="_ETM_Q22_424510"/>
      <w:bookmarkEnd w:id="5584"/>
      <w:r>
        <w:rPr>
          <w:rtl/>
        </w:rPr>
        <w:t xml:space="preserve">שעוסק </w:t>
      </w:r>
      <w:bookmarkStart w:id="5585" w:name="_ETM_Q22_425049"/>
      <w:bookmarkEnd w:id="5585"/>
      <w:r>
        <w:rPr>
          <w:rtl/>
        </w:rPr>
        <w:t xml:space="preserve">בנושאים </w:t>
      </w:r>
      <w:bookmarkStart w:id="5586" w:name="_ETM_Q22_425590"/>
      <w:bookmarkEnd w:id="5586"/>
      <w:r>
        <w:rPr>
          <w:rtl/>
        </w:rPr>
        <w:t xml:space="preserve">האלה </w:t>
      </w:r>
      <w:bookmarkStart w:id="5587" w:name="_ETM_Q22_426719"/>
      <w:bookmarkStart w:id="5588" w:name="_ETM_Q22_426959"/>
      <w:bookmarkEnd w:id="5587"/>
      <w:bookmarkEnd w:id="5588"/>
      <w:r>
        <w:rPr>
          <w:rFonts w:hint="cs"/>
          <w:rtl/>
        </w:rPr>
        <w:t>באופן תדיר</w:t>
      </w:r>
      <w:r>
        <w:rPr>
          <w:rtl/>
        </w:rPr>
        <w:t xml:space="preserve"> </w:t>
      </w:r>
      <w:bookmarkStart w:id="5589" w:name="_ETM_Q22_428069"/>
      <w:bookmarkEnd w:id="5589"/>
      <w:r>
        <w:rPr>
          <w:rtl/>
        </w:rPr>
        <w:t xml:space="preserve">את </w:t>
      </w:r>
      <w:bookmarkStart w:id="5590" w:name="_ETM_Q22_428309"/>
      <w:bookmarkEnd w:id="5590"/>
      <w:r>
        <w:rPr>
          <w:rtl/>
        </w:rPr>
        <w:t xml:space="preserve">היכולת </w:t>
      </w:r>
      <w:bookmarkStart w:id="5591" w:name="_ETM_Q22_428849"/>
      <w:bookmarkEnd w:id="5591"/>
      <w:r>
        <w:rPr>
          <w:rtl/>
        </w:rPr>
        <w:t xml:space="preserve">לתת </w:t>
      </w:r>
      <w:bookmarkStart w:id="5592" w:name="_ETM_Q22_429269"/>
      <w:bookmarkEnd w:id="5592"/>
      <w:r>
        <w:rPr>
          <w:rtl/>
        </w:rPr>
        <w:t xml:space="preserve">מענה </w:t>
      </w:r>
      <w:bookmarkStart w:id="5593" w:name="_ETM_Q22_429749"/>
      <w:bookmarkEnd w:id="5593"/>
      <w:r>
        <w:rPr>
          <w:rtl/>
        </w:rPr>
        <w:t xml:space="preserve">לטובת </w:t>
      </w:r>
      <w:bookmarkStart w:id="5594" w:name="_ETM_Q22_430290"/>
      <w:bookmarkEnd w:id="5594"/>
      <w:r>
        <w:rPr>
          <w:rtl/>
        </w:rPr>
        <w:t xml:space="preserve">הילד </w:t>
      </w:r>
      <w:bookmarkStart w:id="5595" w:name="_ETM_Q22_430709"/>
      <w:bookmarkEnd w:id="5595"/>
      <w:r>
        <w:rPr>
          <w:rtl/>
        </w:rPr>
        <w:t xml:space="preserve">בכל </w:t>
      </w:r>
      <w:bookmarkStart w:id="5596" w:name="_ETM_Q22_431040"/>
      <w:bookmarkEnd w:id="5596"/>
      <w:r>
        <w:rPr>
          <w:rtl/>
        </w:rPr>
        <w:t xml:space="preserve">מקרה </w:t>
      </w:r>
      <w:bookmarkStart w:id="5597" w:name="_ETM_Q22_431370"/>
      <w:bookmarkEnd w:id="5597"/>
      <w:r>
        <w:rPr>
          <w:rtl/>
        </w:rPr>
        <w:t xml:space="preserve">ספציפי </w:t>
      </w:r>
      <w:bookmarkStart w:id="5598" w:name="_ETM_Q22_432510"/>
      <w:bookmarkEnd w:id="5598"/>
      <w:r>
        <w:rPr>
          <w:rFonts w:hint="cs"/>
          <w:rtl/>
        </w:rPr>
        <w:t>הוא דבר ש</w:t>
      </w:r>
      <w:r>
        <w:rPr>
          <w:rtl/>
        </w:rPr>
        <w:t xml:space="preserve">בעיניי </w:t>
      </w:r>
      <w:bookmarkStart w:id="5599" w:name="_ETM_Q22_433349"/>
      <w:bookmarkStart w:id="5600" w:name="_ETM_Q22_434279"/>
      <w:bookmarkEnd w:id="5599"/>
      <w:bookmarkEnd w:id="5600"/>
      <w:r>
        <w:rPr>
          <w:rtl/>
        </w:rPr>
        <w:t>צריך</w:t>
      </w:r>
      <w:r>
        <w:rPr>
          <w:rFonts w:hint="cs"/>
          <w:rtl/>
        </w:rPr>
        <w:t xml:space="preserve"> –</w:t>
      </w:r>
      <w:r>
        <w:rPr>
          <w:rtl/>
        </w:rPr>
        <w:t xml:space="preserve"> </w:t>
      </w:r>
      <w:bookmarkStart w:id="5601" w:name="_ETM_Q22_435209"/>
      <w:bookmarkEnd w:id="5601"/>
      <w:r>
        <w:rPr>
          <w:rtl/>
        </w:rPr>
        <w:t xml:space="preserve">בוא </w:t>
      </w:r>
      <w:bookmarkStart w:id="5602" w:name="_ETM_Q22_435359"/>
      <w:bookmarkEnd w:id="5602"/>
      <w:r>
        <w:rPr>
          <w:rtl/>
        </w:rPr>
        <w:t xml:space="preserve">נאמר </w:t>
      </w:r>
      <w:bookmarkStart w:id="5603" w:name="_ETM_Q22_435599"/>
      <w:bookmarkEnd w:id="5603"/>
      <w:r>
        <w:rPr>
          <w:rtl/>
        </w:rPr>
        <w:t xml:space="preserve">בלשון </w:t>
      </w:r>
      <w:bookmarkStart w:id="5604" w:name="_ETM_Q22_436020"/>
      <w:bookmarkEnd w:id="5604"/>
      <w:r>
        <w:rPr>
          <w:rtl/>
        </w:rPr>
        <w:t xml:space="preserve">המעטה </w:t>
      </w:r>
      <w:bookmarkStart w:id="5605" w:name="_ETM_Q22_436440"/>
      <w:bookmarkEnd w:id="5605"/>
      <w:r>
        <w:rPr>
          <w:rFonts w:hint="cs"/>
          <w:rtl/>
        </w:rPr>
        <w:t xml:space="preserve">– </w:t>
      </w:r>
      <w:r>
        <w:rPr>
          <w:rtl/>
        </w:rPr>
        <w:t xml:space="preserve">להיזהר </w:t>
      </w:r>
      <w:bookmarkStart w:id="5606" w:name="_ETM_Q22_437099"/>
      <w:bookmarkEnd w:id="5606"/>
      <w:r>
        <w:rPr>
          <w:rtl/>
        </w:rPr>
        <w:t>ממנו</w:t>
      </w:r>
      <w:r>
        <w:rPr>
          <w:rFonts w:hint="cs"/>
          <w:rtl/>
        </w:rPr>
        <w:t xml:space="preserve"> מאוד. </w:t>
      </w:r>
    </w:p>
    <w:p w:rsidR="00EF501E" w:rsidRDefault="00EF501E" w:rsidP="002666D4">
      <w:pPr>
        <w:rPr>
          <w:rtl/>
        </w:rPr>
      </w:pPr>
      <w:bookmarkStart w:id="5607" w:name="_ETM_Q22_441058"/>
      <w:bookmarkStart w:id="5608" w:name="_ETM_Q22_441148"/>
      <w:bookmarkEnd w:id="5607"/>
      <w:bookmarkEnd w:id="5608"/>
    </w:p>
    <w:p w:rsidR="00EF501E" w:rsidRDefault="00EF501E" w:rsidP="00AB4BE7">
      <w:pPr>
        <w:rPr>
          <w:rtl/>
        </w:rPr>
      </w:pPr>
      <w:bookmarkStart w:id="5609" w:name="_ETM_Q22_441249"/>
      <w:bookmarkStart w:id="5610" w:name="_ETM_Q22_441319"/>
      <w:bookmarkStart w:id="5611" w:name="_ETM_Q22_439640"/>
      <w:bookmarkEnd w:id="5609"/>
      <w:bookmarkEnd w:id="5610"/>
      <w:bookmarkEnd w:id="5611"/>
      <w:r>
        <w:rPr>
          <w:rtl/>
        </w:rPr>
        <w:t xml:space="preserve">צריך </w:t>
      </w:r>
      <w:bookmarkStart w:id="5612" w:name="_ETM_Q22_439970"/>
      <w:bookmarkEnd w:id="5612"/>
      <w:r>
        <w:rPr>
          <w:rtl/>
        </w:rPr>
        <w:t xml:space="preserve">להגיד </w:t>
      </w:r>
      <w:bookmarkStart w:id="5613" w:name="_ETM_Q22_440300"/>
      <w:bookmarkEnd w:id="5613"/>
      <w:r>
        <w:rPr>
          <w:rtl/>
        </w:rPr>
        <w:t xml:space="preserve">עוד </w:t>
      </w:r>
      <w:bookmarkStart w:id="5614" w:name="_ETM_Q22_440480"/>
      <w:bookmarkEnd w:id="5614"/>
      <w:r>
        <w:rPr>
          <w:rtl/>
        </w:rPr>
        <w:t>דבר</w:t>
      </w:r>
      <w:r>
        <w:rPr>
          <w:rFonts w:hint="cs"/>
          <w:rtl/>
        </w:rPr>
        <w:t>:</w:t>
      </w:r>
      <w:r>
        <w:rPr>
          <w:rtl/>
        </w:rPr>
        <w:t xml:space="preserve"> </w:t>
      </w:r>
      <w:bookmarkStart w:id="5615" w:name="_ETM_Q22_440839"/>
      <w:bookmarkEnd w:id="5615"/>
      <w:r>
        <w:rPr>
          <w:rFonts w:hint="cs"/>
          <w:rtl/>
        </w:rPr>
        <w:t>ל</w:t>
      </w:r>
      <w:r>
        <w:rPr>
          <w:rtl/>
        </w:rPr>
        <w:t xml:space="preserve">הצעה </w:t>
      </w:r>
      <w:bookmarkStart w:id="5616" w:name="_ETM_Q22_441350"/>
      <w:bookmarkEnd w:id="5616"/>
      <w:r>
        <w:rPr>
          <w:rtl/>
        </w:rPr>
        <w:t xml:space="preserve">שאתה </w:t>
      </w:r>
      <w:bookmarkStart w:id="5617" w:name="_ETM_Q22_441740"/>
      <w:bookmarkEnd w:id="5617"/>
      <w:r>
        <w:rPr>
          <w:rtl/>
        </w:rPr>
        <w:t xml:space="preserve">מציע </w:t>
      </w:r>
      <w:bookmarkStart w:id="5618" w:name="_ETM_Q22_442839"/>
      <w:bookmarkEnd w:id="5618"/>
      <w:r>
        <w:rPr>
          <w:rtl/>
        </w:rPr>
        <w:t xml:space="preserve">עלולות </w:t>
      </w:r>
      <w:bookmarkStart w:id="5619" w:name="_ETM_Q22_443290"/>
      <w:bookmarkEnd w:id="5619"/>
      <w:r>
        <w:rPr>
          <w:rtl/>
        </w:rPr>
        <w:t xml:space="preserve">להיות </w:t>
      </w:r>
      <w:bookmarkStart w:id="5620" w:name="_ETM_Q22_443529"/>
      <w:bookmarkStart w:id="5621" w:name="_ETM_Q22_443650"/>
      <w:bookmarkEnd w:id="5620"/>
      <w:bookmarkEnd w:id="5621"/>
      <w:r>
        <w:rPr>
          <w:rtl/>
        </w:rPr>
        <w:t xml:space="preserve">גם </w:t>
      </w:r>
      <w:bookmarkStart w:id="5622" w:name="_ETM_Q22_443830"/>
      <w:bookmarkEnd w:id="5622"/>
      <w:r>
        <w:rPr>
          <w:rtl/>
        </w:rPr>
        <w:t xml:space="preserve">השלכות </w:t>
      </w:r>
      <w:bookmarkStart w:id="5623" w:name="_ETM_Q22_444370"/>
      <w:bookmarkEnd w:id="5623"/>
      <w:r>
        <w:rPr>
          <w:rtl/>
        </w:rPr>
        <w:t xml:space="preserve">שליליות </w:t>
      </w:r>
      <w:bookmarkStart w:id="5624" w:name="_ETM_Q22_445580"/>
      <w:bookmarkEnd w:id="5624"/>
      <w:r>
        <w:rPr>
          <w:rtl/>
        </w:rPr>
        <w:t xml:space="preserve">על </w:t>
      </w:r>
      <w:bookmarkStart w:id="5625" w:name="_ETM_Q22_445790"/>
      <w:bookmarkEnd w:id="5625"/>
      <w:r>
        <w:rPr>
          <w:rtl/>
        </w:rPr>
        <w:t xml:space="preserve">עצם </w:t>
      </w:r>
      <w:bookmarkStart w:id="5626" w:name="_ETM_Q22_446210"/>
      <w:bookmarkEnd w:id="5626"/>
      <w:r>
        <w:rPr>
          <w:rtl/>
        </w:rPr>
        <w:t xml:space="preserve">קיום </w:t>
      </w:r>
      <w:bookmarkStart w:id="5627" w:name="_ETM_Q22_446540"/>
      <w:bookmarkEnd w:id="5627"/>
      <w:r>
        <w:rPr>
          <w:rtl/>
        </w:rPr>
        <w:t xml:space="preserve">ההליך </w:t>
      </w:r>
      <w:bookmarkStart w:id="5628" w:name="_ETM_Q22_446900"/>
      <w:bookmarkEnd w:id="5628"/>
      <w:r>
        <w:rPr>
          <w:rtl/>
        </w:rPr>
        <w:t>הפלילי</w:t>
      </w:r>
      <w:r>
        <w:rPr>
          <w:rFonts w:hint="cs"/>
          <w:rtl/>
        </w:rPr>
        <w:t>,</w:t>
      </w:r>
      <w:r>
        <w:rPr>
          <w:rtl/>
        </w:rPr>
        <w:t xml:space="preserve"> </w:t>
      </w:r>
      <w:bookmarkStart w:id="5629" w:name="_ETM_Q22_447470"/>
      <w:bookmarkEnd w:id="5629"/>
      <w:r>
        <w:rPr>
          <w:rtl/>
        </w:rPr>
        <w:t xml:space="preserve">להוות </w:t>
      </w:r>
      <w:bookmarkStart w:id="5630" w:name="_ETM_Q22_448010"/>
      <w:bookmarkEnd w:id="5630"/>
      <w:r>
        <w:rPr>
          <w:rtl/>
        </w:rPr>
        <w:t xml:space="preserve">אפקט </w:t>
      </w:r>
      <w:bookmarkStart w:id="5631" w:name="_ETM_Q22_448430"/>
      <w:bookmarkEnd w:id="5631"/>
      <w:r>
        <w:rPr>
          <w:rtl/>
        </w:rPr>
        <w:t xml:space="preserve">מצנן </w:t>
      </w:r>
      <w:bookmarkStart w:id="5632" w:name="_ETM_Q22_449120"/>
      <w:bookmarkEnd w:id="5632"/>
      <w:r>
        <w:rPr>
          <w:rtl/>
        </w:rPr>
        <w:t xml:space="preserve">על </w:t>
      </w:r>
      <w:bookmarkStart w:id="5633" w:name="_ETM_Q22_449240"/>
      <w:bookmarkEnd w:id="5633"/>
      <w:r>
        <w:rPr>
          <w:rtl/>
        </w:rPr>
        <w:t xml:space="preserve">הילד </w:t>
      </w:r>
      <w:bookmarkStart w:id="5634" w:name="_ETM_Q22_449630"/>
      <w:bookmarkStart w:id="5635" w:name="_ETM_Q22_450020"/>
      <w:bookmarkStart w:id="5636" w:name="_ETM_Q22_450169"/>
      <w:bookmarkStart w:id="5637" w:name="_ETM_Q22_450680"/>
      <w:bookmarkEnd w:id="5634"/>
      <w:bookmarkEnd w:id="5635"/>
      <w:bookmarkEnd w:id="5636"/>
      <w:bookmarkEnd w:id="5637"/>
      <w:r>
        <w:rPr>
          <w:rFonts w:hint="cs"/>
          <w:rtl/>
        </w:rPr>
        <w:t>וההורה א</w:t>
      </w:r>
      <w:r w:rsidR="00AB4BE7">
        <w:rPr>
          <w:rFonts w:hint="cs"/>
          <w:rtl/>
        </w:rPr>
        <w:t>ם</w:t>
      </w:r>
      <w:r>
        <w:rPr>
          <w:rFonts w:hint="cs"/>
          <w:rtl/>
        </w:rPr>
        <w:t xml:space="preserve"> להגיש תל</w:t>
      </w:r>
      <w:r>
        <w:rPr>
          <w:rtl/>
        </w:rPr>
        <w:t xml:space="preserve">ונה </w:t>
      </w:r>
      <w:bookmarkStart w:id="5638" w:name="_ETM_Q22_451070"/>
      <w:bookmarkEnd w:id="5638"/>
      <w:r>
        <w:rPr>
          <w:rtl/>
        </w:rPr>
        <w:t xml:space="preserve">נגד </w:t>
      </w:r>
      <w:bookmarkStart w:id="5639" w:name="_ETM_Q22_451550"/>
      <w:bookmarkEnd w:id="5639"/>
      <w:r>
        <w:rPr>
          <w:rtl/>
        </w:rPr>
        <w:t xml:space="preserve">ההורה </w:t>
      </w:r>
      <w:bookmarkStart w:id="5640" w:name="_ETM_Q22_451850"/>
      <w:bookmarkEnd w:id="5640"/>
      <w:r>
        <w:rPr>
          <w:rtl/>
        </w:rPr>
        <w:t xml:space="preserve">הפוגע </w:t>
      </w:r>
      <w:bookmarkStart w:id="5641" w:name="_ETM_Q22_453020"/>
      <w:bookmarkEnd w:id="5641"/>
      <w:r>
        <w:rPr>
          <w:rtl/>
        </w:rPr>
        <w:t xml:space="preserve">בגלל </w:t>
      </w:r>
      <w:bookmarkStart w:id="5642" w:name="_ETM_Q22_453710"/>
      <w:bookmarkEnd w:id="5642"/>
      <w:r>
        <w:rPr>
          <w:rtl/>
        </w:rPr>
        <w:t>ה</w:t>
      </w:r>
      <w:r>
        <w:rPr>
          <w:rFonts w:hint="cs"/>
          <w:rtl/>
        </w:rPr>
        <w:t>ה</w:t>
      </w:r>
      <w:r>
        <w:rPr>
          <w:rtl/>
        </w:rPr>
        <w:t xml:space="preserve">שלכה </w:t>
      </w:r>
      <w:bookmarkStart w:id="5643" w:name="_ETM_Q22_454580"/>
      <w:bookmarkEnd w:id="5643"/>
      <w:r>
        <w:rPr>
          <w:rFonts w:hint="cs"/>
          <w:rtl/>
        </w:rPr>
        <w:t>ה</w:t>
      </w:r>
      <w:r>
        <w:rPr>
          <w:rtl/>
        </w:rPr>
        <w:t xml:space="preserve">שלילית </w:t>
      </w:r>
      <w:bookmarkStart w:id="5644" w:name="_ETM_Q22_455089"/>
      <w:bookmarkEnd w:id="5644"/>
      <w:r>
        <w:rPr>
          <w:rtl/>
        </w:rPr>
        <w:t xml:space="preserve">האוטומטית </w:t>
      </w:r>
      <w:bookmarkStart w:id="5645" w:name="_ETM_Q22_455839"/>
      <w:bookmarkEnd w:id="5645"/>
      <w:r>
        <w:rPr>
          <w:rtl/>
        </w:rPr>
        <w:t xml:space="preserve">על </w:t>
      </w:r>
      <w:bookmarkStart w:id="5646" w:name="_ETM_Q22_455990"/>
      <w:bookmarkEnd w:id="5646"/>
      <w:r>
        <w:rPr>
          <w:rtl/>
        </w:rPr>
        <w:t xml:space="preserve">התא </w:t>
      </w:r>
      <w:bookmarkStart w:id="5647" w:name="_ETM_Q22_456319"/>
      <w:bookmarkEnd w:id="5647"/>
      <w:r>
        <w:rPr>
          <w:rtl/>
        </w:rPr>
        <w:t>המשפחתי</w:t>
      </w:r>
      <w:r>
        <w:rPr>
          <w:rFonts w:hint="cs"/>
          <w:rtl/>
        </w:rPr>
        <w:t>.</w:t>
      </w:r>
      <w:r>
        <w:rPr>
          <w:rtl/>
        </w:rPr>
        <w:t xml:space="preserve"> </w:t>
      </w:r>
      <w:bookmarkStart w:id="5648" w:name="_ETM_Q22_458469"/>
      <w:bookmarkEnd w:id="5648"/>
      <w:r>
        <w:rPr>
          <w:rtl/>
        </w:rPr>
        <w:t xml:space="preserve">זה </w:t>
      </w:r>
      <w:bookmarkStart w:id="5649" w:name="_ETM_Q22_458740"/>
      <w:bookmarkEnd w:id="5649"/>
      <w:r>
        <w:rPr>
          <w:rtl/>
        </w:rPr>
        <w:t xml:space="preserve">גם </w:t>
      </w:r>
      <w:bookmarkStart w:id="5650" w:name="_ETM_Q22_458949"/>
      <w:bookmarkEnd w:id="5650"/>
      <w:r>
        <w:rPr>
          <w:rtl/>
        </w:rPr>
        <w:t xml:space="preserve">עלול </w:t>
      </w:r>
      <w:bookmarkStart w:id="5651" w:name="_ETM_Q22_459219"/>
      <w:bookmarkEnd w:id="5651"/>
      <w:r>
        <w:rPr>
          <w:rtl/>
        </w:rPr>
        <w:t xml:space="preserve">להרתיע </w:t>
      </w:r>
      <w:bookmarkStart w:id="5652" w:name="_ETM_Q22_459819"/>
      <w:bookmarkEnd w:id="5652"/>
      <w:r>
        <w:rPr>
          <w:rFonts w:hint="cs"/>
          <w:rtl/>
        </w:rPr>
        <w:t xml:space="preserve">את </w:t>
      </w:r>
      <w:r>
        <w:rPr>
          <w:rtl/>
        </w:rPr>
        <w:t xml:space="preserve">ההורים </w:t>
      </w:r>
      <w:bookmarkStart w:id="5653" w:name="_ETM_Q22_460330"/>
      <w:bookmarkEnd w:id="5653"/>
      <w:r>
        <w:rPr>
          <w:rtl/>
        </w:rPr>
        <w:t xml:space="preserve">שמוכנים </w:t>
      </w:r>
      <w:bookmarkStart w:id="5654" w:name="_ETM_Q22_461289"/>
      <w:bookmarkEnd w:id="5654"/>
      <w:r>
        <w:rPr>
          <w:rtl/>
        </w:rPr>
        <w:t xml:space="preserve">ורוצים </w:t>
      </w:r>
      <w:bookmarkStart w:id="5655" w:name="_ETM_Q22_461860"/>
      <w:bookmarkEnd w:id="5655"/>
      <w:r>
        <w:rPr>
          <w:rtl/>
        </w:rPr>
        <w:t xml:space="preserve">לקבל </w:t>
      </w:r>
      <w:bookmarkStart w:id="5656" w:name="_ETM_Q22_462370"/>
      <w:bookmarkEnd w:id="5656"/>
      <w:r>
        <w:rPr>
          <w:rtl/>
        </w:rPr>
        <w:t xml:space="preserve">טיפול </w:t>
      </w:r>
      <w:bookmarkStart w:id="5657" w:name="_ETM_Q22_462939"/>
      <w:bookmarkEnd w:id="5657"/>
      <w:r>
        <w:rPr>
          <w:rtl/>
        </w:rPr>
        <w:t xml:space="preserve">מונע </w:t>
      </w:r>
      <w:bookmarkStart w:id="5658" w:name="_ETM_Q22_464659"/>
      <w:bookmarkEnd w:id="5658"/>
      <w:r>
        <w:rPr>
          <w:rtl/>
        </w:rPr>
        <w:t xml:space="preserve">ולעשות </w:t>
      </w:r>
      <w:bookmarkStart w:id="5659" w:name="_ETM_Q22_465349"/>
      <w:bookmarkStart w:id="5660" w:name="_ETM_Q22_466969"/>
      <w:bookmarkStart w:id="5661" w:name="_ETM_Q22_467360"/>
      <w:bookmarkEnd w:id="5659"/>
      <w:bookmarkEnd w:id="5660"/>
      <w:bookmarkEnd w:id="5661"/>
      <w:r>
        <w:rPr>
          <w:rtl/>
        </w:rPr>
        <w:t xml:space="preserve">תיקון </w:t>
      </w:r>
      <w:bookmarkStart w:id="5662" w:name="_ETM_Q22_467779"/>
      <w:bookmarkEnd w:id="5662"/>
      <w:r>
        <w:rPr>
          <w:rtl/>
        </w:rPr>
        <w:t xml:space="preserve">ולעבור </w:t>
      </w:r>
      <w:bookmarkStart w:id="5663" w:name="_ETM_Q22_468349"/>
      <w:bookmarkEnd w:id="5663"/>
      <w:r>
        <w:rPr>
          <w:rtl/>
        </w:rPr>
        <w:t xml:space="preserve">לדרך </w:t>
      </w:r>
      <w:bookmarkStart w:id="5664" w:name="_ETM_Q22_468860"/>
      <w:bookmarkEnd w:id="5664"/>
      <w:r>
        <w:rPr>
          <w:rtl/>
        </w:rPr>
        <w:t xml:space="preserve">אחרת </w:t>
      </w:r>
      <w:bookmarkStart w:id="5665" w:name="_ETM_Q22_469699"/>
      <w:bookmarkEnd w:id="5665"/>
      <w:r>
        <w:rPr>
          <w:rtl/>
        </w:rPr>
        <w:t xml:space="preserve">מלהיכנס </w:t>
      </w:r>
      <w:bookmarkStart w:id="5666" w:name="_ETM_Q22_470479"/>
      <w:bookmarkEnd w:id="5666"/>
      <w:r>
        <w:rPr>
          <w:rtl/>
        </w:rPr>
        <w:t xml:space="preserve">לתהליך </w:t>
      </w:r>
      <w:bookmarkStart w:id="5667" w:name="_ETM_Q22_471050"/>
      <w:bookmarkEnd w:id="5667"/>
      <w:r>
        <w:rPr>
          <w:rtl/>
        </w:rPr>
        <w:t>הזה</w:t>
      </w:r>
      <w:r>
        <w:rPr>
          <w:rFonts w:hint="cs"/>
          <w:rtl/>
        </w:rPr>
        <w:t>,</w:t>
      </w:r>
      <w:r>
        <w:rPr>
          <w:rtl/>
        </w:rPr>
        <w:t xml:space="preserve"> </w:t>
      </w:r>
      <w:bookmarkStart w:id="5668" w:name="_ETM_Q22_471319"/>
      <w:bookmarkEnd w:id="5668"/>
      <w:r>
        <w:rPr>
          <w:rtl/>
        </w:rPr>
        <w:t xml:space="preserve">נוכח </w:t>
      </w:r>
      <w:bookmarkStart w:id="5669" w:name="_ETM_Q22_471680"/>
      <w:bookmarkEnd w:id="5669"/>
      <w:r>
        <w:rPr>
          <w:rtl/>
        </w:rPr>
        <w:t xml:space="preserve">העובדה </w:t>
      </w:r>
      <w:bookmarkStart w:id="5670" w:name="_ETM_Q22_471949"/>
      <w:bookmarkEnd w:id="5670"/>
      <w:r>
        <w:rPr>
          <w:rtl/>
        </w:rPr>
        <w:t xml:space="preserve">שבאופן </w:t>
      </w:r>
      <w:bookmarkStart w:id="5671" w:name="_ETM_Q22_472490"/>
      <w:bookmarkEnd w:id="5671"/>
      <w:r>
        <w:rPr>
          <w:rtl/>
        </w:rPr>
        <w:t xml:space="preserve">אוטומטי </w:t>
      </w:r>
      <w:bookmarkStart w:id="5672" w:name="_ETM_Q22_473089"/>
      <w:bookmarkEnd w:id="5672"/>
      <w:r>
        <w:rPr>
          <w:rtl/>
        </w:rPr>
        <w:t xml:space="preserve">הם </w:t>
      </w:r>
      <w:bookmarkStart w:id="5673" w:name="_ETM_Q22_473180"/>
      <w:bookmarkEnd w:id="5673"/>
      <w:r>
        <w:rPr>
          <w:rtl/>
        </w:rPr>
        <w:t>ימצ</w:t>
      </w:r>
      <w:r>
        <w:rPr>
          <w:rFonts w:hint="cs"/>
          <w:rtl/>
        </w:rPr>
        <w:t>א</w:t>
      </w:r>
      <w:r>
        <w:rPr>
          <w:rtl/>
        </w:rPr>
        <w:t xml:space="preserve">ו </w:t>
      </w:r>
      <w:bookmarkStart w:id="5674" w:name="_ETM_Q22_473599"/>
      <w:bookmarkEnd w:id="5674"/>
      <w:r>
        <w:rPr>
          <w:rtl/>
        </w:rPr>
        <w:t xml:space="preserve">את </w:t>
      </w:r>
      <w:bookmarkStart w:id="5675" w:name="_ETM_Q22_473779"/>
      <w:bookmarkEnd w:id="5675"/>
      <w:r>
        <w:rPr>
          <w:rtl/>
        </w:rPr>
        <w:t xml:space="preserve">עצמם </w:t>
      </w:r>
      <w:bookmarkStart w:id="5676" w:name="_ETM_Q22_475110"/>
      <w:bookmarkEnd w:id="5676"/>
      <w:r>
        <w:rPr>
          <w:rtl/>
        </w:rPr>
        <w:t xml:space="preserve">תחת </w:t>
      </w:r>
      <w:bookmarkStart w:id="5677" w:name="_ETM_Q22_477099"/>
      <w:bookmarkEnd w:id="5677"/>
      <w:r>
        <w:rPr>
          <w:rtl/>
        </w:rPr>
        <w:t xml:space="preserve">סנקציה </w:t>
      </w:r>
      <w:bookmarkStart w:id="5678" w:name="_ETM_Q22_478089"/>
      <w:bookmarkStart w:id="5679" w:name="_ETM_Q22_478270"/>
      <w:bookmarkEnd w:id="5678"/>
      <w:bookmarkEnd w:id="5679"/>
      <w:r>
        <w:rPr>
          <w:rtl/>
        </w:rPr>
        <w:t xml:space="preserve">דרמטית </w:t>
      </w:r>
      <w:bookmarkStart w:id="5680" w:name="_ETM_Q22_478900"/>
      <w:bookmarkEnd w:id="5680"/>
      <w:r>
        <w:rPr>
          <w:rtl/>
        </w:rPr>
        <w:t xml:space="preserve">וחמורה </w:t>
      </w:r>
      <w:bookmarkStart w:id="5681" w:name="_ETM_Q22_479500"/>
      <w:bookmarkEnd w:id="5681"/>
      <w:r>
        <w:rPr>
          <w:rtl/>
        </w:rPr>
        <w:t>כז</w:t>
      </w:r>
      <w:r w:rsidR="00AB4BE7">
        <w:rPr>
          <w:rFonts w:hint="cs"/>
          <w:rtl/>
        </w:rPr>
        <w:t>את</w:t>
      </w:r>
      <w:r>
        <w:rPr>
          <w:rFonts w:hint="cs"/>
          <w:rtl/>
        </w:rPr>
        <w:t>.</w:t>
      </w:r>
    </w:p>
    <w:p w:rsidR="00EF501E" w:rsidRDefault="00EF501E" w:rsidP="002666D4">
      <w:pPr>
        <w:rPr>
          <w:rtl/>
        </w:rPr>
      </w:pPr>
    </w:p>
    <w:p w:rsidR="00EF501E" w:rsidRDefault="00EF501E" w:rsidP="00AB4BE7">
      <w:pPr>
        <w:rPr>
          <w:rtl/>
        </w:rPr>
      </w:pPr>
      <w:bookmarkStart w:id="5682" w:name="_ETM_Q22_481060"/>
      <w:bookmarkStart w:id="5683" w:name="_ETM_Q22_480750"/>
      <w:bookmarkEnd w:id="5682"/>
      <w:bookmarkEnd w:id="5683"/>
      <w:r>
        <w:rPr>
          <w:rtl/>
        </w:rPr>
        <w:t xml:space="preserve">מצד </w:t>
      </w:r>
      <w:bookmarkStart w:id="5684" w:name="_ETM_Q22_481170"/>
      <w:bookmarkEnd w:id="5684"/>
      <w:r>
        <w:rPr>
          <w:rtl/>
        </w:rPr>
        <w:t>שני</w:t>
      </w:r>
      <w:r>
        <w:rPr>
          <w:rFonts w:hint="cs"/>
          <w:rtl/>
        </w:rPr>
        <w:t>,</w:t>
      </w:r>
      <w:r>
        <w:rPr>
          <w:rtl/>
        </w:rPr>
        <w:t xml:space="preserve"> </w:t>
      </w:r>
      <w:bookmarkStart w:id="5685" w:name="_ETM_Q22_481620"/>
      <w:bookmarkEnd w:id="5685"/>
      <w:r>
        <w:rPr>
          <w:rtl/>
        </w:rPr>
        <w:t xml:space="preserve">אני </w:t>
      </w:r>
      <w:bookmarkStart w:id="5686" w:name="_ETM_Q22_481829"/>
      <w:bookmarkEnd w:id="5686"/>
      <w:r>
        <w:rPr>
          <w:rtl/>
        </w:rPr>
        <w:t xml:space="preserve">בהחלט </w:t>
      </w:r>
      <w:bookmarkStart w:id="5687" w:name="_ETM_Q22_482250"/>
      <w:bookmarkEnd w:id="5687"/>
      <w:r>
        <w:rPr>
          <w:rtl/>
        </w:rPr>
        <w:t xml:space="preserve">מסכים </w:t>
      </w:r>
      <w:bookmarkStart w:id="5688" w:name="_ETM_Q22_482700"/>
      <w:bookmarkEnd w:id="5688"/>
      <w:r>
        <w:rPr>
          <w:rtl/>
        </w:rPr>
        <w:t>איתך</w:t>
      </w:r>
      <w:bookmarkStart w:id="5689" w:name="_ETM_Q22_483149"/>
      <w:bookmarkEnd w:id="5689"/>
      <w:r>
        <w:rPr>
          <w:rFonts w:hint="cs"/>
          <w:rtl/>
        </w:rPr>
        <w:t xml:space="preserve"> – </w:t>
      </w:r>
      <w:r>
        <w:rPr>
          <w:rtl/>
        </w:rPr>
        <w:t xml:space="preserve">יכול </w:t>
      </w:r>
      <w:bookmarkStart w:id="5690" w:name="_ETM_Q22_483720"/>
      <w:bookmarkEnd w:id="5690"/>
      <w:r>
        <w:rPr>
          <w:rtl/>
        </w:rPr>
        <w:t xml:space="preserve">להיות </w:t>
      </w:r>
      <w:bookmarkStart w:id="5691" w:name="_ETM_Q22_484680"/>
      <w:bookmarkEnd w:id="5691"/>
      <w:r>
        <w:rPr>
          <w:rtl/>
        </w:rPr>
        <w:t xml:space="preserve">שאם </w:t>
      </w:r>
      <w:bookmarkStart w:id="5692" w:name="_ETM_Q22_485009"/>
      <w:bookmarkEnd w:id="5692"/>
      <w:r>
        <w:rPr>
          <w:rtl/>
        </w:rPr>
        <w:t xml:space="preserve">יתברר </w:t>
      </w:r>
      <w:bookmarkStart w:id="5693" w:name="_ETM_Q22_485520"/>
      <w:bookmarkEnd w:id="5693"/>
      <w:r>
        <w:rPr>
          <w:rtl/>
        </w:rPr>
        <w:t xml:space="preserve">שההסדר </w:t>
      </w:r>
      <w:bookmarkStart w:id="5694" w:name="_ETM_Q22_486120"/>
      <w:bookmarkEnd w:id="5694"/>
      <w:r>
        <w:rPr>
          <w:rtl/>
        </w:rPr>
        <w:t>הקיים</w:t>
      </w:r>
      <w:r>
        <w:rPr>
          <w:rFonts w:hint="cs"/>
          <w:rtl/>
        </w:rPr>
        <w:t>,</w:t>
      </w:r>
      <w:r>
        <w:rPr>
          <w:rtl/>
        </w:rPr>
        <w:t xml:space="preserve"> </w:t>
      </w:r>
      <w:bookmarkStart w:id="5695" w:name="_ETM_Q22_487140"/>
      <w:bookmarkEnd w:id="5695"/>
      <w:r>
        <w:rPr>
          <w:rtl/>
        </w:rPr>
        <w:t xml:space="preserve">כפי </w:t>
      </w:r>
      <w:bookmarkStart w:id="5696" w:name="_ETM_Q22_487350"/>
      <w:bookmarkEnd w:id="5696"/>
      <w:r>
        <w:rPr>
          <w:rtl/>
        </w:rPr>
        <w:t xml:space="preserve">שנעשה </w:t>
      </w:r>
      <w:bookmarkStart w:id="5697" w:name="_ETM_Q22_487890"/>
      <w:bookmarkEnd w:id="5697"/>
      <w:r>
        <w:rPr>
          <w:rtl/>
        </w:rPr>
        <w:t xml:space="preserve">באופן </w:t>
      </w:r>
      <w:bookmarkStart w:id="5698" w:name="_ETM_Q22_488339"/>
      <w:bookmarkEnd w:id="5698"/>
      <w:r>
        <w:rPr>
          <w:rtl/>
        </w:rPr>
        <w:t xml:space="preserve">יותר </w:t>
      </w:r>
      <w:bookmarkStart w:id="5699" w:name="_ETM_Q22_488639"/>
      <w:bookmarkEnd w:id="5699"/>
      <w:r>
        <w:rPr>
          <w:rtl/>
        </w:rPr>
        <w:t>מצומצם</w:t>
      </w:r>
      <w:r>
        <w:rPr>
          <w:rFonts w:hint="cs"/>
          <w:rtl/>
        </w:rPr>
        <w:t>,</w:t>
      </w:r>
      <w:r>
        <w:rPr>
          <w:rtl/>
        </w:rPr>
        <w:t xml:space="preserve"> </w:t>
      </w:r>
      <w:bookmarkStart w:id="5700" w:name="_ETM_Q22_489770"/>
      <w:bookmarkEnd w:id="5700"/>
      <w:r>
        <w:rPr>
          <w:rtl/>
        </w:rPr>
        <w:t xml:space="preserve">מביא </w:t>
      </w:r>
      <w:bookmarkStart w:id="5701" w:name="_ETM_Q22_490130"/>
      <w:bookmarkEnd w:id="5701"/>
      <w:r>
        <w:rPr>
          <w:rtl/>
        </w:rPr>
        <w:t xml:space="preserve">תוצאות </w:t>
      </w:r>
      <w:bookmarkStart w:id="5702" w:name="_ETM_Q22_490670"/>
      <w:bookmarkEnd w:id="5702"/>
      <w:r>
        <w:rPr>
          <w:rtl/>
        </w:rPr>
        <w:t>טובות</w:t>
      </w:r>
      <w:r>
        <w:rPr>
          <w:rFonts w:hint="cs"/>
          <w:rtl/>
        </w:rPr>
        <w:t>,</w:t>
      </w:r>
      <w:r>
        <w:rPr>
          <w:rtl/>
        </w:rPr>
        <w:t xml:space="preserve"> </w:t>
      </w:r>
      <w:bookmarkStart w:id="5703" w:name="_ETM_Q22_491089"/>
      <w:bookmarkStart w:id="5704" w:name="_ETM_Q22_491330"/>
      <w:bookmarkStart w:id="5705" w:name="_ETM_Q22_491570"/>
      <w:bookmarkEnd w:id="5703"/>
      <w:bookmarkEnd w:id="5704"/>
      <w:bookmarkEnd w:id="5705"/>
      <w:r>
        <w:rPr>
          <w:rtl/>
        </w:rPr>
        <w:t xml:space="preserve">יש </w:t>
      </w:r>
      <w:bookmarkStart w:id="5706" w:name="_ETM_Q22_491839"/>
      <w:bookmarkEnd w:id="5706"/>
      <w:r>
        <w:rPr>
          <w:rtl/>
        </w:rPr>
        <w:t xml:space="preserve">מקום </w:t>
      </w:r>
      <w:bookmarkStart w:id="5707" w:name="_ETM_Q22_492230"/>
      <w:bookmarkEnd w:id="5707"/>
      <w:r>
        <w:rPr>
          <w:rtl/>
        </w:rPr>
        <w:t xml:space="preserve">באמת </w:t>
      </w:r>
      <w:bookmarkStart w:id="5708" w:name="_ETM_Q22_492529"/>
      <w:bookmarkEnd w:id="5708"/>
      <w:r>
        <w:rPr>
          <w:rtl/>
        </w:rPr>
        <w:t xml:space="preserve">לבחון </w:t>
      </w:r>
      <w:bookmarkStart w:id="5709" w:name="_ETM_Q22_492980"/>
      <w:bookmarkEnd w:id="5709"/>
      <w:r>
        <w:rPr>
          <w:rtl/>
        </w:rPr>
        <w:t xml:space="preserve">ולשקול </w:t>
      </w:r>
      <w:bookmarkStart w:id="5710" w:name="_ETM_Q22_493550"/>
      <w:bookmarkEnd w:id="5710"/>
      <w:r>
        <w:rPr>
          <w:rtl/>
        </w:rPr>
        <w:t xml:space="preserve">הרחבה </w:t>
      </w:r>
      <w:bookmarkStart w:id="5711" w:name="_ETM_Q22_494059"/>
      <w:bookmarkEnd w:id="5711"/>
      <w:r>
        <w:rPr>
          <w:rtl/>
        </w:rPr>
        <w:t>כזאת</w:t>
      </w:r>
      <w:r>
        <w:rPr>
          <w:rFonts w:hint="cs"/>
          <w:rtl/>
        </w:rPr>
        <w:t>.</w:t>
      </w:r>
      <w:r>
        <w:rPr>
          <w:rtl/>
        </w:rPr>
        <w:t xml:space="preserve"> </w:t>
      </w:r>
      <w:bookmarkStart w:id="5712" w:name="_ETM_Q22_495009"/>
      <w:bookmarkEnd w:id="5712"/>
      <w:r>
        <w:rPr>
          <w:rtl/>
        </w:rPr>
        <w:t xml:space="preserve">לכן </w:t>
      </w:r>
      <w:bookmarkStart w:id="5713" w:name="_ETM_Q22_495490"/>
      <w:bookmarkEnd w:id="5713"/>
      <w:r>
        <w:rPr>
          <w:rtl/>
        </w:rPr>
        <w:t xml:space="preserve">אני </w:t>
      </w:r>
      <w:bookmarkStart w:id="5714" w:name="_ETM_Q22_495670"/>
      <w:bookmarkEnd w:id="5714"/>
      <w:r>
        <w:rPr>
          <w:rtl/>
        </w:rPr>
        <w:t xml:space="preserve">מציע </w:t>
      </w:r>
      <w:bookmarkStart w:id="5715" w:name="_ETM_Q22_496660"/>
      <w:bookmarkEnd w:id="5715"/>
      <w:r>
        <w:rPr>
          <w:rtl/>
        </w:rPr>
        <w:t>ש</w:t>
      </w:r>
      <w:bookmarkStart w:id="5716" w:name="_ETM_Q22_497199"/>
      <w:bookmarkEnd w:id="5716"/>
      <w:r>
        <w:rPr>
          <w:rtl/>
        </w:rPr>
        <w:t xml:space="preserve">נמתין </w:t>
      </w:r>
      <w:bookmarkStart w:id="5717" w:name="_ETM_Q22_497589"/>
      <w:bookmarkEnd w:id="5717"/>
      <w:r>
        <w:rPr>
          <w:rtl/>
        </w:rPr>
        <w:t xml:space="preserve">בעניין </w:t>
      </w:r>
      <w:bookmarkStart w:id="5718" w:name="_ETM_Q22_498070"/>
      <w:bookmarkEnd w:id="5718"/>
      <w:r>
        <w:rPr>
          <w:rtl/>
        </w:rPr>
        <w:t>הזה</w:t>
      </w:r>
      <w:r>
        <w:rPr>
          <w:rFonts w:hint="cs"/>
          <w:rtl/>
        </w:rPr>
        <w:t>,</w:t>
      </w:r>
      <w:r>
        <w:rPr>
          <w:rtl/>
        </w:rPr>
        <w:t xml:space="preserve"> </w:t>
      </w:r>
      <w:bookmarkStart w:id="5719" w:name="_ETM_Q22_498400"/>
      <w:bookmarkEnd w:id="5719"/>
      <w:r>
        <w:rPr>
          <w:rtl/>
        </w:rPr>
        <w:t xml:space="preserve">ניתן </w:t>
      </w:r>
      <w:bookmarkStart w:id="5720" w:name="_ETM_Q22_498849"/>
      <w:bookmarkEnd w:id="5720"/>
      <w:r>
        <w:rPr>
          <w:rtl/>
        </w:rPr>
        <w:t xml:space="preserve">עוד </w:t>
      </w:r>
      <w:bookmarkStart w:id="5721" w:name="_ETM_Q22_499060"/>
      <w:bookmarkEnd w:id="5721"/>
      <w:r>
        <w:rPr>
          <w:rtl/>
        </w:rPr>
        <w:t xml:space="preserve">איזשהו </w:t>
      </w:r>
      <w:bookmarkStart w:id="5722" w:name="_ETM_Q22_499539"/>
      <w:bookmarkEnd w:id="5722"/>
      <w:r>
        <w:rPr>
          <w:rtl/>
        </w:rPr>
        <w:t xml:space="preserve">פרק </w:t>
      </w:r>
      <w:bookmarkStart w:id="5723" w:name="_ETM_Q22_499869"/>
      <w:bookmarkEnd w:id="5723"/>
      <w:r>
        <w:rPr>
          <w:rtl/>
        </w:rPr>
        <w:t xml:space="preserve">זמן </w:t>
      </w:r>
      <w:bookmarkStart w:id="5724" w:name="_ETM_Q22_500589"/>
      <w:bookmarkEnd w:id="5724"/>
      <w:r>
        <w:rPr>
          <w:rtl/>
        </w:rPr>
        <w:t xml:space="preserve">כדי </w:t>
      </w:r>
      <w:bookmarkStart w:id="5725" w:name="_ETM_Q22_500859"/>
      <w:bookmarkEnd w:id="5725"/>
      <w:r>
        <w:rPr>
          <w:rtl/>
        </w:rPr>
        <w:t xml:space="preserve">לראות </w:t>
      </w:r>
      <w:bookmarkStart w:id="5726" w:name="_ETM_Q22_501189"/>
      <w:bookmarkEnd w:id="5726"/>
      <w:r>
        <w:rPr>
          <w:rtl/>
        </w:rPr>
        <w:t xml:space="preserve">אם </w:t>
      </w:r>
      <w:bookmarkStart w:id="5727" w:name="_ETM_Q22_501339"/>
      <w:bookmarkEnd w:id="5727"/>
      <w:r>
        <w:rPr>
          <w:rtl/>
        </w:rPr>
        <w:t xml:space="preserve">ההסדר </w:t>
      </w:r>
      <w:bookmarkStart w:id="5728" w:name="_ETM_Q22_501759"/>
      <w:bookmarkEnd w:id="5728"/>
      <w:r>
        <w:rPr>
          <w:rtl/>
        </w:rPr>
        <w:t xml:space="preserve">הזה </w:t>
      </w:r>
      <w:bookmarkStart w:id="5729" w:name="_ETM_Q22_502029"/>
      <w:bookmarkEnd w:id="5729"/>
      <w:r>
        <w:rPr>
          <w:rtl/>
        </w:rPr>
        <w:t xml:space="preserve">עובד </w:t>
      </w:r>
      <w:bookmarkStart w:id="5730" w:name="_ETM_Q22_502419"/>
      <w:bookmarkEnd w:id="5730"/>
      <w:r>
        <w:rPr>
          <w:rtl/>
        </w:rPr>
        <w:t xml:space="preserve">או </w:t>
      </w:r>
      <w:bookmarkStart w:id="5731" w:name="_ETM_Q22_502509"/>
      <w:bookmarkEnd w:id="5731"/>
      <w:r>
        <w:rPr>
          <w:rtl/>
        </w:rPr>
        <w:t>לא</w:t>
      </w:r>
      <w:r>
        <w:rPr>
          <w:rFonts w:hint="cs"/>
          <w:rtl/>
        </w:rPr>
        <w:t>,</w:t>
      </w:r>
      <w:r>
        <w:rPr>
          <w:rtl/>
        </w:rPr>
        <w:t xml:space="preserve"> </w:t>
      </w:r>
      <w:bookmarkStart w:id="5732" w:name="_ETM_Q22_502720"/>
      <w:bookmarkEnd w:id="5732"/>
      <w:r>
        <w:rPr>
          <w:rtl/>
        </w:rPr>
        <w:t xml:space="preserve">ואחר </w:t>
      </w:r>
      <w:bookmarkStart w:id="5733" w:name="_ETM_Q22_503080"/>
      <w:bookmarkEnd w:id="5733"/>
      <w:r>
        <w:rPr>
          <w:rtl/>
        </w:rPr>
        <w:t xml:space="preserve">כך </w:t>
      </w:r>
      <w:bookmarkStart w:id="5734" w:name="_ETM_Q22_503320"/>
      <w:bookmarkEnd w:id="5734"/>
      <w:r>
        <w:rPr>
          <w:rFonts w:hint="cs"/>
          <w:rtl/>
        </w:rPr>
        <w:t>נ</w:t>
      </w:r>
      <w:r>
        <w:rPr>
          <w:rtl/>
        </w:rPr>
        <w:t xml:space="preserve">ידרש </w:t>
      </w:r>
      <w:bookmarkStart w:id="5735" w:name="_ETM_Q22_504849"/>
      <w:bookmarkEnd w:id="5735"/>
      <w:r>
        <w:rPr>
          <w:rtl/>
        </w:rPr>
        <w:t xml:space="preserve">לסוגיה </w:t>
      </w:r>
      <w:bookmarkStart w:id="5736" w:name="_ETM_Q22_505539"/>
      <w:bookmarkEnd w:id="5736"/>
      <w:r>
        <w:rPr>
          <w:rtl/>
        </w:rPr>
        <w:t xml:space="preserve">של </w:t>
      </w:r>
      <w:bookmarkStart w:id="5737" w:name="_ETM_Q22_506140"/>
      <w:bookmarkEnd w:id="5737"/>
      <w:r>
        <w:rPr>
          <w:rtl/>
        </w:rPr>
        <w:t>הרחבתו</w:t>
      </w:r>
      <w:r>
        <w:rPr>
          <w:rFonts w:hint="cs"/>
          <w:rtl/>
        </w:rPr>
        <w:t>.</w:t>
      </w:r>
      <w:r>
        <w:rPr>
          <w:rtl/>
        </w:rPr>
        <w:t xml:space="preserve"> </w:t>
      </w:r>
      <w:bookmarkStart w:id="5738" w:name="_ETM_Q22_508060"/>
      <w:bookmarkStart w:id="5739" w:name="_ETM_Q22_508720"/>
      <w:bookmarkEnd w:id="5738"/>
      <w:bookmarkEnd w:id="5739"/>
      <w:r>
        <w:rPr>
          <w:rtl/>
        </w:rPr>
        <w:t xml:space="preserve">לכן </w:t>
      </w:r>
      <w:bookmarkStart w:id="5740" w:name="_ETM_Q22_509140"/>
      <w:bookmarkEnd w:id="5740"/>
      <w:r>
        <w:rPr>
          <w:rtl/>
        </w:rPr>
        <w:t xml:space="preserve">הצעתי </w:t>
      </w:r>
      <w:bookmarkStart w:id="5741" w:name="_ETM_Q22_510869"/>
      <w:bookmarkEnd w:id="5741"/>
      <w:r>
        <w:rPr>
          <w:rtl/>
        </w:rPr>
        <w:t xml:space="preserve">לדחות </w:t>
      </w:r>
      <w:bookmarkStart w:id="5742" w:name="_ETM_Q22_511439"/>
      <w:bookmarkEnd w:id="5742"/>
      <w:r>
        <w:rPr>
          <w:rtl/>
        </w:rPr>
        <w:t xml:space="preserve">את </w:t>
      </w:r>
      <w:bookmarkStart w:id="5743" w:name="_ETM_Q22_511589"/>
      <w:bookmarkEnd w:id="5743"/>
      <w:r>
        <w:rPr>
          <w:rtl/>
        </w:rPr>
        <w:t xml:space="preserve">הדיון </w:t>
      </w:r>
      <w:bookmarkStart w:id="5744" w:name="_ETM_Q22_512010"/>
      <w:bookmarkEnd w:id="5744"/>
      <w:r>
        <w:rPr>
          <w:rtl/>
        </w:rPr>
        <w:t xml:space="preserve">בעניין </w:t>
      </w:r>
      <w:bookmarkStart w:id="5745" w:name="_ETM_Q22_512430"/>
      <w:bookmarkEnd w:id="5745"/>
      <w:r>
        <w:rPr>
          <w:rtl/>
        </w:rPr>
        <w:t xml:space="preserve">הזה </w:t>
      </w:r>
      <w:bookmarkStart w:id="5746" w:name="_ETM_Q22_512789"/>
      <w:bookmarkEnd w:id="5746"/>
      <w:r>
        <w:rPr>
          <w:rtl/>
        </w:rPr>
        <w:t xml:space="preserve">לפרק </w:t>
      </w:r>
      <w:bookmarkStart w:id="5747" w:name="_ETM_Q22_513180"/>
      <w:bookmarkEnd w:id="5747"/>
      <w:r>
        <w:rPr>
          <w:rtl/>
        </w:rPr>
        <w:t xml:space="preserve">זמן </w:t>
      </w:r>
      <w:bookmarkStart w:id="5748" w:name="_ETM_Q22_513449"/>
      <w:bookmarkEnd w:id="5748"/>
      <w:r>
        <w:rPr>
          <w:rtl/>
        </w:rPr>
        <w:t xml:space="preserve">משמעותי </w:t>
      </w:r>
      <w:bookmarkStart w:id="5749" w:name="_ETM_Q22_514649"/>
      <w:bookmarkEnd w:id="5749"/>
      <w:r>
        <w:rPr>
          <w:rtl/>
        </w:rPr>
        <w:t xml:space="preserve">כדי </w:t>
      </w:r>
      <w:bookmarkStart w:id="5750" w:name="_ETM_Q22_514949"/>
      <w:bookmarkEnd w:id="5750"/>
      <w:r>
        <w:rPr>
          <w:rtl/>
        </w:rPr>
        <w:t xml:space="preserve">לאפשר </w:t>
      </w:r>
      <w:bookmarkStart w:id="5751" w:name="_ETM_Q22_515430"/>
      <w:bookmarkEnd w:id="5751"/>
      <w:r>
        <w:rPr>
          <w:rtl/>
        </w:rPr>
        <w:t xml:space="preserve">את </w:t>
      </w:r>
      <w:bookmarkStart w:id="5752" w:name="_ETM_Q22_515519"/>
      <w:bookmarkEnd w:id="5752"/>
      <w:r>
        <w:rPr>
          <w:rtl/>
        </w:rPr>
        <w:t xml:space="preserve">בחינת </w:t>
      </w:r>
      <w:bookmarkStart w:id="5753" w:name="_ETM_Q22_516029"/>
      <w:bookmarkEnd w:id="5753"/>
      <w:r>
        <w:rPr>
          <w:rtl/>
        </w:rPr>
        <w:t xml:space="preserve">ההסדר </w:t>
      </w:r>
      <w:bookmarkStart w:id="5754" w:name="_ETM_Q22_516539"/>
      <w:bookmarkEnd w:id="5754"/>
      <w:r>
        <w:rPr>
          <w:rtl/>
        </w:rPr>
        <w:t xml:space="preserve">הזה </w:t>
      </w:r>
      <w:bookmarkStart w:id="5755" w:name="_ETM_Q22_516960"/>
      <w:bookmarkEnd w:id="5755"/>
      <w:r>
        <w:rPr>
          <w:rtl/>
        </w:rPr>
        <w:t>לעומק</w:t>
      </w:r>
      <w:r>
        <w:rPr>
          <w:rFonts w:hint="cs"/>
          <w:rtl/>
        </w:rPr>
        <w:t>.</w:t>
      </w:r>
      <w:r>
        <w:rPr>
          <w:rtl/>
        </w:rPr>
        <w:t xml:space="preserve"> </w:t>
      </w:r>
      <w:bookmarkStart w:id="5756" w:name="_ETM_Q22_518519"/>
      <w:bookmarkEnd w:id="5756"/>
      <w:r>
        <w:rPr>
          <w:rtl/>
        </w:rPr>
        <w:t>כמובן</w:t>
      </w:r>
      <w:r>
        <w:rPr>
          <w:rFonts w:hint="cs"/>
          <w:rtl/>
        </w:rPr>
        <w:t xml:space="preserve">, </w:t>
      </w:r>
      <w:r>
        <w:rPr>
          <w:rtl/>
        </w:rPr>
        <w:t xml:space="preserve">זכותך </w:t>
      </w:r>
      <w:bookmarkStart w:id="5757" w:name="_ETM_Q22_519089"/>
      <w:bookmarkStart w:id="5758" w:name="_ETM_Q22_519750"/>
      <w:bookmarkEnd w:id="5757"/>
      <w:bookmarkEnd w:id="5758"/>
      <w:r>
        <w:rPr>
          <w:rtl/>
        </w:rPr>
        <w:t xml:space="preserve">לא </w:t>
      </w:r>
      <w:bookmarkStart w:id="5759" w:name="_ETM_Q22_519899"/>
      <w:bookmarkEnd w:id="5759"/>
      <w:r>
        <w:rPr>
          <w:rtl/>
        </w:rPr>
        <w:t xml:space="preserve">להסכים </w:t>
      </w:r>
      <w:bookmarkStart w:id="5760" w:name="_ETM_Q22_520500"/>
      <w:bookmarkEnd w:id="5760"/>
      <w:r>
        <w:rPr>
          <w:rtl/>
        </w:rPr>
        <w:t xml:space="preserve">ולעמוד </w:t>
      </w:r>
      <w:bookmarkStart w:id="5761" w:name="_ETM_Q22_520980"/>
      <w:bookmarkEnd w:id="5761"/>
      <w:r>
        <w:rPr>
          <w:rtl/>
        </w:rPr>
        <w:t>על</w:t>
      </w:r>
      <w:r>
        <w:rPr>
          <w:rFonts w:hint="cs"/>
          <w:rtl/>
        </w:rPr>
        <w:t xml:space="preserve"> </w:t>
      </w:r>
      <w:r>
        <w:rPr>
          <w:rtl/>
        </w:rPr>
        <w:t xml:space="preserve">כך </w:t>
      </w:r>
      <w:bookmarkStart w:id="5762" w:name="_ETM_Q22_521339"/>
      <w:bookmarkEnd w:id="5762"/>
      <w:r>
        <w:rPr>
          <w:rtl/>
        </w:rPr>
        <w:t xml:space="preserve">שהנושא </w:t>
      </w:r>
      <w:bookmarkStart w:id="5763" w:name="_ETM_Q22_522329"/>
      <w:bookmarkEnd w:id="5763"/>
      <w:r>
        <w:rPr>
          <w:rtl/>
        </w:rPr>
        <w:t xml:space="preserve">הזה </w:t>
      </w:r>
      <w:bookmarkStart w:id="5764" w:name="_ETM_Q22_522600"/>
      <w:bookmarkEnd w:id="5764"/>
      <w:r>
        <w:rPr>
          <w:rtl/>
        </w:rPr>
        <w:t xml:space="preserve">יידון </w:t>
      </w:r>
      <w:bookmarkStart w:id="5765" w:name="_ETM_Q22_523260"/>
      <w:bookmarkEnd w:id="5765"/>
      <w:r>
        <w:rPr>
          <w:rtl/>
        </w:rPr>
        <w:t>עכשיו</w:t>
      </w:r>
      <w:r w:rsidR="00AB4BE7">
        <w:rPr>
          <w:rFonts w:hint="cs"/>
          <w:rtl/>
        </w:rPr>
        <w:t>,</w:t>
      </w:r>
      <w:r>
        <w:rPr>
          <w:rtl/>
        </w:rPr>
        <w:t xml:space="preserve"> </w:t>
      </w:r>
      <w:bookmarkStart w:id="5766" w:name="_ETM_Q22_523680"/>
      <w:bookmarkEnd w:id="5766"/>
      <w:r>
        <w:rPr>
          <w:rtl/>
        </w:rPr>
        <w:t xml:space="preserve">כפי </w:t>
      </w:r>
      <w:bookmarkStart w:id="5767" w:name="_ETM_Q22_523890"/>
      <w:bookmarkEnd w:id="5767"/>
      <w:r>
        <w:rPr>
          <w:rtl/>
        </w:rPr>
        <w:t>שעשית</w:t>
      </w:r>
      <w:r>
        <w:rPr>
          <w:rFonts w:hint="cs"/>
          <w:rtl/>
        </w:rPr>
        <w:t>,</w:t>
      </w:r>
      <w:r>
        <w:rPr>
          <w:rtl/>
        </w:rPr>
        <w:t xml:space="preserve"> </w:t>
      </w:r>
      <w:bookmarkStart w:id="5768" w:name="_ETM_Q22_524960"/>
      <w:bookmarkEnd w:id="5768"/>
      <w:r>
        <w:rPr>
          <w:rtl/>
        </w:rPr>
        <w:t xml:space="preserve">אבל </w:t>
      </w:r>
      <w:bookmarkStart w:id="5769" w:name="_ETM_Q22_525230"/>
      <w:bookmarkEnd w:id="5769"/>
      <w:r>
        <w:rPr>
          <w:rtl/>
        </w:rPr>
        <w:t xml:space="preserve">בנסיבות </w:t>
      </w:r>
      <w:bookmarkStart w:id="5770" w:name="_ETM_Q22_525890"/>
      <w:bookmarkEnd w:id="5770"/>
      <w:r>
        <w:rPr>
          <w:rtl/>
        </w:rPr>
        <w:t xml:space="preserve">האלה </w:t>
      </w:r>
      <w:bookmarkStart w:id="5771" w:name="_ETM_Q22_526129"/>
      <w:bookmarkEnd w:id="5771"/>
      <w:r>
        <w:rPr>
          <w:rtl/>
        </w:rPr>
        <w:t xml:space="preserve">ונוכח </w:t>
      </w:r>
      <w:bookmarkStart w:id="5772" w:name="_ETM_Q22_526609"/>
      <w:bookmarkEnd w:id="5772"/>
      <w:r>
        <w:rPr>
          <w:rtl/>
        </w:rPr>
        <w:t xml:space="preserve">הנימוקים </w:t>
      </w:r>
      <w:bookmarkStart w:id="5773" w:name="_ETM_Q22_527149"/>
      <w:bookmarkEnd w:id="5773"/>
      <w:r>
        <w:rPr>
          <w:rtl/>
        </w:rPr>
        <w:t xml:space="preserve">כפי </w:t>
      </w:r>
      <w:bookmarkStart w:id="5774" w:name="_ETM_Q22_527359"/>
      <w:bookmarkEnd w:id="5774"/>
      <w:r>
        <w:rPr>
          <w:rtl/>
        </w:rPr>
        <w:t xml:space="preserve">שפירטתי </w:t>
      </w:r>
      <w:bookmarkStart w:id="5775" w:name="_ETM_Q22_527899"/>
      <w:bookmarkEnd w:id="5775"/>
      <w:r>
        <w:rPr>
          <w:rtl/>
        </w:rPr>
        <w:t>לעיל</w:t>
      </w:r>
      <w:r>
        <w:rPr>
          <w:rFonts w:hint="cs"/>
          <w:rtl/>
        </w:rPr>
        <w:t>,</w:t>
      </w:r>
      <w:r>
        <w:rPr>
          <w:rtl/>
        </w:rPr>
        <w:t xml:space="preserve"> </w:t>
      </w:r>
      <w:bookmarkStart w:id="5776" w:name="_ETM_Q22_528890"/>
      <w:bookmarkEnd w:id="5776"/>
      <w:r>
        <w:rPr>
          <w:rtl/>
        </w:rPr>
        <w:t xml:space="preserve">הממשלה </w:t>
      </w:r>
      <w:bookmarkStart w:id="5777" w:name="_ETM_Q22_529430"/>
      <w:bookmarkEnd w:id="5777"/>
      <w:r>
        <w:rPr>
          <w:rtl/>
        </w:rPr>
        <w:t xml:space="preserve">מתנגדת </w:t>
      </w:r>
      <w:bookmarkStart w:id="5778" w:name="_ETM_Q22_530029"/>
      <w:bookmarkEnd w:id="5778"/>
      <w:r>
        <w:rPr>
          <w:rtl/>
        </w:rPr>
        <w:t xml:space="preserve">להצעת </w:t>
      </w:r>
      <w:bookmarkStart w:id="5779" w:name="_ETM_Q22_530539"/>
      <w:bookmarkEnd w:id="5779"/>
      <w:r>
        <w:rPr>
          <w:rtl/>
        </w:rPr>
        <w:t>החוק</w:t>
      </w:r>
      <w:r>
        <w:rPr>
          <w:rFonts w:hint="cs"/>
          <w:rtl/>
        </w:rPr>
        <w:t>,</w:t>
      </w:r>
      <w:r>
        <w:rPr>
          <w:rtl/>
        </w:rPr>
        <w:t xml:space="preserve"> </w:t>
      </w:r>
      <w:bookmarkStart w:id="5780" w:name="_ETM_Q22_530960"/>
      <w:bookmarkEnd w:id="5780"/>
      <w:r>
        <w:rPr>
          <w:rtl/>
        </w:rPr>
        <w:t xml:space="preserve">ואנחנו </w:t>
      </w:r>
      <w:bookmarkStart w:id="5781" w:name="_ETM_Q22_531350"/>
      <w:bookmarkEnd w:id="5781"/>
      <w:r>
        <w:rPr>
          <w:rtl/>
        </w:rPr>
        <w:t xml:space="preserve">נבקש </w:t>
      </w:r>
      <w:bookmarkStart w:id="5782" w:name="_ETM_Q22_531800"/>
      <w:bookmarkEnd w:id="5782"/>
      <w:r>
        <w:rPr>
          <w:rtl/>
        </w:rPr>
        <w:t xml:space="preserve">מהכנסת </w:t>
      </w:r>
      <w:bookmarkStart w:id="5783" w:name="_ETM_Q22_533239"/>
      <w:bookmarkEnd w:id="5783"/>
      <w:r>
        <w:rPr>
          <w:rtl/>
        </w:rPr>
        <w:t xml:space="preserve">להצביע </w:t>
      </w:r>
      <w:bookmarkStart w:id="5784" w:name="_ETM_Q22_533839"/>
      <w:bookmarkEnd w:id="5784"/>
      <w:r>
        <w:rPr>
          <w:rtl/>
        </w:rPr>
        <w:t>נגד</w:t>
      </w:r>
      <w:r>
        <w:rPr>
          <w:rFonts w:hint="cs"/>
          <w:rtl/>
        </w:rPr>
        <w:t>ה</w:t>
      </w:r>
      <w:bookmarkStart w:id="5785" w:name="_ETM_Q22_534260"/>
      <w:bookmarkEnd w:id="5785"/>
      <w:r>
        <w:rPr>
          <w:rFonts w:hint="cs"/>
          <w:rtl/>
        </w:rPr>
        <w:t xml:space="preserve">. </w:t>
      </w:r>
      <w:r>
        <w:rPr>
          <w:rtl/>
        </w:rPr>
        <w:t xml:space="preserve">תודה </w:t>
      </w:r>
      <w:bookmarkStart w:id="5786" w:name="_ETM_Q22_534620"/>
      <w:bookmarkEnd w:id="5786"/>
      <w:r>
        <w:rPr>
          <w:rtl/>
        </w:rPr>
        <w:t>רבה</w:t>
      </w:r>
      <w:r>
        <w:rPr>
          <w:rFonts w:hint="cs"/>
          <w:rtl/>
        </w:rPr>
        <w:t>.</w:t>
      </w:r>
    </w:p>
    <w:p w:rsidR="00EF501E" w:rsidRDefault="00EF501E" w:rsidP="002666D4">
      <w:pPr>
        <w:rPr>
          <w:rtl/>
        </w:rPr>
      </w:pPr>
      <w:bookmarkStart w:id="5787" w:name="_ETM_Q22_530711"/>
      <w:bookmarkStart w:id="5788" w:name="_ETM_Q22_530796"/>
      <w:bookmarkEnd w:id="5787"/>
      <w:bookmarkEnd w:id="5788"/>
    </w:p>
    <w:p w:rsidR="00EF501E" w:rsidRDefault="00EF501E" w:rsidP="002666D4">
      <w:pPr>
        <w:pStyle w:val="af6"/>
        <w:keepNext/>
        <w:rPr>
          <w:rtl/>
        </w:rPr>
      </w:pPr>
      <w:bookmarkStart w:id="5789" w:name="ET_yor_6129_21"/>
      <w:r w:rsidRPr="00F66192">
        <w:rPr>
          <w:rStyle w:val="TagStyle"/>
          <w:rtl/>
        </w:rPr>
        <w:t xml:space="preserve"> &lt;&lt; יור &gt;&gt; </w:t>
      </w:r>
      <w:r>
        <w:rPr>
          <w:rtl/>
        </w:rPr>
        <w:t>היו"ר ישראל אייכלר:</w:t>
      </w:r>
      <w:r w:rsidRPr="00F66192">
        <w:rPr>
          <w:rStyle w:val="TagStyle"/>
          <w:rtl/>
        </w:rPr>
        <w:t xml:space="preserve"> &lt;&lt; יור &gt;&gt;</w:t>
      </w:r>
      <w:r>
        <w:rPr>
          <w:rtl/>
        </w:rPr>
        <w:t xml:space="preserve">   </w:t>
      </w:r>
      <w:bookmarkEnd w:id="5789"/>
    </w:p>
    <w:p w:rsidR="00EF501E" w:rsidRDefault="00EF501E" w:rsidP="00E77A72">
      <w:pPr>
        <w:rPr>
          <w:rtl/>
          <w:lang w:eastAsia="he-IL"/>
        </w:rPr>
      </w:pPr>
    </w:p>
    <w:p w:rsidR="00EF501E" w:rsidRDefault="00EF501E" w:rsidP="00457231">
      <w:pPr>
        <w:rPr>
          <w:rtl/>
        </w:rPr>
      </w:pPr>
      <w:bookmarkStart w:id="5790" w:name="_ETM_Q22_533567"/>
      <w:bookmarkStart w:id="5791" w:name="_ETM_Q22_530918"/>
      <w:bookmarkStart w:id="5792" w:name="_ETM_Q22_530985"/>
      <w:bookmarkStart w:id="5793" w:name="_ETM_Q22_535510"/>
      <w:bookmarkEnd w:id="5790"/>
      <w:bookmarkEnd w:id="5791"/>
      <w:bookmarkEnd w:id="5792"/>
      <w:bookmarkEnd w:id="5793"/>
      <w:r>
        <w:rPr>
          <w:rtl/>
        </w:rPr>
        <w:t xml:space="preserve">זכות </w:t>
      </w:r>
      <w:bookmarkStart w:id="5794" w:name="_ETM_Q22_535809"/>
      <w:bookmarkEnd w:id="5794"/>
      <w:r>
        <w:rPr>
          <w:rtl/>
        </w:rPr>
        <w:t xml:space="preserve">התגובה </w:t>
      </w:r>
      <w:bookmarkStart w:id="5795" w:name="_ETM_Q22_536320"/>
      <w:bookmarkEnd w:id="5795"/>
      <w:r>
        <w:rPr>
          <w:rtl/>
        </w:rPr>
        <w:t xml:space="preserve">לחבר </w:t>
      </w:r>
      <w:bookmarkStart w:id="5796" w:name="_ETM_Q22_536710"/>
      <w:bookmarkEnd w:id="5796"/>
      <w:r>
        <w:rPr>
          <w:rtl/>
        </w:rPr>
        <w:t xml:space="preserve">הכנסת </w:t>
      </w:r>
      <w:bookmarkStart w:id="5797" w:name="_ETM_Q22_537129"/>
      <w:bookmarkEnd w:id="5797"/>
      <w:r>
        <w:rPr>
          <w:rtl/>
        </w:rPr>
        <w:t>פורר</w:t>
      </w:r>
      <w:r w:rsidR="00457231">
        <w:rPr>
          <w:rFonts w:hint="cs"/>
          <w:rtl/>
        </w:rPr>
        <w:t>.</w:t>
      </w:r>
      <w:r>
        <w:rPr>
          <w:rtl/>
        </w:rPr>
        <w:t xml:space="preserve"> </w:t>
      </w:r>
      <w:bookmarkStart w:id="5798" w:name="_ETM_Q22_537519"/>
      <w:bookmarkEnd w:id="5798"/>
      <w:r>
        <w:rPr>
          <w:rFonts w:hint="cs"/>
          <w:rtl/>
        </w:rPr>
        <w:t>שלוש</w:t>
      </w:r>
      <w:r>
        <w:rPr>
          <w:rtl/>
        </w:rPr>
        <w:t xml:space="preserve"> </w:t>
      </w:r>
      <w:bookmarkStart w:id="5799" w:name="_ETM_Q22_537879"/>
      <w:bookmarkEnd w:id="5799"/>
      <w:r>
        <w:rPr>
          <w:rtl/>
        </w:rPr>
        <w:t>דקות</w:t>
      </w:r>
      <w:r>
        <w:rPr>
          <w:rFonts w:hint="cs"/>
          <w:rtl/>
        </w:rPr>
        <w:t>.</w:t>
      </w:r>
    </w:p>
    <w:p w:rsidR="00EF501E" w:rsidRDefault="00EF501E" w:rsidP="002666D4">
      <w:pPr>
        <w:rPr>
          <w:rtl/>
        </w:rPr>
      </w:pPr>
      <w:bookmarkStart w:id="5800" w:name="_ETM_Q22_541958"/>
      <w:bookmarkStart w:id="5801" w:name="_ETM_Q22_542039"/>
      <w:bookmarkStart w:id="5802" w:name="_ETM_Q22_544903"/>
      <w:bookmarkEnd w:id="5800"/>
      <w:bookmarkEnd w:id="5801"/>
      <w:bookmarkEnd w:id="5802"/>
    </w:p>
    <w:p w:rsidR="00EF501E" w:rsidRDefault="00EF501E" w:rsidP="002666D4">
      <w:pPr>
        <w:pStyle w:val="a4"/>
        <w:keepNext/>
        <w:rPr>
          <w:rtl/>
        </w:rPr>
      </w:pPr>
      <w:bookmarkStart w:id="5803" w:name="ET_speaker_5520_22"/>
      <w:r w:rsidRPr="00F66192">
        <w:rPr>
          <w:rStyle w:val="TagStyle"/>
          <w:rtl/>
        </w:rPr>
        <w:t xml:space="preserve"> &lt;&lt; דובר &gt;&gt; </w:t>
      </w:r>
      <w:bookmarkStart w:id="5804" w:name="_Toc135260262"/>
      <w:r>
        <w:rPr>
          <w:rtl/>
        </w:rPr>
        <w:t>עודד פורר (ישראל ביתנו):</w:t>
      </w:r>
      <w:bookmarkEnd w:id="5804"/>
      <w:r w:rsidRPr="00F66192">
        <w:rPr>
          <w:rStyle w:val="TagStyle"/>
          <w:rtl/>
        </w:rPr>
        <w:t xml:space="preserve"> &lt;&lt; דובר &gt;&gt;</w:t>
      </w:r>
      <w:r>
        <w:rPr>
          <w:rtl/>
        </w:rPr>
        <w:t xml:space="preserve">   </w:t>
      </w:r>
      <w:bookmarkEnd w:id="5803"/>
    </w:p>
    <w:p w:rsidR="00EF501E" w:rsidRDefault="00EF501E" w:rsidP="00E77A72">
      <w:pPr>
        <w:rPr>
          <w:rtl/>
          <w:lang w:eastAsia="he-IL"/>
        </w:rPr>
      </w:pPr>
    </w:p>
    <w:p w:rsidR="00EF501E" w:rsidRDefault="00EF501E" w:rsidP="00457231">
      <w:pPr>
        <w:rPr>
          <w:rtl/>
        </w:rPr>
      </w:pPr>
      <w:bookmarkStart w:id="5805" w:name="_ETM_Q22_545418"/>
      <w:bookmarkStart w:id="5806" w:name="_ETM_Q22_545490"/>
      <w:bookmarkStart w:id="5807" w:name="_ETM_Q22_542150"/>
      <w:bookmarkStart w:id="5808" w:name="_ETM_Q22_542223"/>
      <w:bookmarkStart w:id="5809" w:name="_ETM_Q22_551350"/>
      <w:bookmarkEnd w:id="5805"/>
      <w:bookmarkEnd w:id="5806"/>
      <w:bookmarkEnd w:id="5807"/>
      <w:bookmarkEnd w:id="5808"/>
      <w:bookmarkEnd w:id="5809"/>
      <w:r>
        <w:rPr>
          <w:rtl/>
        </w:rPr>
        <w:t xml:space="preserve">אדוני </w:t>
      </w:r>
      <w:bookmarkStart w:id="5810" w:name="_ETM_Q22_551649"/>
      <w:bookmarkEnd w:id="5810"/>
      <w:r>
        <w:rPr>
          <w:rtl/>
        </w:rPr>
        <w:t>השר</w:t>
      </w:r>
      <w:r>
        <w:rPr>
          <w:rFonts w:hint="cs"/>
          <w:rtl/>
        </w:rPr>
        <w:t>,</w:t>
      </w:r>
      <w:r>
        <w:rPr>
          <w:rtl/>
        </w:rPr>
        <w:t xml:space="preserve"> </w:t>
      </w:r>
      <w:bookmarkStart w:id="5811" w:name="_ETM_Q22_552820"/>
      <w:bookmarkStart w:id="5812" w:name="_ETM_Q22_553150"/>
      <w:bookmarkStart w:id="5813" w:name="_ETM_Q22_553480"/>
      <w:bookmarkStart w:id="5814" w:name="_ETM_Q22_554529"/>
      <w:bookmarkEnd w:id="5811"/>
      <w:bookmarkEnd w:id="5812"/>
      <w:bookmarkEnd w:id="5813"/>
      <w:bookmarkEnd w:id="5814"/>
      <w:r>
        <w:rPr>
          <w:rtl/>
        </w:rPr>
        <w:t xml:space="preserve">חבריי </w:t>
      </w:r>
      <w:bookmarkStart w:id="5815" w:name="_ETM_Q22_554920"/>
      <w:bookmarkEnd w:id="5815"/>
      <w:r>
        <w:rPr>
          <w:rtl/>
        </w:rPr>
        <w:t xml:space="preserve">חברי </w:t>
      </w:r>
      <w:bookmarkStart w:id="5816" w:name="_ETM_Q22_555190"/>
      <w:bookmarkEnd w:id="5816"/>
      <w:r>
        <w:rPr>
          <w:rtl/>
        </w:rPr>
        <w:t>הכנסת</w:t>
      </w:r>
      <w:r>
        <w:rPr>
          <w:rFonts w:hint="cs"/>
          <w:rtl/>
        </w:rPr>
        <w:t>, אני חייב לומר</w:t>
      </w:r>
      <w:r w:rsidR="00457231">
        <w:rPr>
          <w:rFonts w:hint="cs"/>
          <w:rtl/>
        </w:rPr>
        <w:t>,</w:t>
      </w:r>
      <w:r>
        <w:rPr>
          <w:rFonts w:hint="cs"/>
          <w:rtl/>
        </w:rPr>
        <w:t xml:space="preserve"> </w:t>
      </w:r>
      <w:bookmarkStart w:id="5817" w:name="_ETM_Q22_556139"/>
      <w:bookmarkEnd w:id="5817"/>
      <w:r>
        <w:rPr>
          <w:rtl/>
        </w:rPr>
        <w:t xml:space="preserve">צריך </w:t>
      </w:r>
      <w:bookmarkStart w:id="5818" w:name="_ETM_Q22_556349"/>
      <w:bookmarkEnd w:id="5818"/>
      <w:r>
        <w:rPr>
          <w:rtl/>
        </w:rPr>
        <w:t xml:space="preserve">להבין </w:t>
      </w:r>
      <w:bookmarkStart w:id="5819" w:name="_ETM_Q22_557240"/>
      <w:bookmarkEnd w:id="5819"/>
      <w:r>
        <w:rPr>
          <w:rtl/>
        </w:rPr>
        <w:t xml:space="preserve">על </w:t>
      </w:r>
      <w:bookmarkStart w:id="5820" w:name="_ETM_Q22_557389"/>
      <w:bookmarkEnd w:id="5820"/>
      <w:r>
        <w:rPr>
          <w:rtl/>
        </w:rPr>
        <w:t xml:space="preserve">מה </w:t>
      </w:r>
      <w:bookmarkStart w:id="5821" w:name="_ETM_Q22_557509"/>
      <w:bookmarkEnd w:id="5821"/>
      <w:r>
        <w:rPr>
          <w:rtl/>
        </w:rPr>
        <w:t xml:space="preserve">אנחנו </w:t>
      </w:r>
      <w:bookmarkStart w:id="5822" w:name="_ETM_Q22_557839"/>
      <w:bookmarkEnd w:id="5822"/>
      <w:r>
        <w:rPr>
          <w:rtl/>
        </w:rPr>
        <w:t xml:space="preserve">מדברים </w:t>
      </w:r>
      <w:bookmarkStart w:id="5823" w:name="_ETM_Q22_558289"/>
      <w:bookmarkEnd w:id="5823"/>
      <w:r>
        <w:rPr>
          <w:rtl/>
        </w:rPr>
        <w:t xml:space="preserve">פה </w:t>
      </w:r>
      <w:bookmarkStart w:id="5824" w:name="_ETM_Q22_558829"/>
      <w:bookmarkEnd w:id="5824"/>
      <w:r>
        <w:rPr>
          <w:rtl/>
        </w:rPr>
        <w:t>ומה</w:t>
      </w:r>
      <w:bookmarkStart w:id="5825" w:name="_ETM_Q22_559130"/>
      <w:bookmarkStart w:id="5826" w:name="_ETM_Q22_559279"/>
      <w:bookmarkEnd w:id="5825"/>
      <w:bookmarkEnd w:id="5826"/>
      <w:r>
        <w:rPr>
          <w:rFonts w:hint="cs"/>
          <w:rtl/>
        </w:rPr>
        <w:t xml:space="preserve">י </w:t>
      </w:r>
      <w:r>
        <w:rPr>
          <w:rtl/>
        </w:rPr>
        <w:t xml:space="preserve">חבלה </w:t>
      </w:r>
      <w:bookmarkStart w:id="5827" w:name="_ETM_Q22_559670"/>
      <w:bookmarkEnd w:id="5827"/>
      <w:r>
        <w:rPr>
          <w:rtl/>
        </w:rPr>
        <w:t xml:space="preserve">בנסיבות </w:t>
      </w:r>
      <w:bookmarkStart w:id="5828" w:name="_ETM_Q22_560209"/>
      <w:bookmarkEnd w:id="5828"/>
      <w:r>
        <w:rPr>
          <w:rtl/>
        </w:rPr>
        <w:t>מחמירות</w:t>
      </w:r>
      <w:r>
        <w:rPr>
          <w:rFonts w:hint="cs"/>
          <w:rtl/>
        </w:rPr>
        <w:t>.</w:t>
      </w:r>
      <w:r>
        <w:rPr>
          <w:rtl/>
        </w:rPr>
        <w:t xml:space="preserve"> </w:t>
      </w:r>
      <w:bookmarkStart w:id="5829" w:name="_ETM_Q22_561109"/>
      <w:bookmarkEnd w:id="5829"/>
      <w:r>
        <w:rPr>
          <w:rtl/>
        </w:rPr>
        <w:t>ראשית</w:t>
      </w:r>
      <w:r>
        <w:rPr>
          <w:rFonts w:hint="cs"/>
          <w:rtl/>
        </w:rPr>
        <w:t>,</w:t>
      </w:r>
      <w:bookmarkStart w:id="5830" w:name="_ETM_Q22_561380"/>
      <w:bookmarkEnd w:id="5830"/>
      <w:r>
        <w:rPr>
          <w:rtl/>
        </w:rPr>
        <w:t xml:space="preserve"> </w:t>
      </w:r>
      <w:bookmarkStart w:id="5831" w:name="_ETM_Q22_561529"/>
      <w:bookmarkEnd w:id="5831"/>
      <w:r>
        <w:rPr>
          <w:rtl/>
        </w:rPr>
        <w:t xml:space="preserve">כמה </w:t>
      </w:r>
      <w:bookmarkStart w:id="5832" w:name="_ETM_Q22_561770"/>
      <w:bookmarkEnd w:id="5832"/>
      <w:r>
        <w:rPr>
          <w:rtl/>
        </w:rPr>
        <w:t xml:space="preserve">דברים </w:t>
      </w:r>
      <w:bookmarkStart w:id="5833" w:name="_ETM_Q22_562069"/>
      <w:bookmarkStart w:id="5834" w:name="_ETM_Q22_562429"/>
      <w:bookmarkEnd w:id="5833"/>
      <w:bookmarkEnd w:id="5834"/>
      <w:r>
        <w:rPr>
          <w:rtl/>
        </w:rPr>
        <w:t xml:space="preserve">שאמרת </w:t>
      </w:r>
      <w:bookmarkStart w:id="5835" w:name="_ETM_Q22_562850"/>
      <w:bookmarkEnd w:id="5835"/>
      <w:r>
        <w:rPr>
          <w:rtl/>
        </w:rPr>
        <w:t xml:space="preserve">פשוט </w:t>
      </w:r>
      <w:bookmarkStart w:id="5836" w:name="_ETM_Q22_563329"/>
      <w:bookmarkEnd w:id="5836"/>
      <w:r>
        <w:rPr>
          <w:rtl/>
        </w:rPr>
        <w:t xml:space="preserve">לא </w:t>
      </w:r>
      <w:bookmarkStart w:id="5837" w:name="_ETM_Q22_563450"/>
      <w:bookmarkEnd w:id="5837"/>
      <w:r>
        <w:rPr>
          <w:rtl/>
        </w:rPr>
        <w:t>נכונים</w:t>
      </w:r>
      <w:r w:rsidR="00457231">
        <w:rPr>
          <w:rFonts w:hint="cs"/>
          <w:rtl/>
        </w:rPr>
        <w:t>.</w:t>
      </w:r>
      <w:r>
        <w:rPr>
          <w:rtl/>
        </w:rPr>
        <w:t xml:space="preserve"> </w:t>
      </w:r>
      <w:bookmarkStart w:id="5838" w:name="_ETM_Q22_564520"/>
      <w:bookmarkEnd w:id="5838"/>
      <w:r>
        <w:rPr>
          <w:rtl/>
        </w:rPr>
        <w:t xml:space="preserve">לא </w:t>
      </w:r>
      <w:bookmarkStart w:id="5839" w:name="_ETM_Q22_564819"/>
      <w:bookmarkEnd w:id="5839"/>
      <w:r>
        <w:rPr>
          <w:rtl/>
        </w:rPr>
        <w:t xml:space="preserve">באנו </w:t>
      </w:r>
      <w:bookmarkStart w:id="5840" w:name="_ETM_Q22_565089"/>
      <w:bookmarkEnd w:id="5840"/>
      <w:r>
        <w:rPr>
          <w:rtl/>
        </w:rPr>
        <w:t xml:space="preserve">וביקשנו </w:t>
      </w:r>
      <w:bookmarkStart w:id="5841" w:name="_ETM_Q22_565659"/>
      <w:bookmarkEnd w:id="5841"/>
      <w:r>
        <w:rPr>
          <w:rtl/>
        </w:rPr>
        <w:t xml:space="preserve">ענישת </w:t>
      </w:r>
      <w:bookmarkStart w:id="5842" w:name="_ETM_Q22_566079"/>
      <w:bookmarkEnd w:id="5842"/>
      <w:r>
        <w:rPr>
          <w:rtl/>
        </w:rPr>
        <w:t>מיני</w:t>
      </w:r>
      <w:r>
        <w:rPr>
          <w:rFonts w:hint="cs"/>
          <w:rtl/>
        </w:rPr>
        <w:t>מום.</w:t>
      </w:r>
      <w:r>
        <w:rPr>
          <w:rtl/>
        </w:rPr>
        <w:t xml:space="preserve"> </w:t>
      </w:r>
      <w:bookmarkStart w:id="5843" w:name="_ETM_Q22_567120"/>
      <w:bookmarkEnd w:id="5843"/>
      <w:r>
        <w:rPr>
          <w:rtl/>
        </w:rPr>
        <w:t xml:space="preserve">צריך </w:t>
      </w:r>
      <w:bookmarkStart w:id="5844" w:name="_ETM_Q22_567330"/>
      <w:bookmarkEnd w:id="5844"/>
      <w:r>
        <w:rPr>
          <w:rtl/>
        </w:rPr>
        <w:t xml:space="preserve">לזכור </w:t>
      </w:r>
      <w:bookmarkStart w:id="5845" w:name="_ETM_Q22_567720"/>
      <w:bookmarkEnd w:id="5845"/>
      <w:r>
        <w:rPr>
          <w:rtl/>
        </w:rPr>
        <w:t xml:space="preserve">שההחלטה </w:t>
      </w:r>
      <w:bookmarkStart w:id="5846" w:name="_ETM_Q22_568230"/>
      <w:bookmarkEnd w:id="5846"/>
      <w:r>
        <w:rPr>
          <w:rtl/>
        </w:rPr>
        <w:t xml:space="preserve">הזו </w:t>
      </w:r>
      <w:bookmarkStart w:id="5847" w:name="_ETM_Q22_568650"/>
      <w:bookmarkEnd w:id="5847"/>
      <w:r>
        <w:rPr>
          <w:rtl/>
        </w:rPr>
        <w:t xml:space="preserve">היא </w:t>
      </w:r>
      <w:bookmarkStart w:id="5848" w:name="_ETM_Q22_568740"/>
      <w:bookmarkEnd w:id="5848"/>
      <w:r>
        <w:rPr>
          <w:rtl/>
        </w:rPr>
        <w:t xml:space="preserve">דווקא </w:t>
      </w:r>
      <w:bookmarkStart w:id="5849" w:name="_ETM_Q22_569040"/>
      <w:bookmarkEnd w:id="5849"/>
      <w:r>
        <w:rPr>
          <w:rtl/>
        </w:rPr>
        <w:t xml:space="preserve">כן </w:t>
      </w:r>
      <w:bookmarkStart w:id="5850" w:name="_ETM_Q22_569220"/>
      <w:bookmarkEnd w:id="5850"/>
      <w:r>
        <w:rPr>
          <w:rtl/>
        </w:rPr>
        <w:t>ר</w:t>
      </w:r>
      <w:r>
        <w:rPr>
          <w:rFonts w:hint="cs"/>
          <w:rtl/>
        </w:rPr>
        <w:t>ב</w:t>
      </w:r>
      <w:r>
        <w:rPr>
          <w:rtl/>
        </w:rPr>
        <w:t>רסבילי</w:t>
      </w:r>
      <w:r>
        <w:rPr>
          <w:rFonts w:hint="cs"/>
          <w:rtl/>
        </w:rPr>
        <w:t>ת,</w:t>
      </w:r>
      <w:r>
        <w:rPr>
          <w:rtl/>
        </w:rPr>
        <w:t xml:space="preserve"> </w:t>
      </w:r>
      <w:bookmarkStart w:id="5851" w:name="_ETM_Q22_570300"/>
      <w:bookmarkEnd w:id="5851"/>
      <w:r>
        <w:rPr>
          <w:rtl/>
        </w:rPr>
        <w:t xml:space="preserve">וכן </w:t>
      </w:r>
      <w:bookmarkStart w:id="5852" w:name="_ETM_Q22_570660"/>
      <w:bookmarkEnd w:id="5852"/>
      <w:r>
        <w:rPr>
          <w:rtl/>
        </w:rPr>
        <w:t xml:space="preserve">יש </w:t>
      </w:r>
      <w:bookmarkStart w:id="5853" w:name="_ETM_Q22_570810"/>
      <w:bookmarkEnd w:id="5853"/>
      <w:r>
        <w:rPr>
          <w:rtl/>
        </w:rPr>
        <w:t xml:space="preserve">סמכות </w:t>
      </w:r>
      <w:bookmarkStart w:id="5854" w:name="_ETM_Q22_571170"/>
      <w:bookmarkEnd w:id="5854"/>
      <w:r>
        <w:rPr>
          <w:rtl/>
        </w:rPr>
        <w:t xml:space="preserve">לבית </w:t>
      </w:r>
      <w:bookmarkStart w:id="5855" w:name="_ETM_Q22_571440"/>
      <w:bookmarkEnd w:id="5855"/>
      <w:r>
        <w:rPr>
          <w:rtl/>
        </w:rPr>
        <w:t xml:space="preserve">המשפט </w:t>
      </w:r>
      <w:bookmarkStart w:id="5856" w:name="_ETM_Q22_571830"/>
      <w:bookmarkEnd w:id="5856"/>
      <w:r>
        <w:rPr>
          <w:rtl/>
        </w:rPr>
        <w:t xml:space="preserve">לשלול </w:t>
      </w:r>
      <w:bookmarkStart w:id="5857" w:name="_ETM_Q22_572160"/>
      <w:bookmarkEnd w:id="5857"/>
      <w:r>
        <w:rPr>
          <w:rtl/>
        </w:rPr>
        <w:t>אותה</w:t>
      </w:r>
      <w:r>
        <w:rPr>
          <w:rFonts w:hint="cs"/>
          <w:rtl/>
        </w:rPr>
        <w:t>.</w:t>
      </w:r>
      <w:r>
        <w:rPr>
          <w:rtl/>
        </w:rPr>
        <w:t xml:space="preserve"> </w:t>
      </w:r>
      <w:bookmarkStart w:id="5858" w:name="_ETM_Q22_573040"/>
      <w:bookmarkEnd w:id="5858"/>
      <w:r>
        <w:rPr>
          <w:rtl/>
        </w:rPr>
        <w:t>אחר</w:t>
      </w:r>
      <w:bookmarkStart w:id="5859" w:name="_ETM_Q22_573400"/>
      <w:bookmarkEnd w:id="5859"/>
      <w:r>
        <w:rPr>
          <w:rFonts w:hint="cs"/>
          <w:rtl/>
        </w:rPr>
        <w:t xml:space="preserve"> </w:t>
      </w:r>
      <w:r>
        <w:rPr>
          <w:rtl/>
        </w:rPr>
        <w:t>כך</w:t>
      </w:r>
      <w:r>
        <w:rPr>
          <w:rFonts w:hint="cs"/>
          <w:rtl/>
        </w:rPr>
        <w:t>,</w:t>
      </w:r>
      <w:r>
        <w:rPr>
          <w:rtl/>
        </w:rPr>
        <w:t xml:space="preserve"> </w:t>
      </w:r>
      <w:bookmarkStart w:id="5860" w:name="_ETM_Q22_573640"/>
      <w:bookmarkEnd w:id="5860"/>
      <w:r>
        <w:rPr>
          <w:rtl/>
        </w:rPr>
        <w:t>בערעור</w:t>
      </w:r>
      <w:r>
        <w:rPr>
          <w:rFonts w:hint="cs"/>
          <w:rtl/>
        </w:rPr>
        <w:t>,</w:t>
      </w:r>
      <w:r>
        <w:rPr>
          <w:rtl/>
        </w:rPr>
        <w:t xml:space="preserve"> </w:t>
      </w:r>
      <w:bookmarkStart w:id="5861" w:name="_ETM_Q22_574659"/>
      <w:bookmarkEnd w:id="5861"/>
      <w:r>
        <w:rPr>
          <w:rtl/>
        </w:rPr>
        <w:t xml:space="preserve">זה </w:t>
      </w:r>
      <w:bookmarkStart w:id="5862" w:name="_ETM_Q22_574990"/>
      <w:bookmarkEnd w:id="5862"/>
      <w:r>
        <w:rPr>
          <w:rtl/>
        </w:rPr>
        <w:t xml:space="preserve">עובר </w:t>
      </w:r>
      <w:bookmarkStart w:id="5863" w:name="_ETM_Q22_575229"/>
      <w:bookmarkEnd w:id="5863"/>
      <w:r>
        <w:rPr>
          <w:rtl/>
        </w:rPr>
        <w:t xml:space="preserve">לדיון </w:t>
      </w:r>
      <w:bookmarkStart w:id="5864" w:name="_ETM_Q22_575529"/>
      <w:bookmarkEnd w:id="5864"/>
      <w:r>
        <w:rPr>
          <w:rtl/>
        </w:rPr>
        <w:t xml:space="preserve">בבית </w:t>
      </w:r>
      <w:bookmarkStart w:id="5865" w:name="_ETM_Q22_575770"/>
      <w:bookmarkEnd w:id="5865"/>
      <w:r>
        <w:rPr>
          <w:rtl/>
        </w:rPr>
        <w:t xml:space="preserve">משפט </w:t>
      </w:r>
      <w:bookmarkStart w:id="5866" w:name="_ETM_Q22_576130"/>
      <w:bookmarkEnd w:id="5866"/>
      <w:r>
        <w:rPr>
          <w:rtl/>
        </w:rPr>
        <w:t>אחר</w:t>
      </w:r>
      <w:r>
        <w:rPr>
          <w:rFonts w:hint="cs"/>
          <w:rtl/>
        </w:rPr>
        <w:t>.</w:t>
      </w:r>
      <w:r>
        <w:rPr>
          <w:rtl/>
        </w:rPr>
        <w:t xml:space="preserve"> </w:t>
      </w:r>
      <w:bookmarkStart w:id="5867" w:name="_ETM_Q22_576430"/>
      <w:bookmarkEnd w:id="5867"/>
      <w:r>
        <w:rPr>
          <w:rtl/>
        </w:rPr>
        <w:t xml:space="preserve">הרי </w:t>
      </w:r>
      <w:bookmarkStart w:id="5868" w:name="_ETM_Q22_576610"/>
      <w:bookmarkEnd w:id="5868"/>
      <w:r>
        <w:rPr>
          <w:rtl/>
        </w:rPr>
        <w:t xml:space="preserve">אתה </w:t>
      </w:r>
      <w:bookmarkStart w:id="5869" w:name="_ETM_Q22_576820"/>
      <w:bookmarkEnd w:id="5869"/>
      <w:r>
        <w:rPr>
          <w:rtl/>
        </w:rPr>
        <w:t xml:space="preserve">יודע </w:t>
      </w:r>
      <w:bookmarkStart w:id="5870" w:name="_ETM_Q22_577180"/>
      <w:bookmarkEnd w:id="5870"/>
      <w:r>
        <w:rPr>
          <w:rtl/>
        </w:rPr>
        <w:t>שההרש</w:t>
      </w:r>
      <w:r>
        <w:rPr>
          <w:rFonts w:hint="cs"/>
          <w:rtl/>
        </w:rPr>
        <w:t>ע</w:t>
      </w:r>
      <w:r>
        <w:rPr>
          <w:rtl/>
        </w:rPr>
        <w:t xml:space="preserve">ה </w:t>
      </w:r>
      <w:bookmarkStart w:id="5871" w:name="_ETM_Q22_578350"/>
      <w:bookmarkEnd w:id="5871"/>
      <w:r>
        <w:rPr>
          <w:rtl/>
        </w:rPr>
        <w:t xml:space="preserve">באלימות </w:t>
      </w:r>
      <w:bookmarkStart w:id="5872" w:name="_ETM_Q22_579369"/>
      <w:bookmarkEnd w:id="5872"/>
      <w:r>
        <w:rPr>
          <w:rtl/>
        </w:rPr>
        <w:t xml:space="preserve">היא </w:t>
      </w:r>
      <w:bookmarkStart w:id="5873" w:name="_ETM_Q22_579520"/>
      <w:bookmarkEnd w:id="5873"/>
      <w:r>
        <w:rPr>
          <w:rtl/>
        </w:rPr>
        <w:t xml:space="preserve">לא </w:t>
      </w:r>
      <w:bookmarkStart w:id="5874" w:name="_ETM_Q22_579609"/>
      <w:bookmarkEnd w:id="5874"/>
      <w:r>
        <w:rPr>
          <w:rtl/>
        </w:rPr>
        <w:t xml:space="preserve">בבית </w:t>
      </w:r>
      <w:bookmarkStart w:id="5875" w:name="_ETM_Q22_579939"/>
      <w:bookmarkEnd w:id="5875"/>
      <w:r>
        <w:rPr>
          <w:rtl/>
        </w:rPr>
        <w:t xml:space="preserve">משפט </w:t>
      </w:r>
      <w:bookmarkStart w:id="5876" w:name="_ETM_Q22_580299"/>
      <w:bookmarkEnd w:id="5876"/>
      <w:r>
        <w:rPr>
          <w:rtl/>
        </w:rPr>
        <w:t xml:space="preserve">לענייני </w:t>
      </w:r>
      <w:bookmarkStart w:id="5877" w:name="_ETM_Q22_580689"/>
      <w:bookmarkEnd w:id="5877"/>
      <w:r>
        <w:rPr>
          <w:rtl/>
        </w:rPr>
        <w:t>משפחה</w:t>
      </w:r>
      <w:r w:rsidR="00457231">
        <w:rPr>
          <w:rFonts w:hint="cs"/>
          <w:rtl/>
        </w:rPr>
        <w:t>,</w:t>
      </w:r>
      <w:r>
        <w:rPr>
          <w:rtl/>
        </w:rPr>
        <w:t xml:space="preserve"> </w:t>
      </w:r>
      <w:bookmarkStart w:id="5878" w:name="_ETM_Q22_581619"/>
      <w:bookmarkStart w:id="5879" w:name="_ETM_Q22_582099"/>
      <w:bookmarkStart w:id="5880" w:name="_ETM_Q22_582429"/>
      <w:bookmarkStart w:id="5881" w:name="_ETM_Q22_582849"/>
      <w:bookmarkStart w:id="5882" w:name="_ETM_Q22_583479"/>
      <w:bookmarkEnd w:id="5878"/>
      <w:bookmarkEnd w:id="5879"/>
      <w:bookmarkEnd w:id="5880"/>
      <w:bookmarkEnd w:id="5881"/>
      <w:bookmarkEnd w:id="5882"/>
      <w:r>
        <w:rPr>
          <w:rtl/>
        </w:rPr>
        <w:t xml:space="preserve">זה </w:t>
      </w:r>
      <w:bookmarkStart w:id="5883" w:name="_ETM_Q22_583569"/>
      <w:bookmarkEnd w:id="5883"/>
      <w:r>
        <w:rPr>
          <w:rtl/>
        </w:rPr>
        <w:t xml:space="preserve">הליך </w:t>
      </w:r>
      <w:bookmarkStart w:id="5884" w:name="_ETM_Q22_583810"/>
      <w:bookmarkEnd w:id="5884"/>
      <w:r>
        <w:rPr>
          <w:rtl/>
        </w:rPr>
        <w:t xml:space="preserve">פלילי </w:t>
      </w:r>
      <w:bookmarkStart w:id="5885" w:name="_ETM_Q22_584619"/>
      <w:bookmarkEnd w:id="5885"/>
      <w:r>
        <w:rPr>
          <w:rtl/>
        </w:rPr>
        <w:t xml:space="preserve">מול </w:t>
      </w:r>
      <w:bookmarkStart w:id="5886" w:name="_ETM_Q22_584799"/>
      <w:bookmarkEnd w:id="5886"/>
      <w:r>
        <w:rPr>
          <w:rtl/>
        </w:rPr>
        <w:t xml:space="preserve">שופט </w:t>
      </w:r>
      <w:bookmarkStart w:id="5887" w:name="_ETM_Q22_585219"/>
      <w:bookmarkEnd w:id="5887"/>
      <w:r>
        <w:rPr>
          <w:rtl/>
        </w:rPr>
        <w:t xml:space="preserve">פלילי </w:t>
      </w:r>
      <w:bookmarkStart w:id="5888" w:name="_ETM_Q22_586729"/>
      <w:bookmarkEnd w:id="5888"/>
      <w:r>
        <w:rPr>
          <w:rtl/>
        </w:rPr>
        <w:t>של</w:t>
      </w:r>
      <w:r>
        <w:rPr>
          <w:rFonts w:hint="cs"/>
          <w:rtl/>
        </w:rPr>
        <w:t>א</w:t>
      </w:r>
      <w:r>
        <w:rPr>
          <w:rtl/>
        </w:rPr>
        <w:t xml:space="preserve"> </w:t>
      </w:r>
      <w:bookmarkStart w:id="5889" w:name="_ETM_Q22_587180"/>
      <w:bookmarkEnd w:id="5889"/>
      <w:r>
        <w:rPr>
          <w:rtl/>
        </w:rPr>
        <w:t xml:space="preserve">דן </w:t>
      </w:r>
      <w:bookmarkStart w:id="5890" w:name="_ETM_Q22_587850"/>
      <w:bookmarkEnd w:id="5890"/>
      <w:r>
        <w:rPr>
          <w:rtl/>
        </w:rPr>
        <w:t xml:space="preserve">בנושאים </w:t>
      </w:r>
      <w:bookmarkStart w:id="5891" w:name="_ETM_Q22_588329"/>
      <w:bookmarkEnd w:id="5891"/>
      <w:r>
        <w:rPr>
          <w:rtl/>
        </w:rPr>
        <w:t xml:space="preserve">שקשורים </w:t>
      </w:r>
      <w:bookmarkStart w:id="5892" w:name="_ETM_Q22_588779"/>
      <w:bookmarkEnd w:id="5892"/>
      <w:r>
        <w:rPr>
          <w:rtl/>
        </w:rPr>
        <w:t xml:space="preserve">באפוטרופסות </w:t>
      </w:r>
      <w:bookmarkStart w:id="5893" w:name="_ETM_Q22_589439"/>
      <w:bookmarkEnd w:id="5893"/>
      <w:r>
        <w:rPr>
          <w:rtl/>
        </w:rPr>
        <w:t xml:space="preserve">באופן </w:t>
      </w:r>
      <w:bookmarkStart w:id="5894" w:name="_ETM_Q22_589770"/>
      <w:bookmarkEnd w:id="5894"/>
      <w:r>
        <w:rPr>
          <w:rtl/>
        </w:rPr>
        <w:t>שוטף</w:t>
      </w:r>
      <w:r w:rsidR="00457231">
        <w:rPr>
          <w:rFonts w:hint="cs"/>
          <w:rtl/>
        </w:rPr>
        <w:t>,</w:t>
      </w:r>
      <w:r>
        <w:rPr>
          <w:rtl/>
        </w:rPr>
        <w:t xml:space="preserve"> </w:t>
      </w:r>
      <w:bookmarkStart w:id="5895" w:name="_ETM_Q22_590539"/>
      <w:bookmarkEnd w:id="5895"/>
      <w:r>
        <w:rPr>
          <w:rtl/>
        </w:rPr>
        <w:t xml:space="preserve">לכן </w:t>
      </w:r>
      <w:bookmarkStart w:id="5896" w:name="_ETM_Q22_591079"/>
      <w:bookmarkEnd w:id="5896"/>
      <w:r>
        <w:rPr>
          <w:rtl/>
        </w:rPr>
        <w:t xml:space="preserve">שלילת </w:t>
      </w:r>
      <w:bookmarkStart w:id="5897" w:name="_ETM_Q22_591500"/>
      <w:bookmarkEnd w:id="5897"/>
      <w:r>
        <w:rPr>
          <w:rtl/>
        </w:rPr>
        <w:t xml:space="preserve">האפוטרופסות </w:t>
      </w:r>
      <w:bookmarkStart w:id="5898" w:name="_ETM_Q22_592279"/>
      <w:bookmarkEnd w:id="5898"/>
      <w:r>
        <w:rPr>
          <w:rtl/>
        </w:rPr>
        <w:t xml:space="preserve">מתבצעת </w:t>
      </w:r>
      <w:bookmarkStart w:id="5899" w:name="_ETM_Q22_592820"/>
      <w:bookmarkEnd w:id="5899"/>
      <w:r>
        <w:rPr>
          <w:rtl/>
        </w:rPr>
        <w:t>מ</w:t>
      </w:r>
      <w:r>
        <w:rPr>
          <w:rFonts w:hint="cs"/>
          <w:rtl/>
        </w:rPr>
        <w:t>י</w:t>
      </w:r>
      <w:r>
        <w:rPr>
          <w:rtl/>
        </w:rPr>
        <w:t xml:space="preserve">יד </w:t>
      </w:r>
      <w:bookmarkStart w:id="5900" w:name="_ETM_Q22_593479"/>
      <w:bookmarkEnd w:id="5900"/>
      <w:r>
        <w:rPr>
          <w:rtl/>
        </w:rPr>
        <w:t xml:space="preserve">עם </w:t>
      </w:r>
      <w:bookmarkStart w:id="5901" w:name="_ETM_Q22_593630"/>
      <w:bookmarkEnd w:id="5901"/>
      <w:r>
        <w:rPr>
          <w:rtl/>
        </w:rPr>
        <w:t xml:space="preserve">רשות </w:t>
      </w:r>
      <w:bookmarkStart w:id="5902" w:name="_ETM_Q22_594049"/>
      <w:bookmarkEnd w:id="5902"/>
      <w:r>
        <w:rPr>
          <w:rtl/>
        </w:rPr>
        <w:t xml:space="preserve">ערעור </w:t>
      </w:r>
      <w:bookmarkStart w:id="5903" w:name="_ETM_Q22_594529"/>
      <w:bookmarkEnd w:id="5903"/>
      <w:r>
        <w:rPr>
          <w:rtl/>
        </w:rPr>
        <w:t xml:space="preserve">במקרה </w:t>
      </w:r>
      <w:bookmarkStart w:id="5904" w:name="_ETM_Q22_594950"/>
      <w:bookmarkEnd w:id="5904"/>
      <w:r>
        <w:rPr>
          <w:rtl/>
        </w:rPr>
        <w:t>הזה</w:t>
      </w:r>
      <w:r w:rsidR="00457231">
        <w:rPr>
          <w:rFonts w:hint="cs"/>
          <w:rtl/>
        </w:rPr>
        <w:t>;</w:t>
      </w:r>
      <w:r>
        <w:rPr>
          <w:rtl/>
        </w:rPr>
        <w:t xml:space="preserve"> </w:t>
      </w:r>
      <w:bookmarkStart w:id="5905" w:name="_ETM_Q22_595490"/>
      <w:bookmarkEnd w:id="5905"/>
      <w:r>
        <w:rPr>
          <w:rtl/>
        </w:rPr>
        <w:t>אגב</w:t>
      </w:r>
      <w:r>
        <w:rPr>
          <w:rFonts w:hint="cs"/>
          <w:rtl/>
        </w:rPr>
        <w:t>,</w:t>
      </w:r>
      <w:r>
        <w:rPr>
          <w:rtl/>
        </w:rPr>
        <w:t xml:space="preserve"> </w:t>
      </w:r>
      <w:bookmarkStart w:id="5906" w:name="_ETM_Q22_595789"/>
      <w:bookmarkEnd w:id="5906"/>
      <w:r>
        <w:rPr>
          <w:rtl/>
        </w:rPr>
        <w:t xml:space="preserve">שייכת </w:t>
      </w:r>
      <w:bookmarkStart w:id="5907" w:name="_ETM_Q22_596149"/>
      <w:bookmarkEnd w:id="5907"/>
      <w:r>
        <w:rPr>
          <w:rtl/>
        </w:rPr>
        <w:t xml:space="preserve">גם </w:t>
      </w:r>
      <w:bookmarkStart w:id="5908" w:name="_ETM_Q22_596840"/>
      <w:bookmarkEnd w:id="5908"/>
      <w:r>
        <w:rPr>
          <w:rtl/>
        </w:rPr>
        <w:t xml:space="preserve">במקרים </w:t>
      </w:r>
      <w:bookmarkStart w:id="5909" w:name="_ETM_Q22_597380"/>
      <w:bookmarkEnd w:id="5909"/>
      <w:r>
        <w:rPr>
          <w:rtl/>
        </w:rPr>
        <w:t>אחרים</w:t>
      </w:r>
      <w:r>
        <w:rPr>
          <w:rFonts w:hint="cs"/>
          <w:rtl/>
        </w:rPr>
        <w:t>,</w:t>
      </w:r>
      <w:r>
        <w:rPr>
          <w:rtl/>
        </w:rPr>
        <w:t xml:space="preserve"> </w:t>
      </w:r>
      <w:bookmarkStart w:id="5910" w:name="_ETM_Q22_597710"/>
      <w:bookmarkEnd w:id="5910"/>
      <w:r>
        <w:rPr>
          <w:rtl/>
        </w:rPr>
        <w:t xml:space="preserve">אבל </w:t>
      </w:r>
      <w:bookmarkStart w:id="5911" w:name="_ETM_Q22_597860"/>
      <w:bookmarkEnd w:id="5911"/>
      <w:r>
        <w:rPr>
          <w:rtl/>
        </w:rPr>
        <w:t xml:space="preserve">גם </w:t>
      </w:r>
      <w:bookmarkStart w:id="5912" w:name="_ETM_Q22_598070"/>
      <w:bookmarkEnd w:id="5912"/>
      <w:r>
        <w:rPr>
          <w:rtl/>
        </w:rPr>
        <w:t xml:space="preserve">במקרה </w:t>
      </w:r>
      <w:bookmarkStart w:id="5913" w:name="_ETM_Q22_598460"/>
      <w:bookmarkEnd w:id="5913"/>
      <w:r>
        <w:rPr>
          <w:rtl/>
        </w:rPr>
        <w:t xml:space="preserve">הזה </w:t>
      </w:r>
      <w:bookmarkStart w:id="5914" w:name="_ETM_Q22_599150"/>
      <w:bookmarkEnd w:id="5914"/>
      <w:r>
        <w:rPr>
          <w:rtl/>
        </w:rPr>
        <w:t xml:space="preserve">עם </w:t>
      </w:r>
      <w:bookmarkStart w:id="5915" w:name="_ETM_Q22_599270"/>
      <w:bookmarkEnd w:id="5915"/>
      <w:r>
        <w:rPr>
          <w:rtl/>
        </w:rPr>
        <w:t xml:space="preserve">רשות </w:t>
      </w:r>
      <w:bookmarkStart w:id="5916" w:name="_ETM_Q22_599570"/>
      <w:bookmarkEnd w:id="5916"/>
      <w:r>
        <w:rPr>
          <w:rtl/>
        </w:rPr>
        <w:t>ערעור</w:t>
      </w:r>
      <w:r>
        <w:rPr>
          <w:rFonts w:hint="cs"/>
          <w:rtl/>
        </w:rPr>
        <w:t xml:space="preserve">. </w:t>
      </w:r>
      <w:bookmarkStart w:id="5917" w:name="_ETM_Q22_599900"/>
      <w:bookmarkEnd w:id="5917"/>
      <w:r>
        <w:rPr>
          <w:rtl/>
        </w:rPr>
        <w:t xml:space="preserve">לכן </w:t>
      </w:r>
      <w:bookmarkStart w:id="5918" w:name="_ETM_Q22_600710"/>
      <w:bookmarkEnd w:id="5918"/>
      <w:r>
        <w:rPr>
          <w:rtl/>
        </w:rPr>
        <w:t xml:space="preserve">זה </w:t>
      </w:r>
      <w:bookmarkStart w:id="5919" w:name="_ETM_Q22_600890"/>
      <w:bookmarkEnd w:id="5919"/>
      <w:r>
        <w:rPr>
          <w:rtl/>
        </w:rPr>
        <w:t xml:space="preserve">לא </w:t>
      </w:r>
      <w:bookmarkStart w:id="5920" w:name="_ETM_Q22_600980"/>
      <w:bookmarkEnd w:id="5920"/>
      <w:r>
        <w:rPr>
          <w:rtl/>
        </w:rPr>
        <w:t xml:space="preserve">שביקשתי </w:t>
      </w:r>
      <w:bookmarkStart w:id="5921" w:name="_ETM_Q22_601550"/>
      <w:bookmarkEnd w:id="5921"/>
      <w:r>
        <w:rPr>
          <w:rtl/>
        </w:rPr>
        <w:t xml:space="preserve">לשלול </w:t>
      </w:r>
      <w:bookmarkStart w:id="5922" w:name="_ETM_Q22_601940"/>
      <w:bookmarkEnd w:id="5922"/>
      <w:r>
        <w:rPr>
          <w:rtl/>
        </w:rPr>
        <w:t xml:space="preserve">את </w:t>
      </w:r>
      <w:bookmarkStart w:id="5923" w:name="_ETM_Q22_602029"/>
      <w:bookmarkEnd w:id="5923"/>
      <w:r>
        <w:rPr>
          <w:rtl/>
        </w:rPr>
        <w:t xml:space="preserve">שיקול </w:t>
      </w:r>
      <w:bookmarkStart w:id="5924" w:name="_ETM_Q22_602330"/>
      <w:bookmarkEnd w:id="5924"/>
      <w:r>
        <w:rPr>
          <w:rtl/>
        </w:rPr>
        <w:t xml:space="preserve">דעתו </w:t>
      </w:r>
      <w:bookmarkStart w:id="5925" w:name="_ETM_Q22_602630"/>
      <w:bookmarkEnd w:id="5925"/>
      <w:r>
        <w:rPr>
          <w:rtl/>
        </w:rPr>
        <w:t xml:space="preserve">של </w:t>
      </w:r>
      <w:bookmarkStart w:id="5926" w:name="_ETM_Q22_602779"/>
      <w:bookmarkEnd w:id="5926"/>
      <w:r>
        <w:rPr>
          <w:rtl/>
        </w:rPr>
        <w:t xml:space="preserve">בית </w:t>
      </w:r>
      <w:bookmarkStart w:id="5927" w:name="_ETM_Q22_602990"/>
      <w:bookmarkEnd w:id="5927"/>
      <w:r>
        <w:rPr>
          <w:rtl/>
        </w:rPr>
        <w:t>המשפט</w:t>
      </w:r>
      <w:r>
        <w:rPr>
          <w:rFonts w:hint="cs"/>
          <w:rtl/>
        </w:rPr>
        <w:t>,</w:t>
      </w:r>
      <w:r>
        <w:rPr>
          <w:rtl/>
        </w:rPr>
        <w:t xml:space="preserve"> </w:t>
      </w:r>
      <w:bookmarkStart w:id="5928" w:name="_ETM_Q22_603890"/>
      <w:bookmarkEnd w:id="5928"/>
      <w:r>
        <w:rPr>
          <w:rtl/>
        </w:rPr>
        <w:t xml:space="preserve">שבגלל </w:t>
      </w:r>
      <w:bookmarkStart w:id="5929" w:name="_ETM_Q22_604339"/>
      <w:bookmarkEnd w:id="5929"/>
      <w:r>
        <w:rPr>
          <w:rtl/>
        </w:rPr>
        <w:t xml:space="preserve">זה </w:t>
      </w:r>
      <w:bookmarkStart w:id="5930" w:name="_ETM_Q22_604460"/>
      <w:bookmarkEnd w:id="5930"/>
      <w:r>
        <w:rPr>
          <w:rtl/>
        </w:rPr>
        <w:t>אמרת</w:t>
      </w:r>
      <w:r w:rsidR="00457231">
        <w:rPr>
          <w:rFonts w:hint="cs"/>
          <w:rtl/>
        </w:rPr>
        <w:t>:</w:t>
      </w:r>
      <w:r>
        <w:rPr>
          <w:rFonts w:hint="cs"/>
          <w:rtl/>
        </w:rPr>
        <w:t xml:space="preserve"> לך</w:t>
      </w:r>
      <w:bookmarkStart w:id="5931" w:name="_ETM_Q22_605210"/>
      <w:bookmarkEnd w:id="5931"/>
      <w:r>
        <w:rPr>
          <w:rtl/>
        </w:rPr>
        <w:t xml:space="preserve"> </w:t>
      </w:r>
      <w:bookmarkStart w:id="5932" w:name="_ETM_Q22_605450"/>
      <w:bookmarkEnd w:id="5932"/>
      <w:r>
        <w:rPr>
          <w:rtl/>
        </w:rPr>
        <w:t xml:space="preserve">לרפורמה </w:t>
      </w:r>
      <w:bookmarkStart w:id="5933" w:name="_ETM_Q22_605990"/>
      <w:bookmarkEnd w:id="5933"/>
      <w:r>
        <w:rPr>
          <w:rtl/>
        </w:rPr>
        <w:t>המשפטית</w:t>
      </w:r>
      <w:r w:rsidR="00457231">
        <w:rPr>
          <w:rFonts w:hint="cs"/>
          <w:rtl/>
        </w:rPr>
        <w:t>.</w:t>
      </w:r>
      <w:r>
        <w:rPr>
          <w:rtl/>
        </w:rPr>
        <w:t xml:space="preserve"> </w:t>
      </w:r>
      <w:bookmarkStart w:id="5934" w:name="_ETM_Q22_606560"/>
      <w:bookmarkStart w:id="5935" w:name="_ETM_Q22_606770"/>
      <w:bookmarkEnd w:id="5934"/>
      <w:bookmarkEnd w:id="5935"/>
      <w:r>
        <w:rPr>
          <w:rtl/>
        </w:rPr>
        <w:t xml:space="preserve">גם </w:t>
      </w:r>
      <w:bookmarkStart w:id="5936" w:name="_ETM_Q22_606920"/>
      <w:bookmarkEnd w:id="5936"/>
      <w:r>
        <w:rPr>
          <w:rtl/>
        </w:rPr>
        <w:t xml:space="preserve">ברפורמה </w:t>
      </w:r>
      <w:bookmarkStart w:id="5937" w:name="_ETM_Q22_607400"/>
      <w:bookmarkEnd w:id="5937"/>
      <w:r>
        <w:rPr>
          <w:rtl/>
        </w:rPr>
        <w:t xml:space="preserve">המשפטית </w:t>
      </w:r>
      <w:bookmarkStart w:id="5938" w:name="_ETM_Q22_607880"/>
      <w:bookmarkEnd w:id="5938"/>
      <w:r>
        <w:rPr>
          <w:rtl/>
        </w:rPr>
        <w:t xml:space="preserve">שלך </w:t>
      </w:r>
      <w:bookmarkStart w:id="5939" w:name="_ETM_Q22_608480"/>
      <w:bookmarkEnd w:id="5939"/>
      <w:r>
        <w:rPr>
          <w:rFonts w:hint="cs"/>
          <w:rtl/>
        </w:rPr>
        <w:t xml:space="preserve">אני </w:t>
      </w:r>
      <w:r>
        <w:rPr>
          <w:rtl/>
        </w:rPr>
        <w:t xml:space="preserve">לא </w:t>
      </w:r>
      <w:bookmarkStart w:id="5940" w:name="_ETM_Q22_608630"/>
      <w:bookmarkEnd w:id="5940"/>
      <w:r>
        <w:rPr>
          <w:rtl/>
        </w:rPr>
        <w:t xml:space="preserve">חושב </w:t>
      </w:r>
      <w:bookmarkStart w:id="5941" w:name="_ETM_Q22_608930"/>
      <w:bookmarkEnd w:id="5941"/>
      <w:r>
        <w:rPr>
          <w:rtl/>
        </w:rPr>
        <w:t>ש</w:t>
      </w:r>
      <w:bookmarkStart w:id="5942" w:name="_ETM_Q22_609230"/>
      <w:bookmarkEnd w:id="5942"/>
      <w:r>
        <w:rPr>
          <w:rtl/>
        </w:rPr>
        <w:t xml:space="preserve">היית </w:t>
      </w:r>
      <w:bookmarkStart w:id="5943" w:name="_ETM_Q22_609440"/>
      <w:bookmarkEnd w:id="5943"/>
      <w:r>
        <w:rPr>
          <w:rtl/>
        </w:rPr>
        <w:t xml:space="preserve">רוצה </w:t>
      </w:r>
      <w:bookmarkStart w:id="5944" w:name="_ETM_Q22_609650"/>
      <w:bookmarkEnd w:id="5944"/>
      <w:r>
        <w:rPr>
          <w:rtl/>
        </w:rPr>
        <w:t xml:space="preserve">לשלול </w:t>
      </w:r>
      <w:bookmarkStart w:id="5945" w:name="_ETM_Q22_609950"/>
      <w:bookmarkEnd w:id="5945"/>
      <w:r>
        <w:rPr>
          <w:rtl/>
        </w:rPr>
        <w:t xml:space="preserve">את </w:t>
      </w:r>
      <w:bookmarkStart w:id="5946" w:name="_ETM_Q22_610040"/>
      <w:bookmarkEnd w:id="5946"/>
      <w:r>
        <w:rPr>
          <w:rtl/>
        </w:rPr>
        <w:t xml:space="preserve">שיקול </w:t>
      </w:r>
      <w:bookmarkStart w:id="5947" w:name="_ETM_Q22_610310"/>
      <w:bookmarkEnd w:id="5947"/>
      <w:r>
        <w:rPr>
          <w:rtl/>
        </w:rPr>
        <w:t xml:space="preserve">דעתו </w:t>
      </w:r>
      <w:bookmarkStart w:id="5948" w:name="_ETM_Q22_610580"/>
      <w:bookmarkEnd w:id="5948"/>
      <w:r>
        <w:rPr>
          <w:rtl/>
        </w:rPr>
        <w:t xml:space="preserve">של </w:t>
      </w:r>
      <w:bookmarkStart w:id="5949" w:name="_ETM_Q22_610730"/>
      <w:bookmarkEnd w:id="5949"/>
      <w:r>
        <w:rPr>
          <w:rtl/>
        </w:rPr>
        <w:t xml:space="preserve">בית </w:t>
      </w:r>
      <w:bookmarkStart w:id="5950" w:name="_ETM_Q22_610910"/>
      <w:bookmarkEnd w:id="5950"/>
      <w:r>
        <w:rPr>
          <w:rtl/>
        </w:rPr>
        <w:t>המשפט</w:t>
      </w:r>
      <w:r>
        <w:rPr>
          <w:rFonts w:hint="cs"/>
          <w:rtl/>
        </w:rPr>
        <w:t>.</w:t>
      </w:r>
      <w:r>
        <w:rPr>
          <w:rtl/>
        </w:rPr>
        <w:t xml:space="preserve"> </w:t>
      </w:r>
      <w:bookmarkStart w:id="5951" w:name="_ETM_Q22_611600"/>
      <w:bookmarkEnd w:id="5951"/>
      <w:r>
        <w:rPr>
          <w:rtl/>
        </w:rPr>
        <w:t xml:space="preserve">אני </w:t>
      </w:r>
      <w:bookmarkStart w:id="5952" w:name="_ETM_Q22_611810"/>
      <w:bookmarkEnd w:id="5952"/>
      <w:r>
        <w:rPr>
          <w:rtl/>
        </w:rPr>
        <w:t xml:space="preserve">רוצה </w:t>
      </w:r>
      <w:bookmarkStart w:id="5953" w:name="_ETM_Q22_612080"/>
      <w:bookmarkEnd w:id="5953"/>
      <w:r>
        <w:rPr>
          <w:rtl/>
        </w:rPr>
        <w:t xml:space="preserve">בית </w:t>
      </w:r>
      <w:bookmarkStart w:id="5954" w:name="_ETM_Q22_612230"/>
      <w:bookmarkEnd w:id="5954"/>
      <w:r>
        <w:rPr>
          <w:rtl/>
        </w:rPr>
        <w:t xml:space="preserve">משפט </w:t>
      </w:r>
      <w:bookmarkStart w:id="5955" w:name="_ETM_Q22_612590"/>
      <w:bookmarkEnd w:id="5955"/>
      <w:r>
        <w:rPr>
          <w:rtl/>
        </w:rPr>
        <w:t>עצמאי</w:t>
      </w:r>
      <w:r>
        <w:rPr>
          <w:rFonts w:hint="cs"/>
          <w:rtl/>
        </w:rPr>
        <w:t xml:space="preserve"> עם</w:t>
      </w:r>
      <w:r>
        <w:rPr>
          <w:rtl/>
        </w:rPr>
        <w:t xml:space="preserve"> </w:t>
      </w:r>
      <w:bookmarkStart w:id="5956" w:name="_ETM_Q22_613010"/>
      <w:bookmarkEnd w:id="5956"/>
      <w:r>
        <w:rPr>
          <w:rtl/>
        </w:rPr>
        <w:t xml:space="preserve">שיקול </w:t>
      </w:r>
      <w:bookmarkStart w:id="5957" w:name="_ETM_Q22_613340"/>
      <w:bookmarkEnd w:id="5957"/>
      <w:r>
        <w:rPr>
          <w:rtl/>
        </w:rPr>
        <w:t>דעת</w:t>
      </w:r>
      <w:r>
        <w:rPr>
          <w:rFonts w:hint="cs"/>
          <w:rtl/>
        </w:rPr>
        <w:t>.</w:t>
      </w:r>
    </w:p>
    <w:p w:rsidR="00EF501E" w:rsidRDefault="00EF501E" w:rsidP="002666D4">
      <w:pPr>
        <w:rPr>
          <w:rtl/>
        </w:rPr>
      </w:pPr>
      <w:bookmarkStart w:id="5958" w:name="_ETM_Q22_613374"/>
      <w:bookmarkStart w:id="5959" w:name="_ETM_Q22_613494"/>
      <w:bookmarkEnd w:id="5958"/>
      <w:bookmarkEnd w:id="5959"/>
    </w:p>
    <w:p w:rsidR="00EF501E" w:rsidRDefault="00EF501E" w:rsidP="00457231">
      <w:pPr>
        <w:rPr>
          <w:rtl/>
        </w:rPr>
      </w:pPr>
      <w:bookmarkStart w:id="5960" w:name="_ETM_Q22_613550"/>
      <w:bookmarkStart w:id="5961" w:name="_ETM_Q22_613630"/>
      <w:bookmarkStart w:id="5962" w:name="_ETM_Q22_614180"/>
      <w:bookmarkEnd w:id="5960"/>
      <w:bookmarkEnd w:id="5961"/>
      <w:bookmarkEnd w:id="5962"/>
      <w:r>
        <w:rPr>
          <w:rtl/>
        </w:rPr>
        <w:t xml:space="preserve">אבל </w:t>
      </w:r>
      <w:bookmarkStart w:id="5963" w:name="_ETM_Q22_614480"/>
      <w:bookmarkEnd w:id="5963"/>
      <w:r>
        <w:rPr>
          <w:rFonts w:hint="cs"/>
          <w:rtl/>
        </w:rPr>
        <w:t>ל</w:t>
      </w:r>
      <w:r>
        <w:rPr>
          <w:rtl/>
        </w:rPr>
        <w:t xml:space="preserve">עניין </w:t>
      </w:r>
      <w:bookmarkStart w:id="5964" w:name="_ETM_Q22_614840"/>
      <w:bookmarkEnd w:id="5964"/>
      <w:r>
        <w:rPr>
          <w:rtl/>
        </w:rPr>
        <w:t>עצמו</w:t>
      </w:r>
      <w:r>
        <w:rPr>
          <w:rFonts w:hint="cs"/>
          <w:rtl/>
        </w:rPr>
        <w:t>,</w:t>
      </w:r>
      <w:r>
        <w:rPr>
          <w:rtl/>
        </w:rPr>
        <w:t xml:space="preserve"> </w:t>
      </w:r>
      <w:bookmarkStart w:id="5965" w:name="_ETM_Q22_620299"/>
      <w:bookmarkEnd w:id="5965"/>
      <w:r>
        <w:rPr>
          <w:rtl/>
        </w:rPr>
        <w:t xml:space="preserve">אני </w:t>
      </w:r>
      <w:bookmarkStart w:id="5966" w:name="_ETM_Q22_620689"/>
      <w:bookmarkEnd w:id="5966"/>
      <w:r>
        <w:rPr>
          <w:rtl/>
        </w:rPr>
        <w:t xml:space="preserve">סומך </w:t>
      </w:r>
      <w:bookmarkStart w:id="5967" w:name="_ETM_Q22_621019"/>
      <w:bookmarkEnd w:id="5967"/>
      <w:r>
        <w:rPr>
          <w:rtl/>
        </w:rPr>
        <w:t xml:space="preserve">על </w:t>
      </w:r>
      <w:bookmarkStart w:id="5968" w:name="_ETM_Q22_621139"/>
      <w:bookmarkEnd w:id="5968"/>
      <w:r>
        <w:rPr>
          <w:rtl/>
        </w:rPr>
        <w:t xml:space="preserve">שיקול </w:t>
      </w:r>
      <w:bookmarkStart w:id="5969" w:name="_ETM_Q22_621439"/>
      <w:bookmarkEnd w:id="5969"/>
      <w:r>
        <w:rPr>
          <w:rtl/>
        </w:rPr>
        <w:t>דעתם</w:t>
      </w:r>
      <w:bookmarkStart w:id="5970" w:name="_ETM_Q22_621769"/>
      <w:bookmarkEnd w:id="5970"/>
      <w:r>
        <w:rPr>
          <w:rFonts w:hint="cs"/>
          <w:rtl/>
        </w:rPr>
        <w:t xml:space="preserve"> </w:t>
      </w:r>
      <w:bookmarkStart w:id="5971" w:name="_ETM_Q22_619398"/>
      <w:bookmarkEnd w:id="5971"/>
      <w:r>
        <w:rPr>
          <w:rFonts w:hint="cs"/>
          <w:rtl/>
        </w:rPr>
        <w:t>של</w:t>
      </w:r>
      <w:r>
        <w:rPr>
          <w:rtl/>
        </w:rPr>
        <w:t xml:space="preserve"> </w:t>
      </w:r>
      <w:bookmarkStart w:id="5972" w:name="_ETM_Q22_621980"/>
      <w:bookmarkEnd w:id="5972"/>
      <w:r>
        <w:rPr>
          <w:rFonts w:hint="cs"/>
          <w:rtl/>
        </w:rPr>
        <w:t>ה</w:t>
      </w:r>
      <w:r>
        <w:rPr>
          <w:rtl/>
        </w:rPr>
        <w:t>שופטים</w:t>
      </w:r>
      <w:r>
        <w:rPr>
          <w:rFonts w:hint="cs"/>
          <w:rtl/>
        </w:rPr>
        <w:t>,</w:t>
      </w:r>
      <w:r>
        <w:rPr>
          <w:rtl/>
        </w:rPr>
        <w:t xml:space="preserve"> </w:t>
      </w:r>
      <w:bookmarkStart w:id="5973" w:name="_ETM_Q22_622849"/>
      <w:bookmarkEnd w:id="5973"/>
      <w:r>
        <w:rPr>
          <w:rtl/>
        </w:rPr>
        <w:t xml:space="preserve">ואני </w:t>
      </w:r>
      <w:bookmarkStart w:id="5974" w:name="_ETM_Q22_623120"/>
      <w:bookmarkEnd w:id="5974"/>
      <w:r>
        <w:rPr>
          <w:rtl/>
        </w:rPr>
        <w:t xml:space="preserve">כן </w:t>
      </w:r>
      <w:bookmarkStart w:id="5975" w:name="_ETM_Q22_623299"/>
      <w:bookmarkEnd w:id="5975"/>
      <w:r>
        <w:rPr>
          <w:rtl/>
        </w:rPr>
        <w:t xml:space="preserve">רוצה </w:t>
      </w:r>
      <w:bookmarkStart w:id="5976" w:name="_ETM_Q22_624169"/>
      <w:bookmarkStart w:id="5977" w:name="_ETM_Q22_624439"/>
      <w:bookmarkEnd w:id="5976"/>
      <w:bookmarkEnd w:id="5977"/>
      <w:r>
        <w:rPr>
          <w:rtl/>
        </w:rPr>
        <w:t xml:space="preserve">שהציבור </w:t>
      </w:r>
      <w:bookmarkStart w:id="5978" w:name="_ETM_Q22_624980"/>
      <w:bookmarkEnd w:id="5978"/>
      <w:r>
        <w:rPr>
          <w:rtl/>
        </w:rPr>
        <w:t xml:space="preserve">יבין </w:t>
      </w:r>
      <w:bookmarkStart w:id="5979" w:name="_ETM_Q22_625849"/>
      <w:bookmarkEnd w:id="5979"/>
      <w:r>
        <w:rPr>
          <w:rtl/>
        </w:rPr>
        <w:t>מה</w:t>
      </w:r>
      <w:bookmarkStart w:id="5980" w:name="_ETM_Q22_626029"/>
      <w:bookmarkStart w:id="5981" w:name="_ETM_Q22_626180"/>
      <w:bookmarkEnd w:id="5980"/>
      <w:bookmarkEnd w:id="5981"/>
      <w:r>
        <w:rPr>
          <w:rFonts w:hint="cs"/>
          <w:rtl/>
        </w:rPr>
        <w:t xml:space="preserve">י </w:t>
      </w:r>
      <w:r>
        <w:rPr>
          <w:rtl/>
        </w:rPr>
        <w:t xml:space="preserve">אלימות </w:t>
      </w:r>
      <w:bookmarkStart w:id="5982" w:name="_ETM_Q22_626480"/>
      <w:bookmarkEnd w:id="5982"/>
      <w:r>
        <w:rPr>
          <w:rtl/>
        </w:rPr>
        <w:t xml:space="preserve">בנסיבות </w:t>
      </w:r>
      <w:bookmarkStart w:id="5983" w:name="_ETM_Q22_626930"/>
      <w:bookmarkEnd w:id="5983"/>
      <w:r>
        <w:rPr>
          <w:rtl/>
        </w:rPr>
        <w:t>מחמירות</w:t>
      </w:r>
      <w:r>
        <w:rPr>
          <w:rFonts w:hint="cs"/>
          <w:rtl/>
        </w:rPr>
        <w:t>.</w:t>
      </w:r>
      <w:r>
        <w:rPr>
          <w:rtl/>
        </w:rPr>
        <w:t xml:space="preserve"> </w:t>
      </w:r>
      <w:bookmarkStart w:id="5984" w:name="_ETM_Q22_627830"/>
      <w:bookmarkEnd w:id="5984"/>
      <w:r>
        <w:rPr>
          <w:rtl/>
        </w:rPr>
        <w:t xml:space="preserve">על </w:t>
      </w:r>
      <w:bookmarkStart w:id="5985" w:name="_ETM_Q22_627980"/>
      <w:bookmarkEnd w:id="5985"/>
      <w:r>
        <w:rPr>
          <w:rtl/>
        </w:rPr>
        <w:t xml:space="preserve">מה </w:t>
      </w:r>
      <w:bookmarkStart w:id="5986" w:name="_ETM_Q22_628100"/>
      <w:bookmarkEnd w:id="5986"/>
      <w:r>
        <w:rPr>
          <w:rtl/>
        </w:rPr>
        <w:t xml:space="preserve">אנחנו </w:t>
      </w:r>
      <w:bookmarkStart w:id="5987" w:name="_ETM_Q22_628430"/>
      <w:bookmarkEnd w:id="5987"/>
      <w:r>
        <w:rPr>
          <w:rtl/>
        </w:rPr>
        <w:t xml:space="preserve">מדברים </w:t>
      </w:r>
      <w:bookmarkStart w:id="5988" w:name="_ETM_Q22_628880"/>
      <w:bookmarkEnd w:id="5988"/>
      <w:r>
        <w:rPr>
          <w:rtl/>
        </w:rPr>
        <w:t xml:space="preserve">כשאתה </w:t>
      </w:r>
      <w:bookmarkStart w:id="5989" w:name="_ETM_Q22_629150"/>
      <w:bookmarkEnd w:id="5989"/>
      <w:r>
        <w:rPr>
          <w:rtl/>
        </w:rPr>
        <w:t>אומר</w:t>
      </w:r>
      <w:r w:rsidR="00457231">
        <w:rPr>
          <w:rFonts w:hint="cs"/>
          <w:rtl/>
        </w:rPr>
        <w:t>:</w:t>
      </w:r>
      <w:r>
        <w:rPr>
          <w:rtl/>
        </w:rPr>
        <w:t xml:space="preserve"> </w:t>
      </w:r>
      <w:bookmarkStart w:id="5990" w:name="_ETM_Q22_629660"/>
      <w:bookmarkEnd w:id="5990"/>
      <w:r>
        <w:rPr>
          <w:rtl/>
        </w:rPr>
        <w:t xml:space="preserve">בוא </w:t>
      </w:r>
      <w:bookmarkStart w:id="5991" w:name="_ETM_Q22_629810"/>
      <w:bookmarkEnd w:id="5991"/>
      <w:r>
        <w:rPr>
          <w:rtl/>
        </w:rPr>
        <w:t xml:space="preserve">נשמור </w:t>
      </w:r>
      <w:bookmarkStart w:id="5992" w:name="_ETM_Q22_630230"/>
      <w:bookmarkEnd w:id="5992"/>
      <w:r>
        <w:rPr>
          <w:rtl/>
        </w:rPr>
        <w:t xml:space="preserve">על </w:t>
      </w:r>
      <w:bookmarkStart w:id="5993" w:name="_ETM_Q22_630320"/>
      <w:bookmarkEnd w:id="5993"/>
      <w:r>
        <w:rPr>
          <w:rtl/>
        </w:rPr>
        <w:t xml:space="preserve">זכות </w:t>
      </w:r>
      <w:bookmarkStart w:id="5994" w:name="_ETM_Q22_631140"/>
      <w:bookmarkEnd w:id="5994"/>
      <w:r>
        <w:rPr>
          <w:rtl/>
        </w:rPr>
        <w:t xml:space="preserve">של </w:t>
      </w:r>
      <w:bookmarkStart w:id="5995" w:name="_ETM_Q22_631500"/>
      <w:bookmarkEnd w:id="5995"/>
      <w:r>
        <w:rPr>
          <w:rtl/>
        </w:rPr>
        <w:t xml:space="preserve">אותה </w:t>
      </w:r>
      <w:bookmarkStart w:id="5996" w:name="_ETM_Q22_631800"/>
      <w:bookmarkEnd w:id="5996"/>
      <w:r>
        <w:rPr>
          <w:rtl/>
        </w:rPr>
        <w:t xml:space="preserve">אפוטרופסות </w:t>
      </w:r>
      <w:bookmarkStart w:id="5997" w:name="_ETM_Q22_632520"/>
      <w:bookmarkEnd w:id="5997"/>
      <w:r>
        <w:rPr>
          <w:rtl/>
        </w:rPr>
        <w:t xml:space="preserve">על </w:t>
      </w:r>
      <w:bookmarkStart w:id="5998" w:name="_ETM_Q22_632610"/>
      <w:bookmarkEnd w:id="5998"/>
      <w:r>
        <w:rPr>
          <w:rtl/>
        </w:rPr>
        <w:t>הילד</w:t>
      </w:r>
      <w:r>
        <w:rPr>
          <w:rFonts w:hint="cs"/>
          <w:rtl/>
        </w:rPr>
        <w:t>?</w:t>
      </w:r>
      <w:r>
        <w:rPr>
          <w:rtl/>
        </w:rPr>
        <w:t xml:space="preserve"> </w:t>
      </w:r>
      <w:bookmarkStart w:id="5999" w:name="_ETM_Q22_633360"/>
      <w:bookmarkEnd w:id="5999"/>
      <w:r>
        <w:rPr>
          <w:rtl/>
        </w:rPr>
        <w:t xml:space="preserve">אז </w:t>
      </w:r>
      <w:bookmarkStart w:id="6000" w:name="_ETM_Q22_633510"/>
      <w:bookmarkEnd w:id="6000"/>
      <w:r>
        <w:rPr>
          <w:rtl/>
        </w:rPr>
        <w:t xml:space="preserve">חיפשתי </w:t>
      </w:r>
      <w:bookmarkStart w:id="6001" w:name="_ETM_Q22_633900"/>
      <w:bookmarkEnd w:id="6001"/>
      <w:r>
        <w:rPr>
          <w:rtl/>
        </w:rPr>
        <w:t xml:space="preserve">את </w:t>
      </w:r>
      <w:bookmarkStart w:id="6002" w:name="_ETM_Q22_633989"/>
      <w:bookmarkEnd w:id="6002"/>
      <w:r>
        <w:rPr>
          <w:rtl/>
        </w:rPr>
        <w:t xml:space="preserve">המקרה </w:t>
      </w:r>
      <w:bookmarkStart w:id="6003" w:name="_ETM_Q22_634410"/>
      <w:bookmarkEnd w:id="6003"/>
      <w:r>
        <w:rPr>
          <w:rtl/>
        </w:rPr>
        <w:t xml:space="preserve">האחרון </w:t>
      </w:r>
      <w:bookmarkStart w:id="6004" w:name="_ETM_Q22_635250"/>
      <w:bookmarkEnd w:id="6004"/>
      <w:r>
        <w:rPr>
          <w:rtl/>
        </w:rPr>
        <w:t xml:space="preserve">של </w:t>
      </w:r>
      <w:bookmarkStart w:id="6005" w:name="_ETM_Q22_635489"/>
      <w:bookmarkEnd w:id="6005"/>
      <w:r>
        <w:rPr>
          <w:rtl/>
        </w:rPr>
        <w:t>הרש</w:t>
      </w:r>
      <w:r>
        <w:rPr>
          <w:rFonts w:hint="cs"/>
          <w:rtl/>
        </w:rPr>
        <w:t>ע</w:t>
      </w:r>
      <w:r>
        <w:rPr>
          <w:rtl/>
        </w:rPr>
        <w:t xml:space="preserve">ה </w:t>
      </w:r>
      <w:bookmarkStart w:id="6006" w:name="_ETM_Q22_636420"/>
      <w:bookmarkEnd w:id="6006"/>
      <w:r>
        <w:rPr>
          <w:rtl/>
        </w:rPr>
        <w:t xml:space="preserve">באלימות </w:t>
      </w:r>
      <w:bookmarkStart w:id="6007" w:name="_ETM_Q22_637349"/>
      <w:bookmarkEnd w:id="6007"/>
      <w:r>
        <w:rPr>
          <w:rtl/>
        </w:rPr>
        <w:t xml:space="preserve">בנסיבות </w:t>
      </w:r>
      <w:bookmarkStart w:id="6008" w:name="_ETM_Q22_637860"/>
      <w:bookmarkEnd w:id="6008"/>
      <w:r>
        <w:rPr>
          <w:rtl/>
        </w:rPr>
        <w:t xml:space="preserve">מחמירות </w:t>
      </w:r>
      <w:bookmarkStart w:id="6009" w:name="_ETM_Q22_638310"/>
      <w:bookmarkEnd w:id="6009"/>
      <w:r>
        <w:rPr>
          <w:rtl/>
        </w:rPr>
        <w:t xml:space="preserve">בין </w:t>
      </w:r>
      <w:bookmarkStart w:id="6010" w:name="_ETM_Q22_638459"/>
      <w:bookmarkEnd w:id="6010"/>
      <w:r>
        <w:rPr>
          <w:rtl/>
        </w:rPr>
        <w:t xml:space="preserve">בני </w:t>
      </w:r>
      <w:bookmarkStart w:id="6011" w:name="_ETM_Q22_638670"/>
      <w:bookmarkEnd w:id="6011"/>
      <w:r>
        <w:rPr>
          <w:rtl/>
        </w:rPr>
        <w:t>הזוג</w:t>
      </w:r>
      <w:r>
        <w:rPr>
          <w:rFonts w:hint="cs"/>
          <w:rtl/>
        </w:rPr>
        <w:t>,</w:t>
      </w:r>
      <w:r>
        <w:rPr>
          <w:rtl/>
        </w:rPr>
        <w:t xml:space="preserve"> </w:t>
      </w:r>
      <w:bookmarkStart w:id="6012" w:name="_ETM_Q22_639300"/>
      <w:bookmarkEnd w:id="6012"/>
      <w:r>
        <w:rPr>
          <w:rtl/>
        </w:rPr>
        <w:t>ו</w:t>
      </w:r>
      <w:r>
        <w:rPr>
          <w:rFonts w:hint="cs"/>
          <w:rtl/>
        </w:rPr>
        <w:t xml:space="preserve">אולי </w:t>
      </w:r>
      <w:r>
        <w:rPr>
          <w:rtl/>
        </w:rPr>
        <w:t xml:space="preserve">כדאי </w:t>
      </w:r>
      <w:bookmarkStart w:id="6013" w:name="_ETM_Q22_639750"/>
      <w:bookmarkEnd w:id="6013"/>
      <w:r>
        <w:rPr>
          <w:rtl/>
        </w:rPr>
        <w:t>ש</w:t>
      </w:r>
      <w:bookmarkStart w:id="6014" w:name="_ETM_Q22_640050"/>
      <w:bookmarkEnd w:id="6014"/>
      <w:r>
        <w:rPr>
          <w:rtl/>
        </w:rPr>
        <w:t xml:space="preserve">חברי </w:t>
      </w:r>
      <w:bookmarkStart w:id="6015" w:name="_ETM_Q22_640349"/>
      <w:bookmarkEnd w:id="6015"/>
      <w:r>
        <w:rPr>
          <w:rtl/>
        </w:rPr>
        <w:t xml:space="preserve">הכנסת </w:t>
      </w:r>
      <w:bookmarkStart w:id="6016" w:name="_ETM_Q22_640680"/>
      <w:bookmarkEnd w:id="6016"/>
      <w:r>
        <w:rPr>
          <w:rFonts w:hint="cs"/>
          <w:rtl/>
        </w:rPr>
        <w:t>י</w:t>
      </w:r>
      <w:r>
        <w:rPr>
          <w:rtl/>
        </w:rPr>
        <w:t xml:space="preserve">שמעו </w:t>
      </w:r>
      <w:bookmarkStart w:id="6017" w:name="_ETM_Q22_641069"/>
      <w:bookmarkStart w:id="6018" w:name="_ETM_Q22_641640"/>
      <w:bookmarkEnd w:id="6017"/>
      <w:bookmarkEnd w:id="6018"/>
      <w:r>
        <w:rPr>
          <w:rtl/>
        </w:rPr>
        <w:t xml:space="preserve">דוגמה </w:t>
      </w:r>
      <w:bookmarkStart w:id="6019" w:name="_ETM_Q22_642000"/>
      <w:bookmarkStart w:id="6020" w:name="_ETM_Q22_643230"/>
      <w:bookmarkEnd w:id="6019"/>
      <w:bookmarkEnd w:id="6020"/>
      <w:r>
        <w:rPr>
          <w:rFonts w:hint="cs"/>
          <w:rtl/>
        </w:rPr>
        <w:t>אחת על מ</w:t>
      </w:r>
      <w:r>
        <w:rPr>
          <w:rtl/>
        </w:rPr>
        <w:t>ה</w:t>
      </w:r>
      <w:r>
        <w:rPr>
          <w:rFonts w:hint="cs"/>
          <w:rtl/>
        </w:rPr>
        <w:t>י</w:t>
      </w:r>
      <w:r>
        <w:rPr>
          <w:rtl/>
        </w:rPr>
        <w:t xml:space="preserve"> </w:t>
      </w:r>
      <w:bookmarkStart w:id="6021" w:name="_ETM_Q22_643560"/>
      <w:bookmarkEnd w:id="6021"/>
      <w:r>
        <w:rPr>
          <w:rtl/>
        </w:rPr>
        <w:t xml:space="preserve">גרימת </w:t>
      </w:r>
      <w:bookmarkStart w:id="6022" w:name="_ETM_Q22_643920"/>
      <w:bookmarkEnd w:id="6022"/>
      <w:r>
        <w:rPr>
          <w:rtl/>
        </w:rPr>
        <w:t>חבלה</w:t>
      </w:r>
      <w:r>
        <w:rPr>
          <w:rFonts w:hint="cs"/>
          <w:rtl/>
        </w:rPr>
        <w:t>.</w:t>
      </w:r>
    </w:p>
    <w:p w:rsidR="00EF501E" w:rsidRDefault="00EF501E" w:rsidP="002666D4">
      <w:pPr>
        <w:rPr>
          <w:rtl/>
        </w:rPr>
      </w:pPr>
      <w:bookmarkStart w:id="6023" w:name="_ETM_Q22_645205"/>
      <w:bookmarkStart w:id="6024" w:name="_ETM_Q22_645277"/>
      <w:bookmarkEnd w:id="6023"/>
      <w:bookmarkEnd w:id="6024"/>
    </w:p>
    <w:p w:rsidR="00EF501E" w:rsidRDefault="00EF501E" w:rsidP="00EC75B8">
      <w:pPr>
        <w:rPr>
          <w:rtl/>
        </w:rPr>
      </w:pPr>
      <w:bookmarkStart w:id="6025" w:name="_ETM_Q22_645364"/>
      <w:bookmarkStart w:id="6026" w:name="_ETM_Q22_645433"/>
      <w:bookmarkStart w:id="6027" w:name="_ETM_Q22_645290"/>
      <w:bookmarkEnd w:id="6025"/>
      <w:bookmarkEnd w:id="6026"/>
      <w:bookmarkEnd w:id="6027"/>
      <w:r>
        <w:rPr>
          <w:rtl/>
        </w:rPr>
        <w:t>על</w:t>
      </w:r>
      <w:bookmarkStart w:id="6028" w:name="_ETM_Q22_645439"/>
      <w:bookmarkEnd w:id="6028"/>
      <w:r>
        <w:rPr>
          <w:rFonts w:hint="cs"/>
          <w:rtl/>
        </w:rPr>
        <w:t xml:space="preserve"> </w:t>
      </w:r>
      <w:r>
        <w:rPr>
          <w:rtl/>
        </w:rPr>
        <w:t xml:space="preserve">פי </w:t>
      </w:r>
      <w:bookmarkStart w:id="6029" w:name="_ETM_Q22_645590"/>
      <w:bookmarkEnd w:id="6029"/>
      <w:r>
        <w:rPr>
          <w:rtl/>
        </w:rPr>
        <w:t xml:space="preserve">כתב </w:t>
      </w:r>
      <w:bookmarkStart w:id="6030" w:name="_ETM_Q22_645859"/>
      <w:bookmarkEnd w:id="6030"/>
      <w:r>
        <w:rPr>
          <w:rtl/>
        </w:rPr>
        <w:t>אישום</w:t>
      </w:r>
      <w:r>
        <w:rPr>
          <w:rFonts w:hint="cs"/>
          <w:rtl/>
        </w:rPr>
        <w:t>,</w:t>
      </w:r>
      <w:r>
        <w:rPr>
          <w:rtl/>
        </w:rPr>
        <w:t xml:space="preserve"> </w:t>
      </w:r>
      <w:bookmarkStart w:id="6031" w:name="_ETM_Q22_647069"/>
      <w:bookmarkEnd w:id="6031"/>
      <w:r>
        <w:rPr>
          <w:rtl/>
        </w:rPr>
        <w:t xml:space="preserve">במערכת </w:t>
      </w:r>
      <w:bookmarkStart w:id="6032" w:name="_ETM_Q22_647640"/>
      <w:bookmarkEnd w:id="6032"/>
      <w:r>
        <w:rPr>
          <w:rtl/>
        </w:rPr>
        <w:t xml:space="preserve">זוגית </w:t>
      </w:r>
      <w:bookmarkStart w:id="6033" w:name="_ETM_Q22_648000"/>
      <w:bookmarkStart w:id="6034" w:name="_ETM_Q22_648120"/>
      <w:bookmarkStart w:id="6035" w:name="_ETM_Q22_648569"/>
      <w:bookmarkEnd w:id="6033"/>
      <w:bookmarkEnd w:id="6034"/>
      <w:bookmarkEnd w:id="6035"/>
      <w:r>
        <w:rPr>
          <w:rFonts w:hint="cs"/>
          <w:rtl/>
        </w:rPr>
        <w:t xml:space="preserve">של כארבעה </w:t>
      </w:r>
      <w:r>
        <w:rPr>
          <w:rtl/>
        </w:rPr>
        <w:t xml:space="preserve">חודשים </w:t>
      </w:r>
      <w:bookmarkStart w:id="6036" w:name="_ETM_Q22_649019"/>
      <w:bookmarkStart w:id="6037" w:name="_ETM_Q22_650270"/>
      <w:bookmarkEnd w:id="6036"/>
      <w:bookmarkEnd w:id="6037"/>
      <w:r>
        <w:rPr>
          <w:rFonts w:hint="cs"/>
          <w:rtl/>
        </w:rPr>
        <w:t>ש</w:t>
      </w:r>
      <w:r>
        <w:rPr>
          <w:rtl/>
        </w:rPr>
        <w:t xml:space="preserve">במהלכם </w:t>
      </w:r>
      <w:bookmarkStart w:id="6038" w:name="_ETM_Q22_650840"/>
      <w:bookmarkEnd w:id="6038"/>
      <w:r>
        <w:rPr>
          <w:rtl/>
        </w:rPr>
        <w:t xml:space="preserve">הייתה </w:t>
      </w:r>
      <w:bookmarkStart w:id="6039" w:name="_ETM_Q22_651080"/>
      <w:bookmarkEnd w:id="6039"/>
      <w:r>
        <w:rPr>
          <w:rtl/>
        </w:rPr>
        <w:t xml:space="preserve">אלימות </w:t>
      </w:r>
      <w:bookmarkStart w:id="6040" w:name="_ETM_Q22_651410"/>
      <w:bookmarkEnd w:id="6040"/>
      <w:r>
        <w:rPr>
          <w:rtl/>
        </w:rPr>
        <w:t xml:space="preserve">פיזית </w:t>
      </w:r>
      <w:bookmarkStart w:id="6041" w:name="_ETM_Q22_651770"/>
      <w:bookmarkEnd w:id="6041"/>
      <w:r>
        <w:rPr>
          <w:rtl/>
        </w:rPr>
        <w:t xml:space="preserve">ומילולית </w:t>
      </w:r>
      <w:bookmarkStart w:id="6042" w:name="_ETM_Q22_652430"/>
      <w:bookmarkEnd w:id="6042"/>
      <w:r>
        <w:rPr>
          <w:rtl/>
        </w:rPr>
        <w:t xml:space="preserve">כלפי </w:t>
      </w:r>
      <w:bookmarkStart w:id="6043" w:name="_ETM_Q22_652760"/>
      <w:bookmarkEnd w:id="6043"/>
      <w:r>
        <w:rPr>
          <w:rtl/>
        </w:rPr>
        <w:t>בת</w:t>
      </w:r>
      <w:r>
        <w:rPr>
          <w:rFonts w:hint="cs"/>
          <w:rtl/>
        </w:rPr>
        <w:t xml:space="preserve"> </w:t>
      </w:r>
      <w:r>
        <w:rPr>
          <w:rtl/>
        </w:rPr>
        <w:t>הזוג</w:t>
      </w:r>
      <w:r>
        <w:rPr>
          <w:rFonts w:hint="cs"/>
          <w:rtl/>
        </w:rPr>
        <w:t>,</w:t>
      </w:r>
      <w:r>
        <w:rPr>
          <w:rtl/>
        </w:rPr>
        <w:t xml:space="preserve"> </w:t>
      </w:r>
      <w:bookmarkStart w:id="6044" w:name="_ETM_Q22_653240"/>
      <w:bookmarkEnd w:id="6044"/>
      <w:r>
        <w:rPr>
          <w:rtl/>
        </w:rPr>
        <w:t xml:space="preserve">במהלך </w:t>
      </w:r>
      <w:bookmarkStart w:id="6045" w:name="_ETM_Q22_653600"/>
      <w:bookmarkEnd w:id="6045"/>
      <w:r>
        <w:rPr>
          <w:rtl/>
        </w:rPr>
        <w:t xml:space="preserve">ויכוח </w:t>
      </w:r>
      <w:bookmarkStart w:id="6046" w:name="_ETM_Q22_654750"/>
      <w:bookmarkEnd w:id="6046"/>
      <w:r>
        <w:rPr>
          <w:rtl/>
        </w:rPr>
        <w:t>חיט</w:t>
      </w:r>
      <w:r>
        <w:rPr>
          <w:rFonts w:hint="cs"/>
          <w:rtl/>
        </w:rPr>
        <w:t>ט</w:t>
      </w:r>
      <w:r>
        <w:rPr>
          <w:rtl/>
        </w:rPr>
        <w:t xml:space="preserve"> </w:t>
      </w:r>
      <w:bookmarkStart w:id="6047" w:name="_ETM_Q22_655110"/>
      <w:bookmarkStart w:id="6048" w:name="_ETM_Q22_655200"/>
      <w:bookmarkEnd w:id="6047"/>
      <w:bookmarkEnd w:id="6048"/>
      <w:r>
        <w:rPr>
          <w:rtl/>
        </w:rPr>
        <w:t xml:space="preserve">הנאשם </w:t>
      </w:r>
      <w:bookmarkStart w:id="6049" w:name="_ETM_Q22_655709"/>
      <w:bookmarkEnd w:id="6049"/>
      <w:r>
        <w:rPr>
          <w:rtl/>
        </w:rPr>
        <w:t xml:space="preserve">במכשיר </w:t>
      </w:r>
      <w:bookmarkStart w:id="6050" w:name="_ETM_Q22_656129"/>
      <w:bookmarkEnd w:id="6050"/>
      <w:r>
        <w:rPr>
          <w:rtl/>
        </w:rPr>
        <w:t xml:space="preserve">הטלפון </w:t>
      </w:r>
      <w:bookmarkStart w:id="6051" w:name="_ETM_Q22_656610"/>
      <w:bookmarkEnd w:id="6051"/>
      <w:r>
        <w:rPr>
          <w:rtl/>
        </w:rPr>
        <w:t xml:space="preserve">של </w:t>
      </w:r>
      <w:bookmarkStart w:id="6052" w:name="_ETM_Q22_656760"/>
      <w:bookmarkEnd w:id="6052"/>
      <w:r>
        <w:rPr>
          <w:rtl/>
        </w:rPr>
        <w:t>המתלוננת</w:t>
      </w:r>
      <w:r>
        <w:rPr>
          <w:rFonts w:hint="cs"/>
          <w:rtl/>
        </w:rPr>
        <w:t>,</w:t>
      </w:r>
      <w:r>
        <w:rPr>
          <w:rtl/>
        </w:rPr>
        <w:t xml:space="preserve"> </w:t>
      </w:r>
      <w:bookmarkStart w:id="6053" w:name="_ETM_Q22_657920"/>
      <w:bookmarkEnd w:id="6053"/>
      <w:r>
        <w:rPr>
          <w:rtl/>
        </w:rPr>
        <w:t xml:space="preserve">צעק </w:t>
      </w:r>
      <w:bookmarkStart w:id="6054" w:name="_ETM_Q22_658310"/>
      <w:bookmarkEnd w:id="6054"/>
      <w:r>
        <w:rPr>
          <w:rtl/>
        </w:rPr>
        <w:t xml:space="preserve">וקילל </w:t>
      </w:r>
      <w:bookmarkStart w:id="6055" w:name="_ETM_Q22_659150"/>
      <w:bookmarkEnd w:id="6055"/>
      <w:r>
        <w:rPr>
          <w:rFonts w:hint="cs"/>
          <w:rtl/>
        </w:rPr>
        <w:t>ו</w:t>
      </w:r>
      <w:r>
        <w:rPr>
          <w:rtl/>
        </w:rPr>
        <w:t xml:space="preserve">הצמיד </w:t>
      </w:r>
      <w:bookmarkStart w:id="6056" w:name="_ETM_Q22_659659"/>
      <w:bookmarkEnd w:id="6056"/>
      <w:r>
        <w:rPr>
          <w:rtl/>
        </w:rPr>
        <w:t xml:space="preserve">אותו </w:t>
      </w:r>
      <w:bookmarkStart w:id="6057" w:name="_ETM_Q22_660079"/>
      <w:bookmarkEnd w:id="6057"/>
      <w:r>
        <w:rPr>
          <w:rtl/>
        </w:rPr>
        <w:t>ל</w:t>
      </w:r>
      <w:bookmarkStart w:id="6058" w:name="_ETM_Q22_660230"/>
      <w:bookmarkEnd w:id="6058"/>
      <w:r>
        <w:rPr>
          <w:rtl/>
        </w:rPr>
        <w:t xml:space="preserve">פניה </w:t>
      </w:r>
      <w:bookmarkStart w:id="6059" w:name="_ETM_Q22_660590"/>
      <w:bookmarkEnd w:id="6059"/>
      <w:r>
        <w:rPr>
          <w:rtl/>
        </w:rPr>
        <w:t xml:space="preserve">באופן </w:t>
      </w:r>
      <w:bookmarkStart w:id="6060" w:name="_ETM_Q22_660980"/>
      <w:bookmarkEnd w:id="6060"/>
      <w:r>
        <w:rPr>
          <w:rtl/>
        </w:rPr>
        <w:t>מאיים</w:t>
      </w:r>
      <w:r>
        <w:rPr>
          <w:rFonts w:hint="cs"/>
          <w:rtl/>
        </w:rPr>
        <w:t>.</w:t>
      </w:r>
      <w:r>
        <w:rPr>
          <w:rtl/>
        </w:rPr>
        <w:t xml:space="preserve"> </w:t>
      </w:r>
      <w:bookmarkStart w:id="6061" w:name="_ETM_Q22_661939"/>
      <w:bookmarkEnd w:id="6061"/>
      <w:r>
        <w:rPr>
          <w:rtl/>
        </w:rPr>
        <w:t xml:space="preserve">לאחר </w:t>
      </w:r>
      <w:bookmarkStart w:id="6062" w:name="_ETM_Q22_662269"/>
      <w:bookmarkEnd w:id="6062"/>
      <w:r>
        <w:rPr>
          <w:rtl/>
        </w:rPr>
        <w:t xml:space="preserve">שהמתלוננת </w:t>
      </w:r>
      <w:bookmarkStart w:id="6063" w:name="_ETM_Q22_662870"/>
      <w:bookmarkEnd w:id="6063"/>
      <w:r>
        <w:rPr>
          <w:rFonts w:hint="cs"/>
          <w:rtl/>
        </w:rPr>
        <w:t>חשה</w:t>
      </w:r>
      <w:r>
        <w:rPr>
          <w:rtl/>
        </w:rPr>
        <w:t xml:space="preserve"> </w:t>
      </w:r>
      <w:bookmarkStart w:id="6064" w:name="_ETM_Q22_663079"/>
      <w:bookmarkEnd w:id="6064"/>
      <w:r>
        <w:rPr>
          <w:rtl/>
        </w:rPr>
        <w:t xml:space="preserve">מותקפת </w:t>
      </w:r>
      <w:bookmarkStart w:id="6065" w:name="_ETM_Q22_663890"/>
      <w:bookmarkEnd w:id="6065"/>
      <w:r>
        <w:rPr>
          <w:rtl/>
        </w:rPr>
        <w:t>וס</w:t>
      </w:r>
      <w:r>
        <w:rPr>
          <w:rFonts w:hint="cs"/>
          <w:rtl/>
        </w:rPr>
        <w:t>ט</w:t>
      </w:r>
      <w:r>
        <w:rPr>
          <w:rtl/>
        </w:rPr>
        <w:t xml:space="preserve">רה </w:t>
      </w:r>
      <w:bookmarkStart w:id="6066" w:name="_ETM_Q22_665090"/>
      <w:bookmarkStart w:id="6067" w:name="_ETM_Q22_665590"/>
      <w:bookmarkEnd w:id="6066"/>
      <w:bookmarkEnd w:id="6067"/>
      <w:r>
        <w:rPr>
          <w:rFonts w:hint="cs"/>
          <w:rtl/>
        </w:rPr>
        <w:t xml:space="preserve">לו, </w:t>
      </w:r>
      <w:r>
        <w:rPr>
          <w:rtl/>
        </w:rPr>
        <w:t xml:space="preserve">הוא </w:t>
      </w:r>
      <w:bookmarkStart w:id="6068" w:name="_ETM_Q22_665650"/>
      <w:bookmarkEnd w:id="6068"/>
      <w:r>
        <w:rPr>
          <w:rtl/>
        </w:rPr>
        <w:t xml:space="preserve">היכה </w:t>
      </w:r>
      <w:bookmarkStart w:id="6069" w:name="_ETM_Q22_665890"/>
      <w:bookmarkEnd w:id="6069"/>
      <w:r>
        <w:rPr>
          <w:rtl/>
        </w:rPr>
        <w:t xml:space="preserve">אותה </w:t>
      </w:r>
      <w:bookmarkStart w:id="6070" w:name="_ETM_Q22_666099"/>
      <w:bookmarkEnd w:id="6070"/>
      <w:r>
        <w:rPr>
          <w:rtl/>
        </w:rPr>
        <w:t xml:space="preserve">באגרוף </w:t>
      </w:r>
      <w:bookmarkStart w:id="6071" w:name="_ETM_Q22_666519"/>
      <w:bookmarkEnd w:id="6071"/>
      <w:r>
        <w:rPr>
          <w:rtl/>
        </w:rPr>
        <w:t xml:space="preserve">בפניה </w:t>
      </w:r>
      <w:bookmarkStart w:id="6072" w:name="_ETM_Q22_667599"/>
      <w:bookmarkEnd w:id="6072"/>
      <w:r>
        <w:rPr>
          <w:rtl/>
        </w:rPr>
        <w:t xml:space="preserve">בכוח </w:t>
      </w:r>
      <w:bookmarkStart w:id="6073" w:name="_ETM_Q22_668140"/>
      <w:bookmarkEnd w:id="6073"/>
      <w:r>
        <w:rPr>
          <w:rFonts w:hint="cs"/>
          <w:rtl/>
        </w:rPr>
        <w:t xml:space="preserve">כה רב, עד </w:t>
      </w:r>
      <w:bookmarkStart w:id="6074" w:name="_ETM_Q22_668590"/>
      <w:bookmarkStart w:id="6075" w:name="_ETM_Q22_668739"/>
      <w:bookmarkEnd w:id="6074"/>
      <w:bookmarkEnd w:id="6075"/>
      <w:r>
        <w:rPr>
          <w:rFonts w:hint="cs"/>
          <w:rtl/>
        </w:rPr>
        <w:t>ש</w:t>
      </w:r>
      <w:r>
        <w:rPr>
          <w:rtl/>
        </w:rPr>
        <w:t xml:space="preserve">גרם </w:t>
      </w:r>
      <w:bookmarkStart w:id="6076" w:name="_ETM_Q22_669129"/>
      <w:bookmarkEnd w:id="6076"/>
      <w:r>
        <w:rPr>
          <w:rtl/>
        </w:rPr>
        <w:t xml:space="preserve">לה </w:t>
      </w:r>
      <w:bookmarkStart w:id="6077" w:name="_ETM_Q22_669220"/>
      <w:bookmarkEnd w:id="6077"/>
      <w:r>
        <w:rPr>
          <w:rtl/>
        </w:rPr>
        <w:t xml:space="preserve">לערפול </w:t>
      </w:r>
      <w:bookmarkStart w:id="6078" w:name="_ETM_Q22_669849"/>
      <w:bookmarkEnd w:id="6078"/>
      <w:r>
        <w:rPr>
          <w:rtl/>
        </w:rPr>
        <w:t xml:space="preserve">ההכרה </w:t>
      </w:r>
      <w:bookmarkStart w:id="6079" w:name="_ETM_Q22_670269"/>
      <w:bookmarkEnd w:id="6079"/>
      <w:r>
        <w:rPr>
          <w:rtl/>
        </w:rPr>
        <w:t xml:space="preserve">ושטף </w:t>
      </w:r>
      <w:bookmarkStart w:id="6080" w:name="_ETM_Q22_670720"/>
      <w:bookmarkEnd w:id="6080"/>
      <w:r>
        <w:rPr>
          <w:rFonts w:hint="cs"/>
          <w:rtl/>
        </w:rPr>
        <w:t>דם</w:t>
      </w:r>
      <w:r>
        <w:rPr>
          <w:rtl/>
        </w:rPr>
        <w:t xml:space="preserve"> </w:t>
      </w:r>
      <w:bookmarkStart w:id="6081" w:name="_ETM_Q22_670870"/>
      <w:bookmarkEnd w:id="6081"/>
      <w:r>
        <w:rPr>
          <w:rtl/>
        </w:rPr>
        <w:t xml:space="preserve">מסביב </w:t>
      </w:r>
      <w:bookmarkStart w:id="6082" w:name="_ETM_Q22_671290"/>
      <w:bookmarkEnd w:id="6082"/>
      <w:r>
        <w:rPr>
          <w:rtl/>
        </w:rPr>
        <w:t xml:space="preserve">לעיניים </w:t>
      </w:r>
      <w:bookmarkStart w:id="6083" w:name="_ETM_Q22_671709"/>
      <w:bookmarkEnd w:id="6083"/>
      <w:r>
        <w:rPr>
          <w:rtl/>
        </w:rPr>
        <w:t>של</w:t>
      </w:r>
      <w:r>
        <w:rPr>
          <w:rFonts w:hint="cs"/>
          <w:rtl/>
        </w:rPr>
        <w:t>ה.</w:t>
      </w:r>
      <w:bookmarkStart w:id="6084" w:name="_ETM_Q22_675897"/>
      <w:bookmarkStart w:id="6085" w:name="_ETM_Q22_675992"/>
      <w:bookmarkStart w:id="6086" w:name="_ETM_Q22_676121"/>
      <w:bookmarkStart w:id="6087" w:name="_ETM_Q22_676196"/>
      <w:bookmarkStart w:id="6088" w:name="_ETM_Q22_672640"/>
      <w:bookmarkStart w:id="6089" w:name="_ETM_Q22_673120"/>
      <w:bookmarkStart w:id="6090" w:name="_ETM_Q22_673390"/>
      <w:bookmarkStart w:id="6091" w:name="_ETM_Q22_674080"/>
      <w:bookmarkEnd w:id="6084"/>
      <w:bookmarkEnd w:id="6085"/>
      <w:bookmarkEnd w:id="6086"/>
      <w:bookmarkEnd w:id="6087"/>
      <w:bookmarkEnd w:id="6088"/>
      <w:bookmarkEnd w:id="6089"/>
      <w:bookmarkEnd w:id="6090"/>
      <w:bookmarkEnd w:id="6091"/>
      <w:r w:rsidR="00457231">
        <w:rPr>
          <w:rFonts w:hint="cs"/>
          <w:rtl/>
        </w:rPr>
        <w:t xml:space="preserve"> </w:t>
      </w:r>
      <w:r>
        <w:rPr>
          <w:rtl/>
        </w:rPr>
        <w:t xml:space="preserve">זאת </w:t>
      </w:r>
      <w:bookmarkStart w:id="6092" w:name="_ETM_Q22_674290"/>
      <w:bookmarkEnd w:id="6092"/>
      <w:r>
        <w:rPr>
          <w:rtl/>
        </w:rPr>
        <w:t xml:space="preserve">אומרת </w:t>
      </w:r>
      <w:bookmarkStart w:id="6093" w:name="_ETM_Q22_674620"/>
      <w:bookmarkEnd w:id="6093"/>
      <w:r>
        <w:rPr>
          <w:rtl/>
        </w:rPr>
        <w:t xml:space="preserve">אותו </w:t>
      </w:r>
      <w:bookmarkStart w:id="6094" w:name="_ETM_Q22_674890"/>
      <w:bookmarkEnd w:id="6094"/>
      <w:r>
        <w:rPr>
          <w:rFonts w:hint="cs"/>
          <w:rtl/>
        </w:rPr>
        <w:t>אחד,</w:t>
      </w:r>
      <w:r>
        <w:rPr>
          <w:rtl/>
        </w:rPr>
        <w:t xml:space="preserve"> </w:t>
      </w:r>
      <w:bookmarkStart w:id="6095" w:name="_ETM_Q22_675280"/>
      <w:bookmarkEnd w:id="6095"/>
      <w:r>
        <w:rPr>
          <w:rtl/>
        </w:rPr>
        <w:t xml:space="preserve">אותו </w:t>
      </w:r>
      <w:bookmarkStart w:id="6096" w:name="_ETM_Q22_675520"/>
      <w:bookmarkEnd w:id="6096"/>
      <w:r>
        <w:rPr>
          <w:rtl/>
        </w:rPr>
        <w:t>נאשם</w:t>
      </w:r>
      <w:r>
        <w:rPr>
          <w:rFonts w:hint="cs"/>
          <w:rtl/>
        </w:rPr>
        <w:t>, לא יכול לומר</w:t>
      </w:r>
      <w:r w:rsidR="00457231">
        <w:rPr>
          <w:rFonts w:hint="cs"/>
          <w:rtl/>
        </w:rPr>
        <w:t>:</w:t>
      </w:r>
      <w:r>
        <w:rPr>
          <w:rFonts w:hint="cs"/>
          <w:rtl/>
        </w:rPr>
        <w:t xml:space="preserve"> התפרצתי. </w:t>
      </w:r>
      <w:bookmarkStart w:id="6097" w:name="_ETM_Q22_676300"/>
      <w:bookmarkStart w:id="6098" w:name="_ETM_Q22_676510"/>
      <w:bookmarkStart w:id="6099" w:name="_ETM_Q22_676990"/>
      <w:bookmarkStart w:id="6100" w:name="_ETM_Q22_677200"/>
      <w:bookmarkStart w:id="6101" w:name="_ETM_Q22_677290"/>
      <w:bookmarkStart w:id="6102" w:name="_ETM_Q22_677500"/>
      <w:bookmarkStart w:id="6103" w:name="_ETM_Q22_677680"/>
      <w:bookmarkStart w:id="6104" w:name="_ETM_Q22_678070"/>
      <w:bookmarkStart w:id="6105" w:name="_ETM_Q22_679360"/>
      <w:bookmarkEnd w:id="6097"/>
      <w:bookmarkEnd w:id="6098"/>
      <w:bookmarkEnd w:id="6099"/>
      <w:bookmarkEnd w:id="6100"/>
      <w:bookmarkEnd w:id="6101"/>
      <w:bookmarkEnd w:id="6102"/>
      <w:bookmarkEnd w:id="6103"/>
      <w:bookmarkEnd w:id="6104"/>
      <w:bookmarkEnd w:id="6105"/>
      <w:r>
        <w:rPr>
          <w:rtl/>
        </w:rPr>
        <w:t xml:space="preserve">לאחר </w:t>
      </w:r>
      <w:bookmarkStart w:id="6106" w:name="_ETM_Q22_679780"/>
      <w:bookmarkEnd w:id="6106"/>
      <w:r>
        <w:rPr>
          <w:rtl/>
        </w:rPr>
        <w:t xml:space="preserve">כמה </w:t>
      </w:r>
      <w:bookmarkStart w:id="6107" w:name="_ETM_Q22_680110"/>
      <w:bookmarkEnd w:id="6107"/>
      <w:r>
        <w:rPr>
          <w:rtl/>
        </w:rPr>
        <w:t xml:space="preserve">ימים </w:t>
      </w:r>
      <w:bookmarkStart w:id="6108" w:name="_ETM_Q22_680830"/>
      <w:bookmarkEnd w:id="6108"/>
      <w:r>
        <w:rPr>
          <w:rtl/>
        </w:rPr>
        <w:t xml:space="preserve">נתן </w:t>
      </w:r>
      <w:bookmarkStart w:id="6109" w:name="_ETM_Q22_681159"/>
      <w:bookmarkEnd w:id="6109"/>
      <w:r>
        <w:rPr>
          <w:rtl/>
        </w:rPr>
        <w:t>ל</w:t>
      </w:r>
      <w:r>
        <w:rPr>
          <w:rFonts w:hint="cs"/>
          <w:rtl/>
        </w:rPr>
        <w:t>ה שוב</w:t>
      </w:r>
      <w:r>
        <w:rPr>
          <w:rtl/>
        </w:rPr>
        <w:t xml:space="preserve"> </w:t>
      </w:r>
      <w:bookmarkStart w:id="6110" w:name="_ETM_Q22_681590"/>
      <w:bookmarkEnd w:id="6110"/>
      <w:r>
        <w:rPr>
          <w:rtl/>
        </w:rPr>
        <w:t xml:space="preserve">שתי </w:t>
      </w:r>
      <w:bookmarkStart w:id="6111" w:name="_ETM_Q22_681739"/>
      <w:bookmarkEnd w:id="6111"/>
      <w:r>
        <w:rPr>
          <w:rtl/>
        </w:rPr>
        <w:t xml:space="preserve">סטירות </w:t>
      </w:r>
      <w:bookmarkStart w:id="6112" w:name="_ETM_Q22_682099"/>
      <w:bookmarkEnd w:id="6112"/>
      <w:r>
        <w:rPr>
          <w:rtl/>
        </w:rPr>
        <w:t xml:space="preserve">בראשה </w:t>
      </w:r>
      <w:bookmarkStart w:id="6113" w:name="_ETM_Q22_682489"/>
      <w:bookmarkEnd w:id="6113"/>
      <w:r>
        <w:rPr>
          <w:rtl/>
        </w:rPr>
        <w:t xml:space="preserve">בצורה </w:t>
      </w:r>
      <w:bookmarkStart w:id="6114" w:name="_ETM_Q22_682970"/>
      <w:bookmarkEnd w:id="6114"/>
      <w:r>
        <w:rPr>
          <w:rtl/>
        </w:rPr>
        <w:t xml:space="preserve">אלימה </w:t>
      </w:r>
      <w:bookmarkStart w:id="6115" w:name="_ETM_Q22_683269"/>
      <w:bookmarkEnd w:id="6115"/>
      <w:r>
        <w:rPr>
          <w:rtl/>
        </w:rPr>
        <w:t>כל</w:t>
      </w:r>
      <w:r>
        <w:rPr>
          <w:rFonts w:hint="cs"/>
          <w:rtl/>
        </w:rPr>
        <w:t xml:space="preserve"> כך</w:t>
      </w:r>
      <w:bookmarkStart w:id="6116" w:name="_ETM_Q22_683420"/>
      <w:bookmarkEnd w:id="6116"/>
      <w:r>
        <w:rPr>
          <w:rFonts w:hint="cs"/>
          <w:rtl/>
        </w:rPr>
        <w:t>, עד</w:t>
      </w:r>
      <w:r>
        <w:rPr>
          <w:rtl/>
        </w:rPr>
        <w:t xml:space="preserve"> </w:t>
      </w:r>
      <w:bookmarkStart w:id="6117" w:name="_ETM_Q22_683780"/>
      <w:bookmarkEnd w:id="6117"/>
      <w:r>
        <w:rPr>
          <w:rtl/>
        </w:rPr>
        <w:t>שנגרמו</w:t>
      </w:r>
      <w:r>
        <w:rPr>
          <w:rFonts w:hint="cs"/>
          <w:rtl/>
        </w:rPr>
        <w:t xml:space="preserve"> לה</w:t>
      </w:r>
      <w:r>
        <w:rPr>
          <w:rtl/>
        </w:rPr>
        <w:t xml:space="preserve"> </w:t>
      </w:r>
      <w:bookmarkStart w:id="6118" w:name="_ETM_Q22_684290"/>
      <w:bookmarkEnd w:id="6118"/>
      <w:r>
        <w:rPr>
          <w:rtl/>
        </w:rPr>
        <w:t xml:space="preserve">נקבים </w:t>
      </w:r>
      <w:bookmarkStart w:id="6119" w:name="_ETM_Q22_685480"/>
      <w:bookmarkEnd w:id="6119"/>
      <w:r>
        <w:rPr>
          <w:rtl/>
        </w:rPr>
        <w:t xml:space="preserve">בעור </w:t>
      </w:r>
      <w:bookmarkStart w:id="6120" w:name="_ETM_Q22_685870"/>
      <w:bookmarkEnd w:id="6120"/>
      <w:r>
        <w:rPr>
          <w:rtl/>
        </w:rPr>
        <w:t xml:space="preserve">התוף </w:t>
      </w:r>
      <w:bookmarkStart w:id="6121" w:name="_ETM_Q22_686740"/>
      <w:bookmarkEnd w:id="6121"/>
      <w:r>
        <w:rPr>
          <w:rtl/>
        </w:rPr>
        <w:t xml:space="preserve">בשתי </w:t>
      </w:r>
      <w:bookmarkStart w:id="6122" w:name="_ETM_Q22_687220"/>
      <w:bookmarkEnd w:id="6122"/>
      <w:r>
        <w:rPr>
          <w:rtl/>
        </w:rPr>
        <w:t>האוזניים</w:t>
      </w:r>
      <w:r w:rsidR="00457231">
        <w:rPr>
          <w:rFonts w:hint="cs"/>
          <w:rtl/>
        </w:rPr>
        <w:t>.</w:t>
      </w:r>
      <w:r>
        <w:rPr>
          <w:rtl/>
        </w:rPr>
        <w:t xml:space="preserve"> </w:t>
      </w:r>
      <w:bookmarkStart w:id="6123" w:name="_ETM_Q22_688240"/>
      <w:bookmarkEnd w:id="6123"/>
      <w:r>
        <w:rPr>
          <w:rtl/>
        </w:rPr>
        <w:t xml:space="preserve">במועד </w:t>
      </w:r>
      <w:bookmarkStart w:id="6124" w:name="_ETM_Q22_688870"/>
      <w:bookmarkEnd w:id="6124"/>
      <w:r>
        <w:rPr>
          <w:rtl/>
        </w:rPr>
        <w:t xml:space="preserve">מאוחר </w:t>
      </w:r>
      <w:bookmarkStart w:id="6125" w:name="_ETM_Q22_689290"/>
      <w:bookmarkEnd w:id="6125"/>
      <w:r>
        <w:rPr>
          <w:rtl/>
        </w:rPr>
        <w:t>יותר</w:t>
      </w:r>
      <w:r>
        <w:rPr>
          <w:rFonts w:hint="cs"/>
          <w:rtl/>
        </w:rPr>
        <w:t>,</w:t>
      </w:r>
      <w:r>
        <w:rPr>
          <w:rtl/>
        </w:rPr>
        <w:t xml:space="preserve"> </w:t>
      </w:r>
      <w:bookmarkStart w:id="6126" w:name="_ETM_Q22_689650"/>
      <w:bookmarkEnd w:id="6126"/>
      <w:r>
        <w:rPr>
          <w:rtl/>
        </w:rPr>
        <w:t xml:space="preserve">כאשר </w:t>
      </w:r>
      <w:bookmarkStart w:id="6127" w:name="_ETM_Q22_689980"/>
      <w:bookmarkEnd w:id="6127"/>
      <w:r>
        <w:rPr>
          <w:rtl/>
        </w:rPr>
        <w:t xml:space="preserve">נתקעו </w:t>
      </w:r>
      <w:bookmarkStart w:id="6128" w:name="_ETM_Q22_690400"/>
      <w:bookmarkEnd w:id="6128"/>
      <w:r>
        <w:rPr>
          <w:rtl/>
        </w:rPr>
        <w:t>במעלית</w:t>
      </w:r>
      <w:r>
        <w:rPr>
          <w:rFonts w:hint="cs"/>
          <w:rtl/>
        </w:rPr>
        <w:t>,</w:t>
      </w:r>
      <w:r>
        <w:rPr>
          <w:rtl/>
        </w:rPr>
        <w:t xml:space="preserve"> </w:t>
      </w:r>
      <w:bookmarkStart w:id="6129" w:name="_ETM_Q22_691390"/>
      <w:bookmarkEnd w:id="6129"/>
      <w:r>
        <w:rPr>
          <w:rtl/>
        </w:rPr>
        <w:t xml:space="preserve">היכה </w:t>
      </w:r>
      <w:bookmarkStart w:id="6130" w:name="_ETM_Q22_691720"/>
      <w:bookmarkEnd w:id="6130"/>
      <w:r>
        <w:rPr>
          <w:rtl/>
        </w:rPr>
        <w:t xml:space="preserve">אותה </w:t>
      </w:r>
      <w:bookmarkStart w:id="6131" w:name="_ETM_Q22_691959"/>
      <w:bookmarkEnd w:id="6131"/>
      <w:r>
        <w:rPr>
          <w:rtl/>
        </w:rPr>
        <w:t xml:space="preserve">בראש </w:t>
      </w:r>
      <w:bookmarkStart w:id="6132" w:name="_ETM_Q22_692709"/>
      <w:bookmarkEnd w:id="6132"/>
      <w:r>
        <w:rPr>
          <w:rtl/>
        </w:rPr>
        <w:t xml:space="preserve">באופן </w:t>
      </w:r>
      <w:bookmarkStart w:id="6133" w:name="_ETM_Q22_693159"/>
      <w:bookmarkEnd w:id="6133"/>
      <w:r>
        <w:rPr>
          <w:rtl/>
        </w:rPr>
        <w:t xml:space="preserve">שגרם </w:t>
      </w:r>
      <w:bookmarkStart w:id="6134" w:name="_ETM_Q22_693670"/>
      <w:bookmarkEnd w:id="6134"/>
      <w:r>
        <w:rPr>
          <w:rtl/>
        </w:rPr>
        <w:t xml:space="preserve">לה </w:t>
      </w:r>
      <w:bookmarkStart w:id="6135" w:name="_ETM_Q22_693790"/>
      <w:bookmarkEnd w:id="6135"/>
      <w:r>
        <w:rPr>
          <w:rtl/>
        </w:rPr>
        <w:t xml:space="preserve">לערפול </w:t>
      </w:r>
      <w:bookmarkStart w:id="6136" w:name="_ETM_Q22_694450"/>
      <w:bookmarkStart w:id="6137" w:name="_ETM_Q22_695349"/>
      <w:bookmarkEnd w:id="6136"/>
      <w:bookmarkEnd w:id="6137"/>
      <w:r>
        <w:rPr>
          <w:rtl/>
        </w:rPr>
        <w:t>הכרה</w:t>
      </w:r>
      <w:r>
        <w:rPr>
          <w:rFonts w:hint="cs"/>
          <w:rtl/>
        </w:rPr>
        <w:t>.</w:t>
      </w:r>
      <w:r>
        <w:rPr>
          <w:rtl/>
        </w:rPr>
        <w:t xml:space="preserve"> </w:t>
      </w:r>
      <w:bookmarkStart w:id="6138" w:name="_ETM_Q22_696220"/>
      <w:bookmarkEnd w:id="6138"/>
      <w:r>
        <w:rPr>
          <w:rtl/>
        </w:rPr>
        <w:t xml:space="preserve">לאחר </w:t>
      </w:r>
      <w:bookmarkStart w:id="6139" w:name="_ETM_Q22_696579"/>
      <w:bookmarkEnd w:id="6139"/>
      <w:r>
        <w:rPr>
          <w:rtl/>
        </w:rPr>
        <w:t>שנפרדו</w:t>
      </w:r>
      <w:r>
        <w:rPr>
          <w:rFonts w:hint="cs"/>
          <w:rtl/>
        </w:rPr>
        <w:t>,</w:t>
      </w:r>
      <w:r>
        <w:rPr>
          <w:rtl/>
        </w:rPr>
        <w:t xml:space="preserve"> </w:t>
      </w:r>
      <w:bookmarkStart w:id="6140" w:name="_ETM_Q22_698129"/>
      <w:bookmarkEnd w:id="6140"/>
      <w:r>
        <w:rPr>
          <w:rtl/>
        </w:rPr>
        <w:t xml:space="preserve">שוב </w:t>
      </w:r>
      <w:bookmarkStart w:id="6141" w:name="_ETM_Q22_698429"/>
      <w:bookmarkEnd w:id="6141"/>
      <w:r>
        <w:rPr>
          <w:rtl/>
        </w:rPr>
        <w:t xml:space="preserve">חזר </w:t>
      </w:r>
      <w:bookmarkStart w:id="6142" w:name="_ETM_Q22_699209"/>
      <w:bookmarkEnd w:id="6142"/>
      <w:r>
        <w:rPr>
          <w:rtl/>
        </w:rPr>
        <w:t xml:space="preserve">ושוב </w:t>
      </w:r>
      <w:bookmarkStart w:id="6143" w:name="_ETM_Q22_699629"/>
      <w:bookmarkEnd w:id="6143"/>
      <w:r>
        <w:rPr>
          <w:rtl/>
        </w:rPr>
        <w:t xml:space="preserve">ניסה </w:t>
      </w:r>
      <w:bookmarkStart w:id="6144" w:name="_ETM_Q22_699959"/>
      <w:bookmarkEnd w:id="6144"/>
      <w:r>
        <w:rPr>
          <w:rtl/>
        </w:rPr>
        <w:t xml:space="preserve">והיכה </w:t>
      </w:r>
      <w:bookmarkStart w:id="6145" w:name="_ETM_Q22_700290"/>
      <w:bookmarkEnd w:id="6145"/>
      <w:r>
        <w:rPr>
          <w:rtl/>
        </w:rPr>
        <w:t>אותה</w:t>
      </w:r>
      <w:r>
        <w:rPr>
          <w:rFonts w:hint="cs"/>
          <w:rtl/>
        </w:rPr>
        <w:t>.</w:t>
      </w:r>
      <w:r>
        <w:rPr>
          <w:rtl/>
        </w:rPr>
        <w:t xml:space="preserve"> </w:t>
      </w:r>
      <w:bookmarkStart w:id="6146" w:name="_ETM_Q22_701499"/>
      <w:bookmarkStart w:id="6147" w:name="_ETM_Q22_701769"/>
      <w:bookmarkEnd w:id="6146"/>
      <w:bookmarkEnd w:id="6147"/>
      <w:r>
        <w:rPr>
          <w:rtl/>
        </w:rPr>
        <w:t xml:space="preserve">זה </w:t>
      </w:r>
      <w:bookmarkStart w:id="6148" w:name="_ETM_Q22_702069"/>
      <w:bookmarkEnd w:id="6148"/>
      <w:r>
        <w:rPr>
          <w:rtl/>
        </w:rPr>
        <w:t xml:space="preserve">האדם </w:t>
      </w:r>
      <w:bookmarkStart w:id="6149" w:name="_ETM_Q22_703349"/>
      <w:bookmarkEnd w:id="6149"/>
      <w:r>
        <w:rPr>
          <w:rtl/>
        </w:rPr>
        <w:t xml:space="preserve">שאתם </w:t>
      </w:r>
      <w:bookmarkStart w:id="6150" w:name="_ETM_Q22_703769"/>
      <w:bookmarkEnd w:id="6150"/>
      <w:r>
        <w:rPr>
          <w:rtl/>
        </w:rPr>
        <w:t xml:space="preserve">אומרים </w:t>
      </w:r>
      <w:bookmarkStart w:id="6151" w:name="_ETM_Q22_704530"/>
      <w:bookmarkEnd w:id="6151"/>
      <w:r>
        <w:rPr>
          <w:rFonts w:hint="cs"/>
          <w:rtl/>
        </w:rPr>
        <w:t>ש</w:t>
      </w:r>
      <w:r>
        <w:rPr>
          <w:rtl/>
        </w:rPr>
        <w:t xml:space="preserve">אסור </w:t>
      </w:r>
      <w:bookmarkStart w:id="6152" w:name="_ETM_Q22_705040"/>
      <w:bookmarkEnd w:id="6152"/>
      <w:r>
        <w:rPr>
          <w:rtl/>
        </w:rPr>
        <w:t>לש</w:t>
      </w:r>
      <w:r>
        <w:rPr>
          <w:rFonts w:hint="cs"/>
          <w:rtl/>
        </w:rPr>
        <w:t>לול</w:t>
      </w:r>
      <w:r>
        <w:rPr>
          <w:rtl/>
        </w:rPr>
        <w:t xml:space="preserve"> </w:t>
      </w:r>
      <w:bookmarkStart w:id="6153" w:name="_ETM_Q22_705520"/>
      <w:bookmarkEnd w:id="6153"/>
      <w:r>
        <w:rPr>
          <w:rFonts w:hint="cs"/>
          <w:rtl/>
        </w:rPr>
        <w:t>את ה</w:t>
      </w:r>
      <w:r>
        <w:rPr>
          <w:rtl/>
        </w:rPr>
        <w:t xml:space="preserve">אפוטרופסות </w:t>
      </w:r>
      <w:bookmarkStart w:id="6154" w:name="_ETM_Q22_706270"/>
      <w:bookmarkEnd w:id="6154"/>
      <w:r>
        <w:rPr>
          <w:rtl/>
        </w:rPr>
        <w:t>שלו</w:t>
      </w:r>
      <w:r w:rsidR="00457231">
        <w:rPr>
          <w:rFonts w:hint="cs"/>
          <w:rtl/>
        </w:rPr>
        <w:t>,</w:t>
      </w:r>
      <w:r>
        <w:rPr>
          <w:rFonts w:hint="cs"/>
          <w:rtl/>
        </w:rPr>
        <w:t xml:space="preserve"> </w:t>
      </w:r>
      <w:bookmarkStart w:id="6155" w:name="_ETM_Q22_707020"/>
      <w:bookmarkEnd w:id="6155"/>
      <w:r>
        <w:rPr>
          <w:rtl/>
        </w:rPr>
        <w:t xml:space="preserve">שיישאר </w:t>
      </w:r>
      <w:bookmarkStart w:id="6156" w:name="_ETM_Q22_707530"/>
      <w:bookmarkStart w:id="6157" w:name="_ETM_Q22_707809"/>
      <w:bookmarkStart w:id="6158" w:name="_ETM_Q22_707900"/>
      <w:bookmarkEnd w:id="6156"/>
      <w:bookmarkEnd w:id="6157"/>
      <w:bookmarkEnd w:id="6158"/>
      <w:r>
        <w:rPr>
          <w:rFonts w:hint="cs"/>
          <w:rtl/>
        </w:rPr>
        <w:t xml:space="preserve">אפוטרופוס על </w:t>
      </w:r>
      <w:bookmarkStart w:id="6159" w:name="_ETM_Q22_708230"/>
      <w:bookmarkEnd w:id="6159"/>
      <w:r>
        <w:rPr>
          <w:rtl/>
        </w:rPr>
        <w:t>הילד</w:t>
      </w:r>
      <w:r w:rsidR="00EC75B8">
        <w:rPr>
          <w:rFonts w:hint="cs"/>
          <w:rtl/>
        </w:rPr>
        <w:t>,</w:t>
      </w:r>
      <w:r>
        <w:rPr>
          <w:rtl/>
        </w:rPr>
        <w:t xml:space="preserve"> </w:t>
      </w:r>
      <w:bookmarkStart w:id="6160" w:name="_ETM_Q22_708739"/>
      <w:bookmarkEnd w:id="6160"/>
      <w:r>
        <w:rPr>
          <w:rtl/>
        </w:rPr>
        <w:t xml:space="preserve">הוא </w:t>
      </w:r>
      <w:bookmarkStart w:id="6161" w:name="_ETM_Q22_708800"/>
      <w:bookmarkEnd w:id="6161"/>
      <w:r>
        <w:rPr>
          <w:rtl/>
        </w:rPr>
        <w:t xml:space="preserve">יכול </w:t>
      </w:r>
      <w:bookmarkStart w:id="6162" w:name="_ETM_Q22_709069"/>
      <w:bookmarkEnd w:id="6162"/>
      <w:r>
        <w:rPr>
          <w:rtl/>
        </w:rPr>
        <w:t xml:space="preserve">להיות </w:t>
      </w:r>
      <w:bookmarkStart w:id="6163" w:name="_ETM_Q22_709280"/>
      <w:bookmarkEnd w:id="6163"/>
      <w:r>
        <w:rPr>
          <w:rtl/>
        </w:rPr>
        <w:t xml:space="preserve">אפוטרופוס </w:t>
      </w:r>
      <w:bookmarkStart w:id="6164" w:name="_ETM_Q22_709880"/>
      <w:bookmarkEnd w:id="6164"/>
      <w:r>
        <w:rPr>
          <w:rtl/>
        </w:rPr>
        <w:t xml:space="preserve">על </w:t>
      </w:r>
      <w:bookmarkStart w:id="6165" w:name="_ETM_Q22_710000"/>
      <w:bookmarkEnd w:id="6165"/>
      <w:r>
        <w:rPr>
          <w:rtl/>
        </w:rPr>
        <w:t>הילד</w:t>
      </w:r>
      <w:r>
        <w:rPr>
          <w:rFonts w:hint="cs"/>
          <w:rtl/>
        </w:rPr>
        <w:t>.</w:t>
      </w:r>
      <w:r>
        <w:rPr>
          <w:rtl/>
        </w:rPr>
        <w:t xml:space="preserve"> </w:t>
      </w:r>
      <w:bookmarkStart w:id="6166" w:name="_ETM_Q22_711299"/>
      <w:bookmarkEnd w:id="6166"/>
      <w:r>
        <w:rPr>
          <w:rtl/>
        </w:rPr>
        <w:t xml:space="preserve">אדם </w:t>
      </w:r>
      <w:bookmarkStart w:id="6167" w:name="_ETM_Q22_711870"/>
      <w:bookmarkStart w:id="6168" w:name="_ETM_Q22_712079"/>
      <w:bookmarkEnd w:id="6167"/>
      <w:bookmarkEnd w:id="6168"/>
      <w:r>
        <w:rPr>
          <w:rFonts w:hint="cs"/>
          <w:rtl/>
        </w:rPr>
        <w:t>ש</w:t>
      </w:r>
      <w:r>
        <w:rPr>
          <w:rtl/>
        </w:rPr>
        <w:t xml:space="preserve">נוקט </w:t>
      </w:r>
      <w:bookmarkStart w:id="6169" w:name="_ETM_Q22_712620"/>
      <w:bookmarkEnd w:id="6169"/>
      <w:r>
        <w:rPr>
          <w:rtl/>
        </w:rPr>
        <w:t xml:space="preserve">אלימות </w:t>
      </w:r>
      <w:bookmarkStart w:id="6170" w:name="_ETM_Q22_713159"/>
      <w:bookmarkEnd w:id="6170"/>
      <w:r>
        <w:rPr>
          <w:rtl/>
        </w:rPr>
        <w:t>כל</w:t>
      </w:r>
      <w:bookmarkStart w:id="6171" w:name="_ETM_Q22_713309"/>
      <w:bookmarkEnd w:id="6171"/>
      <w:r>
        <w:rPr>
          <w:rFonts w:hint="cs"/>
          <w:rtl/>
        </w:rPr>
        <w:t xml:space="preserve"> </w:t>
      </w:r>
      <w:r>
        <w:rPr>
          <w:rtl/>
        </w:rPr>
        <w:t xml:space="preserve">כך </w:t>
      </w:r>
      <w:bookmarkStart w:id="6172" w:name="_ETM_Q22_713579"/>
      <w:bookmarkEnd w:id="6172"/>
      <w:r>
        <w:rPr>
          <w:rtl/>
        </w:rPr>
        <w:t xml:space="preserve">קשה </w:t>
      </w:r>
      <w:bookmarkStart w:id="6173" w:name="_ETM_Q22_714420"/>
      <w:bookmarkEnd w:id="6173"/>
      <w:r>
        <w:rPr>
          <w:rtl/>
        </w:rPr>
        <w:t xml:space="preserve">בנסיבות </w:t>
      </w:r>
      <w:bookmarkStart w:id="6174" w:name="_ETM_Q22_715079"/>
      <w:bookmarkEnd w:id="6174"/>
      <w:r>
        <w:rPr>
          <w:rtl/>
        </w:rPr>
        <w:t>מחמירות</w:t>
      </w:r>
      <w:r>
        <w:rPr>
          <w:rFonts w:hint="cs"/>
          <w:rtl/>
        </w:rPr>
        <w:t>,</w:t>
      </w:r>
      <w:r>
        <w:rPr>
          <w:rtl/>
        </w:rPr>
        <w:t xml:space="preserve"> </w:t>
      </w:r>
      <w:bookmarkStart w:id="6175" w:name="_ETM_Q22_716010"/>
      <w:bookmarkEnd w:id="6175"/>
      <w:r>
        <w:rPr>
          <w:rtl/>
        </w:rPr>
        <w:t xml:space="preserve">צריך </w:t>
      </w:r>
      <w:bookmarkStart w:id="6176" w:name="_ETM_Q22_716250"/>
      <w:bookmarkEnd w:id="6176"/>
      <w:r>
        <w:rPr>
          <w:rtl/>
        </w:rPr>
        <w:t xml:space="preserve">לשלול </w:t>
      </w:r>
      <w:bookmarkStart w:id="6177" w:name="_ETM_Q22_716610"/>
      <w:bookmarkEnd w:id="6177"/>
      <w:r>
        <w:rPr>
          <w:rtl/>
        </w:rPr>
        <w:t xml:space="preserve">את </w:t>
      </w:r>
      <w:bookmarkStart w:id="6178" w:name="_ETM_Q22_716700"/>
      <w:bookmarkEnd w:id="6178"/>
      <w:r>
        <w:rPr>
          <w:rtl/>
        </w:rPr>
        <w:t xml:space="preserve">האפוטרופסות </w:t>
      </w:r>
      <w:bookmarkStart w:id="6179" w:name="_ETM_Q22_717420"/>
      <w:bookmarkEnd w:id="6179"/>
      <w:r>
        <w:rPr>
          <w:rtl/>
        </w:rPr>
        <w:t>שלו</w:t>
      </w:r>
      <w:r>
        <w:rPr>
          <w:rFonts w:hint="cs"/>
          <w:rtl/>
        </w:rPr>
        <w:t>.</w:t>
      </w:r>
      <w:r>
        <w:rPr>
          <w:rtl/>
        </w:rPr>
        <w:t xml:space="preserve"> </w:t>
      </w:r>
      <w:bookmarkStart w:id="6180" w:name="_ETM_Q22_718110"/>
      <w:bookmarkEnd w:id="6180"/>
      <w:r>
        <w:rPr>
          <w:rtl/>
        </w:rPr>
        <w:t>ירצה</w:t>
      </w:r>
      <w:r>
        <w:rPr>
          <w:rFonts w:hint="cs"/>
          <w:rtl/>
        </w:rPr>
        <w:t xml:space="preserve"> </w:t>
      </w:r>
      <w:r w:rsidR="00EC75B8">
        <w:rPr>
          <w:rFonts w:hint="eastAsia"/>
          <w:rtl/>
        </w:rPr>
        <w:t xml:space="preserve">– </w:t>
      </w:r>
      <w:r>
        <w:rPr>
          <w:rFonts w:hint="cs"/>
          <w:rtl/>
        </w:rPr>
        <w:t>י</w:t>
      </w:r>
      <w:bookmarkStart w:id="6181" w:name="_ETM_Q22_718590"/>
      <w:bookmarkEnd w:id="6181"/>
      <w:r>
        <w:rPr>
          <w:rtl/>
        </w:rPr>
        <w:t xml:space="preserve">ערער </w:t>
      </w:r>
      <w:bookmarkStart w:id="6182" w:name="_ETM_Q22_718890"/>
      <w:bookmarkEnd w:id="6182"/>
      <w:r>
        <w:rPr>
          <w:rtl/>
        </w:rPr>
        <w:t xml:space="preserve">לבית </w:t>
      </w:r>
      <w:bookmarkStart w:id="6183" w:name="_ETM_Q22_719129"/>
      <w:bookmarkEnd w:id="6183"/>
      <w:r>
        <w:rPr>
          <w:rtl/>
        </w:rPr>
        <w:t>משפט</w:t>
      </w:r>
      <w:r>
        <w:rPr>
          <w:rFonts w:hint="cs"/>
          <w:rtl/>
        </w:rPr>
        <w:t>;</w:t>
      </w:r>
      <w:r>
        <w:rPr>
          <w:rtl/>
        </w:rPr>
        <w:t xml:space="preserve"> </w:t>
      </w:r>
      <w:bookmarkStart w:id="6184" w:name="_ETM_Q22_719549"/>
      <w:bookmarkEnd w:id="6184"/>
      <w:r>
        <w:rPr>
          <w:rtl/>
        </w:rPr>
        <w:t xml:space="preserve">אם </w:t>
      </w:r>
      <w:bookmarkStart w:id="6185" w:name="_ETM_Q22_719670"/>
      <w:bookmarkEnd w:id="6185"/>
      <w:r>
        <w:rPr>
          <w:rtl/>
        </w:rPr>
        <w:t xml:space="preserve">בית </w:t>
      </w:r>
      <w:bookmarkStart w:id="6186" w:name="_ETM_Q22_719849"/>
      <w:bookmarkEnd w:id="6186"/>
      <w:r>
        <w:rPr>
          <w:rtl/>
        </w:rPr>
        <w:t xml:space="preserve">המשפט </w:t>
      </w:r>
      <w:bookmarkStart w:id="6187" w:name="_ETM_Q22_720239"/>
      <w:bookmarkEnd w:id="6187"/>
      <w:r>
        <w:rPr>
          <w:rtl/>
        </w:rPr>
        <w:t xml:space="preserve">לענייני </w:t>
      </w:r>
      <w:bookmarkStart w:id="6188" w:name="_ETM_Q22_720569"/>
      <w:bookmarkEnd w:id="6188"/>
      <w:r>
        <w:rPr>
          <w:rtl/>
        </w:rPr>
        <w:t>משפחה</w:t>
      </w:r>
      <w:r>
        <w:rPr>
          <w:rFonts w:hint="cs"/>
          <w:rtl/>
        </w:rPr>
        <w:t>,</w:t>
      </w:r>
      <w:r>
        <w:rPr>
          <w:rtl/>
        </w:rPr>
        <w:t xml:space="preserve"> </w:t>
      </w:r>
      <w:bookmarkStart w:id="6189" w:name="_ETM_Q22_721349"/>
      <w:bookmarkEnd w:id="6189"/>
      <w:r>
        <w:rPr>
          <w:rtl/>
        </w:rPr>
        <w:t xml:space="preserve">שיש </w:t>
      </w:r>
      <w:bookmarkStart w:id="6190" w:name="_ETM_Q22_721530"/>
      <w:bookmarkEnd w:id="6190"/>
      <w:r>
        <w:rPr>
          <w:rtl/>
        </w:rPr>
        <w:t xml:space="preserve">לו </w:t>
      </w:r>
      <w:bookmarkStart w:id="6191" w:name="_ETM_Q22_721650"/>
      <w:bookmarkEnd w:id="6191"/>
      <w:r>
        <w:rPr>
          <w:rtl/>
        </w:rPr>
        <w:t xml:space="preserve">את </w:t>
      </w:r>
      <w:bookmarkStart w:id="6192" w:name="_ETM_Q22_721709"/>
      <w:bookmarkEnd w:id="6192"/>
      <w:r>
        <w:rPr>
          <w:rtl/>
        </w:rPr>
        <w:t xml:space="preserve">הכלים </w:t>
      </w:r>
      <w:bookmarkStart w:id="6193" w:name="_ETM_Q22_722099"/>
      <w:bookmarkEnd w:id="6193"/>
      <w:r>
        <w:rPr>
          <w:rtl/>
        </w:rPr>
        <w:t>המקצועיים</w:t>
      </w:r>
      <w:r>
        <w:rPr>
          <w:rFonts w:hint="cs"/>
          <w:rtl/>
        </w:rPr>
        <w:t xml:space="preserve">, יקבע שצריך </w:t>
      </w:r>
      <w:bookmarkStart w:id="6194" w:name="_ETM_Q22_723429"/>
      <w:bookmarkStart w:id="6195" w:name="_ETM_Q22_723579"/>
      <w:bookmarkStart w:id="6196" w:name="_ETM_Q22_723849"/>
      <w:bookmarkStart w:id="6197" w:name="_ETM_Q22_724179"/>
      <w:bookmarkEnd w:id="6194"/>
      <w:bookmarkEnd w:id="6195"/>
      <w:bookmarkEnd w:id="6196"/>
      <w:bookmarkEnd w:id="6197"/>
      <w:r>
        <w:rPr>
          <w:rtl/>
        </w:rPr>
        <w:t xml:space="preserve">לחזור </w:t>
      </w:r>
      <w:bookmarkStart w:id="6198" w:name="_ETM_Q22_724510"/>
      <w:bookmarkEnd w:id="6198"/>
      <w:r>
        <w:rPr>
          <w:rFonts w:hint="cs"/>
          <w:rtl/>
        </w:rPr>
        <w:t>ב</w:t>
      </w:r>
      <w:r>
        <w:rPr>
          <w:rtl/>
        </w:rPr>
        <w:t>ר</w:t>
      </w:r>
      <w:r>
        <w:rPr>
          <w:rFonts w:hint="cs"/>
          <w:rtl/>
        </w:rPr>
        <w:t>ב</w:t>
      </w:r>
      <w:r>
        <w:rPr>
          <w:rtl/>
        </w:rPr>
        <w:t xml:space="preserve">רס </w:t>
      </w:r>
      <w:bookmarkStart w:id="6199" w:name="_ETM_Q22_724869"/>
      <w:bookmarkEnd w:id="6199"/>
      <w:r>
        <w:rPr>
          <w:rtl/>
        </w:rPr>
        <w:t xml:space="preserve">ולתת </w:t>
      </w:r>
      <w:bookmarkStart w:id="6200" w:name="_ETM_Q22_725260"/>
      <w:bookmarkEnd w:id="6200"/>
      <w:r>
        <w:rPr>
          <w:rtl/>
        </w:rPr>
        <w:t>ל</w:t>
      </w:r>
      <w:r>
        <w:rPr>
          <w:rFonts w:hint="cs"/>
          <w:rtl/>
        </w:rPr>
        <w:t>ו את ה</w:t>
      </w:r>
      <w:bookmarkStart w:id="6201" w:name="_ETM_Q22_725559"/>
      <w:bookmarkEnd w:id="6201"/>
      <w:r>
        <w:rPr>
          <w:rtl/>
        </w:rPr>
        <w:t xml:space="preserve">אפוטרופסות </w:t>
      </w:r>
      <w:bookmarkStart w:id="6202" w:name="_ETM_Q22_726620"/>
      <w:bookmarkEnd w:id="6202"/>
      <w:r>
        <w:rPr>
          <w:rtl/>
        </w:rPr>
        <w:t>–</w:t>
      </w:r>
      <w:r>
        <w:rPr>
          <w:rFonts w:hint="cs"/>
          <w:rtl/>
        </w:rPr>
        <w:t xml:space="preserve"> </w:t>
      </w:r>
      <w:r>
        <w:rPr>
          <w:rtl/>
        </w:rPr>
        <w:t>בסדר</w:t>
      </w:r>
      <w:r>
        <w:rPr>
          <w:rFonts w:hint="cs"/>
          <w:rtl/>
        </w:rPr>
        <w:t>.</w:t>
      </w:r>
      <w:r>
        <w:rPr>
          <w:rtl/>
        </w:rPr>
        <w:t xml:space="preserve"> </w:t>
      </w:r>
      <w:bookmarkStart w:id="6203" w:name="_ETM_Q22_727069"/>
      <w:bookmarkEnd w:id="6203"/>
      <w:r>
        <w:rPr>
          <w:rtl/>
        </w:rPr>
        <w:t xml:space="preserve">אבל </w:t>
      </w:r>
      <w:bookmarkStart w:id="6204" w:name="_ETM_Q22_727250"/>
      <w:bookmarkEnd w:id="6204"/>
      <w:r>
        <w:rPr>
          <w:rtl/>
        </w:rPr>
        <w:t xml:space="preserve">במקרה </w:t>
      </w:r>
      <w:bookmarkStart w:id="6205" w:name="_ETM_Q22_727700"/>
      <w:bookmarkEnd w:id="6205"/>
      <w:r>
        <w:rPr>
          <w:rtl/>
        </w:rPr>
        <w:t xml:space="preserve">הזה </w:t>
      </w:r>
      <w:bookmarkStart w:id="6206" w:name="_ETM_Q22_728640"/>
      <w:bookmarkEnd w:id="6206"/>
      <w:r>
        <w:rPr>
          <w:rtl/>
        </w:rPr>
        <w:t xml:space="preserve">אין </w:t>
      </w:r>
      <w:bookmarkStart w:id="6207" w:name="_ETM_Q22_728849"/>
      <w:bookmarkEnd w:id="6207"/>
      <w:r>
        <w:rPr>
          <w:rtl/>
        </w:rPr>
        <w:t xml:space="preserve">נכון </w:t>
      </w:r>
      <w:bookmarkStart w:id="6208" w:name="_ETM_Q22_729270"/>
      <w:bookmarkEnd w:id="6208"/>
      <w:r>
        <w:rPr>
          <w:rtl/>
        </w:rPr>
        <w:t xml:space="preserve">יותר </w:t>
      </w:r>
      <w:bookmarkStart w:id="6209" w:name="_ETM_Q22_729990"/>
      <w:bookmarkEnd w:id="6209"/>
      <w:r>
        <w:rPr>
          <w:rtl/>
        </w:rPr>
        <w:t xml:space="preserve">מאשר </w:t>
      </w:r>
      <w:bookmarkStart w:id="6210" w:name="_ETM_Q22_730410"/>
      <w:bookmarkEnd w:id="6210"/>
      <w:r>
        <w:rPr>
          <w:rtl/>
        </w:rPr>
        <w:t xml:space="preserve">להרחיב </w:t>
      </w:r>
      <w:bookmarkStart w:id="6211" w:name="_ETM_Q22_730920"/>
      <w:bookmarkEnd w:id="6211"/>
      <w:r>
        <w:rPr>
          <w:rtl/>
        </w:rPr>
        <w:t xml:space="preserve">את </w:t>
      </w:r>
      <w:bookmarkStart w:id="6212" w:name="_ETM_Q22_731010"/>
      <w:bookmarkEnd w:id="6212"/>
      <w:r>
        <w:rPr>
          <w:rtl/>
        </w:rPr>
        <w:t xml:space="preserve">תחולת </w:t>
      </w:r>
      <w:bookmarkStart w:id="6213" w:name="_ETM_Q22_731340"/>
      <w:bookmarkEnd w:id="6213"/>
      <w:r>
        <w:rPr>
          <w:rtl/>
        </w:rPr>
        <w:t xml:space="preserve">החקיקה </w:t>
      </w:r>
      <w:bookmarkStart w:id="6214" w:name="_ETM_Q22_731819"/>
      <w:bookmarkEnd w:id="6214"/>
      <w:r>
        <w:rPr>
          <w:rtl/>
        </w:rPr>
        <w:t>הזו</w:t>
      </w:r>
      <w:r>
        <w:rPr>
          <w:rFonts w:hint="cs"/>
          <w:rtl/>
        </w:rPr>
        <w:t>.</w:t>
      </w:r>
    </w:p>
    <w:p w:rsidR="00EF501E" w:rsidRDefault="00EF501E" w:rsidP="002666D4">
      <w:pPr>
        <w:rPr>
          <w:rtl/>
        </w:rPr>
      </w:pPr>
      <w:bookmarkStart w:id="6215" w:name="_ETM_Q22_728556"/>
      <w:bookmarkStart w:id="6216" w:name="_ETM_Q22_728624"/>
      <w:bookmarkEnd w:id="6215"/>
      <w:bookmarkEnd w:id="6216"/>
    </w:p>
    <w:p w:rsidR="00EF501E" w:rsidRDefault="00EF501E" w:rsidP="002666D4">
      <w:pPr>
        <w:rPr>
          <w:lang w:eastAsia="he-IL"/>
        </w:rPr>
      </w:pPr>
      <w:bookmarkStart w:id="6217" w:name="_ETM_Q22_728706"/>
      <w:bookmarkStart w:id="6218" w:name="_ETM_Q22_728768"/>
      <w:bookmarkStart w:id="6219" w:name="_ETM_Q22_732030"/>
      <w:bookmarkEnd w:id="6217"/>
      <w:bookmarkEnd w:id="6218"/>
      <w:bookmarkEnd w:id="6219"/>
      <w:r>
        <w:rPr>
          <w:rtl/>
        </w:rPr>
        <w:t xml:space="preserve">לכן </w:t>
      </w:r>
      <w:bookmarkStart w:id="6220" w:name="_ETM_Q22_732870"/>
      <w:bookmarkEnd w:id="6220"/>
      <w:r>
        <w:rPr>
          <w:rtl/>
        </w:rPr>
        <w:t xml:space="preserve">אני </w:t>
      </w:r>
      <w:bookmarkStart w:id="6221" w:name="_ETM_Q22_733080"/>
      <w:bookmarkEnd w:id="6221"/>
      <w:r>
        <w:rPr>
          <w:rtl/>
        </w:rPr>
        <w:t xml:space="preserve">עדיין </w:t>
      </w:r>
      <w:bookmarkStart w:id="6222" w:name="_ETM_Q22_733470"/>
      <w:bookmarkEnd w:id="6222"/>
      <w:r>
        <w:rPr>
          <w:rtl/>
        </w:rPr>
        <w:t xml:space="preserve">קורא </w:t>
      </w:r>
      <w:bookmarkStart w:id="6223" w:name="_ETM_Q22_733770"/>
      <w:bookmarkEnd w:id="6223"/>
      <w:r>
        <w:rPr>
          <w:rtl/>
        </w:rPr>
        <w:t xml:space="preserve">לחבריי </w:t>
      </w:r>
      <w:bookmarkStart w:id="6224" w:name="_ETM_Q22_734309"/>
      <w:bookmarkEnd w:id="6224"/>
      <w:r>
        <w:rPr>
          <w:rtl/>
        </w:rPr>
        <w:t>בקואליציה</w:t>
      </w:r>
      <w:r w:rsidR="00457231">
        <w:rPr>
          <w:rFonts w:hint="cs"/>
          <w:rtl/>
        </w:rPr>
        <w:t>,</w:t>
      </w:r>
      <w:r>
        <w:rPr>
          <w:rtl/>
        </w:rPr>
        <w:t xml:space="preserve"> </w:t>
      </w:r>
      <w:bookmarkStart w:id="6225" w:name="_ETM_Q22_734910"/>
      <w:bookmarkEnd w:id="6225"/>
      <w:r>
        <w:rPr>
          <w:rtl/>
        </w:rPr>
        <w:t xml:space="preserve">או </w:t>
      </w:r>
      <w:bookmarkStart w:id="6226" w:name="_ETM_Q22_734970"/>
      <w:bookmarkEnd w:id="6226"/>
      <w:r>
        <w:rPr>
          <w:rtl/>
        </w:rPr>
        <w:t xml:space="preserve">לפחות </w:t>
      </w:r>
      <w:bookmarkStart w:id="6227" w:name="_ETM_Q22_736059"/>
      <w:bookmarkEnd w:id="6227"/>
      <w:r>
        <w:rPr>
          <w:rtl/>
        </w:rPr>
        <w:t xml:space="preserve">לאלה </w:t>
      </w:r>
      <w:bookmarkStart w:id="6228" w:name="_ETM_Q22_737009"/>
      <w:bookmarkEnd w:id="6228"/>
      <w:r>
        <w:rPr>
          <w:rtl/>
        </w:rPr>
        <w:t xml:space="preserve">שחשוב </w:t>
      </w:r>
      <w:bookmarkStart w:id="6229" w:name="_ETM_Q22_738030"/>
      <w:bookmarkEnd w:id="6229"/>
      <w:r>
        <w:rPr>
          <w:rtl/>
        </w:rPr>
        <w:t xml:space="preserve">להם </w:t>
      </w:r>
      <w:bookmarkStart w:id="6230" w:name="_ETM_Q22_738210"/>
      <w:bookmarkEnd w:id="6230"/>
      <w:r>
        <w:rPr>
          <w:rtl/>
        </w:rPr>
        <w:t xml:space="preserve">המאבק </w:t>
      </w:r>
      <w:bookmarkStart w:id="6231" w:name="_ETM_Q22_738720"/>
      <w:bookmarkEnd w:id="6231"/>
      <w:r>
        <w:rPr>
          <w:rtl/>
        </w:rPr>
        <w:t xml:space="preserve">באלימות </w:t>
      </w:r>
      <w:bookmarkStart w:id="6232" w:name="_ETM_Q22_739110"/>
      <w:bookmarkEnd w:id="6232"/>
      <w:r>
        <w:rPr>
          <w:rtl/>
        </w:rPr>
        <w:t>במשפחה</w:t>
      </w:r>
      <w:r>
        <w:rPr>
          <w:rFonts w:hint="cs"/>
          <w:rtl/>
        </w:rPr>
        <w:t>,</w:t>
      </w:r>
      <w:r>
        <w:rPr>
          <w:rtl/>
        </w:rPr>
        <w:t xml:space="preserve"> </w:t>
      </w:r>
      <w:bookmarkStart w:id="6233" w:name="_ETM_Q22_740070"/>
      <w:bookmarkEnd w:id="6233"/>
      <w:r>
        <w:rPr>
          <w:rtl/>
        </w:rPr>
        <w:t xml:space="preserve">לתמוך </w:t>
      </w:r>
      <w:bookmarkStart w:id="6234" w:name="_ETM_Q22_740460"/>
      <w:bookmarkEnd w:id="6234"/>
      <w:r>
        <w:rPr>
          <w:rtl/>
        </w:rPr>
        <w:t xml:space="preserve">בהצעת </w:t>
      </w:r>
      <w:bookmarkStart w:id="6235" w:name="_ETM_Q22_740970"/>
      <w:bookmarkEnd w:id="6235"/>
      <w:r>
        <w:rPr>
          <w:rtl/>
        </w:rPr>
        <w:t>החוק</w:t>
      </w:r>
      <w:r>
        <w:rPr>
          <w:rFonts w:hint="cs"/>
          <w:rtl/>
        </w:rPr>
        <w:t xml:space="preserve">. </w:t>
      </w:r>
      <w:bookmarkStart w:id="6236" w:name="_ETM_Q22_745234"/>
      <w:bookmarkEnd w:id="6236"/>
      <w:r>
        <w:rPr>
          <w:rtl/>
        </w:rPr>
        <w:t xml:space="preserve"> </w:t>
      </w:r>
      <w:bookmarkStart w:id="6237" w:name="_ETM_Q22_741509"/>
      <w:bookmarkEnd w:id="6237"/>
    </w:p>
    <w:p w:rsidR="00EF501E" w:rsidRDefault="00EF501E" w:rsidP="002666D4">
      <w:pPr>
        <w:rPr>
          <w:rtl/>
          <w:lang w:eastAsia="he-IL"/>
        </w:rPr>
      </w:pPr>
    </w:p>
    <w:p w:rsidR="00EF501E" w:rsidRDefault="00EF501E" w:rsidP="002666D4">
      <w:pPr>
        <w:pStyle w:val="af6"/>
        <w:keepNext/>
        <w:rPr>
          <w:rtl/>
        </w:rPr>
      </w:pPr>
      <w:bookmarkStart w:id="6238" w:name="ET_yor_6129_1"/>
      <w:r w:rsidRPr="004B1377">
        <w:rPr>
          <w:rStyle w:val="TagStyle"/>
          <w:rtl/>
        </w:rPr>
        <w:t xml:space="preserve">&lt;&lt; יור &gt;&gt; </w:t>
      </w:r>
      <w:r>
        <w:rPr>
          <w:rtl/>
        </w:rPr>
        <w:t>היו"ר ישראל אייכלר:</w:t>
      </w:r>
      <w:r w:rsidRPr="004B1377">
        <w:rPr>
          <w:rStyle w:val="TagStyle"/>
          <w:rtl/>
        </w:rPr>
        <w:t xml:space="preserve"> &lt;&lt; יור &gt;&gt;</w:t>
      </w:r>
      <w:r>
        <w:rPr>
          <w:rtl/>
        </w:rPr>
        <w:t xml:space="preserve">   </w:t>
      </w:r>
      <w:bookmarkEnd w:id="6238"/>
    </w:p>
    <w:p w:rsidR="00EF501E" w:rsidRDefault="00EF501E" w:rsidP="00E77A72">
      <w:pPr>
        <w:rPr>
          <w:rtl/>
        </w:rPr>
      </w:pPr>
    </w:p>
    <w:p w:rsidR="00457231" w:rsidRDefault="00EF501E" w:rsidP="002666D4">
      <w:pPr>
        <w:rPr>
          <w:rtl/>
        </w:rPr>
      </w:pPr>
      <w:r>
        <w:rPr>
          <w:rFonts w:hint="cs"/>
          <w:rtl/>
        </w:rPr>
        <w:t xml:space="preserve">תודה רבה. </w:t>
      </w:r>
    </w:p>
    <w:p w:rsidR="00457231" w:rsidRDefault="00457231" w:rsidP="002666D4">
      <w:pPr>
        <w:rPr>
          <w:rtl/>
        </w:rPr>
      </w:pPr>
    </w:p>
    <w:p w:rsidR="00EF501E" w:rsidRDefault="00EF501E" w:rsidP="00457231">
      <w:pPr>
        <w:rPr>
          <w:rtl/>
        </w:rPr>
      </w:pPr>
      <w:r>
        <w:rPr>
          <w:rFonts w:hint="cs"/>
          <w:rtl/>
        </w:rPr>
        <w:t xml:space="preserve">אנחנו ניגש להצבעה על הצעת חוק הכשרות </w:t>
      </w:r>
      <w:bookmarkStart w:id="6239" w:name="_ETM_Q23_146578"/>
      <w:bookmarkEnd w:id="6239"/>
      <w:r>
        <w:rPr>
          <w:rFonts w:hint="cs"/>
          <w:rtl/>
        </w:rPr>
        <w:t>המשפטית והאפו</w:t>
      </w:r>
      <w:r w:rsidR="00457231">
        <w:rPr>
          <w:rFonts w:hint="cs"/>
          <w:rtl/>
        </w:rPr>
        <w:t>ט</w:t>
      </w:r>
      <w:r>
        <w:rPr>
          <w:rFonts w:hint="cs"/>
          <w:rtl/>
        </w:rPr>
        <w:t>רופסות של חבר הכנסת עודד פורר. מי בעד</w:t>
      </w:r>
      <w:r w:rsidR="00457231">
        <w:rPr>
          <w:rFonts w:hint="cs"/>
          <w:rtl/>
        </w:rPr>
        <w:t>?</w:t>
      </w:r>
      <w:r>
        <w:rPr>
          <w:rFonts w:hint="cs"/>
          <w:rtl/>
        </w:rPr>
        <w:t xml:space="preserve"> מי </w:t>
      </w:r>
      <w:bookmarkStart w:id="6240" w:name="_ETM_Q23_151874"/>
      <w:bookmarkEnd w:id="6240"/>
      <w:r>
        <w:rPr>
          <w:rFonts w:hint="cs"/>
          <w:rtl/>
        </w:rPr>
        <w:t>נגד</w:t>
      </w:r>
      <w:r w:rsidR="00457231">
        <w:rPr>
          <w:rFonts w:hint="cs"/>
          <w:rtl/>
        </w:rPr>
        <w:t>?</w:t>
      </w:r>
      <w:r>
        <w:rPr>
          <w:rFonts w:hint="cs"/>
          <w:rtl/>
        </w:rPr>
        <w:t xml:space="preserve"> מי נמנע</w:t>
      </w:r>
      <w:r w:rsidR="00457231">
        <w:rPr>
          <w:rFonts w:hint="cs"/>
          <w:rtl/>
        </w:rPr>
        <w:t>?</w:t>
      </w:r>
    </w:p>
    <w:p w:rsidR="00EF501E" w:rsidRDefault="00EF501E" w:rsidP="002666D4">
      <w:pPr>
        <w:rPr>
          <w:rtl/>
        </w:rPr>
      </w:pPr>
    </w:p>
    <w:p w:rsidR="00EF501E" w:rsidRDefault="00EF501E" w:rsidP="002666D4">
      <w:pPr>
        <w:pStyle w:val="af1"/>
        <w:keepNext/>
        <w:rPr>
          <w:rtl/>
        </w:rPr>
      </w:pPr>
      <w:r>
        <w:rPr>
          <w:rtl/>
        </w:rPr>
        <w:t>הצבעה מס'</w:t>
      </w:r>
      <w:r>
        <w:rPr>
          <w:rFonts w:hint="cs"/>
          <w:rtl/>
        </w:rPr>
        <w:t xml:space="preserve"> 7</w:t>
      </w:r>
    </w:p>
    <w:p w:rsidR="00EF501E" w:rsidRDefault="00EF501E" w:rsidP="002666D4">
      <w:pPr>
        <w:pStyle w:val="--"/>
        <w:keepNext/>
        <w:rPr>
          <w:rtl/>
        </w:rPr>
      </w:pPr>
    </w:p>
    <w:p w:rsidR="00EF501E" w:rsidRDefault="00EF501E" w:rsidP="002666D4">
      <w:pPr>
        <w:pStyle w:val="--"/>
        <w:keepNext/>
        <w:rPr>
          <w:rtl/>
        </w:rPr>
      </w:pPr>
      <w:r>
        <w:rPr>
          <w:rtl/>
        </w:rPr>
        <w:t>בעד ההצעה להעביר את הצעת החוק לוועדה –</w:t>
      </w:r>
      <w:r>
        <w:rPr>
          <w:rFonts w:hint="cs"/>
          <w:rtl/>
        </w:rPr>
        <w:t xml:space="preserve"> 34</w:t>
      </w:r>
    </w:p>
    <w:p w:rsidR="00EF501E" w:rsidRPr="00EC75B8" w:rsidRDefault="00EF501E" w:rsidP="002666D4">
      <w:pPr>
        <w:pStyle w:val="--"/>
        <w:keepNext/>
        <w:rPr>
          <w:rtl/>
        </w:rPr>
      </w:pPr>
      <w:r w:rsidRPr="00EC75B8">
        <w:rPr>
          <w:rtl/>
        </w:rPr>
        <w:t xml:space="preserve">בעד ההצעה להסיר מסדר-היום את הצעת החוק – </w:t>
      </w:r>
      <w:r w:rsidRPr="00EC75B8">
        <w:rPr>
          <w:rFonts w:hint="cs"/>
          <w:rtl/>
        </w:rPr>
        <w:t>47</w:t>
      </w:r>
    </w:p>
    <w:p w:rsidR="00EF501E" w:rsidRDefault="00EF501E" w:rsidP="002666D4">
      <w:pPr>
        <w:pStyle w:val="--"/>
        <w:keepNext/>
        <w:rPr>
          <w:rtl/>
        </w:rPr>
      </w:pPr>
      <w:r>
        <w:rPr>
          <w:rtl/>
        </w:rPr>
        <w:t xml:space="preserve">נמנעים – </w:t>
      </w:r>
      <w:r>
        <w:rPr>
          <w:rFonts w:hint="cs"/>
          <w:rtl/>
        </w:rPr>
        <w:t>אין</w:t>
      </w:r>
    </w:p>
    <w:p w:rsidR="00EF501E" w:rsidRPr="004B1377" w:rsidRDefault="00EF501E" w:rsidP="002666D4">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Pr>
          <w:rtl/>
        </w:rPr>
        <w:t>הכשרות המשפטית והאפוטרופסות</w:t>
      </w:r>
      <w:r>
        <w:rPr>
          <w:rFonts w:hint="cs"/>
          <w:rtl/>
        </w:rPr>
        <w:t xml:space="preserve"> (</w:t>
      </w:r>
      <w:r>
        <w:rPr>
          <w:rtl/>
        </w:rPr>
        <w:t xml:space="preserve">תיקון </w:t>
      </w:r>
      <w:r>
        <w:rPr>
          <w:rFonts w:hint="cs"/>
          <w:rtl/>
        </w:rPr>
        <w:t>–</w:t>
      </w:r>
      <w:r>
        <w:rPr>
          <w:rtl/>
        </w:rPr>
        <w:t xml:space="preserve"> שלילת האפוטרופסות</w:t>
      </w:r>
      <w:r>
        <w:rPr>
          <w:rFonts w:hint="cs"/>
          <w:rtl/>
        </w:rPr>
        <w:t xml:space="preserve"> </w:t>
      </w:r>
      <w:r>
        <w:rPr>
          <w:rtl/>
        </w:rPr>
        <w:t>הטבעית עבור נאשמים ומורשעים בעבירות אלימות במשפחה</w:t>
      </w:r>
      <w:r>
        <w:rPr>
          <w:rFonts w:hint="cs"/>
          <w:rtl/>
        </w:rPr>
        <w:t>)</w:t>
      </w:r>
      <w:r>
        <w:rPr>
          <w:rtl/>
        </w:rPr>
        <w:t>, התשפ"ג</w:t>
      </w:r>
      <w:r>
        <w:rPr>
          <w:rFonts w:hint="cs"/>
          <w:rtl/>
        </w:rPr>
        <w:t xml:space="preserve">–2023, </w:t>
      </w:r>
      <w:r w:rsidRPr="004B1377">
        <w:rPr>
          <w:rtl/>
        </w:rPr>
        <w:t>לא נתקבלה.</w:t>
      </w:r>
    </w:p>
    <w:p w:rsidR="00EF501E" w:rsidRDefault="00EF501E" w:rsidP="002666D4">
      <w:pPr>
        <w:rPr>
          <w:rtl/>
        </w:rPr>
      </w:pPr>
    </w:p>
    <w:p w:rsidR="00EF501E" w:rsidRDefault="00EF501E" w:rsidP="002666D4">
      <w:pPr>
        <w:pStyle w:val="af6"/>
        <w:keepNext/>
        <w:rPr>
          <w:rtl/>
        </w:rPr>
      </w:pPr>
      <w:bookmarkStart w:id="6241" w:name="ET_yor_6129_2"/>
      <w:r w:rsidRPr="004B1377">
        <w:rPr>
          <w:rStyle w:val="TagStyle"/>
          <w:rtl/>
        </w:rPr>
        <w:t xml:space="preserve"> &lt;&lt; יור &gt;&gt; </w:t>
      </w:r>
      <w:r>
        <w:rPr>
          <w:rtl/>
        </w:rPr>
        <w:t>היו"ר ישראל אייכלר:</w:t>
      </w:r>
      <w:r w:rsidRPr="004B1377">
        <w:rPr>
          <w:rStyle w:val="TagStyle"/>
          <w:rtl/>
        </w:rPr>
        <w:t xml:space="preserve"> &lt;&lt; יור &gt;&gt;</w:t>
      </w:r>
      <w:r>
        <w:rPr>
          <w:rtl/>
        </w:rPr>
        <w:t xml:space="preserve">   </w:t>
      </w:r>
      <w:bookmarkEnd w:id="6241"/>
    </w:p>
    <w:p w:rsidR="00EF501E" w:rsidRDefault="00EF501E" w:rsidP="00E77A72">
      <w:pPr>
        <w:rPr>
          <w:rtl/>
        </w:rPr>
      </w:pPr>
    </w:p>
    <w:p w:rsidR="00EF501E" w:rsidRDefault="00EF501E" w:rsidP="002666D4">
      <w:pPr>
        <w:rPr>
          <w:rtl/>
        </w:rPr>
      </w:pPr>
      <w:r>
        <w:rPr>
          <w:rFonts w:hint="cs"/>
          <w:rtl/>
        </w:rPr>
        <w:t xml:space="preserve">34 בעד, 47 </w:t>
      </w:r>
      <w:bookmarkStart w:id="6242" w:name="_ETM_Q23_169768"/>
      <w:bookmarkEnd w:id="6242"/>
      <w:r>
        <w:rPr>
          <w:rFonts w:hint="cs"/>
          <w:rtl/>
        </w:rPr>
        <w:t>נגד. ההצעה הוסרה מסדר-היום.</w:t>
      </w:r>
    </w:p>
    <w:p w:rsidR="00EF501E" w:rsidRDefault="00EF501E" w:rsidP="002666D4">
      <w:pPr>
        <w:rPr>
          <w:rtl/>
        </w:rPr>
      </w:pPr>
    </w:p>
    <w:p w:rsidR="00457231" w:rsidRDefault="00457231" w:rsidP="002666D4">
      <w:pPr>
        <w:rPr>
          <w:rtl/>
        </w:rPr>
      </w:pPr>
    </w:p>
    <w:p w:rsidR="00EF501E" w:rsidRDefault="00EF501E" w:rsidP="002666D4">
      <w:pPr>
        <w:pStyle w:val="a6"/>
        <w:rPr>
          <w:rtl/>
        </w:rPr>
      </w:pPr>
      <w:bookmarkStart w:id="6243" w:name="ET_hatsach_639718_3"/>
      <w:r w:rsidRPr="004B1377">
        <w:rPr>
          <w:rStyle w:val="TagStyle"/>
          <w:rtl/>
        </w:rPr>
        <w:t xml:space="preserve"> &lt;&lt; הצח &gt;&gt; </w:t>
      </w:r>
      <w:bookmarkStart w:id="6244" w:name="_Toc135260263"/>
      <w:r>
        <w:rPr>
          <w:rtl/>
        </w:rPr>
        <w:t>הצעת חוק הפרות מינהליות, התשפ"ג</w:t>
      </w:r>
      <w:r>
        <w:rPr>
          <w:rFonts w:hint="cs"/>
          <w:rtl/>
        </w:rPr>
        <w:t>–</w:t>
      </w:r>
      <w:r>
        <w:rPr>
          <w:rtl/>
        </w:rPr>
        <w:t>2023</w:t>
      </w:r>
      <w:bookmarkEnd w:id="6244"/>
      <w:r w:rsidRPr="004B1377">
        <w:rPr>
          <w:rStyle w:val="TagStyle"/>
          <w:rtl/>
        </w:rPr>
        <w:t xml:space="preserve"> &lt;&lt; הצח &gt;&gt;</w:t>
      </w:r>
      <w:r>
        <w:rPr>
          <w:rtl/>
        </w:rPr>
        <w:t xml:space="preserve">   </w:t>
      </w:r>
      <w:bookmarkEnd w:id="6243"/>
    </w:p>
    <w:p w:rsidR="00EF501E" w:rsidRDefault="00EF501E" w:rsidP="002666D4">
      <w:pPr>
        <w:rPr>
          <w:rtl/>
        </w:rPr>
      </w:pPr>
      <w:r>
        <w:rPr>
          <w:rtl/>
        </w:rPr>
        <w:t>[הצעת חוק פ/</w:t>
      </w:r>
      <w:r>
        <w:rPr>
          <w:rFonts w:hint="cs"/>
          <w:rtl/>
        </w:rPr>
        <w:t>3172</w:t>
      </w:r>
      <w:r>
        <w:rPr>
          <w:rtl/>
        </w:rPr>
        <w:t>/</w:t>
      </w:r>
      <w:r>
        <w:rPr>
          <w:rFonts w:hint="cs"/>
          <w:rtl/>
        </w:rPr>
        <w:t>25</w:t>
      </w:r>
      <w:r>
        <w:rPr>
          <w:rtl/>
        </w:rPr>
        <w:t>; נספחות.]</w:t>
      </w:r>
    </w:p>
    <w:p w:rsidR="00EF501E" w:rsidRDefault="00EF501E" w:rsidP="002666D4">
      <w:pPr>
        <w:pStyle w:val="-0"/>
        <w:rPr>
          <w:rtl/>
        </w:rPr>
      </w:pPr>
      <w:r>
        <w:rPr>
          <w:rtl/>
        </w:rPr>
        <w:t>(הצעת חבר הכנסת</w:t>
      </w:r>
      <w:r>
        <w:rPr>
          <w:rFonts w:hint="cs"/>
          <w:rtl/>
        </w:rPr>
        <w:t xml:space="preserve"> גדעון סער</w:t>
      </w:r>
      <w:r>
        <w:rPr>
          <w:rtl/>
        </w:rPr>
        <w:t>)</w:t>
      </w:r>
    </w:p>
    <w:p w:rsidR="00EF501E" w:rsidRDefault="00EF501E" w:rsidP="002666D4">
      <w:pPr>
        <w:rPr>
          <w:rtl/>
        </w:rPr>
      </w:pPr>
    </w:p>
    <w:p w:rsidR="00EF501E" w:rsidRDefault="00EF501E" w:rsidP="002666D4">
      <w:pPr>
        <w:pStyle w:val="af6"/>
        <w:keepNext/>
        <w:rPr>
          <w:rtl/>
        </w:rPr>
      </w:pPr>
      <w:bookmarkStart w:id="6245" w:name="ET_yor_6129_4"/>
      <w:r w:rsidRPr="004B1377">
        <w:rPr>
          <w:rStyle w:val="TagStyle"/>
          <w:rtl/>
        </w:rPr>
        <w:t xml:space="preserve"> &lt;&lt; יור &gt;&gt; </w:t>
      </w:r>
      <w:r>
        <w:rPr>
          <w:rtl/>
        </w:rPr>
        <w:t>היו"ר ישראל אייכלר:</w:t>
      </w:r>
      <w:r w:rsidRPr="004B1377">
        <w:rPr>
          <w:rStyle w:val="TagStyle"/>
          <w:rtl/>
        </w:rPr>
        <w:t xml:space="preserve"> &lt;&lt; יור &gt;&gt;</w:t>
      </w:r>
      <w:r>
        <w:rPr>
          <w:rtl/>
        </w:rPr>
        <w:t xml:space="preserve">   </w:t>
      </w:r>
      <w:bookmarkEnd w:id="6245"/>
    </w:p>
    <w:p w:rsidR="00EF501E" w:rsidRDefault="00EF501E" w:rsidP="00E77A72">
      <w:pPr>
        <w:rPr>
          <w:rtl/>
        </w:rPr>
      </w:pPr>
    </w:p>
    <w:p w:rsidR="00EF501E" w:rsidRDefault="00EF501E" w:rsidP="00EC75B8">
      <w:pPr>
        <w:rPr>
          <w:rtl/>
        </w:rPr>
      </w:pPr>
      <w:r>
        <w:rPr>
          <w:rFonts w:hint="cs"/>
          <w:rtl/>
        </w:rPr>
        <w:t>אנחנו עוברים להצעה הבאה בסדר-היום, של חבר הכנסת גדעון סער. תשובה</w:t>
      </w:r>
      <w:r w:rsidRPr="004B1377">
        <w:rPr>
          <w:rtl/>
        </w:rPr>
        <w:t xml:space="preserve"> והצבעה במועד אחר</w:t>
      </w:r>
      <w:r>
        <w:rPr>
          <w:rFonts w:hint="cs"/>
          <w:rtl/>
        </w:rPr>
        <w:t>,</w:t>
      </w:r>
      <w:r w:rsidRPr="004B1377">
        <w:rPr>
          <w:rtl/>
        </w:rPr>
        <w:t xml:space="preserve"> אני מבין</w:t>
      </w:r>
      <w:r>
        <w:rPr>
          <w:rFonts w:hint="cs"/>
          <w:rtl/>
        </w:rPr>
        <w:t>,</w:t>
      </w:r>
      <w:r w:rsidRPr="004B1377">
        <w:rPr>
          <w:rtl/>
        </w:rPr>
        <w:t xml:space="preserve"> כן</w:t>
      </w:r>
      <w:r>
        <w:rPr>
          <w:rFonts w:hint="cs"/>
          <w:rtl/>
        </w:rPr>
        <w:t>?</w:t>
      </w:r>
      <w:r w:rsidRPr="004B1377">
        <w:rPr>
          <w:rtl/>
        </w:rPr>
        <w:t xml:space="preserve"> אז בבקשה</w:t>
      </w:r>
      <w:r>
        <w:rPr>
          <w:rFonts w:hint="cs"/>
          <w:rtl/>
        </w:rPr>
        <w:t>,</w:t>
      </w:r>
      <w:r w:rsidRPr="004B1377">
        <w:rPr>
          <w:rtl/>
        </w:rPr>
        <w:t xml:space="preserve"> גדעון סער</w:t>
      </w:r>
      <w:r>
        <w:rPr>
          <w:rFonts w:hint="cs"/>
          <w:rtl/>
        </w:rPr>
        <w:t>,</w:t>
      </w:r>
      <w:r w:rsidRPr="004B1377">
        <w:rPr>
          <w:rtl/>
        </w:rPr>
        <w:t xml:space="preserve"> חוק הפרות מינהליות ו</w:t>
      </w:r>
      <w:r>
        <w:rPr>
          <w:rFonts w:hint="cs"/>
          <w:rtl/>
        </w:rPr>
        <w:t>אכיפתן.</w:t>
      </w:r>
    </w:p>
    <w:p w:rsidR="00EF501E" w:rsidRDefault="00EF501E" w:rsidP="002666D4">
      <w:pPr>
        <w:rPr>
          <w:rtl/>
        </w:rPr>
      </w:pPr>
      <w:bookmarkStart w:id="6246" w:name="_ETM_Q23_195701"/>
      <w:bookmarkStart w:id="6247" w:name="_ETM_Q23_195784"/>
      <w:bookmarkStart w:id="6248" w:name="_ETM_Q23_198629"/>
      <w:bookmarkEnd w:id="6246"/>
      <w:bookmarkEnd w:id="6247"/>
      <w:bookmarkEnd w:id="6248"/>
    </w:p>
    <w:p w:rsidR="00EF501E" w:rsidRDefault="00EF501E" w:rsidP="002666D4">
      <w:pPr>
        <w:pStyle w:val="a4"/>
        <w:keepNext/>
        <w:rPr>
          <w:rtl/>
        </w:rPr>
      </w:pPr>
      <w:bookmarkStart w:id="6249" w:name="ET_speaker_4672_5"/>
      <w:r w:rsidRPr="006B63CF">
        <w:rPr>
          <w:rStyle w:val="TagStyle"/>
          <w:rtl/>
        </w:rPr>
        <w:t xml:space="preserve"> &lt;&lt; דובר &gt;&gt; </w:t>
      </w:r>
      <w:bookmarkStart w:id="6250" w:name="_Toc135260264"/>
      <w:r>
        <w:rPr>
          <w:rtl/>
        </w:rPr>
        <w:t>גדעון סער (המחנה הממלכתי):</w:t>
      </w:r>
      <w:bookmarkEnd w:id="6250"/>
      <w:r w:rsidRPr="006B63CF">
        <w:rPr>
          <w:rStyle w:val="TagStyle"/>
          <w:rtl/>
        </w:rPr>
        <w:t xml:space="preserve"> &lt;&lt; דובר &gt;&gt;</w:t>
      </w:r>
      <w:r>
        <w:rPr>
          <w:rtl/>
        </w:rPr>
        <w:t xml:space="preserve">   </w:t>
      </w:r>
      <w:bookmarkEnd w:id="6249"/>
    </w:p>
    <w:p w:rsidR="00EF501E" w:rsidRDefault="00EF501E" w:rsidP="00E77A72">
      <w:pPr>
        <w:rPr>
          <w:rtl/>
        </w:rPr>
      </w:pPr>
    </w:p>
    <w:p w:rsidR="00EF501E" w:rsidRDefault="00EF501E" w:rsidP="00EC75B8">
      <w:pPr>
        <w:rPr>
          <w:rtl/>
        </w:rPr>
      </w:pPr>
      <w:bookmarkStart w:id="6251" w:name="_ETM_Q23_199153"/>
      <w:bookmarkStart w:id="6252" w:name="_ETM_Q23_199229"/>
      <w:bookmarkEnd w:id="6251"/>
      <w:bookmarkEnd w:id="6252"/>
      <w:r w:rsidRPr="004B1377">
        <w:rPr>
          <w:rtl/>
        </w:rPr>
        <w:t>אדוני היושב-ראש</w:t>
      </w:r>
      <w:r>
        <w:rPr>
          <w:rFonts w:hint="cs"/>
          <w:rtl/>
        </w:rPr>
        <w:t>,</w:t>
      </w:r>
      <w:r w:rsidRPr="004B1377">
        <w:rPr>
          <w:rtl/>
        </w:rPr>
        <w:t xml:space="preserve"> כנסת נכבדה</w:t>
      </w:r>
      <w:r>
        <w:rPr>
          <w:rFonts w:hint="cs"/>
          <w:rtl/>
        </w:rPr>
        <w:t>,</w:t>
      </w:r>
      <w:r w:rsidRPr="004B1377">
        <w:rPr>
          <w:rtl/>
        </w:rPr>
        <w:t xml:space="preserve"> כפי שציינת</w:t>
      </w:r>
      <w:r>
        <w:rPr>
          <w:rFonts w:hint="cs"/>
          <w:rtl/>
        </w:rPr>
        <w:t>,</w:t>
      </w:r>
      <w:bookmarkStart w:id="6253" w:name="_ETM_Q23_214357"/>
      <w:bookmarkStart w:id="6254" w:name="_ETM_Q23_214425"/>
      <w:bookmarkEnd w:id="6253"/>
      <w:bookmarkEnd w:id="6254"/>
      <w:r>
        <w:rPr>
          <w:rFonts w:hint="cs"/>
          <w:rtl/>
        </w:rPr>
        <w:t xml:space="preserve"> </w:t>
      </w:r>
      <w:r w:rsidRPr="004B1377">
        <w:rPr>
          <w:rtl/>
        </w:rPr>
        <w:t xml:space="preserve">סוכם ביני לבין הקואליציה שתשובת הממשלה </w:t>
      </w:r>
      <w:r>
        <w:rPr>
          <w:rFonts w:hint="cs"/>
          <w:rtl/>
        </w:rPr>
        <w:t>ו</w:t>
      </w:r>
      <w:r w:rsidRPr="004B1377">
        <w:rPr>
          <w:rtl/>
        </w:rPr>
        <w:t xml:space="preserve">ההצבעה על הצעת החוק </w:t>
      </w:r>
      <w:r>
        <w:rPr>
          <w:rFonts w:hint="cs"/>
          <w:rtl/>
        </w:rPr>
        <w:t>יתקיימו</w:t>
      </w:r>
      <w:r w:rsidRPr="004B1377">
        <w:rPr>
          <w:rtl/>
        </w:rPr>
        <w:t xml:space="preserve"> במועד אחר</w:t>
      </w:r>
      <w:r>
        <w:rPr>
          <w:rFonts w:hint="cs"/>
          <w:rtl/>
        </w:rPr>
        <w:t>.</w:t>
      </w:r>
      <w:r w:rsidRPr="004B1377">
        <w:rPr>
          <w:rtl/>
        </w:rPr>
        <w:t xml:space="preserve"> הצעת החוק עוסקת בנושא מאוד מאוד יסודי </w:t>
      </w:r>
      <w:r>
        <w:rPr>
          <w:rFonts w:hint="cs"/>
          <w:rtl/>
        </w:rPr>
        <w:t>ו</w:t>
      </w:r>
      <w:r w:rsidRPr="004B1377">
        <w:rPr>
          <w:rtl/>
        </w:rPr>
        <w:t>עקרוני למערכת המשפט</w:t>
      </w:r>
      <w:r>
        <w:rPr>
          <w:rFonts w:hint="cs"/>
          <w:rtl/>
        </w:rPr>
        <w:t>.</w:t>
      </w:r>
      <w:r w:rsidRPr="004B1377">
        <w:rPr>
          <w:rtl/>
        </w:rPr>
        <w:t xml:space="preserve"> </w:t>
      </w:r>
      <w:bookmarkStart w:id="6255" w:name="_ETM_Q23_201174"/>
      <w:bookmarkStart w:id="6256" w:name="_ETM_Q23_201254"/>
      <w:bookmarkStart w:id="6257" w:name="_ETM_Q23_201299"/>
      <w:bookmarkStart w:id="6258" w:name="_ETM_Q23_201339"/>
      <w:bookmarkEnd w:id="6255"/>
      <w:bookmarkEnd w:id="6256"/>
      <w:bookmarkEnd w:id="6257"/>
      <w:bookmarkEnd w:id="6258"/>
      <w:r w:rsidRPr="004B1377">
        <w:rPr>
          <w:rtl/>
        </w:rPr>
        <w:t>אציג קודם את הבעיה</w:t>
      </w:r>
      <w:r>
        <w:rPr>
          <w:rFonts w:hint="cs"/>
          <w:rtl/>
        </w:rPr>
        <w:t>.</w:t>
      </w:r>
      <w:r w:rsidRPr="004B1377">
        <w:rPr>
          <w:rtl/>
        </w:rPr>
        <w:t xml:space="preserve"> הבעיה</w:t>
      </w:r>
      <w:r w:rsidR="00457231">
        <w:rPr>
          <w:rFonts w:hint="cs"/>
          <w:rtl/>
        </w:rPr>
        <w:t>:</w:t>
      </w:r>
      <w:r w:rsidRPr="004B1377">
        <w:rPr>
          <w:rtl/>
        </w:rPr>
        <w:t xml:space="preserve"> היקף אדיר של כתבי אישום שמוגש</w:t>
      </w:r>
      <w:r w:rsidR="00EC75B8">
        <w:rPr>
          <w:rFonts w:hint="cs"/>
          <w:rtl/>
        </w:rPr>
        <w:t>ים</w:t>
      </w:r>
      <w:r w:rsidRPr="004B1377">
        <w:rPr>
          <w:rtl/>
        </w:rPr>
        <w:t xml:space="preserve"> נגד אזרחי ישראל</w:t>
      </w:r>
      <w:r>
        <w:rPr>
          <w:rFonts w:hint="cs"/>
          <w:rtl/>
        </w:rPr>
        <w:t>.</w:t>
      </w:r>
      <w:r w:rsidRPr="004B1377">
        <w:rPr>
          <w:rtl/>
        </w:rPr>
        <w:t xml:space="preserve"> בעצם ישראל מובילה במספר כתבי האישום שהמדינה מגישה נגד אזרחיה</w:t>
      </w:r>
      <w:r>
        <w:rPr>
          <w:rFonts w:hint="cs"/>
          <w:rtl/>
        </w:rPr>
        <w:t>.</w:t>
      </w:r>
      <w:r w:rsidRPr="004B1377">
        <w:rPr>
          <w:rtl/>
        </w:rPr>
        <w:t xml:space="preserve"> חלק ניכר מ</w:t>
      </w:r>
      <w:r>
        <w:rPr>
          <w:rFonts w:hint="cs"/>
          <w:rtl/>
        </w:rPr>
        <w:t>האישומים</w:t>
      </w:r>
      <w:r w:rsidRPr="004B1377">
        <w:rPr>
          <w:rtl/>
        </w:rPr>
        <w:t xml:space="preserve"> האלה הם אישומים של זו</w:t>
      </w:r>
      <w:r>
        <w:rPr>
          <w:rFonts w:hint="cs"/>
          <w:rtl/>
        </w:rPr>
        <w:t>טי דברים</w:t>
      </w:r>
      <w:r w:rsidR="00EC75B8">
        <w:rPr>
          <w:rFonts w:hint="cs"/>
          <w:rtl/>
        </w:rPr>
        <w:t>,</w:t>
      </w:r>
      <w:r w:rsidRPr="004B1377">
        <w:rPr>
          <w:rtl/>
        </w:rPr>
        <w:t xml:space="preserve"> </w:t>
      </w:r>
      <w:r>
        <w:rPr>
          <w:rFonts w:hint="cs"/>
          <w:rtl/>
        </w:rPr>
        <w:t>ה</w:t>
      </w:r>
      <w:r w:rsidRPr="004B1377">
        <w:rPr>
          <w:rtl/>
        </w:rPr>
        <w:t>ם אישומים שלא צריך שתהיה חקירה בגי</w:t>
      </w:r>
      <w:r>
        <w:rPr>
          <w:rFonts w:hint="cs"/>
          <w:rtl/>
        </w:rPr>
        <w:t>נם,</w:t>
      </w:r>
      <w:r w:rsidRPr="004B1377">
        <w:rPr>
          <w:rtl/>
        </w:rPr>
        <w:t xml:space="preserve"> אישום</w:t>
      </w:r>
      <w:r>
        <w:rPr>
          <w:rFonts w:hint="cs"/>
          <w:rtl/>
        </w:rPr>
        <w:t>,</w:t>
      </w:r>
      <w:r w:rsidRPr="004B1377">
        <w:rPr>
          <w:rtl/>
        </w:rPr>
        <w:t xml:space="preserve"> ה</w:t>
      </w:r>
      <w:r>
        <w:rPr>
          <w:rFonts w:hint="cs"/>
          <w:rtl/>
        </w:rPr>
        <w:t>כ</w:t>
      </w:r>
      <w:r w:rsidRPr="004B1377">
        <w:rPr>
          <w:rtl/>
        </w:rPr>
        <w:t>תמת אדם כעבריין פלילי וכדומה</w:t>
      </w:r>
      <w:r>
        <w:rPr>
          <w:rFonts w:hint="cs"/>
          <w:rtl/>
        </w:rPr>
        <w:t>.</w:t>
      </w:r>
    </w:p>
    <w:p w:rsidR="00EF501E" w:rsidRDefault="00EF501E" w:rsidP="002666D4">
      <w:pPr>
        <w:rPr>
          <w:rtl/>
        </w:rPr>
      </w:pPr>
      <w:bookmarkStart w:id="6259" w:name="_ETM_Q23_276805"/>
      <w:bookmarkStart w:id="6260" w:name="_ETM_Q23_276863"/>
      <w:bookmarkEnd w:id="6259"/>
      <w:bookmarkEnd w:id="6260"/>
    </w:p>
    <w:p w:rsidR="00EF501E" w:rsidRDefault="00EF501E" w:rsidP="00EC75B8">
      <w:pPr>
        <w:rPr>
          <w:rtl/>
        </w:rPr>
      </w:pPr>
      <w:r w:rsidRPr="004B1377">
        <w:rPr>
          <w:rtl/>
        </w:rPr>
        <w:t xml:space="preserve">התפיסה שעומדת ביסוד המשפט </w:t>
      </w:r>
      <w:r>
        <w:rPr>
          <w:rFonts w:hint="cs"/>
          <w:rtl/>
        </w:rPr>
        <w:t>הפלי</w:t>
      </w:r>
      <w:r w:rsidRPr="004B1377">
        <w:rPr>
          <w:rtl/>
        </w:rPr>
        <w:t xml:space="preserve">לי </w:t>
      </w:r>
      <w:r>
        <w:rPr>
          <w:rFonts w:hint="cs"/>
          <w:rtl/>
        </w:rPr>
        <w:t>היא</w:t>
      </w:r>
      <w:r w:rsidRPr="004B1377">
        <w:rPr>
          <w:rtl/>
        </w:rPr>
        <w:t xml:space="preserve"> שהמשפט הפלילי נועד לעסוק ב</w:t>
      </w:r>
      <w:r>
        <w:rPr>
          <w:rFonts w:hint="cs"/>
          <w:rtl/>
        </w:rPr>
        <w:t>סטיות</w:t>
      </w:r>
      <w:r w:rsidRPr="004B1377">
        <w:rPr>
          <w:rtl/>
        </w:rPr>
        <w:t xml:space="preserve"> חמורות מהנורמה החברתית</w:t>
      </w:r>
      <w:r w:rsidR="00457231">
        <w:rPr>
          <w:rFonts w:hint="cs"/>
          <w:rtl/>
        </w:rPr>
        <w:t xml:space="preserve">, </w:t>
      </w:r>
      <w:r w:rsidRPr="004B1377">
        <w:rPr>
          <w:rtl/>
        </w:rPr>
        <w:t>בפשעים הכבדים</w:t>
      </w:r>
      <w:r>
        <w:rPr>
          <w:rFonts w:hint="cs"/>
          <w:rtl/>
        </w:rPr>
        <w:t>,</w:t>
      </w:r>
      <w:r w:rsidRPr="004B1377">
        <w:rPr>
          <w:rtl/>
        </w:rPr>
        <w:t xml:space="preserve"> בעוונות המשמעותיים</w:t>
      </w:r>
      <w:r>
        <w:rPr>
          <w:rFonts w:hint="cs"/>
          <w:rtl/>
        </w:rPr>
        <w:t>.</w:t>
      </w:r>
      <w:r w:rsidRPr="004B1377">
        <w:rPr>
          <w:rtl/>
        </w:rPr>
        <w:t xml:space="preserve"> אם ניקח הרבה מאוד</w:t>
      </w:r>
      <w:r>
        <w:rPr>
          <w:rFonts w:hint="cs"/>
          <w:rtl/>
        </w:rPr>
        <w:t xml:space="preserve"> </w:t>
      </w:r>
      <w:r>
        <w:rPr>
          <w:rFonts w:hint="eastAsia"/>
        </w:rPr>
        <w:t>–</w:t>
      </w:r>
      <w:r w:rsidRPr="004B1377">
        <w:rPr>
          <w:rtl/>
        </w:rPr>
        <w:t xml:space="preserve"> בעצם</w:t>
      </w:r>
      <w:r>
        <w:rPr>
          <w:rFonts w:hint="cs"/>
          <w:rtl/>
        </w:rPr>
        <w:t>,</w:t>
      </w:r>
      <w:r w:rsidRPr="004B1377">
        <w:rPr>
          <w:rtl/>
        </w:rPr>
        <w:t xml:space="preserve"> היום כמעט כל הצעת חוק שרגילים להביא</w:t>
      </w:r>
      <w:r w:rsidR="00457231">
        <w:rPr>
          <w:rFonts w:hint="cs"/>
          <w:rtl/>
        </w:rPr>
        <w:t>,</w:t>
      </w:r>
      <w:r w:rsidRPr="004B1377">
        <w:rPr>
          <w:rtl/>
        </w:rPr>
        <w:t xml:space="preserve"> לא משנה איזה משרד ממשלתי</w:t>
      </w:r>
      <w:r w:rsidR="00457231">
        <w:rPr>
          <w:rFonts w:hint="cs"/>
          <w:rtl/>
        </w:rPr>
        <w:t>,</w:t>
      </w:r>
      <w:r w:rsidRPr="004B1377">
        <w:rPr>
          <w:rtl/>
        </w:rPr>
        <w:t xml:space="preserve"> תמיד יהיה סעיף של אחריות פלילית</w:t>
      </w:r>
      <w:r>
        <w:rPr>
          <w:rFonts w:hint="cs"/>
          <w:rtl/>
        </w:rPr>
        <w:t>.</w:t>
      </w:r>
      <w:r w:rsidRPr="004B1377">
        <w:rPr>
          <w:rtl/>
        </w:rPr>
        <w:t xml:space="preserve"> אני מזכיר כמה עבירות פליליות חדשות נקבעו בתקופת הקורונה</w:t>
      </w:r>
      <w:r>
        <w:rPr>
          <w:rFonts w:hint="cs"/>
          <w:rtl/>
        </w:rPr>
        <w:t>,</w:t>
      </w:r>
      <w:r w:rsidRPr="004B1377">
        <w:rPr>
          <w:rtl/>
        </w:rPr>
        <w:t xml:space="preserve"> בשעה שרוב הדברים הללו </w:t>
      </w:r>
      <w:r w:rsidR="00EC75B8">
        <w:rPr>
          <w:rFonts w:hint="cs"/>
          <w:rtl/>
        </w:rPr>
        <w:t xml:space="preserve">– </w:t>
      </w:r>
      <w:r w:rsidRPr="004B1377">
        <w:rPr>
          <w:rtl/>
        </w:rPr>
        <w:t>אתה יכול להפוך אותם לעבירה מ</w:t>
      </w:r>
      <w:r>
        <w:rPr>
          <w:rFonts w:hint="cs"/>
          <w:rtl/>
        </w:rPr>
        <w:t>י</w:t>
      </w:r>
      <w:r w:rsidRPr="004B1377">
        <w:rPr>
          <w:rtl/>
        </w:rPr>
        <w:t>נהלית</w:t>
      </w:r>
      <w:r>
        <w:rPr>
          <w:rFonts w:hint="cs"/>
          <w:rtl/>
        </w:rPr>
        <w:t>,</w:t>
      </w:r>
      <w:r w:rsidRPr="004B1377">
        <w:rPr>
          <w:rtl/>
        </w:rPr>
        <w:t xml:space="preserve"> עם תשלום קנס</w:t>
      </w:r>
      <w:r>
        <w:rPr>
          <w:rFonts w:hint="cs"/>
          <w:rtl/>
        </w:rPr>
        <w:t>.</w:t>
      </w:r>
      <w:r w:rsidRPr="004B1377">
        <w:rPr>
          <w:rtl/>
        </w:rPr>
        <w:t xml:space="preserve"> אתה לא צריך להעמיס על מערכת המשפט</w:t>
      </w:r>
      <w:r>
        <w:rPr>
          <w:rFonts w:hint="cs"/>
          <w:rtl/>
        </w:rPr>
        <w:t>,</w:t>
      </w:r>
      <w:r w:rsidRPr="004B1377">
        <w:rPr>
          <w:rtl/>
        </w:rPr>
        <w:t xml:space="preserve"> אתה לא צריך לשלוח בן</w:t>
      </w:r>
      <w:r>
        <w:rPr>
          <w:rFonts w:hint="cs"/>
          <w:rtl/>
        </w:rPr>
        <w:t xml:space="preserve"> </w:t>
      </w:r>
      <w:r w:rsidRPr="004B1377">
        <w:rPr>
          <w:rtl/>
        </w:rPr>
        <w:t>אדם לאירוע ארוך</w:t>
      </w:r>
      <w:r w:rsidR="00EC75B8">
        <w:rPr>
          <w:rFonts w:hint="cs"/>
          <w:rtl/>
        </w:rPr>
        <w:t>,</w:t>
      </w:r>
      <w:r w:rsidRPr="004B1377">
        <w:rPr>
          <w:rtl/>
        </w:rPr>
        <w:t xml:space="preserve"> שבסופו של דבר גם פוגע ביכולת של מערכת המשפט לעשות משפט צדק עם הפושעים האמיתיים</w:t>
      </w:r>
      <w:r>
        <w:rPr>
          <w:rFonts w:hint="cs"/>
          <w:rtl/>
        </w:rPr>
        <w:t>,</w:t>
      </w:r>
      <w:r w:rsidRPr="004B1377">
        <w:rPr>
          <w:rtl/>
        </w:rPr>
        <w:t xml:space="preserve"> כי ברגע שבתי המשפט מפוצצים </w:t>
      </w:r>
      <w:r>
        <w:rPr>
          <w:rFonts w:hint="cs"/>
          <w:rtl/>
        </w:rPr>
        <w:t>ועמוסים</w:t>
      </w:r>
      <w:r w:rsidRPr="004B1377">
        <w:rPr>
          <w:rtl/>
        </w:rPr>
        <w:t xml:space="preserve"> בדיונים בעבירות קלות</w:t>
      </w:r>
      <w:r>
        <w:rPr>
          <w:rFonts w:hint="cs"/>
          <w:rtl/>
        </w:rPr>
        <w:t>,</w:t>
      </w:r>
      <w:r w:rsidRPr="004B1377">
        <w:rPr>
          <w:rtl/>
        </w:rPr>
        <w:t xml:space="preserve"> אז ההליכים שבהם </w:t>
      </w:r>
      <w:r>
        <w:rPr>
          <w:rtl/>
        </w:rPr>
        <w:t xml:space="preserve">היינו מצפים ורוצים שבית המשפט </w:t>
      </w:r>
      <w:r>
        <w:rPr>
          <w:rFonts w:hint="cs"/>
          <w:rtl/>
        </w:rPr>
        <w:t>ית</w:t>
      </w:r>
      <w:r w:rsidRPr="004B1377">
        <w:rPr>
          <w:rtl/>
        </w:rPr>
        <w:t>רכז</w:t>
      </w:r>
      <w:r>
        <w:rPr>
          <w:rFonts w:hint="cs"/>
          <w:rtl/>
        </w:rPr>
        <w:t>,</w:t>
      </w:r>
      <w:r w:rsidRPr="004B1377">
        <w:rPr>
          <w:rtl/>
        </w:rPr>
        <w:t xml:space="preserve"> מתמשכים פרקי זמן מאוד ארוכים</w:t>
      </w:r>
      <w:r>
        <w:rPr>
          <w:rFonts w:hint="cs"/>
          <w:rtl/>
        </w:rPr>
        <w:t>.</w:t>
      </w:r>
    </w:p>
    <w:p w:rsidR="00EF501E" w:rsidRDefault="00EF501E" w:rsidP="002666D4">
      <w:pPr>
        <w:rPr>
          <w:rtl/>
        </w:rPr>
      </w:pPr>
      <w:bookmarkStart w:id="6261" w:name="_ETM_Q23_352981"/>
      <w:bookmarkStart w:id="6262" w:name="_ETM_Q23_353052"/>
      <w:bookmarkStart w:id="6263" w:name="_ETM_Q23_353236"/>
      <w:bookmarkStart w:id="6264" w:name="_ETM_Q23_353302"/>
      <w:bookmarkEnd w:id="6261"/>
      <w:bookmarkEnd w:id="6262"/>
      <w:bookmarkEnd w:id="6263"/>
      <w:bookmarkEnd w:id="6264"/>
    </w:p>
    <w:p w:rsidR="00EF501E" w:rsidRDefault="00EF501E" w:rsidP="002666D4">
      <w:pPr>
        <w:pStyle w:val="af5"/>
        <w:keepNext/>
        <w:rPr>
          <w:rtl/>
        </w:rPr>
      </w:pPr>
      <w:bookmarkStart w:id="6265" w:name="ET_interruption_6345_6"/>
      <w:r w:rsidRPr="006B63CF">
        <w:rPr>
          <w:rStyle w:val="TagStyle"/>
          <w:rtl/>
        </w:rPr>
        <w:t xml:space="preserve"> &lt;&lt; קריאה &gt;&gt; </w:t>
      </w:r>
      <w:r>
        <w:rPr>
          <w:rtl/>
        </w:rPr>
        <w:t>טלי גוטליב (הליכוד):</w:t>
      </w:r>
      <w:r w:rsidRPr="006B63CF">
        <w:rPr>
          <w:rStyle w:val="TagStyle"/>
          <w:rtl/>
        </w:rPr>
        <w:t xml:space="preserve"> &lt;&lt; קריאה &gt;&gt;</w:t>
      </w:r>
      <w:r>
        <w:rPr>
          <w:rtl/>
        </w:rPr>
        <w:t xml:space="preserve">   </w:t>
      </w:r>
      <w:bookmarkEnd w:id="6265"/>
    </w:p>
    <w:p w:rsidR="00EF501E" w:rsidRDefault="00EF501E" w:rsidP="00E77A72">
      <w:pPr>
        <w:rPr>
          <w:rtl/>
        </w:rPr>
      </w:pPr>
    </w:p>
    <w:p w:rsidR="00EF501E" w:rsidRDefault="00EF501E" w:rsidP="002666D4">
      <w:pPr>
        <w:rPr>
          <w:rtl/>
        </w:rPr>
      </w:pPr>
      <w:r>
        <w:rPr>
          <w:rFonts w:hint="cs"/>
          <w:rtl/>
        </w:rPr>
        <w:t xml:space="preserve">זו עבירה </w:t>
      </w:r>
      <w:bookmarkStart w:id="6266" w:name="_ETM_Q23_353899"/>
      <w:bookmarkEnd w:id="6266"/>
      <w:r>
        <w:rPr>
          <w:rFonts w:hint="cs"/>
          <w:rtl/>
        </w:rPr>
        <w:t>של אחריות קפידה, זאת הבעיה. אתה צריך להיזהר.</w:t>
      </w:r>
    </w:p>
    <w:p w:rsidR="00EF501E" w:rsidRDefault="00EF501E" w:rsidP="002666D4">
      <w:pPr>
        <w:rPr>
          <w:rtl/>
        </w:rPr>
      </w:pPr>
      <w:bookmarkStart w:id="6267" w:name="_ETM_Q23_359492"/>
      <w:bookmarkStart w:id="6268" w:name="_ETM_Q23_359547"/>
      <w:bookmarkEnd w:id="6267"/>
      <w:bookmarkEnd w:id="6268"/>
    </w:p>
    <w:p w:rsidR="00EF501E" w:rsidRDefault="00EF501E" w:rsidP="002666D4">
      <w:pPr>
        <w:pStyle w:val="-"/>
        <w:keepNext/>
        <w:rPr>
          <w:rtl/>
        </w:rPr>
      </w:pPr>
      <w:bookmarkStart w:id="6269" w:name="ET_speakercontinue_4672_7"/>
      <w:r w:rsidRPr="006B63CF">
        <w:rPr>
          <w:rStyle w:val="TagStyle"/>
          <w:rtl/>
        </w:rPr>
        <w:t xml:space="preserve"> &lt;&lt; דובר_המשך &gt;&gt; </w:t>
      </w:r>
      <w:r>
        <w:rPr>
          <w:rtl/>
        </w:rPr>
        <w:t>גדעון סער (המחנה הממלכתי):</w:t>
      </w:r>
      <w:r w:rsidRPr="006B63CF">
        <w:rPr>
          <w:rStyle w:val="TagStyle"/>
          <w:rtl/>
        </w:rPr>
        <w:t xml:space="preserve"> &lt;&lt; דובר_המשך &gt;&gt;</w:t>
      </w:r>
      <w:r>
        <w:rPr>
          <w:rtl/>
        </w:rPr>
        <w:t xml:space="preserve">   </w:t>
      </w:r>
      <w:bookmarkEnd w:id="6269"/>
    </w:p>
    <w:p w:rsidR="00EF501E" w:rsidRDefault="00EF501E" w:rsidP="00E77A72">
      <w:pPr>
        <w:rPr>
          <w:rtl/>
        </w:rPr>
      </w:pPr>
    </w:p>
    <w:p w:rsidR="00EF501E" w:rsidRDefault="00EF501E" w:rsidP="00EC75B8">
      <w:pPr>
        <w:rPr>
          <w:rtl/>
        </w:rPr>
      </w:pPr>
      <w:r>
        <w:rPr>
          <w:rFonts w:hint="cs"/>
          <w:rtl/>
        </w:rPr>
        <w:t>ה</w:t>
      </w:r>
      <w:r w:rsidRPr="004B1377">
        <w:rPr>
          <w:rtl/>
        </w:rPr>
        <w:t xml:space="preserve">צעת החוק שאני מביא היום היא חוק מסגרת שיאפשר למשרדי הממשלה מכוחו </w:t>
      </w:r>
      <w:r>
        <w:rPr>
          <w:rtl/>
        </w:rPr>
        <w:t xml:space="preserve">להפוך את </w:t>
      </w:r>
      <w:r w:rsidRPr="004B1377">
        <w:rPr>
          <w:rtl/>
        </w:rPr>
        <w:t>העבירות הפליליות לעבירות מינהליות</w:t>
      </w:r>
      <w:r>
        <w:rPr>
          <w:rFonts w:hint="cs"/>
          <w:rtl/>
        </w:rPr>
        <w:t>.</w:t>
      </w:r>
      <w:r w:rsidRPr="004B1377">
        <w:rPr>
          <w:rtl/>
        </w:rPr>
        <w:t xml:space="preserve"> אני אתן עוד דוגמה בשביל לסבר את האוזן</w:t>
      </w:r>
      <w:r>
        <w:rPr>
          <w:rFonts w:hint="cs"/>
          <w:rtl/>
        </w:rPr>
        <w:t>.</w:t>
      </w:r>
      <w:r w:rsidRPr="004B1377">
        <w:rPr>
          <w:rtl/>
        </w:rPr>
        <w:t xml:space="preserve"> בואו ניקח את חוק רישוי עסקים</w:t>
      </w:r>
      <w:r>
        <w:rPr>
          <w:rFonts w:hint="cs"/>
          <w:rtl/>
        </w:rPr>
        <w:t>.</w:t>
      </w:r>
      <w:r>
        <w:rPr>
          <w:rtl/>
        </w:rPr>
        <w:t xml:space="preserve"> </w:t>
      </w:r>
      <w:r>
        <w:rPr>
          <w:rFonts w:hint="cs"/>
          <w:rtl/>
        </w:rPr>
        <w:t>כ</w:t>
      </w:r>
      <w:r w:rsidRPr="004B1377">
        <w:rPr>
          <w:rtl/>
        </w:rPr>
        <w:t>יום</w:t>
      </w:r>
      <w:r>
        <w:rPr>
          <w:rFonts w:hint="cs"/>
          <w:rtl/>
        </w:rPr>
        <w:t>,</w:t>
      </w:r>
      <w:r w:rsidRPr="004B1377">
        <w:rPr>
          <w:rtl/>
        </w:rPr>
        <w:t xml:space="preserve"> </w:t>
      </w:r>
      <w:r>
        <w:rPr>
          <w:rFonts w:hint="cs"/>
          <w:rtl/>
        </w:rPr>
        <w:t>כ</w:t>
      </w:r>
      <w:r w:rsidRPr="004B1377">
        <w:rPr>
          <w:rtl/>
        </w:rPr>
        <w:t>שאדם רוצה לפתוח עסק</w:t>
      </w:r>
      <w:r>
        <w:rPr>
          <w:rFonts w:hint="cs"/>
          <w:rtl/>
        </w:rPr>
        <w:t>,</w:t>
      </w:r>
      <w:r>
        <w:rPr>
          <w:rtl/>
        </w:rPr>
        <w:t xml:space="preserve"> הוא צריך ללכת ל</w:t>
      </w:r>
      <w:r>
        <w:rPr>
          <w:rFonts w:hint="cs"/>
          <w:rtl/>
        </w:rPr>
        <w:t>שש</w:t>
      </w:r>
      <w:r w:rsidRPr="004B1377">
        <w:rPr>
          <w:rtl/>
        </w:rPr>
        <w:t xml:space="preserve"> או </w:t>
      </w:r>
      <w:r>
        <w:rPr>
          <w:rFonts w:hint="cs"/>
          <w:rtl/>
        </w:rPr>
        <w:t>שבע</w:t>
      </w:r>
      <w:r w:rsidRPr="004B1377">
        <w:rPr>
          <w:rtl/>
        </w:rPr>
        <w:t xml:space="preserve"> רשויות שונות</w:t>
      </w:r>
      <w:r>
        <w:rPr>
          <w:rFonts w:hint="cs"/>
          <w:rtl/>
        </w:rPr>
        <w:t>.</w:t>
      </w:r>
      <w:r>
        <w:rPr>
          <w:rtl/>
        </w:rPr>
        <w:t xml:space="preserve"> כל רשות יש לה דרישות מ</w:t>
      </w:r>
      <w:r w:rsidRPr="004B1377">
        <w:rPr>
          <w:rtl/>
        </w:rPr>
        <w:t xml:space="preserve">של עצמה </w:t>
      </w:r>
      <w:r>
        <w:rPr>
          <w:rFonts w:hint="cs"/>
          <w:rtl/>
        </w:rPr>
        <w:t>ב</w:t>
      </w:r>
      <w:r w:rsidRPr="004B1377">
        <w:rPr>
          <w:rtl/>
        </w:rPr>
        <w:t>מה הוא צריך לעמוד</w:t>
      </w:r>
      <w:r w:rsidR="00EC75B8">
        <w:rPr>
          <w:rFonts w:hint="cs"/>
          <w:rtl/>
        </w:rPr>
        <w:t>;</w:t>
      </w:r>
      <w:r w:rsidRPr="004B1377">
        <w:rPr>
          <w:rtl/>
        </w:rPr>
        <w:t xml:space="preserve"> לפעמים</w:t>
      </w:r>
      <w:r>
        <w:rPr>
          <w:rFonts w:hint="cs"/>
          <w:rtl/>
        </w:rPr>
        <w:t>,</w:t>
      </w:r>
      <w:r w:rsidRPr="004B1377">
        <w:rPr>
          <w:rtl/>
        </w:rPr>
        <w:t xml:space="preserve"> אגב</w:t>
      </w:r>
      <w:r>
        <w:rPr>
          <w:rFonts w:hint="cs"/>
          <w:rtl/>
        </w:rPr>
        <w:t>,</w:t>
      </w:r>
      <w:r w:rsidRPr="004B1377">
        <w:rPr>
          <w:rtl/>
        </w:rPr>
        <w:t xml:space="preserve"> הדרישות האלה סותרות</w:t>
      </w:r>
      <w:r>
        <w:rPr>
          <w:rFonts w:hint="cs"/>
          <w:rtl/>
        </w:rPr>
        <w:t xml:space="preserve"> אחת את</w:t>
      </w:r>
      <w:r w:rsidRPr="004B1377">
        <w:rPr>
          <w:rtl/>
        </w:rPr>
        <w:t xml:space="preserve"> השנייה</w:t>
      </w:r>
      <w:r>
        <w:rPr>
          <w:rFonts w:hint="cs"/>
          <w:rtl/>
        </w:rPr>
        <w:t>.</w:t>
      </w:r>
      <w:r w:rsidRPr="004B1377">
        <w:rPr>
          <w:rtl/>
        </w:rPr>
        <w:t xml:space="preserve"> אבל הוא </w:t>
      </w:r>
      <w:r>
        <w:rPr>
          <w:rFonts w:hint="cs"/>
          <w:rtl/>
        </w:rPr>
        <w:t>חשוף</w:t>
      </w:r>
      <w:r w:rsidRPr="004B1377">
        <w:rPr>
          <w:rtl/>
        </w:rPr>
        <w:t xml:space="preserve"> לעבירה פלילית</w:t>
      </w:r>
      <w:r>
        <w:rPr>
          <w:rFonts w:hint="cs"/>
          <w:rtl/>
        </w:rPr>
        <w:t>.</w:t>
      </w:r>
      <w:r w:rsidRPr="004B1377">
        <w:rPr>
          <w:rtl/>
        </w:rPr>
        <w:t xml:space="preserve"> </w:t>
      </w:r>
    </w:p>
    <w:p w:rsidR="00EF501E" w:rsidRDefault="00EF501E" w:rsidP="002666D4">
      <w:pPr>
        <w:rPr>
          <w:rtl/>
        </w:rPr>
      </w:pPr>
      <w:bookmarkStart w:id="6270" w:name="_ETM_Q23_413890"/>
      <w:bookmarkStart w:id="6271" w:name="_ETM_Q23_413948"/>
      <w:bookmarkEnd w:id="6270"/>
      <w:bookmarkEnd w:id="6271"/>
    </w:p>
    <w:p w:rsidR="00EF501E" w:rsidRDefault="00EF501E" w:rsidP="00EC75B8">
      <w:pPr>
        <w:rPr>
          <w:rtl/>
        </w:rPr>
      </w:pPr>
      <w:bookmarkStart w:id="6272" w:name="_ETM_Q23_414026"/>
      <w:bookmarkStart w:id="6273" w:name="_ETM_Q23_414080"/>
      <w:bookmarkEnd w:id="6272"/>
      <w:bookmarkEnd w:id="6273"/>
      <w:r w:rsidRPr="004B1377">
        <w:rPr>
          <w:rtl/>
        </w:rPr>
        <w:t>זאת אומרת</w:t>
      </w:r>
      <w:r>
        <w:rPr>
          <w:rFonts w:hint="cs"/>
          <w:rtl/>
        </w:rPr>
        <w:t>,</w:t>
      </w:r>
      <w:r w:rsidRPr="004B1377">
        <w:rPr>
          <w:rtl/>
        </w:rPr>
        <w:t xml:space="preserve"> האדם בא להתפרנס</w:t>
      </w:r>
      <w:r>
        <w:rPr>
          <w:rFonts w:hint="cs"/>
          <w:rtl/>
        </w:rPr>
        <w:t>,</w:t>
      </w:r>
      <w:r w:rsidRPr="004B1377">
        <w:rPr>
          <w:rtl/>
        </w:rPr>
        <w:t xml:space="preserve"> הוא לא אדם </w:t>
      </w:r>
      <w:r>
        <w:rPr>
          <w:rFonts w:hint="cs"/>
          <w:rtl/>
        </w:rPr>
        <w:t>ע</w:t>
      </w:r>
      <w:r w:rsidRPr="004B1377">
        <w:rPr>
          <w:rtl/>
        </w:rPr>
        <w:t>ם רצון להפר את החוק</w:t>
      </w:r>
      <w:r>
        <w:rPr>
          <w:rFonts w:hint="cs"/>
          <w:rtl/>
        </w:rPr>
        <w:t>; הוא</w:t>
      </w:r>
      <w:r w:rsidRPr="004B1377">
        <w:rPr>
          <w:rtl/>
        </w:rPr>
        <w:t xml:space="preserve"> רוצה להתפרנס</w:t>
      </w:r>
      <w:r>
        <w:rPr>
          <w:rFonts w:hint="cs"/>
          <w:rtl/>
        </w:rPr>
        <w:t>,</w:t>
      </w:r>
      <w:r w:rsidRPr="004B1377">
        <w:rPr>
          <w:rtl/>
        </w:rPr>
        <w:t xml:space="preserve"> ועל ידי ז</w:t>
      </w:r>
      <w:r>
        <w:rPr>
          <w:rFonts w:hint="cs"/>
          <w:rtl/>
        </w:rPr>
        <w:t xml:space="preserve">ה </w:t>
      </w:r>
      <w:r w:rsidRPr="004B1377">
        <w:rPr>
          <w:rtl/>
        </w:rPr>
        <w:t>שהו</w:t>
      </w:r>
      <w:r>
        <w:rPr>
          <w:rFonts w:hint="cs"/>
          <w:rtl/>
        </w:rPr>
        <w:t>א</w:t>
      </w:r>
      <w:r w:rsidRPr="004B1377">
        <w:rPr>
          <w:rtl/>
        </w:rPr>
        <w:t xml:space="preserve"> עובר עבירה טכנית</w:t>
      </w:r>
      <w:r>
        <w:rPr>
          <w:rFonts w:hint="cs"/>
          <w:rtl/>
        </w:rPr>
        <w:t>,</w:t>
      </w:r>
      <w:r w:rsidRPr="004B1377">
        <w:rPr>
          <w:rtl/>
        </w:rPr>
        <w:t xml:space="preserve"> הוא הופך לעבריין</w:t>
      </w:r>
      <w:r>
        <w:rPr>
          <w:rFonts w:hint="cs"/>
          <w:rtl/>
        </w:rPr>
        <w:t>.</w:t>
      </w:r>
      <w:r w:rsidRPr="004B1377">
        <w:rPr>
          <w:rtl/>
        </w:rPr>
        <w:t xml:space="preserve"> זה גם יכול להיות עבירה קלה</w:t>
      </w:r>
      <w:r>
        <w:rPr>
          <w:rFonts w:hint="cs"/>
          <w:rtl/>
        </w:rPr>
        <w:t xml:space="preserve"> –</w:t>
      </w:r>
      <w:r w:rsidRPr="004B1377">
        <w:rPr>
          <w:rtl/>
        </w:rPr>
        <w:t xml:space="preserve"> לא כל העבירות בח</w:t>
      </w:r>
      <w:r>
        <w:rPr>
          <w:rtl/>
        </w:rPr>
        <w:t>וק התכנון והבנייה ה</w:t>
      </w:r>
      <w:r>
        <w:rPr>
          <w:rFonts w:hint="cs"/>
          <w:rtl/>
        </w:rPr>
        <w:t>ן</w:t>
      </w:r>
      <w:r w:rsidRPr="004B1377">
        <w:rPr>
          <w:rtl/>
        </w:rPr>
        <w:t xml:space="preserve"> כאלה</w:t>
      </w:r>
      <w:r>
        <w:rPr>
          <w:rFonts w:hint="cs"/>
          <w:rtl/>
        </w:rPr>
        <w:t>,</w:t>
      </w:r>
      <w:r w:rsidRPr="004B1377">
        <w:rPr>
          <w:rtl/>
        </w:rPr>
        <w:t xml:space="preserve"> אבל יש עבירות פעוטות</w:t>
      </w:r>
      <w:r>
        <w:rPr>
          <w:rFonts w:hint="cs"/>
          <w:rtl/>
        </w:rPr>
        <w:t xml:space="preserve">. </w:t>
      </w:r>
      <w:r w:rsidRPr="004B1377">
        <w:rPr>
          <w:rtl/>
        </w:rPr>
        <w:t>כמובן צריך לדון איפה עובר קו הגבול</w:t>
      </w:r>
      <w:r>
        <w:rPr>
          <w:rFonts w:hint="cs"/>
          <w:rtl/>
        </w:rPr>
        <w:t>,</w:t>
      </w:r>
      <w:r w:rsidRPr="004B1377">
        <w:rPr>
          <w:rtl/>
        </w:rPr>
        <w:t xml:space="preserve"> אבל בגדול</w:t>
      </w:r>
      <w:r>
        <w:rPr>
          <w:rFonts w:hint="cs"/>
          <w:rtl/>
        </w:rPr>
        <w:t>,</w:t>
      </w:r>
      <w:r w:rsidRPr="004B1377">
        <w:rPr>
          <w:rtl/>
        </w:rPr>
        <w:t xml:space="preserve"> מי שרוצה להוריד את היקף כתבי האישום</w:t>
      </w:r>
      <w:r w:rsidR="00EC75B8">
        <w:rPr>
          <w:rFonts w:hint="cs"/>
          <w:rtl/>
        </w:rPr>
        <w:t>,</w:t>
      </w:r>
      <w:r w:rsidRPr="004B1377">
        <w:rPr>
          <w:rtl/>
        </w:rPr>
        <w:t xml:space="preserve"> ו</w:t>
      </w:r>
      <w:r>
        <w:rPr>
          <w:rFonts w:hint="cs"/>
          <w:rtl/>
        </w:rPr>
        <w:t>א</w:t>
      </w:r>
      <w:r w:rsidRPr="004B1377">
        <w:rPr>
          <w:rtl/>
        </w:rPr>
        <w:t>ת</w:t>
      </w:r>
      <w:r>
        <w:rPr>
          <w:rFonts w:hint="cs"/>
          <w:rtl/>
        </w:rPr>
        <w:t xml:space="preserve"> הי</w:t>
      </w:r>
      <w:r w:rsidRPr="004B1377">
        <w:rPr>
          <w:rtl/>
        </w:rPr>
        <w:t>קף ההליכים הפליליים</w:t>
      </w:r>
      <w:r>
        <w:rPr>
          <w:rFonts w:hint="cs"/>
          <w:rtl/>
        </w:rPr>
        <w:t>,</w:t>
      </w:r>
      <w:r w:rsidRPr="004B1377">
        <w:rPr>
          <w:rtl/>
        </w:rPr>
        <w:t xml:space="preserve"> ואת העומס על בתי המשפט</w:t>
      </w:r>
      <w:r>
        <w:rPr>
          <w:rFonts w:hint="cs"/>
          <w:rtl/>
        </w:rPr>
        <w:t>,</w:t>
      </w:r>
      <w:r w:rsidRPr="004B1377">
        <w:rPr>
          <w:rtl/>
        </w:rPr>
        <w:t xml:space="preserve"> ואת עינוי הדין</w:t>
      </w:r>
      <w:r>
        <w:rPr>
          <w:rFonts w:hint="cs"/>
          <w:rtl/>
        </w:rPr>
        <w:t>,</w:t>
      </w:r>
      <w:r w:rsidRPr="004B1377">
        <w:rPr>
          <w:rtl/>
        </w:rPr>
        <w:t xml:space="preserve"> הוא צריך לטפל בזה קודם כ</w:t>
      </w:r>
      <w:r w:rsidR="00EC75B8">
        <w:rPr>
          <w:rFonts w:hint="cs"/>
          <w:rtl/>
        </w:rPr>
        <w:t>ו</w:t>
      </w:r>
      <w:r w:rsidRPr="004B1377">
        <w:rPr>
          <w:rtl/>
        </w:rPr>
        <w:t>ל</w:t>
      </w:r>
      <w:r>
        <w:rPr>
          <w:rFonts w:hint="cs"/>
          <w:rtl/>
        </w:rPr>
        <w:t>.</w:t>
      </w:r>
      <w:r w:rsidRPr="004B1377">
        <w:rPr>
          <w:rtl/>
        </w:rPr>
        <w:t xml:space="preserve"> יש גם איך לטפל בזה במישור של המשפט האזרחי</w:t>
      </w:r>
      <w:r>
        <w:rPr>
          <w:rFonts w:hint="cs"/>
          <w:rtl/>
        </w:rPr>
        <w:t>,</w:t>
      </w:r>
      <w:r w:rsidRPr="004B1377">
        <w:rPr>
          <w:rtl/>
        </w:rPr>
        <w:t xml:space="preserve"> </w:t>
      </w:r>
      <w:r>
        <w:rPr>
          <w:rFonts w:hint="cs"/>
          <w:rtl/>
        </w:rPr>
        <w:t>אני לא נכנס לזה כרגע,</w:t>
      </w:r>
      <w:r w:rsidRPr="004B1377">
        <w:rPr>
          <w:rtl/>
        </w:rPr>
        <w:t xml:space="preserve"> אבל במישור של המשפט הפלילי </w:t>
      </w:r>
      <w:r w:rsidR="00EC75B8">
        <w:rPr>
          <w:rFonts w:hint="cs"/>
          <w:rtl/>
        </w:rPr>
        <w:t xml:space="preserve">– </w:t>
      </w:r>
      <w:r w:rsidRPr="004B1377">
        <w:rPr>
          <w:rtl/>
        </w:rPr>
        <w:t>פשוט חיתוך הליכים</w:t>
      </w:r>
      <w:r>
        <w:rPr>
          <w:rFonts w:hint="cs"/>
          <w:rtl/>
        </w:rPr>
        <w:t>.</w:t>
      </w:r>
    </w:p>
    <w:p w:rsidR="00EF501E" w:rsidRDefault="00EF501E" w:rsidP="002666D4">
      <w:pPr>
        <w:rPr>
          <w:rtl/>
        </w:rPr>
      </w:pPr>
      <w:bookmarkStart w:id="6274" w:name="_ETM_Q23_450278"/>
      <w:bookmarkStart w:id="6275" w:name="_ETM_Q23_450348"/>
      <w:bookmarkEnd w:id="6274"/>
      <w:bookmarkEnd w:id="6275"/>
    </w:p>
    <w:p w:rsidR="00EF501E" w:rsidRDefault="00EF501E" w:rsidP="002666D4">
      <w:pPr>
        <w:rPr>
          <w:rtl/>
        </w:rPr>
      </w:pPr>
      <w:bookmarkStart w:id="6276" w:name="_ETM_Q23_450887"/>
      <w:bookmarkStart w:id="6277" w:name="_ETM_Q23_450943"/>
      <w:bookmarkEnd w:id="6276"/>
      <w:bookmarkEnd w:id="6277"/>
      <w:r w:rsidRPr="004B1377">
        <w:rPr>
          <w:rtl/>
        </w:rPr>
        <w:t>עכשיו</w:t>
      </w:r>
      <w:r>
        <w:rPr>
          <w:rFonts w:hint="cs"/>
          <w:rtl/>
        </w:rPr>
        <w:t>,</w:t>
      </w:r>
      <w:r w:rsidRPr="004B1377">
        <w:rPr>
          <w:rtl/>
        </w:rPr>
        <w:t xml:space="preserve"> יש תופעות שתורמות לזה</w:t>
      </w:r>
      <w:r>
        <w:rPr>
          <w:rFonts w:hint="cs"/>
          <w:rtl/>
        </w:rPr>
        <w:t>.</w:t>
      </w:r>
      <w:r w:rsidRPr="004B1377">
        <w:rPr>
          <w:rtl/>
        </w:rPr>
        <w:t xml:space="preserve"> התביעה המשטרתית היא עצמאית</w:t>
      </w:r>
      <w:r>
        <w:rPr>
          <w:rFonts w:hint="cs"/>
          <w:rtl/>
        </w:rPr>
        <w:t>,</w:t>
      </w:r>
      <w:r w:rsidRPr="004B1377">
        <w:rPr>
          <w:rtl/>
        </w:rPr>
        <w:t xml:space="preserve"> היא לא כפופה לפרקליטות</w:t>
      </w:r>
      <w:r>
        <w:rPr>
          <w:rFonts w:hint="cs"/>
          <w:rtl/>
        </w:rPr>
        <w:t>.</w:t>
      </w:r>
      <w:r w:rsidRPr="004B1377">
        <w:rPr>
          <w:rtl/>
        </w:rPr>
        <w:t xml:space="preserve"> היא מנהלת היום 90% מההליכים הפליליים במדינת ישראל</w:t>
      </w:r>
      <w:r>
        <w:rPr>
          <w:rFonts w:hint="cs"/>
          <w:rtl/>
        </w:rPr>
        <w:t xml:space="preserve">. </w:t>
      </w:r>
      <w:r w:rsidRPr="004B1377">
        <w:rPr>
          <w:rtl/>
        </w:rPr>
        <w:t>לא הפרקליטות מנהלת</w:t>
      </w:r>
      <w:r>
        <w:rPr>
          <w:rFonts w:hint="cs"/>
          <w:rtl/>
        </w:rPr>
        <w:t xml:space="preserve"> –</w:t>
      </w:r>
      <w:r w:rsidRPr="004B1377">
        <w:rPr>
          <w:rtl/>
        </w:rPr>
        <w:t xml:space="preserve"> התביעה המשטרתית מנהל</w:t>
      </w:r>
      <w:r>
        <w:rPr>
          <w:rFonts w:hint="cs"/>
          <w:rtl/>
        </w:rPr>
        <w:t>ת.</w:t>
      </w:r>
    </w:p>
    <w:p w:rsidR="00EF501E" w:rsidRDefault="00EF501E" w:rsidP="002666D4">
      <w:pPr>
        <w:rPr>
          <w:rtl/>
        </w:rPr>
      </w:pPr>
    </w:p>
    <w:p w:rsidR="00EF501E" w:rsidRDefault="00EF501E" w:rsidP="002666D4">
      <w:pPr>
        <w:pStyle w:val="af5"/>
        <w:keepNext/>
        <w:rPr>
          <w:rtl/>
        </w:rPr>
      </w:pPr>
      <w:bookmarkStart w:id="6278" w:name="ET_interruption_6345_8"/>
      <w:r w:rsidRPr="006B63CF">
        <w:rPr>
          <w:rStyle w:val="TagStyle"/>
          <w:rtl/>
        </w:rPr>
        <w:t xml:space="preserve"> &lt;&lt; קריאה &gt;&gt; </w:t>
      </w:r>
      <w:r>
        <w:rPr>
          <w:rtl/>
        </w:rPr>
        <w:t>טלי גוטליב (הליכוד):</w:t>
      </w:r>
      <w:r w:rsidRPr="006B63CF">
        <w:rPr>
          <w:rStyle w:val="TagStyle"/>
          <w:rtl/>
        </w:rPr>
        <w:t xml:space="preserve"> &lt;&lt; קריאה &gt;&gt;</w:t>
      </w:r>
      <w:r>
        <w:rPr>
          <w:rtl/>
        </w:rPr>
        <w:t xml:space="preserve">   </w:t>
      </w:r>
      <w:bookmarkEnd w:id="6278"/>
    </w:p>
    <w:p w:rsidR="00EF501E" w:rsidRDefault="00EF501E" w:rsidP="00E77A72">
      <w:pPr>
        <w:rPr>
          <w:rtl/>
        </w:rPr>
      </w:pPr>
    </w:p>
    <w:p w:rsidR="00EF501E" w:rsidRDefault="00EF501E" w:rsidP="002666D4">
      <w:pPr>
        <w:rPr>
          <w:rtl/>
        </w:rPr>
      </w:pPr>
      <w:r>
        <w:rPr>
          <w:rFonts w:hint="cs"/>
          <w:rtl/>
        </w:rPr>
        <w:t>היא מגישה כמות בלתי רגילה.</w:t>
      </w:r>
    </w:p>
    <w:p w:rsidR="00EF501E" w:rsidRDefault="00EF501E" w:rsidP="002666D4">
      <w:pPr>
        <w:rPr>
          <w:rtl/>
        </w:rPr>
      </w:pPr>
    </w:p>
    <w:p w:rsidR="00EF501E" w:rsidRDefault="00EF501E" w:rsidP="002666D4">
      <w:pPr>
        <w:pStyle w:val="-"/>
        <w:keepNext/>
        <w:rPr>
          <w:rtl/>
        </w:rPr>
      </w:pPr>
      <w:bookmarkStart w:id="6279" w:name="ET_speakercontinue_4672_9"/>
      <w:r w:rsidRPr="006B63CF">
        <w:rPr>
          <w:rStyle w:val="TagStyle"/>
          <w:rtl/>
        </w:rPr>
        <w:t xml:space="preserve"> &lt;&lt; דובר_המשך &gt;&gt; </w:t>
      </w:r>
      <w:r>
        <w:rPr>
          <w:rtl/>
        </w:rPr>
        <w:t>גדעון סער (המחנה הממלכתי):</w:t>
      </w:r>
      <w:r w:rsidRPr="006B63CF">
        <w:rPr>
          <w:rStyle w:val="TagStyle"/>
          <w:rtl/>
        </w:rPr>
        <w:t xml:space="preserve"> &lt;&lt; דובר_המשך &gt;&gt;</w:t>
      </w:r>
      <w:r>
        <w:rPr>
          <w:rtl/>
        </w:rPr>
        <w:t xml:space="preserve">   </w:t>
      </w:r>
      <w:bookmarkEnd w:id="6279"/>
    </w:p>
    <w:p w:rsidR="00EF501E" w:rsidRDefault="00EF501E" w:rsidP="00E77A72">
      <w:pPr>
        <w:rPr>
          <w:rtl/>
        </w:rPr>
      </w:pPr>
    </w:p>
    <w:p w:rsidR="00EF501E" w:rsidRDefault="00EF501E" w:rsidP="00EC75B8">
      <w:pPr>
        <w:rPr>
          <w:rtl/>
        </w:rPr>
      </w:pPr>
      <w:bookmarkStart w:id="6280" w:name="_ETM_Q23_466458"/>
      <w:bookmarkEnd w:id="6280"/>
      <w:r w:rsidRPr="004B1377">
        <w:rPr>
          <w:rtl/>
        </w:rPr>
        <w:t>ש</w:t>
      </w:r>
      <w:r>
        <w:rPr>
          <w:rFonts w:hint="cs"/>
          <w:rtl/>
        </w:rPr>
        <w:t>ם</w:t>
      </w:r>
      <w:r w:rsidRPr="004B1377">
        <w:rPr>
          <w:rtl/>
        </w:rPr>
        <w:t xml:space="preserve"> </w:t>
      </w:r>
      <w:r>
        <w:rPr>
          <w:rFonts w:hint="cs"/>
          <w:rtl/>
        </w:rPr>
        <w:t>ה</w:t>
      </w:r>
      <w:r w:rsidRPr="004B1377">
        <w:rPr>
          <w:rtl/>
        </w:rPr>
        <w:t>כמות קובעת</w:t>
      </w:r>
      <w:r>
        <w:rPr>
          <w:rFonts w:hint="cs"/>
          <w:rtl/>
        </w:rPr>
        <w:t>.</w:t>
      </w:r>
      <w:r w:rsidRPr="004B1377">
        <w:rPr>
          <w:rtl/>
        </w:rPr>
        <w:t xml:space="preserve"> אומרים לך</w:t>
      </w:r>
      <w:r>
        <w:rPr>
          <w:rFonts w:hint="cs"/>
          <w:rtl/>
        </w:rPr>
        <w:t>:</w:t>
      </w:r>
      <w:r w:rsidRPr="004B1377">
        <w:rPr>
          <w:rtl/>
        </w:rPr>
        <w:t xml:space="preserve"> הגשנו השנה</w:t>
      </w:r>
      <w:r>
        <w:rPr>
          <w:rFonts w:hint="cs"/>
          <w:rtl/>
        </w:rPr>
        <w:t xml:space="preserve"> </w:t>
      </w:r>
      <w:r w:rsidR="00457231">
        <w:t>x</w:t>
      </w:r>
      <w:r>
        <w:rPr>
          <w:rFonts w:hint="cs"/>
          <w:rtl/>
        </w:rPr>
        <w:t xml:space="preserve"> תביעות.</w:t>
      </w:r>
      <w:r w:rsidRPr="004B1377">
        <w:rPr>
          <w:rtl/>
        </w:rPr>
        <w:t xml:space="preserve"> </w:t>
      </w:r>
      <w:r>
        <w:rPr>
          <w:rFonts w:hint="cs"/>
          <w:rtl/>
        </w:rPr>
        <w:t>אני</w:t>
      </w:r>
      <w:r w:rsidRPr="004B1377">
        <w:rPr>
          <w:rtl/>
        </w:rPr>
        <w:t xml:space="preserve"> לא רוצה לפגוע באף</w:t>
      </w:r>
      <w:r>
        <w:rPr>
          <w:rFonts w:hint="cs"/>
          <w:rtl/>
        </w:rPr>
        <w:t xml:space="preserve"> אחד</w:t>
      </w:r>
      <w:r w:rsidRPr="004B1377">
        <w:rPr>
          <w:rtl/>
        </w:rPr>
        <w:t xml:space="preserve"> </w:t>
      </w:r>
      <w:r w:rsidR="00EC75B8">
        <w:rPr>
          <w:rFonts w:hint="cs"/>
          <w:rtl/>
        </w:rPr>
        <w:t xml:space="preserve">– </w:t>
      </w:r>
      <w:r w:rsidRPr="004B1377">
        <w:rPr>
          <w:rtl/>
        </w:rPr>
        <w:t xml:space="preserve">הרבה מאוד פעמים באמת </w:t>
      </w:r>
      <w:r>
        <w:rPr>
          <w:rFonts w:hint="cs"/>
          <w:rtl/>
        </w:rPr>
        <w:t>על זוטי</w:t>
      </w:r>
      <w:r w:rsidRPr="004B1377">
        <w:rPr>
          <w:rtl/>
        </w:rPr>
        <w:t xml:space="preserve"> דברים</w:t>
      </w:r>
      <w:r>
        <w:rPr>
          <w:rFonts w:hint="cs"/>
          <w:rtl/>
        </w:rPr>
        <w:t>.</w:t>
      </w:r>
    </w:p>
    <w:p w:rsidR="00EF501E" w:rsidRDefault="00EF501E" w:rsidP="002666D4">
      <w:pPr>
        <w:rPr>
          <w:rtl/>
        </w:rPr>
      </w:pPr>
    </w:p>
    <w:p w:rsidR="00EF501E" w:rsidRDefault="00EF501E" w:rsidP="002666D4">
      <w:pPr>
        <w:pStyle w:val="af5"/>
        <w:keepNext/>
        <w:rPr>
          <w:rtl/>
        </w:rPr>
      </w:pPr>
      <w:r w:rsidRPr="00635C54">
        <w:rPr>
          <w:rStyle w:val="TagStyle"/>
          <w:rtl/>
        </w:rPr>
        <w:t xml:space="preserve"> &lt;&lt; קריאה &gt;&gt; </w:t>
      </w:r>
      <w:r>
        <w:rPr>
          <w:rtl/>
        </w:rPr>
        <w:t>טלי גוטליב (הליכוד):</w:t>
      </w:r>
      <w:r w:rsidRPr="00635C54">
        <w:rPr>
          <w:rStyle w:val="TagStyle"/>
          <w:rtl/>
        </w:rPr>
        <w:t xml:space="preserve"> &lt;&lt; קריאה &gt;&gt;</w:t>
      </w:r>
      <w:r>
        <w:rPr>
          <w:rtl/>
        </w:rPr>
        <w:t xml:space="preserve">   </w:t>
      </w:r>
    </w:p>
    <w:p w:rsidR="00EF501E" w:rsidRDefault="00EF501E" w:rsidP="00E77A72">
      <w:pPr>
        <w:rPr>
          <w:rtl/>
        </w:rPr>
      </w:pPr>
    </w:p>
    <w:p w:rsidR="00EF501E" w:rsidRDefault="00EF501E" w:rsidP="002666D4">
      <w:pPr>
        <w:rPr>
          <w:rtl/>
        </w:rPr>
      </w:pPr>
      <w:r>
        <w:rPr>
          <w:rFonts w:hint="cs"/>
          <w:rtl/>
        </w:rPr>
        <w:t xml:space="preserve">על 20 כתבי אישום </w:t>
      </w:r>
      <w:bookmarkStart w:id="6281" w:name="_ETM_Q23_477020"/>
      <w:bookmarkEnd w:id="6281"/>
      <w:r>
        <w:rPr>
          <w:rFonts w:hint="cs"/>
          <w:rtl/>
        </w:rPr>
        <w:t>הם מקבלים יום חופש.</w:t>
      </w:r>
    </w:p>
    <w:p w:rsidR="00EF501E" w:rsidRDefault="00EF501E" w:rsidP="002666D4">
      <w:pPr>
        <w:rPr>
          <w:rtl/>
        </w:rPr>
      </w:pPr>
    </w:p>
    <w:p w:rsidR="00EF501E" w:rsidRDefault="00EF501E" w:rsidP="002666D4">
      <w:pPr>
        <w:pStyle w:val="-"/>
        <w:keepNext/>
        <w:rPr>
          <w:rtl/>
        </w:rPr>
      </w:pPr>
      <w:bookmarkStart w:id="6282" w:name="ET_speakercontinue_4672_11"/>
      <w:r w:rsidRPr="00635C54">
        <w:rPr>
          <w:rStyle w:val="TagStyle"/>
          <w:rtl/>
        </w:rPr>
        <w:t xml:space="preserve"> &lt;&lt; דובר_המשך &gt;&gt; </w:t>
      </w:r>
      <w:r>
        <w:rPr>
          <w:rtl/>
        </w:rPr>
        <w:t>גדעון סער (המחנה הממלכתי):</w:t>
      </w:r>
      <w:r w:rsidRPr="00635C54">
        <w:rPr>
          <w:rStyle w:val="TagStyle"/>
          <w:rtl/>
        </w:rPr>
        <w:t xml:space="preserve"> &lt;&lt; דובר_המשך &gt;&gt;</w:t>
      </w:r>
      <w:r>
        <w:rPr>
          <w:rtl/>
        </w:rPr>
        <w:t xml:space="preserve">   </w:t>
      </w:r>
      <w:bookmarkEnd w:id="6282"/>
    </w:p>
    <w:p w:rsidR="00EF501E" w:rsidRDefault="00EF501E" w:rsidP="00E77A72">
      <w:pPr>
        <w:rPr>
          <w:rtl/>
        </w:rPr>
      </w:pPr>
    </w:p>
    <w:p w:rsidR="00EF501E" w:rsidRDefault="00EF501E" w:rsidP="00457231">
      <w:pPr>
        <w:rPr>
          <w:rtl/>
        </w:rPr>
      </w:pPr>
      <w:r w:rsidRPr="004B1377">
        <w:rPr>
          <w:rtl/>
        </w:rPr>
        <w:t>אני אתן דוגמה</w:t>
      </w:r>
      <w:r>
        <w:rPr>
          <w:rFonts w:hint="cs"/>
          <w:rtl/>
        </w:rPr>
        <w:t xml:space="preserve"> </w:t>
      </w:r>
      <w:r w:rsidRPr="004B1377">
        <w:rPr>
          <w:rtl/>
        </w:rPr>
        <w:t>שאני זוכר בעברי הרחוק כעו</w:t>
      </w:r>
      <w:r>
        <w:rPr>
          <w:rFonts w:hint="cs"/>
          <w:rtl/>
        </w:rPr>
        <w:t>רך דין</w:t>
      </w:r>
      <w:r w:rsidRPr="004B1377">
        <w:rPr>
          <w:rtl/>
        </w:rPr>
        <w:t xml:space="preserve"> פרטי</w:t>
      </w:r>
      <w:r>
        <w:rPr>
          <w:rFonts w:hint="cs"/>
          <w:rtl/>
        </w:rPr>
        <w:t>.</w:t>
      </w:r>
      <w:r>
        <w:rPr>
          <w:rtl/>
        </w:rPr>
        <w:t xml:space="preserve"> ל</w:t>
      </w:r>
      <w:r w:rsidRPr="004B1377">
        <w:rPr>
          <w:rtl/>
        </w:rPr>
        <w:t>משרדי יום</w:t>
      </w:r>
      <w:r>
        <w:rPr>
          <w:rFonts w:hint="cs"/>
          <w:rtl/>
        </w:rPr>
        <w:t xml:space="preserve"> אחד</w:t>
      </w:r>
      <w:r w:rsidRPr="004B1377">
        <w:rPr>
          <w:rtl/>
        </w:rPr>
        <w:t xml:space="preserve"> נכנסה </w:t>
      </w:r>
      <w:r>
        <w:rPr>
          <w:rFonts w:hint="cs"/>
          <w:rtl/>
        </w:rPr>
        <w:t>עם הוריה</w:t>
      </w:r>
      <w:r w:rsidRPr="004B1377">
        <w:rPr>
          <w:rtl/>
        </w:rPr>
        <w:t xml:space="preserve"> סטודנטית שהתפרנסה בזמן לימודיה כברמנית </w:t>
      </w:r>
      <w:r>
        <w:rPr>
          <w:rFonts w:hint="cs"/>
          <w:rtl/>
        </w:rPr>
        <w:t>ב</w:t>
      </w:r>
      <w:r w:rsidRPr="004B1377">
        <w:rPr>
          <w:rtl/>
        </w:rPr>
        <w:t>בר מסוים</w:t>
      </w:r>
      <w:r w:rsidR="00457231">
        <w:rPr>
          <w:rFonts w:hint="cs"/>
          <w:rtl/>
        </w:rPr>
        <w:t>,</w:t>
      </w:r>
      <w:r w:rsidRPr="004B1377">
        <w:rPr>
          <w:rtl/>
        </w:rPr>
        <w:t xml:space="preserve"> ומכרה בקבוק בירה לצעיר בן </w:t>
      </w:r>
      <w:r>
        <w:rPr>
          <w:rFonts w:hint="cs"/>
          <w:rtl/>
        </w:rPr>
        <w:t xml:space="preserve">16 </w:t>
      </w:r>
      <w:r w:rsidRPr="004B1377">
        <w:rPr>
          <w:rtl/>
        </w:rPr>
        <w:t>ו-9 חודשים</w:t>
      </w:r>
      <w:r>
        <w:rPr>
          <w:rFonts w:hint="cs"/>
          <w:rtl/>
        </w:rPr>
        <w:t>.</w:t>
      </w:r>
      <w:r w:rsidRPr="004B1377">
        <w:rPr>
          <w:rtl/>
        </w:rPr>
        <w:t xml:space="preserve"> הגיל המות</w:t>
      </w:r>
      <w:r>
        <w:rPr>
          <w:rtl/>
        </w:rPr>
        <w:t>ר הוא 18</w:t>
      </w:r>
      <w:r>
        <w:rPr>
          <w:rFonts w:hint="cs"/>
          <w:rtl/>
        </w:rPr>
        <w:t xml:space="preserve">. </w:t>
      </w:r>
      <w:r w:rsidRPr="004B1377">
        <w:rPr>
          <w:rtl/>
        </w:rPr>
        <w:t>יכול להיות שהוא נראה יותר גדול מכפי גיל</w:t>
      </w:r>
      <w:r>
        <w:rPr>
          <w:rFonts w:hint="cs"/>
          <w:rtl/>
        </w:rPr>
        <w:t>ו</w:t>
      </w:r>
      <w:r w:rsidRPr="004B1377">
        <w:rPr>
          <w:rtl/>
        </w:rPr>
        <w:t xml:space="preserve"> </w:t>
      </w:r>
      <w:r>
        <w:rPr>
          <w:rFonts w:hint="cs"/>
          <w:rtl/>
        </w:rPr>
        <w:t xml:space="preserve">או </w:t>
      </w:r>
      <w:r w:rsidRPr="004B1377">
        <w:rPr>
          <w:rtl/>
        </w:rPr>
        <w:t>שהיא לא ביקשה תעודת זהות</w:t>
      </w:r>
      <w:r>
        <w:rPr>
          <w:rFonts w:hint="cs"/>
          <w:rtl/>
        </w:rPr>
        <w:t>,</w:t>
      </w:r>
      <w:r w:rsidRPr="004B1377">
        <w:rPr>
          <w:rtl/>
        </w:rPr>
        <w:t xml:space="preserve"> אבל כל </w:t>
      </w:r>
      <w:r>
        <w:rPr>
          <w:rFonts w:hint="cs"/>
          <w:rtl/>
        </w:rPr>
        <w:t>אחד,</w:t>
      </w:r>
      <w:r>
        <w:rPr>
          <w:rtl/>
        </w:rPr>
        <w:t xml:space="preserve"> בחוש </w:t>
      </w:r>
      <w:r>
        <w:rPr>
          <w:rFonts w:hint="cs"/>
          <w:rtl/>
        </w:rPr>
        <w:t>ה</w:t>
      </w:r>
      <w:r w:rsidRPr="004B1377">
        <w:rPr>
          <w:rtl/>
        </w:rPr>
        <w:t>צדק</w:t>
      </w:r>
      <w:r>
        <w:rPr>
          <w:rFonts w:hint="cs"/>
          <w:rtl/>
        </w:rPr>
        <w:t>,</w:t>
      </w:r>
      <w:r w:rsidRPr="004B1377">
        <w:rPr>
          <w:rtl/>
        </w:rPr>
        <w:t xml:space="preserve"> מבין שזה לא מקרה לחקירה פלילית </w:t>
      </w:r>
      <w:r>
        <w:rPr>
          <w:rtl/>
        </w:rPr>
        <w:t>ולאישום פלילי ולהרוס חיים של בן</w:t>
      </w:r>
      <w:r>
        <w:rPr>
          <w:rFonts w:hint="cs"/>
          <w:rtl/>
        </w:rPr>
        <w:t xml:space="preserve"> </w:t>
      </w:r>
      <w:bookmarkStart w:id="6283" w:name="_ETM_Q23_545401"/>
      <w:bookmarkEnd w:id="6283"/>
      <w:r w:rsidRPr="004B1377">
        <w:rPr>
          <w:rtl/>
        </w:rPr>
        <w:t>אדם</w:t>
      </w:r>
      <w:r>
        <w:rPr>
          <w:rFonts w:hint="cs"/>
          <w:rtl/>
        </w:rPr>
        <w:t>.</w:t>
      </w:r>
    </w:p>
    <w:p w:rsidR="00EF501E" w:rsidRDefault="00EF501E" w:rsidP="002666D4">
      <w:pPr>
        <w:rPr>
          <w:rtl/>
        </w:rPr>
      </w:pPr>
      <w:bookmarkStart w:id="6284" w:name="_ETM_Q23_520483"/>
      <w:bookmarkStart w:id="6285" w:name="_ETM_Q23_520534"/>
      <w:bookmarkEnd w:id="6284"/>
      <w:bookmarkEnd w:id="6285"/>
    </w:p>
    <w:p w:rsidR="00EF501E" w:rsidRDefault="00EF501E" w:rsidP="002666D4">
      <w:pPr>
        <w:rPr>
          <w:rtl/>
        </w:rPr>
      </w:pPr>
      <w:bookmarkStart w:id="6286" w:name="_ETM_Q23_521315"/>
      <w:bookmarkStart w:id="6287" w:name="_ETM_Q23_521406"/>
      <w:bookmarkEnd w:id="6286"/>
      <w:bookmarkEnd w:id="6287"/>
      <w:r w:rsidRPr="004B1377">
        <w:rPr>
          <w:rtl/>
        </w:rPr>
        <w:t>לכן יש צעדים נוספים שצריך לנקוט</w:t>
      </w:r>
      <w:r>
        <w:rPr>
          <w:rFonts w:hint="cs"/>
          <w:rtl/>
        </w:rPr>
        <w:t>.</w:t>
      </w:r>
      <w:r w:rsidRPr="004B1377">
        <w:rPr>
          <w:rtl/>
        </w:rPr>
        <w:t xml:space="preserve"> אנחנו הצגנ</w:t>
      </w:r>
      <w:r>
        <w:rPr>
          <w:rtl/>
        </w:rPr>
        <w:t>ו אותם במחנה הממלכתי כתוכנית ש</w:t>
      </w:r>
      <w:r w:rsidRPr="004B1377">
        <w:rPr>
          <w:rtl/>
        </w:rPr>
        <w:t>נועדה לבוא לטובת האזרחים</w:t>
      </w:r>
      <w:r>
        <w:rPr>
          <w:rFonts w:hint="cs"/>
          <w:rtl/>
        </w:rPr>
        <w:t xml:space="preserve">. </w:t>
      </w:r>
      <w:bookmarkStart w:id="6288" w:name="_ETM_Q23_531909"/>
      <w:bookmarkEnd w:id="6288"/>
      <w:r>
        <w:rPr>
          <w:rFonts w:hint="cs"/>
          <w:rtl/>
        </w:rPr>
        <w:t>אחד</w:t>
      </w:r>
      <w:r>
        <w:rPr>
          <w:rtl/>
        </w:rPr>
        <w:t xml:space="preserve"> היסודות הוא הכפפ</w:t>
      </w:r>
      <w:r>
        <w:rPr>
          <w:rFonts w:hint="cs"/>
          <w:rtl/>
        </w:rPr>
        <w:t>ת</w:t>
      </w:r>
      <w:r w:rsidRPr="004B1377">
        <w:rPr>
          <w:rtl/>
        </w:rPr>
        <w:t xml:space="preserve"> התביעה המשטרתית לתביעה הכללית</w:t>
      </w:r>
      <w:r w:rsidR="00EC75B8">
        <w:rPr>
          <w:rFonts w:hint="cs"/>
          <w:rtl/>
        </w:rPr>
        <w:t>,</w:t>
      </w:r>
      <w:r w:rsidRPr="004B1377">
        <w:rPr>
          <w:rtl/>
        </w:rPr>
        <w:t xml:space="preserve"> ואני חושב שהדבר הזה הוא חשוב גם כשלעצמו</w:t>
      </w:r>
      <w:r>
        <w:rPr>
          <w:rFonts w:hint="cs"/>
          <w:rtl/>
        </w:rPr>
        <w:t>.</w:t>
      </w:r>
    </w:p>
    <w:p w:rsidR="00EF501E" w:rsidRDefault="00EF501E" w:rsidP="002666D4">
      <w:pPr>
        <w:rPr>
          <w:rtl/>
        </w:rPr>
      </w:pPr>
      <w:bookmarkStart w:id="6289" w:name="_ETM_Q23_541506"/>
      <w:bookmarkStart w:id="6290" w:name="_ETM_Q23_541572"/>
      <w:bookmarkEnd w:id="6289"/>
      <w:bookmarkEnd w:id="6290"/>
    </w:p>
    <w:p w:rsidR="00EF501E" w:rsidRDefault="00EF501E" w:rsidP="002666D4">
      <w:pPr>
        <w:pStyle w:val="af5"/>
        <w:keepNext/>
        <w:rPr>
          <w:rtl/>
        </w:rPr>
      </w:pPr>
      <w:r w:rsidRPr="00635C54">
        <w:rPr>
          <w:rStyle w:val="TagStyle"/>
          <w:rtl/>
        </w:rPr>
        <w:t xml:space="preserve"> &lt;&lt; קריאה &gt;&gt; </w:t>
      </w:r>
      <w:r>
        <w:rPr>
          <w:rtl/>
        </w:rPr>
        <w:t>טלי גוטליב (הליכוד):</w:t>
      </w:r>
      <w:r w:rsidRPr="00635C54">
        <w:rPr>
          <w:rStyle w:val="TagStyle"/>
          <w:rtl/>
        </w:rPr>
        <w:t xml:space="preserve"> &lt;&lt; קריאה &gt;&gt;</w:t>
      </w:r>
      <w:r>
        <w:rPr>
          <w:rtl/>
        </w:rPr>
        <w:t xml:space="preserve">   </w:t>
      </w:r>
    </w:p>
    <w:p w:rsidR="00EF501E" w:rsidRDefault="00EF501E" w:rsidP="00E77A72">
      <w:pPr>
        <w:rPr>
          <w:rtl/>
        </w:rPr>
      </w:pPr>
    </w:p>
    <w:p w:rsidR="00EF501E" w:rsidRDefault="00EF501E" w:rsidP="00E77A72">
      <w:pPr>
        <w:rPr>
          <w:rtl/>
        </w:rPr>
      </w:pPr>
      <w:r>
        <w:rPr>
          <w:rFonts w:hint="cs"/>
          <w:rtl/>
        </w:rPr>
        <w:t xml:space="preserve">צריך גם שלא יהיה רישום, אדוני </w:t>
      </w:r>
      <w:r w:rsidR="00E77A72">
        <w:rPr>
          <w:rFonts w:hint="cs"/>
          <w:rtl/>
        </w:rPr>
        <w:t>– – –</w:t>
      </w:r>
      <w:r>
        <w:rPr>
          <w:rFonts w:hint="cs"/>
          <w:rtl/>
        </w:rPr>
        <w:t xml:space="preserve"> </w:t>
      </w:r>
      <w:bookmarkStart w:id="6291" w:name="_ETM_Q23_545298"/>
      <w:bookmarkEnd w:id="6291"/>
      <w:r>
        <w:rPr>
          <w:rFonts w:hint="cs"/>
          <w:rtl/>
        </w:rPr>
        <w:t>במכלול של ההצעה שגם לא יהיה רישום של העבירות המינהליות האלה.</w:t>
      </w:r>
    </w:p>
    <w:p w:rsidR="00EF501E" w:rsidRDefault="00EF501E" w:rsidP="002666D4">
      <w:pPr>
        <w:rPr>
          <w:rtl/>
        </w:rPr>
      </w:pPr>
    </w:p>
    <w:p w:rsidR="00EF501E" w:rsidRDefault="00EF501E" w:rsidP="002666D4">
      <w:pPr>
        <w:pStyle w:val="-"/>
        <w:keepNext/>
        <w:rPr>
          <w:rtl/>
        </w:rPr>
      </w:pPr>
      <w:bookmarkStart w:id="6292" w:name="ET_speakercontinue_4672_13"/>
      <w:r w:rsidRPr="00635C54">
        <w:rPr>
          <w:rStyle w:val="TagStyle"/>
          <w:rtl/>
        </w:rPr>
        <w:t xml:space="preserve"> &lt;&lt; דובר_המשך &gt;&gt; </w:t>
      </w:r>
      <w:r>
        <w:rPr>
          <w:rtl/>
        </w:rPr>
        <w:t>גדעון סער (המחנה הממלכתי):</w:t>
      </w:r>
      <w:r w:rsidRPr="00635C54">
        <w:rPr>
          <w:rStyle w:val="TagStyle"/>
          <w:rtl/>
        </w:rPr>
        <w:t xml:space="preserve"> &lt;&lt; דובר_המשך &gt;&gt;</w:t>
      </w:r>
      <w:r>
        <w:rPr>
          <w:rtl/>
        </w:rPr>
        <w:t xml:space="preserve">   </w:t>
      </w:r>
      <w:bookmarkEnd w:id="6292"/>
    </w:p>
    <w:p w:rsidR="00EF501E" w:rsidRDefault="00EF501E" w:rsidP="00E77A72">
      <w:pPr>
        <w:rPr>
          <w:rtl/>
        </w:rPr>
      </w:pPr>
    </w:p>
    <w:p w:rsidR="00EF501E" w:rsidRDefault="00EF501E" w:rsidP="002666D4">
      <w:pPr>
        <w:rPr>
          <w:rtl/>
        </w:rPr>
      </w:pPr>
      <w:r>
        <w:rPr>
          <w:rFonts w:hint="cs"/>
          <w:rtl/>
        </w:rPr>
        <w:t>נכון מאוד.</w:t>
      </w:r>
    </w:p>
    <w:p w:rsidR="00EF501E" w:rsidRDefault="00EF501E" w:rsidP="002666D4">
      <w:pPr>
        <w:rPr>
          <w:rtl/>
        </w:rPr>
      </w:pPr>
      <w:bookmarkStart w:id="6293" w:name="_ETM_Q23_548114"/>
      <w:bookmarkStart w:id="6294" w:name="_ETM_Q23_548172"/>
      <w:bookmarkEnd w:id="6293"/>
      <w:bookmarkEnd w:id="6294"/>
    </w:p>
    <w:p w:rsidR="00EF501E" w:rsidRDefault="00EF501E" w:rsidP="002666D4">
      <w:pPr>
        <w:pStyle w:val="af5"/>
        <w:keepNext/>
        <w:rPr>
          <w:rtl/>
        </w:rPr>
      </w:pPr>
      <w:bookmarkStart w:id="6295" w:name="ET_interruption_6345_14"/>
      <w:r w:rsidRPr="00635C54">
        <w:rPr>
          <w:rStyle w:val="TagStyle"/>
          <w:rtl/>
        </w:rPr>
        <w:t xml:space="preserve"> &lt;&lt; קריאה &gt;&gt; </w:t>
      </w:r>
      <w:r>
        <w:rPr>
          <w:rtl/>
        </w:rPr>
        <w:t>טלי גוטליב (הליכוד):</w:t>
      </w:r>
      <w:r w:rsidRPr="00635C54">
        <w:rPr>
          <w:rStyle w:val="TagStyle"/>
          <w:rtl/>
        </w:rPr>
        <w:t xml:space="preserve"> &lt;&lt; קריאה &gt;&gt;</w:t>
      </w:r>
      <w:r>
        <w:rPr>
          <w:rtl/>
        </w:rPr>
        <w:t xml:space="preserve">   </w:t>
      </w:r>
      <w:bookmarkEnd w:id="6295"/>
    </w:p>
    <w:p w:rsidR="00EF501E" w:rsidRDefault="00EF501E" w:rsidP="00E77A72">
      <w:pPr>
        <w:rPr>
          <w:rtl/>
        </w:rPr>
      </w:pPr>
    </w:p>
    <w:p w:rsidR="00EF501E" w:rsidRDefault="00EF501E" w:rsidP="002666D4">
      <w:pPr>
        <w:rPr>
          <w:rtl/>
        </w:rPr>
      </w:pPr>
      <w:r>
        <w:rPr>
          <w:rFonts w:hint="cs"/>
          <w:rtl/>
        </w:rPr>
        <w:t>בכלל לא לפתוח את הפונקציה הזאת במשטרה</w:t>
      </w:r>
      <w:r w:rsidR="003440F1">
        <w:rPr>
          <w:rFonts w:hint="cs"/>
          <w:rtl/>
        </w:rPr>
        <w:t>,</w:t>
      </w:r>
      <w:r>
        <w:rPr>
          <w:rFonts w:hint="cs"/>
          <w:rtl/>
        </w:rPr>
        <w:t xml:space="preserve"> </w:t>
      </w:r>
      <w:bookmarkStart w:id="6296" w:name="_ETM_Q23_551954"/>
      <w:bookmarkEnd w:id="6296"/>
      <w:r>
        <w:rPr>
          <w:rFonts w:hint="cs"/>
          <w:rtl/>
        </w:rPr>
        <w:t>כי אז לא עשינו כלום.</w:t>
      </w:r>
    </w:p>
    <w:p w:rsidR="00EF501E" w:rsidRDefault="00EF501E" w:rsidP="002666D4">
      <w:pPr>
        <w:rPr>
          <w:rtl/>
        </w:rPr>
      </w:pPr>
    </w:p>
    <w:p w:rsidR="00EF501E" w:rsidRDefault="00EF501E" w:rsidP="002666D4">
      <w:pPr>
        <w:pStyle w:val="-"/>
        <w:keepNext/>
        <w:rPr>
          <w:rtl/>
        </w:rPr>
      </w:pPr>
      <w:bookmarkStart w:id="6297" w:name="ET_speakercontinue_4672_15"/>
      <w:r w:rsidRPr="00635C54">
        <w:rPr>
          <w:rStyle w:val="TagStyle"/>
          <w:rtl/>
        </w:rPr>
        <w:t xml:space="preserve"> &lt;&lt; דובר_המשך &gt;&gt; </w:t>
      </w:r>
      <w:r>
        <w:rPr>
          <w:rtl/>
        </w:rPr>
        <w:t>גדעון סער (המחנה הממלכתי):</w:t>
      </w:r>
      <w:r w:rsidRPr="00635C54">
        <w:rPr>
          <w:rStyle w:val="TagStyle"/>
          <w:rtl/>
        </w:rPr>
        <w:t xml:space="preserve"> &lt;&lt; דובר_המשך &gt;&gt;</w:t>
      </w:r>
      <w:r>
        <w:rPr>
          <w:rtl/>
        </w:rPr>
        <w:t xml:space="preserve">   </w:t>
      </w:r>
      <w:bookmarkEnd w:id="6297"/>
    </w:p>
    <w:p w:rsidR="00EF501E" w:rsidRDefault="00EF501E" w:rsidP="00E77A72">
      <w:pPr>
        <w:rPr>
          <w:rtl/>
        </w:rPr>
      </w:pPr>
    </w:p>
    <w:p w:rsidR="00EF501E" w:rsidRDefault="00EF501E" w:rsidP="003440F1">
      <w:pPr>
        <w:rPr>
          <w:rtl/>
        </w:rPr>
      </w:pPr>
      <w:r w:rsidRPr="004B1377">
        <w:rPr>
          <w:rtl/>
        </w:rPr>
        <w:t>נכון</w:t>
      </w:r>
      <w:r w:rsidR="003440F1">
        <w:rPr>
          <w:rFonts w:hint="cs"/>
          <w:rtl/>
        </w:rPr>
        <w:t>,</w:t>
      </w:r>
      <w:r w:rsidRPr="004B1377">
        <w:rPr>
          <w:rtl/>
        </w:rPr>
        <w:t xml:space="preserve"> נכון מאוד</w:t>
      </w:r>
      <w:r>
        <w:rPr>
          <w:rFonts w:hint="cs"/>
          <w:rtl/>
        </w:rPr>
        <w:t>.</w:t>
      </w:r>
      <w:r w:rsidRPr="004B1377">
        <w:rPr>
          <w:rtl/>
        </w:rPr>
        <w:t xml:space="preserve"> יש מקרים שבהם יכול להיות רציונל לרישום העבירה המינהלי</w:t>
      </w:r>
      <w:r>
        <w:rPr>
          <w:rFonts w:hint="cs"/>
          <w:rtl/>
        </w:rPr>
        <w:t>ת,</w:t>
      </w:r>
      <w:r w:rsidRPr="004B1377">
        <w:rPr>
          <w:rtl/>
        </w:rPr>
        <w:t xml:space="preserve"> צריך לשקול</w:t>
      </w:r>
      <w:r w:rsidR="003440F1">
        <w:rPr>
          <w:rFonts w:hint="cs"/>
          <w:rtl/>
        </w:rPr>
        <w:t>,</w:t>
      </w:r>
      <w:r w:rsidRPr="004B1377">
        <w:rPr>
          <w:rtl/>
        </w:rPr>
        <w:t xml:space="preserve"> אבל אני מסכים איתך שיש עבירות מינהליות שגם אין שום סיבה ש</w:t>
      </w:r>
      <w:r>
        <w:rPr>
          <w:rFonts w:hint="cs"/>
          <w:rtl/>
        </w:rPr>
        <w:t>יי</w:t>
      </w:r>
      <w:r w:rsidRPr="004B1377">
        <w:rPr>
          <w:rtl/>
        </w:rPr>
        <w:t>רשמו</w:t>
      </w:r>
      <w:r>
        <w:rPr>
          <w:rFonts w:hint="cs"/>
          <w:rtl/>
        </w:rPr>
        <w:t>.</w:t>
      </w:r>
    </w:p>
    <w:p w:rsidR="00EF501E" w:rsidRDefault="00EF501E" w:rsidP="002666D4">
      <w:pPr>
        <w:rPr>
          <w:rtl/>
        </w:rPr>
      </w:pPr>
      <w:bookmarkStart w:id="6298" w:name="_ETM_Q23_565789"/>
      <w:bookmarkStart w:id="6299" w:name="_ETM_Q23_565838"/>
      <w:bookmarkEnd w:id="6298"/>
      <w:bookmarkEnd w:id="6299"/>
    </w:p>
    <w:p w:rsidR="00EF501E" w:rsidRDefault="00EF501E" w:rsidP="0063627D">
      <w:pPr>
        <w:rPr>
          <w:rtl/>
        </w:rPr>
      </w:pPr>
      <w:bookmarkStart w:id="6300" w:name="_ETM_Q23_565933"/>
      <w:bookmarkStart w:id="6301" w:name="_ETM_Q23_565993"/>
      <w:bookmarkEnd w:id="6300"/>
      <w:bookmarkEnd w:id="6301"/>
      <w:r w:rsidRPr="004B1377">
        <w:rPr>
          <w:rtl/>
        </w:rPr>
        <w:t>עכשיו</w:t>
      </w:r>
      <w:r>
        <w:rPr>
          <w:rFonts w:hint="cs"/>
          <w:rtl/>
        </w:rPr>
        <w:t>,</w:t>
      </w:r>
      <w:r w:rsidRPr="004B1377">
        <w:rPr>
          <w:rtl/>
        </w:rPr>
        <w:t xml:space="preserve"> כשנכנסתי לתפקידי כשר המשפטים</w:t>
      </w:r>
      <w:r>
        <w:rPr>
          <w:rFonts w:hint="cs"/>
          <w:rtl/>
        </w:rPr>
        <w:t>,</w:t>
      </w:r>
      <w:r w:rsidRPr="004B1377">
        <w:rPr>
          <w:rtl/>
        </w:rPr>
        <w:t xml:space="preserve"> מיניתי ועדה שעסקה בנושא הזה כמעט שנה תמימה בראשות מנכ"ל משרד המשפטים דאז עו</w:t>
      </w:r>
      <w:r w:rsidR="00EC75B8">
        <w:rPr>
          <w:rFonts w:hint="cs"/>
          <w:rtl/>
        </w:rPr>
        <w:t>"ד</w:t>
      </w:r>
      <w:r w:rsidRPr="004B1377">
        <w:rPr>
          <w:rtl/>
        </w:rPr>
        <w:t xml:space="preserve"> ערן דוידי</w:t>
      </w:r>
      <w:r>
        <w:rPr>
          <w:rFonts w:hint="cs"/>
          <w:rtl/>
        </w:rPr>
        <w:t>.</w:t>
      </w:r>
      <w:r w:rsidRPr="004B1377">
        <w:rPr>
          <w:rtl/>
        </w:rPr>
        <w:t xml:space="preserve"> היא עשתה עבודת מטה מאוד מאוד יסודית</w:t>
      </w:r>
      <w:r>
        <w:rPr>
          <w:rFonts w:hint="cs"/>
          <w:rtl/>
        </w:rPr>
        <w:t>.</w:t>
      </w:r>
      <w:r w:rsidRPr="004B1377">
        <w:rPr>
          <w:rtl/>
        </w:rPr>
        <w:t xml:space="preserve"> הוצאנו תזכיר חוק לקראת סוף תקופת הכהונה</w:t>
      </w:r>
      <w:r>
        <w:rPr>
          <w:rFonts w:hint="cs"/>
          <w:rtl/>
        </w:rPr>
        <w:t>.</w:t>
      </w:r>
      <w:r w:rsidRPr="004B1377">
        <w:rPr>
          <w:rtl/>
        </w:rPr>
        <w:t xml:space="preserve"> הצגתי את תזכיר החוק </w:t>
      </w:r>
      <w:r w:rsidR="00EC75B8">
        <w:rPr>
          <w:rFonts w:hint="cs"/>
          <w:rtl/>
        </w:rPr>
        <w:t xml:space="preserve">גם </w:t>
      </w:r>
      <w:r w:rsidRPr="004B1377">
        <w:rPr>
          <w:rtl/>
        </w:rPr>
        <w:t>בחפיפה עם שר המשפטים הנוכחי</w:t>
      </w:r>
      <w:r>
        <w:rPr>
          <w:rFonts w:hint="cs"/>
          <w:rtl/>
        </w:rPr>
        <w:t>.</w:t>
      </w:r>
      <w:r w:rsidRPr="004B1377">
        <w:rPr>
          <w:rtl/>
        </w:rPr>
        <w:t xml:space="preserve"> אני גם אומר </w:t>
      </w:r>
      <w:r>
        <w:rPr>
          <w:rFonts w:hint="cs"/>
          <w:rtl/>
        </w:rPr>
        <w:t>ש</w:t>
      </w:r>
      <w:r w:rsidRPr="004B1377">
        <w:rPr>
          <w:rtl/>
        </w:rPr>
        <w:t>אם הממשלה הייתה מביאה את הצעת החוק כהצעת חוק ממשלתית</w:t>
      </w:r>
      <w:r>
        <w:rPr>
          <w:rFonts w:hint="cs"/>
          <w:rtl/>
        </w:rPr>
        <w:t>,</w:t>
      </w:r>
      <w:r w:rsidRPr="004B1377">
        <w:rPr>
          <w:rtl/>
        </w:rPr>
        <w:t xml:space="preserve"> אנחנו בוודאי היינו תומכים בה</w:t>
      </w:r>
      <w:r>
        <w:rPr>
          <w:rFonts w:hint="cs"/>
          <w:rtl/>
        </w:rPr>
        <w:t>.</w:t>
      </w:r>
      <w:bookmarkStart w:id="6302" w:name="_ETM_Q23_609466"/>
      <w:bookmarkStart w:id="6303" w:name="_ETM_Q23_609512"/>
      <w:bookmarkStart w:id="6304" w:name="_ETM_Q23_609594"/>
      <w:bookmarkStart w:id="6305" w:name="_ETM_Q23_609649"/>
      <w:bookmarkEnd w:id="6302"/>
      <w:bookmarkEnd w:id="6303"/>
      <w:bookmarkEnd w:id="6304"/>
      <w:bookmarkEnd w:id="6305"/>
      <w:r w:rsidR="0063627D">
        <w:rPr>
          <w:rFonts w:hint="cs"/>
          <w:rtl/>
        </w:rPr>
        <w:t xml:space="preserve"> </w:t>
      </w:r>
      <w:r w:rsidRPr="004B1377">
        <w:rPr>
          <w:rtl/>
        </w:rPr>
        <w:t>אבל הנושא הזה</w:t>
      </w:r>
      <w:r>
        <w:rPr>
          <w:rFonts w:hint="cs"/>
          <w:rtl/>
        </w:rPr>
        <w:t>,</w:t>
      </w:r>
      <w:r w:rsidRPr="004B1377">
        <w:rPr>
          <w:rtl/>
        </w:rPr>
        <w:t xml:space="preserve"> בגדול</w:t>
      </w:r>
      <w:r>
        <w:rPr>
          <w:rFonts w:hint="cs"/>
          <w:rtl/>
        </w:rPr>
        <w:t>,</w:t>
      </w:r>
      <w:r w:rsidRPr="004B1377">
        <w:rPr>
          <w:rtl/>
        </w:rPr>
        <w:t xml:space="preserve"> הוא נושא </w:t>
      </w:r>
      <w:r>
        <w:rPr>
          <w:rFonts w:hint="cs"/>
          <w:rtl/>
        </w:rPr>
        <w:t>ב</w:t>
      </w:r>
      <w:r w:rsidRPr="004B1377">
        <w:rPr>
          <w:rtl/>
        </w:rPr>
        <w:t>של</w:t>
      </w:r>
      <w:r>
        <w:rPr>
          <w:rFonts w:hint="cs"/>
          <w:rtl/>
        </w:rPr>
        <w:t>.</w:t>
      </w:r>
      <w:r w:rsidRPr="004B1377">
        <w:rPr>
          <w:rtl/>
        </w:rPr>
        <w:t xml:space="preserve"> היו גם מחלוקות מסוימות</w:t>
      </w:r>
      <w:r>
        <w:rPr>
          <w:rFonts w:hint="cs"/>
          <w:rtl/>
        </w:rPr>
        <w:t>;</w:t>
      </w:r>
      <w:r w:rsidRPr="004B1377">
        <w:rPr>
          <w:rtl/>
        </w:rPr>
        <w:t xml:space="preserve"> הייתה מחלוקת מסוימת שלי עם התביעה</w:t>
      </w:r>
      <w:r>
        <w:rPr>
          <w:rFonts w:hint="cs"/>
          <w:rtl/>
        </w:rPr>
        <w:t>,</w:t>
      </w:r>
      <w:r w:rsidRPr="004B1377">
        <w:rPr>
          <w:rtl/>
        </w:rPr>
        <w:t xml:space="preserve"> ואני ה</w:t>
      </w:r>
      <w:r>
        <w:rPr>
          <w:rFonts w:hint="cs"/>
          <w:rtl/>
        </w:rPr>
        <w:t>כרע</w:t>
      </w:r>
      <w:r w:rsidRPr="004B1377">
        <w:rPr>
          <w:rtl/>
        </w:rPr>
        <w:t>תי בה כנגד עמדת התביעה</w:t>
      </w:r>
      <w:r>
        <w:rPr>
          <w:rFonts w:hint="cs"/>
          <w:rtl/>
        </w:rPr>
        <w:t>.</w:t>
      </w:r>
      <w:r w:rsidRPr="004B1377">
        <w:rPr>
          <w:rtl/>
        </w:rPr>
        <w:t xml:space="preserve"> כל דבר אפשר לפתוח ולדון בו עוד כמה שנים</w:t>
      </w:r>
      <w:r>
        <w:rPr>
          <w:rFonts w:hint="cs"/>
          <w:rtl/>
        </w:rPr>
        <w:t>,</w:t>
      </w:r>
      <w:r w:rsidRPr="004B1377">
        <w:rPr>
          <w:rtl/>
        </w:rPr>
        <w:t xml:space="preserve"> אבל ככה לא יהיה שינוי בדבר הזה של העומס על בתי המשפט</w:t>
      </w:r>
      <w:r>
        <w:rPr>
          <w:rFonts w:hint="cs"/>
          <w:rtl/>
        </w:rPr>
        <w:t>.</w:t>
      </w:r>
    </w:p>
    <w:p w:rsidR="00EF501E" w:rsidRDefault="00EF501E" w:rsidP="002666D4">
      <w:pPr>
        <w:rPr>
          <w:rtl/>
        </w:rPr>
      </w:pPr>
      <w:bookmarkStart w:id="6306" w:name="_ETM_Q23_629741"/>
      <w:bookmarkStart w:id="6307" w:name="_ETM_Q23_629770"/>
      <w:bookmarkEnd w:id="6306"/>
      <w:bookmarkEnd w:id="6307"/>
    </w:p>
    <w:p w:rsidR="00EF501E" w:rsidRDefault="00EF501E" w:rsidP="0063627D">
      <w:pPr>
        <w:rPr>
          <w:rtl/>
        </w:rPr>
      </w:pPr>
      <w:bookmarkStart w:id="6308" w:name="_ETM_Q23_630326"/>
      <w:bookmarkStart w:id="6309" w:name="_ETM_Q23_630382"/>
      <w:bookmarkEnd w:id="6308"/>
      <w:bookmarkEnd w:id="6309"/>
      <w:r w:rsidRPr="004B1377">
        <w:rPr>
          <w:rtl/>
        </w:rPr>
        <w:t>אני יכול להוסיף ולציין עוד דבר</w:t>
      </w:r>
      <w:r>
        <w:rPr>
          <w:rFonts w:hint="cs"/>
          <w:rtl/>
        </w:rPr>
        <w:t xml:space="preserve"> אחד,</w:t>
      </w:r>
      <w:r w:rsidRPr="004B1377">
        <w:rPr>
          <w:rtl/>
        </w:rPr>
        <w:t xml:space="preserve"> אדוני היושב-ראש</w:t>
      </w:r>
      <w:r>
        <w:rPr>
          <w:rFonts w:hint="cs"/>
          <w:rtl/>
        </w:rPr>
        <w:t xml:space="preserve"> –</w:t>
      </w:r>
      <w:r>
        <w:rPr>
          <w:rtl/>
        </w:rPr>
        <w:t xml:space="preserve"> </w:t>
      </w:r>
      <w:r w:rsidRPr="004B1377">
        <w:rPr>
          <w:rtl/>
        </w:rPr>
        <w:t>ואני לא יכול להיכנס לתוכן של השיחות שמתקיימות בחסות בית הנשיא</w:t>
      </w:r>
      <w:r>
        <w:rPr>
          <w:rFonts w:hint="cs"/>
          <w:rtl/>
        </w:rPr>
        <w:t>,</w:t>
      </w:r>
      <w:r w:rsidRPr="004B1377">
        <w:rPr>
          <w:rtl/>
        </w:rPr>
        <w:t xml:space="preserve"> אבל הצגנו את זה גם שם</w:t>
      </w:r>
      <w:r w:rsidR="0063627D">
        <w:rPr>
          <w:rFonts w:hint="cs"/>
          <w:rtl/>
        </w:rPr>
        <w:t>,</w:t>
      </w:r>
      <w:r w:rsidRPr="004B1377">
        <w:rPr>
          <w:rtl/>
        </w:rPr>
        <w:t xml:space="preserve"> </w:t>
      </w:r>
      <w:r>
        <w:rPr>
          <w:rFonts w:hint="cs"/>
          <w:rtl/>
        </w:rPr>
        <w:t>ו</w:t>
      </w:r>
      <w:r w:rsidRPr="004B1377">
        <w:rPr>
          <w:rtl/>
        </w:rPr>
        <w:t>אני רק יכול להגיד את הדבר הבא</w:t>
      </w:r>
      <w:r>
        <w:rPr>
          <w:rFonts w:hint="cs"/>
          <w:rtl/>
        </w:rPr>
        <w:t>:</w:t>
      </w:r>
      <w:r w:rsidRPr="004B1377">
        <w:rPr>
          <w:rtl/>
        </w:rPr>
        <w:t xml:space="preserve"> הייתה הסכמה גם מצד נציגי הקואליציה שהדבר הזה הוא דבר נכון ושצריך לקדם אותו</w:t>
      </w:r>
      <w:r>
        <w:rPr>
          <w:rFonts w:hint="cs"/>
          <w:rtl/>
        </w:rPr>
        <w:t>.</w:t>
      </w:r>
      <w:r>
        <w:rPr>
          <w:rtl/>
        </w:rPr>
        <w:t xml:space="preserve"> </w:t>
      </w:r>
      <w:r w:rsidRPr="004B1377">
        <w:rPr>
          <w:rtl/>
        </w:rPr>
        <w:t>לכן</w:t>
      </w:r>
      <w:r>
        <w:rPr>
          <w:rFonts w:hint="cs"/>
          <w:rtl/>
        </w:rPr>
        <w:t>,</w:t>
      </w:r>
      <w:r w:rsidRPr="004B1377">
        <w:rPr>
          <w:rtl/>
        </w:rPr>
        <w:t xml:space="preserve"> אני מצטער</w:t>
      </w:r>
      <w:r>
        <w:rPr>
          <w:rFonts w:hint="cs"/>
          <w:rtl/>
        </w:rPr>
        <w:t>,</w:t>
      </w:r>
      <w:r w:rsidRPr="004B1377">
        <w:rPr>
          <w:rtl/>
        </w:rPr>
        <w:t xml:space="preserve"> אדוני שר המשפטים</w:t>
      </w:r>
      <w:r>
        <w:rPr>
          <w:rFonts w:hint="cs"/>
          <w:rtl/>
        </w:rPr>
        <w:t>,</w:t>
      </w:r>
      <w:r w:rsidRPr="004B1377">
        <w:rPr>
          <w:rtl/>
        </w:rPr>
        <w:t xml:space="preserve"> שוועדת שרים לחקיקה לא הביעה תמיכה בהצעת החוק</w:t>
      </w:r>
      <w:r>
        <w:rPr>
          <w:rFonts w:hint="cs"/>
          <w:rtl/>
        </w:rPr>
        <w:t>,</w:t>
      </w:r>
      <w:r w:rsidRPr="004B1377">
        <w:rPr>
          <w:rtl/>
        </w:rPr>
        <w:t xml:space="preserve"> כי בסופו של דבר הייתם יכולים</w:t>
      </w:r>
      <w:r>
        <w:rPr>
          <w:rFonts w:hint="cs"/>
          <w:rtl/>
        </w:rPr>
        <w:t xml:space="preserve"> </w:t>
      </w:r>
      <w:r w:rsidRPr="004B1377">
        <w:rPr>
          <w:rtl/>
        </w:rPr>
        <w:t>גם עם התניות</w:t>
      </w:r>
      <w:r>
        <w:rPr>
          <w:rFonts w:hint="cs"/>
          <w:rtl/>
        </w:rPr>
        <w:t xml:space="preserve"> – </w:t>
      </w:r>
      <w:r w:rsidRPr="004B1377">
        <w:rPr>
          <w:rtl/>
        </w:rPr>
        <w:t>שיהיה תיאום בהמשך הליכי החקיקה</w:t>
      </w:r>
      <w:r>
        <w:rPr>
          <w:rFonts w:hint="cs"/>
          <w:rtl/>
        </w:rPr>
        <w:t>.</w:t>
      </w:r>
      <w:r w:rsidRPr="004B1377">
        <w:rPr>
          <w:rtl/>
        </w:rPr>
        <w:t xml:space="preserve"> כמובן שאני הייתי מתאם את המשך הליכי החקיקה עם משרד המשפטים </w:t>
      </w:r>
      <w:r w:rsidR="0063627D">
        <w:rPr>
          <w:rFonts w:hint="cs"/>
          <w:rtl/>
        </w:rPr>
        <w:t xml:space="preserve">– </w:t>
      </w:r>
      <w:r>
        <w:rPr>
          <w:rFonts w:hint="cs"/>
          <w:rtl/>
        </w:rPr>
        <w:t>ממילא</w:t>
      </w:r>
      <w:r w:rsidRPr="004B1377">
        <w:rPr>
          <w:rtl/>
        </w:rPr>
        <w:t xml:space="preserve"> ועדת החוקה</w:t>
      </w:r>
      <w:r>
        <w:rPr>
          <w:rFonts w:hint="cs"/>
          <w:rtl/>
        </w:rPr>
        <w:t>,</w:t>
      </w:r>
      <w:r w:rsidRPr="004B1377">
        <w:rPr>
          <w:rtl/>
        </w:rPr>
        <w:t xml:space="preserve"> חוק ומשפט הי</w:t>
      </w:r>
      <w:r>
        <w:rPr>
          <w:rFonts w:hint="cs"/>
          <w:rtl/>
        </w:rPr>
        <w:t>א</w:t>
      </w:r>
      <w:r w:rsidRPr="004B1377">
        <w:rPr>
          <w:rtl/>
        </w:rPr>
        <w:t xml:space="preserve"> בשליטתכם </w:t>
      </w:r>
      <w:r w:rsidR="0063627D">
        <w:rPr>
          <w:rFonts w:hint="cs"/>
          <w:rtl/>
        </w:rPr>
        <w:t xml:space="preserve">– </w:t>
      </w:r>
      <w:r w:rsidRPr="004B1377">
        <w:rPr>
          <w:rtl/>
        </w:rPr>
        <w:t>והיינו יוצאים לדרך עם הנושא הזה כי הוא נושא אסטרטגי למערכת המשפט</w:t>
      </w:r>
      <w:r>
        <w:rPr>
          <w:rFonts w:hint="cs"/>
          <w:rtl/>
        </w:rPr>
        <w:t>.</w:t>
      </w:r>
    </w:p>
    <w:p w:rsidR="00EF501E" w:rsidRDefault="00EF501E" w:rsidP="002666D4">
      <w:pPr>
        <w:rPr>
          <w:rtl/>
        </w:rPr>
      </w:pPr>
      <w:bookmarkStart w:id="6310" w:name="_ETM_Q23_688847"/>
      <w:bookmarkEnd w:id="6310"/>
    </w:p>
    <w:p w:rsidR="00EF501E" w:rsidRDefault="00EF501E" w:rsidP="0063627D">
      <w:pPr>
        <w:rPr>
          <w:rtl/>
        </w:rPr>
      </w:pPr>
      <w:bookmarkStart w:id="6311" w:name="_ETM_Q23_689327"/>
      <w:bookmarkStart w:id="6312" w:name="_ETM_Q23_689446"/>
      <w:bookmarkEnd w:id="6311"/>
      <w:bookmarkEnd w:id="6312"/>
      <w:r w:rsidRPr="004B1377">
        <w:rPr>
          <w:rtl/>
        </w:rPr>
        <w:t>אני חייב גם לציין שזה לא היה פשוט להביא את משרדי הממשלה לנקודה ש</w:t>
      </w:r>
      <w:r>
        <w:rPr>
          <w:rFonts w:hint="cs"/>
          <w:rtl/>
        </w:rPr>
        <w:t xml:space="preserve">הם </w:t>
      </w:r>
      <w:r w:rsidRPr="004B1377">
        <w:rPr>
          <w:rtl/>
        </w:rPr>
        <w:t xml:space="preserve">מבינים </w:t>
      </w:r>
      <w:r>
        <w:rPr>
          <w:rFonts w:hint="cs"/>
          <w:rtl/>
        </w:rPr>
        <w:t>ש</w:t>
      </w:r>
      <w:r w:rsidRPr="004B1377">
        <w:rPr>
          <w:rtl/>
        </w:rPr>
        <w:t>הם צ</w:t>
      </w:r>
      <w:r>
        <w:rPr>
          <w:rtl/>
        </w:rPr>
        <w:t>ריכים לוותר על</w:t>
      </w:r>
      <w:r w:rsidRPr="004B1377">
        <w:rPr>
          <w:rtl/>
        </w:rPr>
        <w:t xml:space="preserve"> חלק מהסמכויות שנמסרו להם בתחום הפלילי</w:t>
      </w:r>
      <w:r>
        <w:rPr>
          <w:rFonts w:hint="cs"/>
          <w:rtl/>
        </w:rPr>
        <w:t>.</w:t>
      </w:r>
      <w:r w:rsidRPr="004B1377">
        <w:rPr>
          <w:rtl/>
        </w:rPr>
        <w:t xml:space="preserve"> </w:t>
      </w:r>
      <w:r>
        <w:rPr>
          <w:rFonts w:hint="cs"/>
          <w:rtl/>
        </w:rPr>
        <w:t>ב</w:t>
      </w:r>
      <w:r w:rsidRPr="004B1377">
        <w:rPr>
          <w:rtl/>
        </w:rPr>
        <w:t>כל התקופה שאני הייתי</w:t>
      </w:r>
      <w:r>
        <w:rPr>
          <w:rFonts w:hint="cs"/>
          <w:rtl/>
        </w:rPr>
        <w:t>,</w:t>
      </w:r>
      <w:r w:rsidRPr="004B1377">
        <w:rPr>
          <w:rtl/>
        </w:rPr>
        <w:t xml:space="preserve"> כל משרד ממשלתי שהיה מביא הצעת חוק</w:t>
      </w:r>
      <w:r>
        <w:rPr>
          <w:rFonts w:hint="cs"/>
          <w:rtl/>
        </w:rPr>
        <w:t xml:space="preserve"> </w:t>
      </w:r>
      <w:r w:rsidR="0063627D">
        <w:rPr>
          <w:rFonts w:hint="cs"/>
          <w:rtl/>
        </w:rPr>
        <w:t>–</w:t>
      </w:r>
      <w:r w:rsidRPr="004B1377">
        <w:rPr>
          <w:rtl/>
        </w:rPr>
        <w:t xml:space="preserve"> הביאו הצעת חוק בנושא של מיזוג אוויר</w:t>
      </w:r>
      <w:r>
        <w:rPr>
          <w:rFonts w:hint="cs"/>
          <w:rtl/>
        </w:rPr>
        <w:t xml:space="preserve"> </w:t>
      </w:r>
      <w:bookmarkStart w:id="6313" w:name="_ETM_Q23_715107"/>
      <w:bookmarkEnd w:id="6313"/>
      <w:r>
        <w:rPr>
          <w:rFonts w:hint="cs"/>
          <w:rtl/>
        </w:rPr>
        <w:t>ו</w:t>
      </w:r>
      <w:r w:rsidRPr="004B1377">
        <w:rPr>
          <w:rtl/>
        </w:rPr>
        <w:t>הסדרת הנושא של מי שמטפל בזה</w:t>
      </w:r>
      <w:r>
        <w:rPr>
          <w:rFonts w:hint="cs"/>
          <w:rtl/>
        </w:rPr>
        <w:t xml:space="preserve"> </w:t>
      </w:r>
      <w:r w:rsidR="0063627D">
        <w:rPr>
          <w:rFonts w:hint="cs"/>
          <w:rtl/>
        </w:rPr>
        <w:t>–</w:t>
      </w:r>
      <w:r w:rsidRPr="004B1377">
        <w:rPr>
          <w:rtl/>
        </w:rPr>
        <w:t xml:space="preserve"> בכל דבר מכניסים את הסנקציות העונשיות הפליליות</w:t>
      </w:r>
      <w:r>
        <w:rPr>
          <w:rFonts w:hint="cs"/>
          <w:rtl/>
        </w:rPr>
        <w:t>.</w:t>
      </w:r>
      <w:bookmarkStart w:id="6314" w:name="_ETM_Q23_723427"/>
      <w:bookmarkStart w:id="6315" w:name="_ETM_Q23_723514"/>
      <w:bookmarkStart w:id="6316" w:name="TOR_Q24"/>
      <w:bookmarkEnd w:id="6314"/>
      <w:bookmarkEnd w:id="6315"/>
      <w:bookmarkEnd w:id="6316"/>
      <w:r w:rsidR="003440F1">
        <w:rPr>
          <w:rFonts w:hint="cs"/>
          <w:rtl/>
        </w:rPr>
        <w:t xml:space="preserve"> </w:t>
      </w:r>
      <w:r>
        <w:rPr>
          <w:rFonts w:hint="cs"/>
          <w:rtl/>
        </w:rPr>
        <w:t xml:space="preserve">ולכן, אדוני היושב-ראש, מאחר שהחלטת ועדת השרים לחקיקה, לצערי, בשלב זה היא לדחות את הנושא </w:t>
      </w:r>
      <w:r w:rsidR="00E77A72">
        <w:rPr>
          <w:rFonts w:hint="cs"/>
          <w:rtl/>
        </w:rPr>
        <w:t>– – –</w:t>
      </w:r>
    </w:p>
    <w:p w:rsidR="00EF501E" w:rsidRDefault="00EF501E" w:rsidP="002666D4">
      <w:pPr>
        <w:rPr>
          <w:rtl/>
        </w:rPr>
      </w:pPr>
      <w:bookmarkStart w:id="6317" w:name="_ETM_Q24_137000"/>
      <w:bookmarkEnd w:id="6317"/>
    </w:p>
    <w:p w:rsidR="00EF501E" w:rsidRDefault="00EF501E" w:rsidP="002666D4">
      <w:pPr>
        <w:pStyle w:val="af5"/>
        <w:keepNext/>
        <w:rPr>
          <w:rtl/>
        </w:rPr>
      </w:pPr>
      <w:r w:rsidRPr="00F465BA">
        <w:rPr>
          <w:rStyle w:val="TagStyle"/>
          <w:rtl/>
        </w:rPr>
        <w:t xml:space="preserve"> &lt;&lt; קריאה &gt;&gt; </w:t>
      </w:r>
      <w:r>
        <w:rPr>
          <w:rtl/>
        </w:rPr>
        <w:t>טלי גוטליב (הליכוד):</w:t>
      </w:r>
      <w:r w:rsidRPr="00F465BA">
        <w:rPr>
          <w:rStyle w:val="TagStyle"/>
          <w:rtl/>
        </w:rPr>
        <w:t xml:space="preserve"> &lt;&lt; קריאה &gt;&gt;</w:t>
      </w:r>
      <w:r>
        <w:rPr>
          <w:rtl/>
        </w:rPr>
        <w:t xml:space="preserve">   </w:t>
      </w:r>
    </w:p>
    <w:p w:rsidR="00EF501E" w:rsidRDefault="00EF501E" w:rsidP="00E77A72">
      <w:pPr>
        <w:rPr>
          <w:rtl/>
          <w:lang w:eastAsia="he-IL"/>
        </w:rPr>
      </w:pPr>
    </w:p>
    <w:p w:rsidR="00EF501E" w:rsidRDefault="00EF501E" w:rsidP="00E77A72">
      <w:pPr>
        <w:rPr>
          <w:rtl/>
        </w:rPr>
      </w:pPr>
      <w:bookmarkStart w:id="6318" w:name="_ETM_Q24_133000"/>
      <w:bookmarkEnd w:id="6318"/>
      <w:r>
        <w:rPr>
          <w:rFonts w:hint="cs"/>
          <w:rtl/>
        </w:rPr>
        <w:t xml:space="preserve">צריך לחשוב על זה </w:t>
      </w:r>
      <w:r w:rsidR="00E77A72">
        <w:rPr>
          <w:rFonts w:hint="cs"/>
          <w:rtl/>
        </w:rPr>
        <w:t>– – –</w:t>
      </w:r>
      <w:bookmarkStart w:id="6319" w:name="_ETM_Q24_140000"/>
      <w:bookmarkEnd w:id="6319"/>
      <w:r>
        <w:rPr>
          <w:rFonts w:hint="cs"/>
          <w:rtl/>
        </w:rPr>
        <w:t xml:space="preserve"> צריך לראות אילו עבירות. זה מורכב.</w:t>
      </w:r>
    </w:p>
    <w:p w:rsidR="00EF501E" w:rsidRDefault="00EF501E" w:rsidP="002666D4">
      <w:pPr>
        <w:keepNext/>
        <w:rPr>
          <w:rtl/>
        </w:rPr>
      </w:pPr>
      <w:bookmarkStart w:id="6320" w:name="ET_speaker_4672_2"/>
    </w:p>
    <w:p w:rsidR="00EF501E" w:rsidRDefault="00EF501E" w:rsidP="002666D4">
      <w:pPr>
        <w:pStyle w:val="-"/>
        <w:keepNext/>
        <w:rPr>
          <w:rtl/>
        </w:rPr>
      </w:pPr>
      <w:bookmarkStart w:id="6321" w:name="ET_speakercontinue_4672_3"/>
      <w:r w:rsidRPr="009B11AA">
        <w:rPr>
          <w:rStyle w:val="TagStyle"/>
          <w:rtl/>
        </w:rPr>
        <w:t xml:space="preserve"> &lt;&lt; דובר_המשך &gt;&gt; </w:t>
      </w:r>
      <w:r>
        <w:rPr>
          <w:rtl/>
        </w:rPr>
        <w:t>גדעון סער (המחנה הממלכתי):</w:t>
      </w:r>
      <w:r w:rsidRPr="009B11AA">
        <w:rPr>
          <w:rStyle w:val="TagStyle"/>
          <w:rtl/>
        </w:rPr>
        <w:t xml:space="preserve"> &lt;&lt; דובר_המשך &gt;&gt;</w:t>
      </w:r>
      <w:r>
        <w:rPr>
          <w:rtl/>
        </w:rPr>
        <w:t xml:space="preserve">   </w:t>
      </w:r>
      <w:bookmarkEnd w:id="6321"/>
    </w:p>
    <w:p w:rsidR="00EF501E" w:rsidRDefault="00EF501E" w:rsidP="00E77A72">
      <w:pPr>
        <w:rPr>
          <w:rtl/>
        </w:rPr>
      </w:pPr>
    </w:p>
    <w:p w:rsidR="00EF501E" w:rsidRDefault="00EF501E" w:rsidP="002666D4">
      <w:pPr>
        <w:rPr>
          <w:rtl/>
        </w:rPr>
      </w:pPr>
      <w:r>
        <w:rPr>
          <w:rFonts w:hint="cs"/>
          <w:rtl/>
        </w:rPr>
        <w:t xml:space="preserve">אבל הוא </w:t>
      </w:r>
      <w:bookmarkStart w:id="6322" w:name="_ETM_Q24_143000"/>
      <w:bookmarkEnd w:id="6322"/>
      <w:r>
        <w:rPr>
          <w:rFonts w:hint="cs"/>
          <w:rtl/>
        </w:rPr>
        <w:t xml:space="preserve">שאמרתי, חברת הכנסת גוטליב. הצעת החוק היא הצעת חוק מסגרת. </w:t>
      </w:r>
      <w:bookmarkStart w:id="6323" w:name="_ETM_Q24_150000"/>
      <w:bookmarkEnd w:id="6323"/>
      <w:r>
        <w:rPr>
          <w:rFonts w:hint="cs"/>
          <w:rtl/>
        </w:rPr>
        <w:t xml:space="preserve">החוק הזה יפתח את הפתח לרפורמה ענקית, וכמובן שבפרטיו נצטרך </w:t>
      </w:r>
      <w:bookmarkStart w:id="6324" w:name="_ETM_Q24_158000"/>
      <w:bookmarkEnd w:id="6324"/>
      <w:r>
        <w:rPr>
          <w:rFonts w:hint="cs"/>
          <w:rtl/>
        </w:rPr>
        <w:t>לדון בוועדת החוקה, חוק ומשפט של הכנסת, אבל אני חשוב</w:t>
      </w:r>
      <w:bookmarkStart w:id="6325" w:name="_ETM_Q24_164000"/>
      <w:bookmarkEnd w:id="6325"/>
      <w:r>
        <w:rPr>
          <w:rFonts w:hint="cs"/>
          <w:rtl/>
        </w:rPr>
        <w:t xml:space="preserve"> שחשוב מאוד לצאת לדרך בנושא הזה. </w:t>
      </w:r>
    </w:p>
    <w:p w:rsidR="00EF501E" w:rsidRDefault="00EF501E" w:rsidP="002666D4">
      <w:pPr>
        <w:rPr>
          <w:rtl/>
        </w:rPr>
      </w:pPr>
      <w:bookmarkStart w:id="6326" w:name="_ETM_Q24_166194"/>
      <w:bookmarkStart w:id="6327" w:name="_ETM_Q24_166248"/>
      <w:bookmarkEnd w:id="6326"/>
      <w:bookmarkEnd w:id="6327"/>
    </w:p>
    <w:p w:rsidR="00EF501E" w:rsidRDefault="00EF501E" w:rsidP="0063627D">
      <w:pPr>
        <w:rPr>
          <w:rtl/>
        </w:rPr>
      </w:pPr>
      <w:bookmarkStart w:id="6328" w:name="_ETM_Q24_166310"/>
      <w:bookmarkStart w:id="6329" w:name="_ETM_Q24_166348"/>
      <w:bookmarkEnd w:id="6328"/>
      <w:bookmarkEnd w:id="6329"/>
      <w:r>
        <w:rPr>
          <w:rFonts w:hint="cs"/>
          <w:rtl/>
        </w:rPr>
        <w:t>על</w:t>
      </w:r>
      <w:bookmarkStart w:id="6330" w:name="_ETM_Q24_163000"/>
      <w:bookmarkEnd w:id="6330"/>
      <w:r>
        <w:rPr>
          <w:rFonts w:hint="cs"/>
          <w:rtl/>
        </w:rPr>
        <w:t xml:space="preserve"> כל פנים, מאחר שלעת עתה הממשלה ביקשה להמתין עם עמדתה</w:t>
      </w:r>
      <w:bookmarkStart w:id="6331" w:name="_ETM_Q24_173000"/>
      <w:bookmarkEnd w:id="6331"/>
      <w:r>
        <w:rPr>
          <w:rFonts w:hint="cs"/>
          <w:rtl/>
        </w:rPr>
        <w:t xml:space="preserve"> – או לא להמתין, אלא להגיד שהיא רוצה להביא את החוק</w:t>
      </w:r>
      <w:bookmarkStart w:id="6332" w:name="_ETM_Q24_178000"/>
      <w:bookmarkEnd w:id="6332"/>
      <w:r>
        <w:rPr>
          <w:rFonts w:hint="cs"/>
          <w:rtl/>
        </w:rPr>
        <w:t xml:space="preserve"> כיוזמה ממשלתית ואז, במקביל היא תקבע עמדה בנושא הפרטי </w:t>
      </w:r>
      <w:r>
        <w:rPr>
          <w:rtl/>
        </w:rPr>
        <w:t>–</w:t>
      </w:r>
      <w:r>
        <w:rPr>
          <w:rFonts w:hint="cs"/>
          <w:rtl/>
        </w:rPr>
        <w:t xml:space="preserve"> </w:t>
      </w:r>
      <w:bookmarkStart w:id="6333" w:name="_ETM_Q24_180000"/>
      <w:bookmarkEnd w:id="6333"/>
      <w:r>
        <w:rPr>
          <w:rFonts w:hint="cs"/>
          <w:rtl/>
        </w:rPr>
        <w:t>לצערי הרב, אני לא חושב שזה היה צריך להיות ככה</w:t>
      </w:r>
      <w:bookmarkStart w:id="6334" w:name="_ETM_Q24_182000"/>
      <w:bookmarkEnd w:id="6334"/>
      <w:r>
        <w:rPr>
          <w:rFonts w:hint="cs"/>
          <w:rtl/>
        </w:rPr>
        <w:t xml:space="preserve">, וזה גם לא היה ככה, אבל אני החלטתי היום, החלטה </w:t>
      </w:r>
      <w:bookmarkStart w:id="6335" w:name="_ETM_Q24_193000"/>
      <w:bookmarkEnd w:id="6335"/>
      <w:r>
        <w:rPr>
          <w:rFonts w:hint="cs"/>
          <w:rtl/>
        </w:rPr>
        <w:t>להיום, לא להפוך את זה היום לנושא של קטטה. אני</w:t>
      </w:r>
      <w:bookmarkStart w:id="6336" w:name="_ETM_Q24_199000"/>
      <w:bookmarkEnd w:id="6336"/>
      <w:r>
        <w:rPr>
          <w:rFonts w:hint="cs"/>
          <w:rtl/>
        </w:rPr>
        <w:t xml:space="preserve"> אמתין: או שהממשלה תחליט להביא את זה כהצעת חוק ממשלתית</w:t>
      </w:r>
      <w:bookmarkStart w:id="6337" w:name="_ETM_Q24_200000"/>
      <w:bookmarkEnd w:id="6337"/>
      <w:r>
        <w:rPr>
          <w:rFonts w:hint="cs"/>
          <w:rtl/>
        </w:rPr>
        <w:t xml:space="preserve"> או שאני אנסה לשכנע את שר המשפטים שאפשר לתמוך בינתיים</w:t>
      </w:r>
      <w:bookmarkStart w:id="6338" w:name="_ETM_Q24_208000"/>
      <w:bookmarkEnd w:id="6338"/>
      <w:r>
        <w:rPr>
          <w:rFonts w:hint="cs"/>
          <w:rtl/>
        </w:rPr>
        <w:t xml:space="preserve"> בהצעה פרטית, או אם יכלו כל הק</w:t>
      </w:r>
      <w:r w:rsidR="0063627D">
        <w:rPr>
          <w:rFonts w:hint="cs"/>
          <w:rtl/>
        </w:rPr>
        <w:t>י</w:t>
      </w:r>
      <w:r>
        <w:rPr>
          <w:rFonts w:hint="cs"/>
          <w:rtl/>
        </w:rPr>
        <w:t xml:space="preserve">צים </w:t>
      </w:r>
      <w:r w:rsidR="0063627D">
        <w:rPr>
          <w:rFonts w:hint="eastAsia"/>
          <w:rtl/>
        </w:rPr>
        <w:t xml:space="preserve">– </w:t>
      </w:r>
      <w:r>
        <w:rPr>
          <w:rFonts w:hint="cs"/>
          <w:rtl/>
        </w:rPr>
        <w:t xml:space="preserve">באיזשהו </w:t>
      </w:r>
      <w:bookmarkStart w:id="6339" w:name="_ETM_Q24_212000"/>
      <w:bookmarkEnd w:id="6339"/>
      <w:r>
        <w:rPr>
          <w:rFonts w:hint="cs"/>
          <w:rtl/>
        </w:rPr>
        <w:t xml:space="preserve">שלב להביא את זה להצבעה ולהכרעת המליאה, אבל היום לא נעשה </w:t>
      </w:r>
      <w:bookmarkStart w:id="6340" w:name="_ETM_Q24_215000"/>
      <w:bookmarkEnd w:id="6340"/>
      <w:r>
        <w:rPr>
          <w:rFonts w:hint="cs"/>
          <w:rtl/>
        </w:rPr>
        <w:t>זאת. תודה רבה.</w:t>
      </w:r>
    </w:p>
    <w:p w:rsidR="00EF501E" w:rsidRDefault="00EF501E" w:rsidP="002666D4">
      <w:pPr>
        <w:rPr>
          <w:rtl/>
        </w:rPr>
      </w:pPr>
      <w:bookmarkStart w:id="6341" w:name="_ETM_Q24_217000"/>
      <w:bookmarkEnd w:id="6341"/>
    </w:p>
    <w:p w:rsidR="00EF501E" w:rsidRDefault="00EF501E" w:rsidP="002666D4">
      <w:pPr>
        <w:pStyle w:val="af6"/>
        <w:keepNext/>
        <w:rPr>
          <w:rtl/>
        </w:rPr>
      </w:pPr>
      <w:r w:rsidRPr="009B11AA">
        <w:rPr>
          <w:rStyle w:val="TagStyle"/>
          <w:rtl/>
        </w:rPr>
        <w:t xml:space="preserve"> &lt;&lt; יור &gt;&gt; </w:t>
      </w:r>
      <w:r>
        <w:rPr>
          <w:rtl/>
        </w:rPr>
        <w:t>היו"ר ישראל אייכלר:</w:t>
      </w:r>
      <w:r w:rsidRPr="009B11AA">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תודה רבה. היות שהתשובה וההצבעה במועד אחר, אנחנו עוברים לסעיף הבא.</w:t>
      </w:r>
    </w:p>
    <w:p w:rsidR="003440F1" w:rsidRDefault="003440F1" w:rsidP="002666D4">
      <w:pPr>
        <w:rPr>
          <w:rtl/>
        </w:rPr>
      </w:pPr>
    </w:p>
    <w:p w:rsidR="003440F1" w:rsidRDefault="003440F1" w:rsidP="002666D4">
      <w:pPr>
        <w:rPr>
          <w:rtl/>
        </w:rPr>
      </w:pPr>
    </w:p>
    <w:p w:rsidR="00EF501E" w:rsidRDefault="00EF501E" w:rsidP="002666D4">
      <w:pPr>
        <w:pStyle w:val="a6"/>
        <w:rPr>
          <w:rtl/>
        </w:rPr>
      </w:pPr>
      <w:bookmarkStart w:id="6342" w:name="ET_hatsach_639766_5"/>
      <w:r w:rsidRPr="009B11AA">
        <w:rPr>
          <w:rStyle w:val="TagStyle"/>
          <w:rtl/>
        </w:rPr>
        <w:t xml:space="preserve"> &lt;&lt; הצח &gt;&gt; </w:t>
      </w:r>
      <w:bookmarkStart w:id="6343" w:name="_Toc135260265"/>
      <w:r>
        <w:rPr>
          <w:rtl/>
        </w:rPr>
        <w:t>הצעת חוק זכאות לאבחון לקויות למידה לילדים ממשפחות מעוטות יכולת, התשפ"ג</w:t>
      </w:r>
      <w:r>
        <w:rPr>
          <w:rFonts w:hint="cs"/>
          <w:rtl/>
        </w:rPr>
        <w:t>–</w:t>
      </w:r>
      <w:r>
        <w:rPr>
          <w:rtl/>
        </w:rPr>
        <w:t>2023</w:t>
      </w:r>
      <w:bookmarkEnd w:id="6343"/>
      <w:r w:rsidRPr="009B11AA">
        <w:rPr>
          <w:rStyle w:val="TagStyle"/>
          <w:rtl/>
        </w:rPr>
        <w:t xml:space="preserve"> &lt;&lt; הצח &gt;&gt;</w:t>
      </w:r>
      <w:r>
        <w:rPr>
          <w:rtl/>
        </w:rPr>
        <w:t xml:space="preserve">   </w:t>
      </w:r>
      <w:bookmarkEnd w:id="6342"/>
    </w:p>
    <w:p w:rsidR="00EF501E" w:rsidRDefault="00EF501E" w:rsidP="002666D4">
      <w:pPr>
        <w:rPr>
          <w:rtl/>
        </w:rPr>
      </w:pPr>
      <w:r>
        <w:rPr>
          <w:rtl/>
        </w:rPr>
        <w:t>[הצעת חוק פ/</w:t>
      </w:r>
      <w:r>
        <w:rPr>
          <w:rFonts w:hint="cs"/>
          <w:rtl/>
        </w:rPr>
        <w:t>1531/25; נספחות.</w:t>
      </w:r>
      <w:r>
        <w:rPr>
          <w:rtl/>
        </w:rPr>
        <w:t>]</w:t>
      </w:r>
    </w:p>
    <w:p w:rsidR="00EF501E" w:rsidRDefault="00EF501E" w:rsidP="002666D4">
      <w:pPr>
        <w:pStyle w:val="-0"/>
        <w:rPr>
          <w:rtl/>
        </w:rPr>
      </w:pPr>
      <w:r>
        <w:rPr>
          <w:rtl/>
        </w:rPr>
        <w:t>(הצעת חבר הכנסת</w:t>
      </w:r>
      <w:r>
        <w:rPr>
          <w:rFonts w:hint="cs"/>
          <w:rtl/>
        </w:rPr>
        <w:t xml:space="preserve"> מאיר כהן</w:t>
      </w:r>
      <w:r>
        <w:rPr>
          <w:rtl/>
        </w:rPr>
        <w:t>)</w:t>
      </w:r>
    </w:p>
    <w:p w:rsidR="00EF501E" w:rsidRDefault="00EF501E" w:rsidP="002666D4">
      <w:pPr>
        <w:rPr>
          <w:rtl/>
        </w:rPr>
      </w:pPr>
    </w:p>
    <w:p w:rsidR="00EF501E" w:rsidRDefault="00EF501E" w:rsidP="002666D4">
      <w:pPr>
        <w:pStyle w:val="af6"/>
        <w:keepNext/>
        <w:rPr>
          <w:rtl/>
        </w:rPr>
      </w:pPr>
      <w:r w:rsidRPr="009B11AA">
        <w:rPr>
          <w:rStyle w:val="TagStyle"/>
          <w:rtl/>
        </w:rPr>
        <w:t xml:space="preserve"> &lt;&lt; יור &gt;&gt; </w:t>
      </w:r>
      <w:r>
        <w:rPr>
          <w:rtl/>
        </w:rPr>
        <w:t>היו"ר ישראל אייכלר:</w:t>
      </w:r>
      <w:r w:rsidRPr="009B11AA">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הצעת חוק זכאות לאבחון לקויות למידה </w:t>
      </w:r>
      <w:bookmarkStart w:id="6344" w:name="_ETM_Q24_227000"/>
      <w:bookmarkEnd w:id="6344"/>
      <w:r>
        <w:rPr>
          <w:rFonts w:hint="cs"/>
          <w:rtl/>
        </w:rPr>
        <w:t>לילדים ממשפחות מעוטות יכולת, של חבר הכנסת מאיר כהן</w:t>
      </w:r>
      <w:bookmarkStart w:id="6345" w:name="_ETM_Q24_229000"/>
      <w:bookmarkEnd w:id="6345"/>
      <w:r>
        <w:rPr>
          <w:rFonts w:hint="cs"/>
          <w:rtl/>
        </w:rPr>
        <w:t>. ינמק את החוק חבר הכנסת מאיר כהן.</w:t>
      </w:r>
      <w:bookmarkStart w:id="6346" w:name="_ETM_Q24_236000"/>
      <w:bookmarkEnd w:id="6346"/>
      <w:r>
        <w:rPr>
          <w:rFonts w:hint="cs"/>
          <w:rtl/>
        </w:rPr>
        <w:t xml:space="preserve"> עשר דקות.</w:t>
      </w:r>
    </w:p>
    <w:p w:rsidR="00EF501E" w:rsidRDefault="00EF501E" w:rsidP="002666D4">
      <w:pPr>
        <w:rPr>
          <w:rtl/>
        </w:rPr>
      </w:pPr>
      <w:bookmarkStart w:id="6347" w:name="_ETM_Q24_238000"/>
      <w:bookmarkEnd w:id="6347"/>
    </w:p>
    <w:p w:rsidR="00EF501E" w:rsidRDefault="00EF501E" w:rsidP="002666D4">
      <w:pPr>
        <w:pStyle w:val="a4"/>
        <w:keepNext/>
        <w:rPr>
          <w:rtl/>
        </w:rPr>
      </w:pPr>
      <w:bookmarkStart w:id="6348" w:name="ET_speaker_5082_7"/>
      <w:r w:rsidRPr="009B11AA">
        <w:rPr>
          <w:rStyle w:val="TagStyle"/>
          <w:rtl/>
        </w:rPr>
        <w:t xml:space="preserve"> &lt;&lt; דובר &gt;&gt; </w:t>
      </w:r>
      <w:bookmarkStart w:id="6349" w:name="_Toc135260266"/>
      <w:r>
        <w:rPr>
          <w:rtl/>
        </w:rPr>
        <w:t>מאיר כהן (יש עתיד):</w:t>
      </w:r>
      <w:bookmarkEnd w:id="6349"/>
      <w:r w:rsidRPr="009B11AA">
        <w:rPr>
          <w:rStyle w:val="TagStyle"/>
          <w:rtl/>
        </w:rPr>
        <w:t xml:space="preserve"> &lt;&lt; דובר &gt;&gt;</w:t>
      </w:r>
      <w:r>
        <w:rPr>
          <w:rtl/>
        </w:rPr>
        <w:t xml:space="preserve">   </w:t>
      </w:r>
      <w:bookmarkEnd w:id="6348"/>
    </w:p>
    <w:p w:rsidR="00EF501E" w:rsidRDefault="00EF501E" w:rsidP="00E77A72">
      <w:pPr>
        <w:rPr>
          <w:rtl/>
        </w:rPr>
      </w:pPr>
    </w:p>
    <w:p w:rsidR="00EF501E" w:rsidRDefault="00EF501E" w:rsidP="0063627D">
      <w:pPr>
        <w:rPr>
          <w:rtl/>
        </w:rPr>
      </w:pPr>
      <w:r>
        <w:rPr>
          <w:rFonts w:hint="cs"/>
          <w:rtl/>
        </w:rPr>
        <w:t xml:space="preserve">אדוני היושב-ראש, חברות וחברי כנסת נכבדים, אדוני השר, אני מבקש מכם להקשיב עד כמה שאפשר </w:t>
      </w:r>
      <w:bookmarkStart w:id="6350" w:name="_ETM_Q24_255000"/>
      <w:bookmarkEnd w:id="6350"/>
      <w:r>
        <w:rPr>
          <w:rFonts w:hint="cs"/>
          <w:rtl/>
        </w:rPr>
        <w:t>להצעת החוק, כי אני מדבר על הצעת החוק. אני לא</w:t>
      </w:r>
      <w:bookmarkStart w:id="6351" w:name="_ETM_Q24_260000"/>
      <w:bookmarkEnd w:id="6351"/>
      <w:r>
        <w:rPr>
          <w:rFonts w:hint="cs"/>
          <w:rtl/>
        </w:rPr>
        <w:t xml:space="preserve"> מקנטר ולא מתגרה</w:t>
      </w:r>
      <w:r w:rsidR="0063627D">
        <w:rPr>
          <w:rFonts w:hint="cs"/>
          <w:rtl/>
        </w:rPr>
        <w:t>,</w:t>
      </w:r>
      <w:r>
        <w:rPr>
          <w:rFonts w:hint="cs"/>
          <w:rtl/>
        </w:rPr>
        <w:t xml:space="preserve"> אבל זאת הצעת החוק</w:t>
      </w:r>
      <w:r w:rsidR="0063627D">
        <w:rPr>
          <w:rFonts w:hint="cs"/>
          <w:rtl/>
        </w:rPr>
        <w:t>.</w:t>
      </w:r>
      <w:r>
        <w:rPr>
          <w:rFonts w:hint="cs"/>
          <w:rtl/>
        </w:rPr>
        <w:t xml:space="preserve"> אופיר, כדאי שגם</w:t>
      </w:r>
      <w:bookmarkStart w:id="6352" w:name="_ETM_Q24_263000"/>
      <w:bookmarkEnd w:id="6352"/>
      <w:r>
        <w:rPr>
          <w:rFonts w:hint="cs"/>
          <w:rtl/>
        </w:rPr>
        <w:t xml:space="preserve"> אתה תשמע.</w:t>
      </w:r>
    </w:p>
    <w:p w:rsidR="00EF501E" w:rsidRDefault="00EF501E" w:rsidP="002666D4">
      <w:pPr>
        <w:rPr>
          <w:rtl/>
        </w:rPr>
      </w:pPr>
    </w:p>
    <w:p w:rsidR="00EF501E" w:rsidRDefault="00EF501E" w:rsidP="0063627D">
      <w:pPr>
        <w:rPr>
          <w:rtl/>
        </w:rPr>
      </w:pPr>
      <w:bookmarkStart w:id="6353" w:name="_ETM_Q24_256000"/>
      <w:bookmarkEnd w:id="6353"/>
      <w:r>
        <w:rPr>
          <w:rFonts w:hint="cs"/>
          <w:rtl/>
        </w:rPr>
        <w:t xml:space="preserve">הצעת החוק זכאות לאבחון לקויות למידה לילדים ממשפחות </w:t>
      </w:r>
      <w:bookmarkStart w:id="6354" w:name="_ETM_Q24_265000"/>
      <w:bookmarkEnd w:id="6354"/>
      <w:r>
        <w:rPr>
          <w:rFonts w:hint="cs"/>
          <w:rtl/>
        </w:rPr>
        <w:t xml:space="preserve">מעוטות יכולת היא הצעת חוק פשוטה. לא מדובר </w:t>
      </w:r>
      <w:r>
        <w:rPr>
          <w:rtl/>
        </w:rPr>
        <w:t>–</w:t>
      </w:r>
      <w:r>
        <w:rPr>
          <w:rFonts w:hint="cs"/>
          <w:rtl/>
        </w:rPr>
        <w:t xml:space="preserve"> קרעי,</w:t>
      </w:r>
      <w:bookmarkStart w:id="6355" w:name="_ETM_Q24_276000"/>
      <w:bookmarkEnd w:id="6355"/>
      <w:r>
        <w:rPr>
          <w:rFonts w:hint="cs"/>
          <w:rtl/>
        </w:rPr>
        <w:t xml:space="preserve"> השר </w:t>
      </w:r>
      <w:r>
        <w:rPr>
          <w:rtl/>
        </w:rPr>
        <w:t>–</w:t>
      </w:r>
      <w:r>
        <w:rPr>
          <w:rFonts w:hint="cs"/>
          <w:rtl/>
        </w:rPr>
        <w:t xml:space="preserve"> לא מדובר ברפורמה גדולה או בשינויים מבניים. הצעת </w:t>
      </w:r>
      <w:bookmarkStart w:id="6356" w:name="_ETM_Q24_280000"/>
      <w:bookmarkEnd w:id="6356"/>
      <w:r>
        <w:rPr>
          <w:rFonts w:hint="cs"/>
          <w:rtl/>
        </w:rPr>
        <w:t xml:space="preserve">החוק מבקשת לקבוע את זכאותם של ילדים ממשפחות מועטות יכולת </w:t>
      </w:r>
      <w:bookmarkStart w:id="6357" w:name="_ETM_Q24_288000"/>
      <w:bookmarkEnd w:id="6357"/>
      <w:r>
        <w:rPr>
          <w:rFonts w:hint="cs"/>
          <w:rtl/>
        </w:rPr>
        <w:t>לאבח</w:t>
      </w:r>
      <w:r w:rsidR="0063627D">
        <w:rPr>
          <w:rFonts w:hint="cs"/>
          <w:rtl/>
        </w:rPr>
        <w:t>ו</w:t>
      </w:r>
      <w:r>
        <w:rPr>
          <w:rFonts w:hint="cs"/>
          <w:rtl/>
        </w:rPr>
        <w:t>ן לקויות למידה. אני חוזר, חברי מהקואליציה</w:t>
      </w:r>
      <w:r w:rsidR="0063627D">
        <w:rPr>
          <w:rFonts w:hint="cs"/>
          <w:rtl/>
        </w:rPr>
        <w:t>:</w:t>
      </w:r>
      <w:r>
        <w:rPr>
          <w:rFonts w:hint="cs"/>
          <w:rtl/>
        </w:rPr>
        <w:t xml:space="preserve"> ההצעה אומרת</w:t>
      </w:r>
      <w:bookmarkStart w:id="6358" w:name="_ETM_Q24_299000"/>
      <w:bookmarkEnd w:id="6358"/>
      <w:r>
        <w:rPr>
          <w:rFonts w:hint="cs"/>
          <w:rtl/>
        </w:rPr>
        <w:t xml:space="preserve"> שילד למשפחה מעוטת יכולת, תהיה לו הזכות לעבור אבחון שלו </w:t>
      </w:r>
      <w:r w:rsidR="00E77A72">
        <w:rPr>
          <w:rFonts w:hint="cs"/>
          <w:rtl/>
        </w:rPr>
        <w:t>– –</w:t>
      </w:r>
      <w:r w:rsidR="00914BCF">
        <w:rPr>
          <w:rFonts w:hint="cs"/>
          <w:rtl/>
        </w:rPr>
        <w:t xml:space="preserve"> </w:t>
      </w:r>
      <w:r w:rsidR="00914BCF">
        <w:rPr>
          <w:rFonts w:hint="eastAsia"/>
          <w:rtl/>
        </w:rPr>
        <w:t>–</w:t>
      </w:r>
    </w:p>
    <w:p w:rsidR="00EF501E" w:rsidRDefault="00EF501E" w:rsidP="002666D4">
      <w:pPr>
        <w:rPr>
          <w:rtl/>
        </w:rPr>
      </w:pPr>
      <w:bookmarkStart w:id="6359" w:name="_ETM_Q24_307000"/>
      <w:bookmarkEnd w:id="6359"/>
    </w:p>
    <w:p w:rsidR="00EF501E" w:rsidRDefault="00EF501E" w:rsidP="002666D4">
      <w:pPr>
        <w:pStyle w:val="af5"/>
        <w:keepNext/>
        <w:rPr>
          <w:rtl/>
        </w:rPr>
      </w:pPr>
      <w:bookmarkStart w:id="6360" w:name="ET_interruption_6345_11"/>
      <w:r w:rsidRPr="00B02FD0">
        <w:rPr>
          <w:rStyle w:val="TagStyle"/>
          <w:rtl/>
        </w:rPr>
        <w:t xml:space="preserve"> &lt;&lt; קריאה &gt;&gt; </w:t>
      </w:r>
      <w:r>
        <w:rPr>
          <w:rtl/>
        </w:rPr>
        <w:t>טלי גוטליב (הליכוד):</w:t>
      </w:r>
      <w:r w:rsidRPr="00B02FD0">
        <w:rPr>
          <w:rStyle w:val="TagStyle"/>
          <w:rtl/>
        </w:rPr>
        <w:t xml:space="preserve"> &lt;&lt; קריאה &gt;&gt;</w:t>
      </w:r>
      <w:r>
        <w:rPr>
          <w:rtl/>
        </w:rPr>
        <w:t xml:space="preserve">   </w:t>
      </w:r>
      <w:bookmarkEnd w:id="6360"/>
    </w:p>
    <w:p w:rsidR="00EF501E" w:rsidRDefault="00EF501E" w:rsidP="00E77A72">
      <w:pPr>
        <w:rPr>
          <w:rtl/>
          <w:lang w:eastAsia="he-IL"/>
        </w:rPr>
      </w:pPr>
    </w:p>
    <w:p w:rsidR="00EF501E" w:rsidRDefault="00EF501E" w:rsidP="002666D4">
      <w:pPr>
        <w:rPr>
          <w:rtl/>
          <w:lang w:eastAsia="he-IL"/>
        </w:rPr>
      </w:pPr>
      <w:r>
        <w:rPr>
          <w:rFonts w:hint="cs"/>
          <w:rtl/>
          <w:lang w:eastAsia="he-IL"/>
        </w:rPr>
        <w:t>אבל זה קיים.</w:t>
      </w:r>
    </w:p>
    <w:p w:rsidR="00EF501E" w:rsidRDefault="00EF501E" w:rsidP="002666D4">
      <w:pPr>
        <w:rPr>
          <w:rtl/>
          <w:lang w:eastAsia="he-IL"/>
        </w:rPr>
      </w:pPr>
      <w:bookmarkStart w:id="6361" w:name="_ETM_Q24_304000"/>
      <w:bookmarkEnd w:id="6361"/>
    </w:p>
    <w:p w:rsidR="00EF501E" w:rsidRDefault="00EF501E" w:rsidP="002666D4">
      <w:pPr>
        <w:pStyle w:val="-"/>
        <w:keepNext/>
        <w:rPr>
          <w:rtl/>
        </w:rPr>
      </w:pPr>
      <w:bookmarkStart w:id="6362" w:name="ET_speakercontinue_5082_12"/>
      <w:r w:rsidRPr="00B02FD0">
        <w:rPr>
          <w:rStyle w:val="TagStyle"/>
          <w:rtl/>
        </w:rPr>
        <w:t xml:space="preserve"> &lt;&lt; דובר_המשך &gt;&gt; </w:t>
      </w:r>
      <w:r>
        <w:rPr>
          <w:rtl/>
        </w:rPr>
        <w:t>מאיר כהן (יש עתיד):</w:t>
      </w:r>
      <w:r w:rsidRPr="00B02FD0">
        <w:rPr>
          <w:rStyle w:val="TagStyle"/>
          <w:rtl/>
        </w:rPr>
        <w:t xml:space="preserve"> &lt;&lt; דובר_המשך &gt;&gt;</w:t>
      </w:r>
      <w:r>
        <w:rPr>
          <w:rtl/>
        </w:rPr>
        <w:t xml:space="preserve">   </w:t>
      </w:r>
      <w:bookmarkEnd w:id="6362"/>
    </w:p>
    <w:p w:rsidR="00EF501E" w:rsidRDefault="00EF501E" w:rsidP="00E77A72">
      <w:pPr>
        <w:rPr>
          <w:rtl/>
          <w:lang w:eastAsia="he-IL"/>
        </w:rPr>
      </w:pPr>
    </w:p>
    <w:p w:rsidR="00EF501E" w:rsidRDefault="00EF501E" w:rsidP="002666D4">
      <w:pPr>
        <w:rPr>
          <w:rtl/>
          <w:lang w:eastAsia="he-IL"/>
        </w:rPr>
      </w:pPr>
      <w:r>
        <w:rPr>
          <w:rFonts w:hint="cs"/>
          <w:rtl/>
          <w:lang w:eastAsia="he-IL"/>
        </w:rPr>
        <w:t>לא</w:t>
      </w:r>
      <w:r w:rsidR="0063627D">
        <w:rPr>
          <w:rFonts w:hint="cs"/>
          <w:rtl/>
          <w:lang w:eastAsia="he-IL"/>
        </w:rPr>
        <w:t>,</w:t>
      </w:r>
      <w:r>
        <w:rPr>
          <w:rFonts w:hint="cs"/>
          <w:rtl/>
          <w:lang w:eastAsia="he-IL"/>
        </w:rPr>
        <w:t xml:space="preserve"> טלי, לא. טלי, אני מבקש</w:t>
      </w:r>
      <w:bookmarkStart w:id="6363" w:name="_ETM_Q24_309000"/>
      <w:bookmarkEnd w:id="6363"/>
      <w:r>
        <w:rPr>
          <w:rFonts w:hint="cs"/>
          <w:rtl/>
          <w:lang w:eastAsia="he-IL"/>
        </w:rPr>
        <w:t xml:space="preserve"> ממך לא להפריע לי.</w:t>
      </w:r>
    </w:p>
    <w:p w:rsidR="00EF501E" w:rsidRDefault="00EF501E" w:rsidP="002666D4">
      <w:pPr>
        <w:rPr>
          <w:rtl/>
          <w:lang w:eastAsia="he-IL"/>
        </w:rPr>
      </w:pPr>
    </w:p>
    <w:p w:rsidR="00EF501E" w:rsidRDefault="00EF501E" w:rsidP="002666D4">
      <w:pPr>
        <w:pStyle w:val="af6"/>
        <w:keepNext/>
        <w:rPr>
          <w:rtl/>
        </w:rPr>
      </w:pPr>
      <w:bookmarkStart w:id="6364" w:name="ET_yor_6129_13"/>
      <w:r w:rsidRPr="00B02FD0">
        <w:rPr>
          <w:rStyle w:val="TagStyle"/>
          <w:rtl/>
        </w:rPr>
        <w:t xml:space="preserve"> &lt;&lt; יור &gt;&gt; </w:t>
      </w:r>
      <w:r>
        <w:rPr>
          <w:rtl/>
        </w:rPr>
        <w:t>היו"ר ישראל אייכלר:</w:t>
      </w:r>
      <w:r w:rsidRPr="00B02FD0">
        <w:rPr>
          <w:rStyle w:val="TagStyle"/>
          <w:rtl/>
        </w:rPr>
        <w:t xml:space="preserve"> &lt;&lt; יור &gt;&gt;</w:t>
      </w:r>
      <w:r>
        <w:rPr>
          <w:rtl/>
        </w:rPr>
        <w:t xml:space="preserve">   </w:t>
      </w:r>
      <w:bookmarkEnd w:id="6364"/>
    </w:p>
    <w:p w:rsidR="00EF501E" w:rsidRDefault="00EF501E" w:rsidP="00E77A72">
      <w:pPr>
        <w:rPr>
          <w:rtl/>
          <w:lang w:eastAsia="he-IL"/>
        </w:rPr>
      </w:pPr>
    </w:p>
    <w:p w:rsidR="00EF501E" w:rsidRDefault="00EF501E" w:rsidP="0063627D">
      <w:pPr>
        <w:rPr>
          <w:rtl/>
          <w:lang w:eastAsia="he-IL"/>
        </w:rPr>
      </w:pPr>
      <w:bookmarkStart w:id="6365" w:name="_ETM_Q24_306000"/>
      <w:bookmarkEnd w:id="6365"/>
      <w:r>
        <w:rPr>
          <w:rFonts w:hint="cs"/>
          <w:rtl/>
          <w:lang w:eastAsia="he-IL"/>
        </w:rPr>
        <w:t xml:space="preserve">שאלת </w:t>
      </w:r>
      <w:r w:rsidR="0063627D">
        <w:rPr>
          <w:rFonts w:hint="eastAsia"/>
          <w:rtl/>
          <w:lang w:eastAsia="he-IL"/>
        </w:rPr>
        <w:t xml:space="preserve">– </w:t>
      </w:r>
      <w:r>
        <w:rPr>
          <w:rFonts w:hint="cs"/>
          <w:rtl/>
          <w:lang w:eastAsia="he-IL"/>
        </w:rPr>
        <w:t xml:space="preserve">הוא ישיב לך. </w:t>
      </w:r>
    </w:p>
    <w:p w:rsidR="00EF501E" w:rsidRDefault="00EF501E" w:rsidP="002666D4">
      <w:pPr>
        <w:rPr>
          <w:rtl/>
          <w:lang w:eastAsia="he-IL"/>
        </w:rPr>
      </w:pPr>
    </w:p>
    <w:p w:rsidR="00EF501E" w:rsidRDefault="00EF501E" w:rsidP="002666D4">
      <w:pPr>
        <w:pStyle w:val="-"/>
        <w:keepNext/>
        <w:rPr>
          <w:rtl/>
        </w:rPr>
      </w:pPr>
      <w:bookmarkStart w:id="6366" w:name="ET_speakercontinue_5082_14"/>
      <w:r w:rsidRPr="00B02FD0">
        <w:rPr>
          <w:rStyle w:val="TagStyle"/>
          <w:rtl/>
        </w:rPr>
        <w:t xml:space="preserve"> &lt;&lt; דובר_המשך &gt;&gt; </w:t>
      </w:r>
      <w:r>
        <w:rPr>
          <w:rtl/>
        </w:rPr>
        <w:t>מאיר כהן (יש עתיד):</w:t>
      </w:r>
      <w:r w:rsidRPr="00B02FD0">
        <w:rPr>
          <w:rStyle w:val="TagStyle"/>
          <w:rtl/>
        </w:rPr>
        <w:t xml:space="preserve"> &lt;&lt; דובר_המשך &gt;&gt;</w:t>
      </w:r>
      <w:r>
        <w:rPr>
          <w:rtl/>
        </w:rPr>
        <w:t xml:space="preserve">   </w:t>
      </w:r>
      <w:bookmarkEnd w:id="6366"/>
    </w:p>
    <w:p w:rsidR="00EF501E" w:rsidRDefault="00EF501E" w:rsidP="00E77A72">
      <w:pPr>
        <w:rPr>
          <w:rtl/>
          <w:lang w:eastAsia="he-IL"/>
        </w:rPr>
      </w:pPr>
    </w:p>
    <w:p w:rsidR="00EF501E" w:rsidRDefault="00EF501E" w:rsidP="0063627D">
      <w:pPr>
        <w:rPr>
          <w:rtl/>
          <w:lang w:eastAsia="he-IL"/>
        </w:rPr>
      </w:pPr>
      <w:r>
        <w:rPr>
          <w:rFonts w:hint="cs"/>
          <w:rtl/>
          <w:lang w:eastAsia="he-IL"/>
        </w:rPr>
        <w:t xml:space="preserve">שאלת </w:t>
      </w:r>
      <w:r w:rsidR="0063627D">
        <w:rPr>
          <w:rFonts w:hint="eastAsia"/>
          <w:rtl/>
          <w:lang w:eastAsia="he-IL"/>
        </w:rPr>
        <w:t xml:space="preserve">– </w:t>
      </w:r>
      <w:r>
        <w:rPr>
          <w:rFonts w:hint="cs"/>
          <w:rtl/>
          <w:lang w:eastAsia="he-IL"/>
        </w:rPr>
        <w:t xml:space="preserve">אני אשיב. </w:t>
      </w:r>
    </w:p>
    <w:p w:rsidR="00EF501E" w:rsidRDefault="00EF501E" w:rsidP="002666D4">
      <w:pPr>
        <w:rPr>
          <w:rtl/>
          <w:lang w:eastAsia="he-IL"/>
        </w:rPr>
      </w:pPr>
    </w:p>
    <w:p w:rsidR="00EF501E" w:rsidRDefault="00EF501E" w:rsidP="002666D4">
      <w:pPr>
        <w:pStyle w:val="af5"/>
        <w:keepNext/>
        <w:rPr>
          <w:rtl/>
        </w:rPr>
      </w:pPr>
      <w:r w:rsidRPr="00B02FD0">
        <w:rPr>
          <w:rStyle w:val="TagStyle"/>
          <w:rtl/>
        </w:rPr>
        <w:t xml:space="preserve"> &lt;&lt; קריאה &gt;&gt; </w:t>
      </w:r>
      <w:r>
        <w:rPr>
          <w:rtl/>
        </w:rPr>
        <w:t>טלי גוטליב (הליכוד):</w:t>
      </w:r>
      <w:r w:rsidRPr="00B02FD0">
        <w:rPr>
          <w:rStyle w:val="TagStyle"/>
          <w:rtl/>
        </w:rPr>
        <w:t xml:space="preserve"> &lt;&lt; קריאה &gt;&gt;</w:t>
      </w:r>
      <w:r>
        <w:rPr>
          <w:rtl/>
        </w:rPr>
        <w:t xml:space="preserve">   </w:t>
      </w:r>
    </w:p>
    <w:p w:rsidR="00EF501E" w:rsidRDefault="00EF501E" w:rsidP="00E77A72">
      <w:pPr>
        <w:rPr>
          <w:rtl/>
          <w:lang w:eastAsia="he-IL"/>
        </w:rPr>
      </w:pPr>
    </w:p>
    <w:p w:rsidR="00EF501E" w:rsidRDefault="00EF501E" w:rsidP="00E77A72">
      <w:pPr>
        <w:rPr>
          <w:rtl/>
          <w:lang w:eastAsia="he-IL"/>
        </w:rPr>
      </w:pPr>
      <w:r>
        <w:rPr>
          <w:rFonts w:hint="cs"/>
          <w:rtl/>
          <w:lang w:eastAsia="he-IL"/>
        </w:rPr>
        <w:t>אני יודעת</w:t>
      </w:r>
      <w:r w:rsidR="003440F1">
        <w:rPr>
          <w:rFonts w:hint="cs"/>
          <w:rtl/>
          <w:lang w:eastAsia="he-IL"/>
        </w:rPr>
        <w:t>,</w:t>
      </w:r>
      <w:r>
        <w:rPr>
          <w:rFonts w:hint="cs"/>
          <w:rtl/>
          <w:lang w:eastAsia="he-IL"/>
        </w:rPr>
        <w:t xml:space="preserve"> אבל זה לא </w:t>
      </w:r>
      <w:r w:rsidR="00E77A72">
        <w:rPr>
          <w:rFonts w:hint="cs"/>
          <w:rtl/>
          <w:lang w:eastAsia="he-IL"/>
        </w:rPr>
        <w:t>– – –</w:t>
      </w:r>
      <w:r>
        <w:rPr>
          <w:rFonts w:hint="cs"/>
          <w:rtl/>
          <w:lang w:eastAsia="he-IL"/>
        </w:rPr>
        <w:t xml:space="preserve"> יש ברשויות </w:t>
      </w:r>
      <w:r w:rsidR="00E77A72">
        <w:rPr>
          <w:rFonts w:hint="cs"/>
          <w:rtl/>
          <w:lang w:eastAsia="he-IL"/>
        </w:rPr>
        <w:t>– – –</w:t>
      </w:r>
    </w:p>
    <w:p w:rsidR="00EF501E" w:rsidRDefault="00EF501E" w:rsidP="002666D4">
      <w:pPr>
        <w:rPr>
          <w:rtl/>
          <w:lang w:eastAsia="he-IL"/>
        </w:rPr>
      </w:pPr>
      <w:bookmarkStart w:id="6367" w:name="_ETM_Q24_311000"/>
      <w:bookmarkEnd w:id="6367"/>
    </w:p>
    <w:p w:rsidR="00EF501E" w:rsidRDefault="00EF501E" w:rsidP="002666D4">
      <w:pPr>
        <w:pStyle w:val="-"/>
        <w:keepNext/>
        <w:rPr>
          <w:rtl/>
        </w:rPr>
      </w:pPr>
      <w:bookmarkStart w:id="6368" w:name="ET_speakercontinue_5082_16"/>
      <w:r w:rsidRPr="00B02FD0">
        <w:rPr>
          <w:rStyle w:val="TagStyle"/>
          <w:rtl/>
        </w:rPr>
        <w:t xml:space="preserve"> &lt;&lt; דובר_המשך &gt;&gt; </w:t>
      </w:r>
      <w:r>
        <w:rPr>
          <w:rtl/>
        </w:rPr>
        <w:t>מאיר כהן (יש עתיד):</w:t>
      </w:r>
      <w:r w:rsidRPr="00B02FD0">
        <w:rPr>
          <w:rStyle w:val="TagStyle"/>
          <w:rtl/>
        </w:rPr>
        <w:t xml:space="preserve"> &lt;&lt; דובר_המשך &gt;&gt;</w:t>
      </w:r>
      <w:r>
        <w:rPr>
          <w:rtl/>
        </w:rPr>
        <w:t xml:space="preserve">   </w:t>
      </w:r>
      <w:bookmarkEnd w:id="6368"/>
    </w:p>
    <w:p w:rsidR="00EF501E" w:rsidRDefault="00EF501E" w:rsidP="00E77A72">
      <w:pPr>
        <w:rPr>
          <w:rtl/>
          <w:lang w:eastAsia="he-IL"/>
        </w:rPr>
      </w:pPr>
    </w:p>
    <w:p w:rsidR="00EF501E" w:rsidRDefault="00EF501E" w:rsidP="00E77A72">
      <w:pPr>
        <w:rPr>
          <w:rtl/>
        </w:rPr>
      </w:pPr>
      <w:bookmarkStart w:id="6369" w:name="_ETM_Q24_312000"/>
      <w:bookmarkEnd w:id="6369"/>
      <w:r>
        <w:rPr>
          <w:rFonts w:hint="cs"/>
          <w:rtl/>
        </w:rPr>
        <w:t>ניהלתי בית ספר 25 שנים מחיי</w:t>
      </w:r>
      <w:r w:rsidR="003440F1">
        <w:rPr>
          <w:rFonts w:hint="cs"/>
          <w:rtl/>
        </w:rPr>
        <w:t>.</w:t>
      </w:r>
      <w:r>
        <w:rPr>
          <w:rFonts w:hint="cs"/>
          <w:rtl/>
        </w:rPr>
        <w:t xml:space="preserve"> האמיני לי, האמיני לי, זה לא</w:t>
      </w:r>
      <w:r w:rsidR="00914BCF">
        <w:rPr>
          <w:rFonts w:hint="cs"/>
          <w:rtl/>
        </w:rPr>
        <w:t xml:space="preserve"> </w:t>
      </w:r>
      <w:r w:rsidR="00914BCF">
        <w:rPr>
          <w:rFonts w:hint="eastAsia"/>
          <w:rtl/>
        </w:rPr>
        <w:t>–</w:t>
      </w:r>
      <w:r>
        <w:rPr>
          <w:rFonts w:hint="cs"/>
          <w:rtl/>
        </w:rPr>
        <w:t xml:space="preserve"> </w:t>
      </w:r>
      <w:r w:rsidR="00E77A72">
        <w:rPr>
          <w:rFonts w:hint="cs"/>
          <w:rtl/>
        </w:rPr>
        <w:t>– –</w:t>
      </w:r>
    </w:p>
    <w:p w:rsidR="00EF501E" w:rsidRDefault="00EF501E" w:rsidP="002666D4">
      <w:pPr>
        <w:rPr>
          <w:rtl/>
        </w:rPr>
      </w:pPr>
    </w:p>
    <w:p w:rsidR="00EF501E" w:rsidRDefault="00EF501E" w:rsidP="002666D4">
      <w:pPr>
        <w:pStyle w:val="af5"/>
        <w:keepNext/>
        <w:rPr>
          <w:rtl/>
        </w:rPr>
      </w:pPr>
      <w:bookmarkStart w:id="6370" w:name="ET_interruption_6345_17"/>
      <w:r w:rsidRPr="00B02FD0">
        <w:rPr>
          <w:rStyle w:val="TagStyle"/>
          <w:rtl/>
        </w:rPr>
        <w:t xml:space="preserve"> &lt;&lt; קריאה &gt;&gt; </w:t>
      </w:r>
      <w:r>
        <w:rPr>
          <w:rtl/>
        </w:rPr>
        <w:t>טלי גוטליב (הליכוד):</w:t>
      </w:r>
      <w:r w:rsidRPr="00B02FD0">
        <w:rPr>
          <w:rStyle w:val="TagStyle"/>
          <w:rtl/>
        </w:rPr>
        <w:t xml:space="preserve"> &lt;&lt; קריאה &gt;&gt;</w:t>
      </w:r>
      <w:r>
        <w:rPr>
          <w:rtl/>
        </w:rPr>
        <w:t xml:space="preserve">   </w:t>
      </w:r>
      <w:bookmarkEnd w:id="6370"/>
    </w:p>
    <w:p w:rsidR="00EF501E" w:rsidRDefault="00EF501E" w:rsidP="00E77A72">
      <w:pPr>
        <w:rPr>
          <w:rtl/>
          <w:lang w:eastAsia="he-IL"/>
        </w:rPr>
      </w:pPr>
    </w:p>
    <w:p w:rsidR="00EF501E" w:rsidRDefault="00EF501E" w:rsidP="00E77A72">
      <w:pPr>
        <w:rPr>
          <w:rtl/>
          <w:lang w:eastAsia="he-IL"/>
        </w:rPr>
      </w:pPr>
      <w:r>
        <w:rPr>
          <w:rFonts w:hint="cs"/>
          <w:rtl/>
          <w:lang w:eastAsia="he-IL"/>
        </w:rPr>
        <w:t>אני יודעת</w:t>
      </w:r>
      <w:r w:rsidR="003440F1">
        <w:rPr>
          <w:rFonts w:hint="cs"/>
          <w:rtl/>
          <w:lang w:eastAsia="he-IL"/>
        </w:rPr>
        <w:t>,</w:t>
      </w:r>
      <w:r>
        <w:rPr>
          <w:rFonts w:hint="cs"/>
          <w:rtl/>
          <w:lang w:eastAsia="he-IL"/>
        </w:rPr>
        <w:t xml:space="preserve"> אבל </w:t>
      </w:r>
      <w:r w:rsidR="00E77A72">
        <w:rPr>
          <w:rFonts w:hint="cs"/>
          <w:rtl/>
          <w:lang w:eastAsia="he-IL"/>
        </w:rPr>
        <w:t>– – –</w:t>
      </w:r>
      <w:r>
        <w:rPr>
          <w:rFonts w:hint="cs"/>
          <w:rtl/>
          <w:lang w:eastAsia="he-IL"/>
        </w:rPr>
        <w:t xml:space="preserve"> </w:t>
      </w:r>
    </w:p>
    <w:p w:rsidR="00EF501E" w:rsidRDefault="00EF501E" w:rsidP="002666D4">
      <w:pPr>
        <w:rPr>
          <w:rtl/>
          <w:lang w:eastAsia="he-IL"/>
        </w:rPr>
      </w:pPr>
    </w:p>
    <w:p w:rsidR="00EF501E" w:rsidRDefault="00EF501E" w:rsidP="002666D4">
      <w:pPr>
        <w:pStyle w:val="-"/>
        <w:keepNext/>
        <w:rPr>
          <w:rtl/>
        </w:rPr>
      </w:pPr>
      <w:bookmarkStart w:id="6371" w:name="ET_speakercontinue_5082_18"/>
      <w:r w:rsidRPr="00B02FD0">
        <w:rPr>
          <w:rStyle w:val="TagStyle"/>
          <w:rtl/>
        </w:rPr>
        <w:t xml:space="preserve"> &lt;&lt; דובר_המשך &gt;&gt; </w:t>
      </w:r>
      <w:r>
        <w:rPr>
          <w:rtl/>
        </w:rPr>
        <w:t>מאיר כהן (יש עתיד):</w:t>
      </w:r>
      <w:r w:rsidRPr="00B02FD0">
        <w:rPr>
          <w:rStyle w:val="TagStyle"/>
          <w:rtl/>
        </w:rPr>
        <w:t xml:space="preserve"> &lt;&lt; דובר_המשך &gt;&gt;</w:t>
      </w:r>
      <w:r>
        <w:rPr>
          <w:rtl/>
        </w:rPr>
        <w:t xml:space="preserve">   </w:t>
      </w:r>
      <w:bookmarkEnd w:id="6371"/>
    </w:p>
    <w:p w:rsidR="00EF501E" w:rsidRDefault="00EF501E" w:rsidP="00E77A72">
      <w:pPr>
        <w:rPr>
          <w:rtl/>
          <w:lang w:eastAsia="he-IL"/>
        </w:rPr>
      </w:pPr>
    </w:p>
    <w:p w:rsidR="00EF501E" w:rsidRDefault="00EF501E" w:rsidP="002666D4">
      <w:pPr>
        <w:rPr>
          <w:rtl/>
          <w:lang w:eastAsia="he-IL"/>
        </w:rPr>
      </w:pPr>
      <w:bookmarkStart w:id="6372" w:name="_ETM_Q24_315000"/>
      <w:bookmarkEnd w:id="6372"/>
      <w:r>
        <w:rPr>
          <w:rFonts w:hint="cs"/>
          <w:rtl/>
          <w:lang w:eastAsia="he-IL"/>
        </w:rPr>
        <w:t>טלי,</w:t>
      </w:r>
      <w:bookmarkStart w:id="6373" w:name="_ETM_Q24_317000"/>
      <w:bookmarkEnd w:id="6373"/>
      <w:r>
        <w:rPr>
          <w:rFonts w:hint="cs"/>
          <w:rtl/>
          <w:lang w:eastAsia="he-IL"/>
        </w:rPr>
        <w:t xml:space="preserve"> הצעת החוק הזאת, לא הייתי מעלה אותה. אני לא מקנטר אף אחד.</w:t>
      </w:r>
    </w:p>
    <w:p w:rsidR="00EF501E" w:rsidRDefault="00EF501E" w:rsidP="002666D4">
      <w:pPr>
        <w:rPr>
          <w:rtl/>
          <w:lang w:eastAsia="he-IL"/>
        </w:rPr>
      </w:pPr>
      <w:bookmarkStart w:id="6374" w:name="_ETM_Q24_323000"/>
      <w:bookmarkEnd w:id="6374"/>
    </w:p>
    <w:p w:rsidR="00EF501E" w:rsidRDefault="00EF501E" w:rsidP="002666D4">
      <w:pPr>
        <w:pStyle w:val="af5"/>
        <w:keepNext/>
        <w:rPr>
          <w:rtl/>
        </w:rPr>
      </w:pPr>
      <w:bookmarkStart w:id="6375" w:name="ET_interruption_6345_19"/>
      <w:r w:rsidRPr="00C6313A">
        <w:rPr>
          <w:rStyle w:val="TagStyle"/>
          <w:rtl/>
        </w:rPr>
        <w:t xml:space="preserve"> &lt;&lt; קריאה &gt;&gt; </w:t>
      </w:r>
      <w:r>
        <w:rPr>
          <w:rtl/>
        </w:rPr>
        <w:t>טלי גוטליב (הליכוד):</w:t>
      </w:r>
      <w:r w:rsidRPr="00C6313A">
        <w:rPr>
          <w:rStyle w:val="TagStyle"/>
          <w:rtl/>
        </w:rPr>
        <w:t xml:space="preserve"> &lt;&lt; קריאה &gt;&gt;</w:t>
      </w:r>
      <w:r>
        <w:rPr>
          <w:rtl/>
        </w:rPr>
        <w:t xml:space="preserve">   </w:t>
      </w:r>
      <w:bookmarkEnd w:id="6375"/>
    </w:p>
    <w:p w:rsidR="00EF501E" w:rsidRDefault="00EF501E" w:rsidP="00E77A72">
      <w:pPr>
        <w:rPr>
          <w:rtl/>
          <w:lang w:eastAsia="he-IL"/>
        </w:rPr>
      </w:pPr>
    </w:p>
    <w:p w:rsidR="00EF501E" w:rsidRDefault="00EF501E" w:rsidP="002666D4">
      <w:pPr>
        <w:rPr>
          <w:rtl/>
          <w:lang w:eastAsia="he-IL"/>
        </w:rPr>
      </w:pPr>
      <w:bookmarkStart w:id="6376" w:name="_ETM_Q24_326000"/>
      <w:bookmarkEnd w:id="6376"/>
      <w:r>
        <w:rPr>
          <w:rFonts w:hint="cs"/>
          <w:rtl/>
          <w:lang w:eastAsia="he-IL"/>
        </w:rPr>
        <w:t>לא, רק אומרת.</w:t>
      </w:r>
    </w:p>
    <w:p w:rsidR="00EF501E" w:rsidRDefault="00EF501E" w:rsidP="002666D4">
      <w:pPr>
        <w:rPr>
          <w:rtl/>
          <w:lang w:eastAsia="he-IL"/>
        </w:rPr>
      </w:pPr>
    </w:p>
    <w:p w:rsidR="00EF501E" w:rsidRDefault="00EF501E" w:rsidP="002666D4">
      <w:pPr>
        <w:pStyle w:val="-"/>
        <w:keepNext/>
        <w:rPr>
          <w:rtl/>
        </w:rPr>
      </w:pPr>
      <w:bookmarkStart w:id="6377" w:name="ET_speakercontinue_5082_20"/>
      <w:r w:rsidRPr="00C6313A">
        <w:rPr>
          <w:rStyle w:val="TagStyle"/>
          <w:rtl/>
        </w:rPr>
        <w:t xml:space="preserve"> &lt;&lt; דובר_המשך &gt;&gt; </w:t>
      </w:r>
      <w:r>
        <w:rPr>
          <w:rtl/>
        </w:rPr>
        <w:t>מאיר כהן (יש עתיד):</w:t>
      </w:r>
      <w:r w:rsidRPr="00C6313A">
        <w:rPr>
          <w:rStyle w:val="TagStyle"/>
          <w:rtl/>
        </w:rPr>
        <w:t xml:space="preserve"> &lt;&lt; דובר_המשך &gt;&gt;</w:t>
      </w:r>
      <w:r>
        <w:rPr>
          <w:rtl/>
        </w:rPr>
        <w:t xml:space="preserve">   </w:t>
      </w:r>
      <w:bookmarkEnd w:id="6377"/>
    </w:p>
    <w:p w:rsidR="00EF501E" w:rsidRDefault="00EF501E" w:rsidP="00E77A72">
      <w:pPr>
        <w:rPr>
          <w:rtl/>
          <w:lang w:eastAsia="he-IL"/>
        </w:rPr>
      </w:pPr>
    </w:p>
    <w:p w:rsidR="00EF501E" w:rsidRDefault="00EF501E" w:rsidP="003708D4">
      <w:pPr>
        <w:rPr>
          <w:rtl/>
          <w:lang w:eastAsia="he-IL"/>
        </w:rPr>
      </w:pPr>
      <w:bookmarkStart w:id="6378" w:name="_ETM_Q24_328000"/>
      <w:bookmarkEnd w:id="6378"/>
      <w:r>
        <w:rPr>
          <w:rFonts w:hint="cs"/>
          <w:rtl/>
          <w:lang w:eastAsia="he-IL"/>
        </w:rPr>
        <w:t>טלי, הצעת החוק אמורה לעניין אותך. היום אבחון למידה אתה</w:t>
      </w:r>
      <w:bookmarkStart w:id="6379" w:name="_ETM_Q24_332000"/>
      <w:bookmarkEnd w:id="6379"/>
      <w:r>
        <w:rPr>
          <w:rFonts w:hint="cs"/>
          <w:rtl/>
          <w:lang w:eastAsia="he-IL"/>
        </w:rPr>
        <w:t xml:space="preserve"> יכול לעשות רק </w:t>
      </w:r>
      <w:r w:rsidR="003440F1">
        <w:rPr>
          <w:rFonts w:hint="cs"/>
          <w:rtl/>
          <w:lang w:eastAsia="he-IL"/>
        </w:rPr>
        <w:t xml:space="preserve">אם </w:t>
      </w:r>
      <w:r>
        <w:rPr>
          <w:rFonts w:hint="cs"/>
          <w:rtl/>
          <w:lang w:eastAsia="he-IL"/>
        </w:rPr>
        <w:t>חלילה יש לך או אתה מזהה</w:t>
      </w:r>
      <w:bookmarkStart w:id="6380" w:name="_ETM_Q24_338000"/>
      <w:bookmarkEnd w:id="6380"/>
      <w:r>
        <w:rPr>
          <w:rFonts w:hint="cs"/>
          <w:rtl/>
          <w:lang w:eastAsia="he-IL"/>
        </w:rPr>
        <w:t xml:space="preserve"> שיש בעיה על רצף כזה או אחר, אבל אבחון לקויות </w:t>
      </w:r>
      <w:bookmarkStart w:id="6381" w:name="_ETM_Q24_344000"/>
      <w:bookmarkEnd w:id="6381"/>
      <w:r>
        <w:rPr>
          <w:rFonts w:hint="cs"/>
          <w:rtl/>
          <w:lang w:eastAsia="he-IL"/>
        </w:rPr>
        <w:t>למידה שבגללן, למשל, נותנים הנחות בבחינות בגרות או תוספות זמן</w:t>
      </w:r>
      <w:bookmarkStart w:id="6382" w:name="_ETM_Q24_351000"/>
      <w:bookmarkEnd w:id="6382"/>
      <w:r w:rsidR="003708D4">
        <w:rPr>
          <w:rFonts w:hint="cs"/>
          <w:rtl/>
          <w:lang w:eastAsia="he-IL"/>
        </w:rPr>
        <w:t>,</w:t>
      </w:r>
      <w:r>
        <w:rPr>
          <w:rFonts w:hint="cs"/>
          <w:rtl/>
          <w:lang w:eastAsia="he-IL"/>
        </w:rPr>
        <w:t xml:space="preserve"> יש לך כסף </w:t>
      </w:r>
      <w:r w:rsidR="003440F1">
        <w:rPr>
          <w:rFonts w:hint="eastAsia"/>
          <w:rtl/>
          <w:lang w:eastAsia="he-IL"/>
        </w:rPr>
        <w:t xml:space="preserve">– </w:t>
      </w:r>
      <w:r>
        <w:rPr>
          <w:rFonts w:hint="cs"/>
          <w:rtl/>
          <w:lang w:eastAsia="he-IL"/>
        </w:rPr>
        <w:t>תעשה. יש ניסיונות כאלה ואחרים לוקאליים</w:t>
      </w:r>
      <w:bookmarkStart w:id="6383" w:name="_ETM_Q24_352000"/>
      <w:bookmarkEnd w:id="6383"/>
      <w:r>
        <w:rPr>
          <w:rFonts w:hint="cs"/>
          <w:rtl/>
          <w:lang w:eastAsia="he-IL"/>
        </w:rPr>
        <w:t>, אבל אין החלטת חוק. כל מה שמונע את שוויון</w:t>
      </w:r>
      <w:bookmarkStart w:id="6384" w:name="_ETM_Q24_361000"/>
      <w:bookmarkEnd w:id="6384"/>
      <w:r>
        <w:rPr>
          <w:rFonts w:hint="cs"/>
          <w:rtl/>
          <w:lang w:eastAsia="he-IL"/>
        </w:rPr>
        <w:t xml:space="preserve"> ההזדמנויות בחינוך זה שאתם מתעקשים. </w:t>
      </w:r>
    </w:p>
    <w:p w:rsidR="00EF501E" w:rsidRDefault="00EF501E" w:rsidP="002666D4">
      <w:pPr>
        <w:rPr>
          <w:rtl/>
          <w:lang w:eastAsia="he-IL"/>
        </w:rPr>
      </w:pPr>
    </w:p>
    <w:p w:rsidR="00EF501E" w:rsidRDefault="00EF501E" w:rsidP="003708D4">
      <w:pPr>
        <w:rPr>
          <w:rtl/>
        </w:rPr>
      </w:pPr>
      <w:bookmarkStart w:id="6385" w:name="_ETM_Q24_366000"/>
      <w:bookmarkEnd w:id="6385"/>
      <w:r>
        <w:rPr>
          <w:rFonts w:hint="cs"/>
          <w:rtl/>
          <w:lang w:eastAsia="he-IL"/>
        </w:rPr>
        <w:t>הצעת החוק הזאת הועלתה</w:t>
      </w:r>
      <w:bookmarkStart w:id="6386" w:name="_ETM_Q24_364000"/>
      <w:bookmarkEnd w:id="6386"/>
      <w:r>
        <w:rPr>
          <w:rFonts w:hint="cs"/>
          <w:rtl/>
          <w:lang w:eastAsia="he-IL"/>
        </w:rPr>
        <w:t xml:space="preserve"> על ידי חבר'ה מש"ס, </w:t>
      </w:r>
      <w:r>
        <w:rPr>
          <w:rFonts w:hint="cs"/>
          <w:rtl/>
        </w:rPr>
        <w:t xml:space="preserve">מהליכוד, לאורך כל השנים שאני נמצא כאן. </w:t>
      </w:r>
      <w:bookmarkStart w:id="6387" w:name="_ETM_Q24_375000"/>
      <w:bookmarkEnd w:id="6387"/>
      <w:r>
        <w:rPr>
          <w:rFonts w:hint="cs"/>
          <w:rtl/>
        </w:rPr>
        <w:t>בכל השנים האלה, אגב</w:t>
      </w:r>
      <w:r w:rsidR="003708D4">
        <w:rPr>
          <w:rFonts w:hint="cs"/>
          <w:rtl/>
        </w:rPr>
        <w:t>,</w:t>
      </w:r>
      <w:r>
        <w:rPr>
          <w:rFonts w:hint="cs"/>
          <w:rtl/>
        </w:rPr>
        <w:t xml:space="preserve"> אני תמכתי </w:t>
      </w:r>
      <w:r w:rsidR="003708D4">
        <w:rPr>
          <w:rFonts w:hint="cs"/>
          <w:rtl/>
        </w:rPr>
        <w:t xml:space="preserve">בהצעת החוק הזאת </w:t>
      </w:r>
      <w:r>
        <w:rPr>
          <w:rFonts w:hint="cs"/>
          <w:rtl/>
        </w:rPr>
        <w:t xml:space="preserve">גם כשהייתי בקואליציה. אני חייב לומר את האמת </w:t>
      </w:r>
      <w:r w:rsidR="003708D4">
        <w:rPr>
          <w:rFonts w:hint="eastAsia"/>
          <w:rtl/>
        </w:rPr>
        <w:t xml:space="preserve">– </w:t>
      </w:r>
      <w:r>
        <w:rPr>
          <w:rFonts w:hint="cs"/>
          <w:rtl/>
        </w:rPr>
        <w:t xml:space="preserve">זאת הצעת חוק שהיוזם שלה בשנת 2015 </w:t>
      </w:r>
      <w:bookmarkStart w:id="6388" w:name="_ETM_Q24_386000"/>
      <w:bookmarkEnd w:id="6388"/>
      <w:r>
        <w:rPr>
          <w:rFonts w:hint="cs"/>
          <w:rtl/>
        </w:rPr>
        <w:t>היה שר העבודה הנוכחי, יואב בן צור. הוא הבין עד</w:t>
      </w:r>
      <w:bookmarkStart w:id="6389" w:name="_ETM_Q24_391000"/>
      <w:bookmarkEnd w:id="6389"/>
      <w:r>
        <w:rPr>
          <w:rFonts w:hint="cs"/>
          <w:rtl/>
        </w:rPr>
        <w:t xml:space="preserve"> כמה זה חשוב והעלה את הסוגיה לסדר-היום.</w:t>
      </w:r>
      <w:bookmarkStart w:id="6390" w:name="_ETM_Q24_396000"/>
      <w:bookmarkEnd w:id="6390"/>
      <w:r w:rsidR="003708D4">
        <w:rPr>
          <w:rFonts w:hint="cs"/>
          <w:rtl/>
        </w:rPr>
        <w:t xml:space="preserve"> </w:t>
      </w:r>
      <w:r>
        <w:rPr>
          <w:rFonts w:hint="cs"/>
          <w:rtl/>
        </w:rPr>
        <w:t>אני ניהלתי את</w:t>
      </w:r>
      <w:bookmarkStart w:id="6391" w:name="_ETM_Q24_397000"/>
      <w:bookmarkEnd w:id="6391"/>
      <w:r>
        <w:rPr>
          <w:rFonts w:hint="cs"/>
          <w:rtl/>
        </w:rPr>
        <w:t xml:space="preserve"> הישיבה כשהצעת החוק הזאת עלתה כסגן יושב-ראש הכנסת וההצעה התקבלה</w:t>
      </w:r>
      <w:bookmarkStart w:id="6392" w:name="_ETM_Q24_403000"/>
      <w:bookmarkEnd w:id="6392"/>
      <w:r>
        <w:rPr>
          <w:rFonts w:hint="cs"/>
          <w:rtl/>
        </w:rPr>
        <w:t>, טלי, פה אחד</w:t>
      </w:r>
      <w:r w:rsidR="003708D4">
        <w:rPr>
          <w:rFonts w:hint="cs"/>
          <w:rtl/>
        </w:rPr>
        <w:t>,</w:t>
      </w:r>
      <w:r>
        <w:rPr>
          <w:rFonts w:hint="cs"/>
          <w:rtl/>
        </w:rPr>
        <w:t xml:space="preserve"> קואליציה ואופוזיציה</w:t>
      </w:r>
      <w:r w:rsidR="003708D4">
        <w:rPr>
          <w:rFonts w:hint="cs"/>
          <w:rtl/>
        </w:rPr>
        <w:t>.</w:t>
      </w:r>
      <w:r>
        <w:rPr>
          <w:rFonts w:hint="cs"/>
          <w:rtl/>
        </w:rPr>
        <w:t xml:space="preserve"> פה אחד. יותר מזה,</w:t>
      </w:r>
      <w:bookmarkStart w:id="6393" w:name="_ETM_Q24_410000"/>
      <w:bookmarkEnd w:id="6393"/>
      <w:r>
        <w:rPr>
          <w:rFonts w:hint="cs"/>
          <w:rtl/>
        </w:rPr>
        <w:t xml:space="preserve"> אני זוכר שבכנסת הקודמת, השר כיום וחבר הכנסת </w:t>
      </w:r>
      <w:bookmarkStart w:id="6394" w:name="_ETM_Q24_414000"/>
      <w:bookmarkEnd w:id="6394"/>
      <w:r>
        <w:rPr>
          <w:rFonts w:hint="cs"/>
          <w:rtl/>
        </w:rPr>
        <w:t>בן צור הגיש שוב את ההצעה, ושוב אנחנו כולנו הצבענו</w:t>
      </w:r>
      <w:bookmarkStart w:id="6395" w:name="_ETM_Q24_421000"/>
      <w:bookmarkEnd w:id="6395"/>
      <w:r>
        <w:rPr>
          <w:rFonts w:hint="cs"/>
          <w:rtl/>
        </w:rPr>
        <w:t xml:space="preserve"> בעד ההצעה</w:t>
      </w:r>
      <w:r w:rsidR="003708D4">
        <w:rPr>
          <w:rFonts w:hint="cs"/>
          <w:rtl/>
        </w:rPr>
        <w:t>,</w:t>
      </w:r>
      <w:r>
        <w:rPr>
          <w:rFonts w:hint="cs"/>
          <w:rtl/>
        </w:rPr>
        <w:t xml:space="preserve"> קואליציה ואופוזיציה כאחד. למה? כי אנחנו יודעים – אנחנו</w:t>
      </w:r>
      <w:bookmarkStart w:id="6396" w:name="_ETM_Q24_428000"/>
      <w:bookmarkEnd w:id="6396"/>
      <w:r>
        <w:rPr>
          <w:rFonts w:hint="cs"/>
          <w:rtl/>
        </w:rPr>
        <w:t xml:space="preserve"> צריכים לדעת כולנו שיש נושאים ותחומים שכל מטרתם היא אך</w:t>
      </w:r>
      <w:bookmarkStart w:id="6397" w:name="_ETM_Q24_431000"/>
      <w:bookmarkEnd w:id="6397"/>
      <w:r>
        <w:rPr>
          <w:rFonts w:hint="cs"/>
          <w:rtl/>
        </w:rPr>
        <w:t xml:space="preserve"> ורק לטובת הציבור</w:t>
      </w:r>
      <w:r w:rsidR="003708D4">
        <w:rPr>
          <w:rFonts w:hint="cs"/>
          <w:rtl/>
        </w:rPr>
        <w:t>,</w:t>
      </w:r>
      <w:r>
        <w:rPr>
          <w:rFonts w:hint="cs"/>
          <w:rtl/>
        </w:rPr>
        <w:t xml:space="preserve"> שאסור שיהיה בהם עניינים של קואליציה ואופוזיציה.</w:t>
      </w:r>
    </w:p>
    <w:p w:rsidR="00EF501E" w:rsidRDefault="00EF501E" w:rsidP="002666D4">
      <w:pPr>
        <w:rPr>
          <w:rtl/>
        </w:rPr>
      </w:pPr>
    </w:p>
    <w:p w:rsidR="00EF501E" w:rsidRDefault="00EF501E" w:rsidP="003708D4">
      <w:pPr>
        <w:rPr>
          <w:rtl/>
        </w:rPr>
      </w:pPr>
      <w:bookmarkStart w:id="6398" w:name="_ETM_Q24_440000"/>
      <w:bookmarkEnd w:id="6398"/>
      <w:r>
        <w:rPr>
          <w:rFonts w:hint="cs"/>
          <w:rtl/>
        </w:rPr>
        <w:t>חברי</w:t>
      </w:r>
      <w:r w:rsidR="003708D4">
        <w:rPr>
          <w:rFonts w:hint="cs"/>
          <w:rtl/>
        </w:rPr>
        <w:t>א</w:t>
      </w:r>
      <w:r>
        <w:rPr>
          <w:rFonts w:hint="cs"/>
          <w:rtl/>
        </w:rPr>
        <w:t>,</w:t>
      </w:r>
      <w:bookmarkStart w:id="6399" w:name="_ETM_Q24_438000"/>
      <w:bookmarkEnd w:id="6399"/>
      <w:r>
        <w:rPr>
          <w:rFonts w:hint="cs"/>
          <w:rtl/>
        </w:rPr>
        <w:t xml:space="preserve"> ראו מי הצביע. אני אזכיר מי הצביע בעד ההצעה הזאת:</w:t>
      </w:r>
      <w:bookmarkStart w:id="6400" w:name="_ETM_Q24_442000"/>
      <w:bookmarkEnd w:id="6400"/>
      <w:r>
        <w:rPr>
          <w:rFonts w:hint="cs"/>
          <w:rtl/>
        </w:rPr>
        <w:t xml:space="preserve"> משה אבוטבול</w:t>
      </w:r>
      <w:r w:rsidR="003708D4">
        <w:rPr>
          <w:rFonts w:hint="cs"/>
          <w:rtl/>
        </w:rPr>
        <w:t>,</w:t>
      </w:r>
      <w:r>
        <w:rPr>
          <w:rFonts w:hint="cs"/>
          <w:rtl/>
        </w:rPr>
        <w:t xml:space="preserve"> יולי אדלשטיין</w:t>
      </w:r>
      <w:r w:rsidR="003708D4">
        <w:rPr>
          <w:rFonts w:hint="cs"/>
          <w:rtl/>
        </w:rPr>
        <w:t>,</w:t>
      </w:r>
      <w:r>
        <w:rPr>
          <w:rFonts w:hint="cs"/>
          <w:rtl/>
        </w:rPr>
        <w:t xml:space="preserve"> ינון אזולאי</w:t>
      </w:r>
      <w:r w:rsidR="003708D4">
        <w:rPr>
          <w:rFonts w:hint="cs"/>
          <w:rtl/>
        </w:rPr>
        <w:t>,</w:t>
      </w:r>
      <w:r>
        <w:rPr>
          <w:rFonts w:hint="cs"/>
          <w:rtl/>
        </w:rPr>
        <w:t xml:space="preserve"> ישראל אייכלר – אדוני, אתה </w:t>
      </w:r>
      <w:bookmarkStart w:id="6401" w:name="_ETM_Q24_450000"/>
      <w:bookmarkEnd w:id="6401"/>
      <w:r>
        <w:rPr>
          <w:rFonts w:hint="cs"/>
          <w:rtl/>
        </w:rPr>
        <w:t>הצבעת</w:t>
      </w:r>
      <w:r w:rsidR="003708D4">
        <w:rPr>
          <w:rFonts w:hint="cs"/>
          <w:rtl/>
        </w:rPr>
        <w:t>,</w:t>
      </w:r>
      <w:r>
        <w:rPr>
          <w:rFonts w:hint="cs"/>
          <w:rtl/>
        </w:rPr>
        <w:t xml:space="preserve"> דודי אמסלם</w:t>
      </w:r>
      <w:r w:rsidR="003708D4">
        <w:rPr>
          <w:rFonts w:hint="cs"/>
          <w:rtl/>
        </w:rPr>
        <w:t>,</w:t>
      </w:r>
      <w:r>
        <w:rPr>
          <w:rFonts w:hint="cs"/>
          <w:rtl/>
        </w:rPr>
        <w:t xml:space="preserve"> אופיר אקוניס</w:t>
      </w:r>
      <w:r w:rsidR="003708D4">
        <w:rPr>
          <w:rFonts w:hint="cs"/>
          <w:rtl/>
        </w:rPr>
        <w:t>,</w:t>
      </w:r>
      <w:r>
        <w:rPr>
          <w:rFonts w:hint="cs"/>
          <w:rtl/>
        </w:rPr>
        <w:t xml:space="preserve"> משה ארבל</w:t>
      </w:r>
      <w:r w:rsidR="003708D4">
        <w:rPr>
          <w:rFonts w:hint="cs"/>
          <w:rtl/>
        </w:rPr>
        <w:t>,</w:t>
      </w:r>
      <w:r>
        <w:rPr>
          <w:rFonts w:hint="cs"/>
          <w:rtl/>
        </w:rPr>
        <w:t xml:space="preserve"> יעקב אשר</w:t>
      </w:r>
      <w:r w:rsidR="003708D4">
        <w:rPr>
          <w:rFonts w:hint="cs"/>
          <w:rtl/>
        </w:rPr>
        <w:t>,</w:t>
      </w:r>
      <w:r>
        <w:rPr>
          <w:rFonts w:hint="cs"/>
          <w:rtl/>
        </w:rPr>
        <w:t xml:space="preserve"> </w:t>
      </w:r>
      <w:bookmarkStart w:id="6402" w:name="_ETM_Q24_455000"/>
      <w:bookmarkEnd w:id="6402"/>
      <w:r>
        <w:rPr>
          <w:rFonts w:hint="cs"/>
          <w:rtl/>
        </w:rPr>
        <w:t>אוריאל בוסו</w:t>
      </w:r>
      <w:r w:rsidR="003708D4">
        <w:rPr>
          <w:rFonts w:hint="cs"/>
          <w:rtl/>
        </w:rPr>
        <w:t>,</w:t>
      </w:r>
      <w:r>
        <w:rPr>
          <w:rFonts w:hint="cs"/>
          <w:rtl/>
        </w:rPr>
        <w:t xml:space="preserve"> יואב בן צור</w:t>
      </w:r>
      <w:r w:rsidR="003708D4">
        <w:rPr>
          <w:rFonts w:hint="cs"/>
          <w:rtl/>
        </w:rPr>
        <w:t>,</w:t>
      </w:r>
      <w:r>
        <w:rPr>
          <w:rFonts w:hint="cs"/>
          <w:rtl/>
        </w:rPr>
        <w:t xml:space="preserve"> משה גפני</w:t>
      </w:r>
      <w:r w:rsidR="003708D4">
        <w:rPr>
          <w:rFonts w:hint="cs"/>
          <w:rtl/>
        </w:rPr>
        <w:t>,</w:t>
      </w:r>
      <w:r>
        <w:rPr>
          <w:rFonts w:hint="cs"/>
          <w:rtl/>
        </w:rPr>
        <w:t xml:space="preserve"> יוסי טייב</w:t>
      </w:r>
      <w:r w:rsidR="003708D4">
        <w:rPr>
          <w:rFonts w:hint="cs"/>
          <w:rtl/>
        </w:rPr>
        <w:t>,</w:t>
      </w:r>
      <w:r>
        <w:rPr>
          <w:rFonts w:hint="cs"/>
          <w:rtl/>
        </w:rPr>
        <w:t xml:space="preserve"> יעקב</w:t>
      </w:r>
      <w:bookmarkStart w:id="6403" w:name="_ETM_Q24_459000"/>
      <w:bookmarkEnd w:id="6403"/>
      <w:r>
        <w:rPr>
          <w:rFonts w:hint="cs"/>
          <w:rtl/>
        </w:rPr>
        <w:t xml:space="preserve"> טסלר</w:t>
      </w:r>
      <w:r w:rsidR="003708D4">
        <w:rPr>
          <w:rFonts w:hint="cs"/>
          <w:rtl/>
        </w:rPr>
        <w:t>,</w:t>
      </w:r>
      <w:r>
        <w:rPr>
          <w:rFonts w:hint="cs"/>
          <w:rtl/>
        </w:rPr>
        <w:t xml:space="preserve"> אופיר כץ</w:t>
      </w:r>
      <w:r w:rsidR="003708D4">
        <w:rPr>
          <w:rFonts w:hint="cs"/>
          <w:rtl/>
        </w:rPr>
        <w:t>,</w:t>
      </w:r>
      <w:r>
        <w:rPr>
          <w:rFonts w:hint="cs"/>
          <w:rtl/>
        </w:rPr>
        <w:t xml:space="preserve"> מיכאל מלכיאלי</w:t>
      </w:r>
      <w:r w:rsidR="003708D4">
        <w:rPr>
          <w:rFonts w:hint="cs"/>
          <w:rtl/>
        </w:rPr>
        <w:t>,</w:t>
      </w:r>
      <w:r>
        <w:rPr>
          <w:rFonts w:hint="cs"/>
          <w:rtl/>
        </w:rPr>
        <w:t xml:space="preserve"> בצלאל סמוטריץ'</w:t>
      </w:r>
      <w:r w:rsidR="003708D4">
        <w:rPr>
          <w:rFonts w:hint="cs"/>
          <w:rtl/>
        </w:rPr>
        <w:t>,</w:t>
      </w:r>
      <w:r>
        <w:rPr>
          <w:rFonts w:hint="cs"/>
          <w:rtl/>
        </w:rPr>
        <w:t xml:space="preserve"> אתי עטייה</w:t>
      </w:r>
      <w:r w:rsidR="003708D4">
        <w:rPr>
          <w:rFonts w:hint="cs"/>
          <w:rtl/>
        </w:rPr>
        <w:t>,</w:t>
      </w:r>
      <w:r>
        <w:rPr>
          <w:rFonts w:hint="cs"/>
          <w:rtl/>
        </w:rPr>
        <w:t xml:space="preserve"> יצחק </w:t>
      </w:r>
      <w:bookmarkStart w:id="6404" w:name="_ETM_Q24_464000"/>
      <w:bookmarkEnd w:id="6404"/>
      <w:r>
        <w:rPr>
          <w:rFonts w:hint="cs"/>
          <w:rtl/>
        </w:rPr>
        <w:t>פינדרוס</w:t>
      </w:r>
      <w:r w:rsidR="003708D4">
        <w:rPr>
          <w:rFonts w:hint="cs"/>
          <w:rtl/>
        </w:rPr>
        <w:t>,</w:t>
      </w:r>
      <w:r>
        <w:rPr>
          <w:rFonts w:hint="cs"/>
          <w:rtl/>
        </w:rPr>
        <w:t xml:space="preserve"> מאיר פרוש</w:t>
      </w:r>
      <w:r w:rsidR="003708D4">
        <w:rPr>
          <w:rFonts w:hint="cs"/>
          <w:rtl/>
        </w:rPr>
        <w:t>,</w:t>
      </w:r>
      <w:r>
        <w:rPr>
          <w:rFonts w:hint="cs"/>
          <w:rtl/>
        </w:rPr>
        <w:t xml:space="preserve"> שמחה רוטמן</w:t>
      </w:r>
      <w:r w:rsidR="003708D4">
        <w:rPr>
          <w:rFonts w:hint="cs"/>
          <w:rtl/>
        </w:rPr>
        <w:t>,</w:t>
      </w:r>
      <w:r>
        <w:rPr>
          <w:rFonts w:hint="cs"/>
          <w:rtl/>
        </w:rPr>
        <w:t xml:space="preserve"> עמיחי ש</w:t>
      </w:r>
      <w:r w:rsidR="003708D4">
        <w:rPr>
          <w:rFonts w:hint="cs"/>
          <w:rtl/>
        </w:rPr>
        <w:t>י</w:t>
      </w:r>
      <w:r>
        <w:rPr>
          <w:rFonts w:hint="cs"/>
          <w:rtl/>
        </w:rPr>
        <w:t>קלי</w:t>
      </w:r>
      <w:r w:rsidR="003708D4">
        <w:rPr>
          <w:rFonts w:hint="cs"/>
          <w:rtl/>
        </w:rPr>
        <w:t>.</w:t>
      </w:r>
      <w:r>
        <w:rPr>
          <w:rFonts w:hint="cs"/>
          <w:rtl/>
        </w:rPr>
        <w:t xml:space="preserve"> גם שר החינוך היום, שאני לא מבין למה הוא לא בא לענות </w:t>
      </w:r>
      <w:bookmarkStart w:id="6405" w:name="_ETM_Q24_470000"/>
      <w:bookmarkEnd w:id="6405"/>
      <w:r>
        <w:rPr>
          <w:rFonts w:hint="cs"/>
          <w:rtl/>
        </w:rPr>
        <w:t xml:space="preserve">על ההצעה הזאת, יואב קיש </w:t>
      </w:r>
      <w:r w:rsidR="003708D4">
        <w:rPr>
          <w:rFonts w:hint="eastAsia"/>
          <w:rtl/>
        </w:rPr>
        <w:t xml:space="preserve">– </w:t>
      </w:r>
      <w:r>
        <w:rPr>
          <w:rFonts w:hint="cs"/>
          <w:rtl/>
        </w:rPr>
        <w:t>לא נמצא כאן</w:t>
      </w:r>
      <w:r w:rsidR="003708D4">
        <w:rPr>
          <w:rFonts w:hint="cs"/>
          <w:rtl/>
        </w:rPr>
        <w:t>,</w:t>
      </w:r>
      <w:r>
        <w:rPr>
          <w:rFonts w:hint="cs"/>
          <w:rtl/>
        </w:rPr>
        <w:t xml:space="preserve"> הוא </w:t>
      </w:r>
      <w:bookmarkStart w:id="6406" w:name="_ETM_Q24_475000"/>
      <w:bookmarkEnd w:id="6406"/>
      <w:r>
        <w:rPr>
          <w:rFonts w:hint="cs"/>
          <w:rtl/>
        </w:rPr>
        <w:t xml:space="preserve">לא בא לענות </w:t>
      </w:r>
      <w:r w:rsidR="003708D4">
        <w:rPr>
          <w:rFonts w:hint="eastAsia"/>
          <w:rtl/>
        </w:rPr>
        <w:t xml:space="preserve">– </w:t>
      </w:r>
      <w:r>
        <w:rPr>
          <w:rFonts w:hint="cs"/>
          <w:rtl/>
        </w:rPr>
        <w:t>גם הוא הצביע, השר הרלוונטי, הצביע בעד</w:t>
      </w:r>
      <w:bookmarkStart w:id="6407" w:name="_ETM_Q24_481000"/>
      <w:bookmarkEnd w:id="6407"/>
      <w:r>
        <w:rPr>
          <w:rFonts w:hint="cs"/>
          <w:rtl/>
        </w:rPr>
        <w:t xml:space="preserve"> ההצעה.</w:t>
      </w:r>
    </w:p>
    <w:p w:rsidR="00EF501E" w:rsidRDefault="00EF501E" w:rsidP="002666D4">
      <w:pPr>
        <w:rPr>
          <w:rtl/>
        </w:rPr>
      </w:pPr>
    </w:p>
    <w:p w:rsidR="00EF501E" w:rsidRDefault="00EF501E" w:rsidP="003440F1">
      <w:pPr>
        <w:rPr>
          <w:rtl/>
        </w:rPr>
      </w:pPr>
      <w:bookmarkStart w:id="6408" w:name="_ETM_Q24_482000"/>
      <w:bookmarkEnd w:id="6408"/>
      <w:r>
        <w:rPr>
          <w:rFonts w:hint="cs"/>
          <w:rtl/>
        </w:rPr>
        <w:t xml:space="preserve">אני רוצה להזכיר לכם </w:t>
      </w:r>
      <w:r w:rsidR="003440F1">
        <w:rPr>
          <w:rFonts w:hint="eastAsia"/>
          <w:rtl/>
        </w:rPr>
        <w:t xml:space="preserve">– </w:t>
      </w:r>
      <w:r>
        <w:rPr>
          <w:rFonts w:hint="cs"/>
          <w:rtl/>
        </w:rPr>
        <w:t>חברי שלמה, אדוני השר</w:t>
      </w:r>
      <w:r w:rsidR="003440F1">
        <w:rPr>
          <w:rFonts w:hint="cs"/>
          <w:rtl/>
        </w:rPr>
        <w:t>,</w:t>
      </w:r>
      <w:r>
        <w:rPr>
          <w:rFonts w:hint="cs"/>
          <w:rtl/>
        </w:rPr>
        <w:t xml:space="preserve"> תקשיב</w:t>
      </w:r>
      <w:r w:rsidR="003440F1">
        <w:rPr>
          <w:rFonts w:hint="cs"/>
          <w:rtl/>
        </w:rPr>
        <w:t>.</w:t>
      </w:r>
      <w:bookmarkStart w:id="6409" w:name="_ETM_Q24_486000"/>
      <w:bookmarkEnd w:id="6409"/>
      <w:r>
        <w:rPr>
          <w:rFonts w:hint="cs"/>
          <w:rtl/>
        </w:rPr>
        <w:t xml:space="preserve"> אני רוצה להזכיר לך, אדוני השר </w:t>
      </w:r>
      <w:r>
        <w:rPr>
          <w:rtl/>
        </w:rPr>
        <w:t>–</w:t>
      </w:r>
      <w:r>
        <w:rPr>
          <w:rFonts w:hint="cs"/>
          <w:rtl/>
        </w:rPr>
        <w:t xml:space="preserve"> סעיף מס' </w:t>
      </w:r>
      <w:bookmarkStart w:id="6410" w:name="_ETM_Q24_492000"/>
      <w:bookmarkEnd w:id="6410"/>
      <w:r>
        <w:rPr>
          <w:rFonts w:hint="cs"/>
          <w:rtl/>
        </w:rPr>
        <w:t xml:space="preserve">45 בהסכם הקואליציוני שאתם חתומים עליו: הממשלה תפעל </w:t>
      </w:r>
      <w:bookmarkStart w:id="6411" w:name="_ETM_Q24_494000"/>
      <w:bookmarkEnd w:id="6411"/>
      <w:r>
        <w:rPr>
          <w:rFonts w:hint="cs"/>
          <w:rtl/>
        </w:rPr>
        <w:t>לקידום שוויוניות בחינוך בכל המגזרים. אתם חתומים על זה עכשיו.</w:t>
      </w:r>
      <w:bookmarkStart w:id="6412" w:name="_ETM_Q24_505000"/>
      <w:bookmarkEnd w:id="6412"/>
      <w:r>
        <w:rPr>
          <w:rFonts w:hint="cs"/>
          <w:rtl/>
        </w:rPr>
        <w:t xml:space="preserve"> אתם לצערי שכחתם את המשפחות מעוטות היכולת. נכון שהוספתם כסף</w:t>
      </w:r>
      <w:bookmarkStart w:id="6413" w:name="_ETM_Q24_513000"/>
      <w:bookmarkEnd w:id="6413"/>
      <w:r>
        <w:rPr>
          <w:rFonts w:hint="cs"/>
          <w:rtl/>
        </w:rPr>
        <w:t xml:space="preserve"> כאן והוספתם כסף כאן</w:t>
      </w:r>
      <w:r w:rsidR="003440F1">
        <w:rPr>
          <w:rFonts w:hint="cs"/>
          <w:rtl/>
        </w:rPr>
        <w:t>,</w:t>
      </w:r>
      <w:r>
        <w:rPr>
          <w:rFonts w:hint="cs"/>
          <w:rtl/>
        </w:rPr>
        <w:t xml:space="preserve"> אבל זה קריטי וזה חשוב</w:t>
      </w:r>
      <w:r w:rsidR="003440F1">
        <w:rPr>
          <w:rFonts w:hint="cs"/>
          <w:rtl/>
        </w:rPr>
        <w:t>,</w:t>
      </w:r>
      <w:r>
        <w:rPr>
          <w:rFonts w:hint="cs"/>
          <w:rtl/>
        </w:rPr>
        <w:t xml:space="preserve"> זה</w:t>
      </w:r>
      <w:bookmarkStart w:id="6414" w:name="_ETM_Q24_519000"/>
      <w:bookmarkEnd w:id="6414"/>
      <w:r>
        <w:rPr>
          <w:rFonts w:hint="cs"/>
          <w:rtl/>
        </w:rPr>
        <w:t xml:space="preserve"> חשוב להפנות כסף ולתת אפשרויות לראשי הערים. הם לא צריכים</w:t>
      </w:r>
      <w:bookmarkStart w:id="6415" w:name="_ETM_Q24_526000"/>
      <w:bookmarkEnd w:id="6415"/>
      <w:r>
        <w:rPr>
          <w:rFonts w:hint="cs"/>
          <w:rtl/>
        </w:rPr>
        <w:t xml:space="preserve"> ללכת ולפשוט יד ולחפש פילנתרופיה. המדינה צריכה לקחת אחריות ולתת </w:t>
      </w:r>
      <w:bookmarkStart w:id="6416" w:name="_ETM_Q24_534000"/>
      <w:bookmarkEnd w:id="6416"/>
      <w:r>
        <w:rPr>
          <w:rFonts w:hint="cs"/>
          <w:rtl/>
        </w:rPr>
        <w:t xml:space="preserve">להם קרן שפונה למנהלי בתי הספר. מנהלי בתי הספר יודעים </w:t>
      </w:r>
      <w:bookmarkStart w:id="6417" w:name="_ETM_Q24_540000"/>
      <w:bookmarkEnd w:id="6417"/>
      <w:r>
        <w:rPr>
          <w:rFonts w:hint="cs"/>
          <w:rtl/>
        </w:rPr>
        <w:t>לקחת את הילדים האלה, מהמשפחות מעוטות היכולת, ולטפל בהם.</w:t>
      </w:r>
    </w:p>
    <w:p w:rsidR="00EF501E" w:rsidRDefault="00EF501E" w:rsidP="002666D4">
      <w:pPr>
        <w:rPr>
          <w:rtl/>
        </w:rPr>
      </w:pPr>
    </w:p>
    <w:p w:rsidR="00EF501E" w:rsidRDefault="00EF501E" w:rsidP="003708D4">
      <w:pPr>
        <w:rPr>
          <w:rtl/>
        </w:rPr>
      </w:pPr>
      <w:bookmarkStart w:id="6418" w:name="_ETM_Q24_541000"/>
      <w:bookmarkEnd w:id="6418"/>
      <w:r>
        <w:rPr>
          <w:rFonts w:hint="cs"/>
          <w:rtl/>
        </w:rPr>
        <w:t>אני רק</w:t>
      </w:r>
      <w:bookmarkStart w:id="6419" w:name="_ETM_Q24_542000"/>
      <w:bookmarkEnd w:id="6419"/>
      <w:r>
        <w:rPr>
          <w:rFonts w:hint="cs"/>
          <w:rtl/>
        </w:rPr>
        <w:t xml:space="preserve"> רוצה לתת לכם נתונים</w:t>
      </w:r>
      <w:r w:rsidR="003708D4">
        <w:rPr>
          <w:rFonts w:hint="cs"/>
          <w:rtl/>
        </w:rPr>
        <w:t>.</w:t>
      </w:r>
      <w:r>
        <w:rPr>
          <w:rFonts w:hint="cs"/>
          <w:rtl/>
        </w:rPr>
        <w:t xml:space="preserve"> למרות שניהלתי בית ספר בדימונה, </w:t>
      </w:r>
      <w:bookmarkStart w:id="6420" w:name="_ETM_Q24_552000"/>
      <w:bookmarkEnd w:id="6420"/>
      <w:r>
        <w:rPr>
          <w:rFonts w:hint="cs"/>
          <w:rtl/>
        </w:rPr>
        <w:t>ומערכת החינוך בדימונה היא מהטובות ביותר בארץ – ואני עומד מאחורי המילה שלי</w:t>
      </w:r>
      <w:r w:rsidR="003708D4">
        <w:rPr>
          <w:rFonts w:hint="cs"/>
          <w:rtl/>
        </w:rPr>
        <w:t>,</w:t>
      </w:r>
      <w:r>
        <w:rPr>
          <w:rFonts w:hint="cs"/>
          <w:rtl/>
        </w:rPr>
        <w:t xml:space="preserve"> תבדקו</w:t>
      </w:r>
      <w:r w:rsidR="003708D4">
        <w:rPr>
          <w:rFonts w:hint="cs"/>
          <w:rtl/>
        </w:rPr>
        <w:t xml:space="preserve">, </w:t>
      </w:r>
      <w:r>
        <w:rPr>
          <w:rFonts w:hint="cs"/>
          <w:rtl/>
        </w:rPr>
        <w:t xml:space="preserve">אבל זו לא מנת חלקה של שאר </w:t>
      </w:r>
      <w:bookmarkStart w:id="6421" w:name="_ETM_Q24_555000"/>
      <w:bookmarkEnd w:id="6421"/>
      <w:r>
        <w:rPr>
          <w:rFonts w:hint="cs"/>
          <w:rtl/>
        </w:rPr>
        <w:t>הפריפריה. בשנת 2020 קיבלו תלמידים בערי המרכז תעודות בגרות בהצטיינות</w:t>
      </w:r>
      <w:bookmarkStart w:id="6422" w:name="_ETM_Q24_566000"/>
      <w:bookmarkEnd w:id="6422"/>
      <w:r>
        <w:rPr>
          <w:rFonts w:hint="cs"/>
          <w:rtl/>
        </w:rPr>
        <w:t xml:space="preserve"> פי</w:t>
      </w:r>
      <w:r w:rsidR="003440F1">
        <w:rPr>
          <w:rFonts w:hint="cs"/>
          <w:rtl/>
        </w:rPr>
        <w:t xml:space="preserve"> </w:t>
      </w:r>
      <w:r w:rsidR="003708D4">
        <w:rPr>
          <w:rFonts w:hint="cs"/>
          <w:rtl/>
        </w:rPr>
        <w:t>20</w:t>
      </w:r>
      <w:r>
        <w:rPr>
          <w:rFonts w:hint="cs"/>
          <w:rtl/>
        </w:rPr>
        <w:t>, וחלק מהתלמידים בפריפריה יכלו לקבל את אותן תעודות</w:t>
      </w:r>
      <w:bookmarkStart w:id="6423" w:name="_ETM_Q24_573000"/>
      <w:bookmarkEnd w:id="6423"/>
      <w:r>
        <w:rPr>
          <w:rFonts w:hint="cs"/>
          <w:rtl/>
        </w:rPr>
        <w:t>, את אותה הצטיינות, אם ההורים שלהם יכלו לאבחן</w:t>
      </w:r>
      <w:bookmarkStart w:id="6424" w:name="_ETM_Q24_579000"/>
      <w:bookmarkEnd w:id="6424"/>
      <w:r>
        <w:rPr>
          <w:rFonts w:hint="cs"/>
          <w:rtl/>
        </w:rPr>
        <w:t xml:space="preserve"> אותם</w:t>
      </w:r>
      <w:r w:rsidR="003708D4" w:rsidRPr="003708D4">
        <w:rPr>
          <w:rFonts w:hint="cs"/>
          <w:rtl/>
        </w:rPr>
        <w:t xml:space="preserve"> </w:t>
      </w:r>
      <w:r w:rsidR="003708D4">
        <w:rPr>
          <w:rFonts w:hint="cs"/>
          <w:rtl/>
        </w:rPr>
        <w:t>בגיל צעיר</w:t>
      </w:r>
      <w:r>
        <w:rPr>
          <w:rFonts w:hint="cs"/>
          <w:rtl/>
        </w:rPr>
        <w:t>. זה לא קורה כי אין להם כסף.</w:t>
      </w:r>
      <w:bookmarkStart w:id="6425" w:name="_ETM_Q24_584000"/>
      <w:bookmarkEnd w:id="6425"/>
      <w:r w:rsidR="003708D4">
        <w:rPr>
          <w:rFonts w:hint="cs"/>
          <w:rtl/>
        </w:rPr>
        <w:t xml:space="preserve"> </w:t>
      </w:r>
      <w:r>
        <w:rPr>
          <w:rFonts w:hint="cs"/>
          <w:rtl/>
        </w:rPr>
        <w:t>אותן משפחות זקוקות</w:t>
      </w:r>
      <w:bookmarkStart w:id="6426" w:name="_ETM_Q24_587000"/>
      <w:bookmarkEnd w:id="6426"/>
      <w:r>
        <w:rPr>
          <w:rFonts w:hint="cs"/>
          <w:rtl/>
        </w:rPr>
        <w:t xml:space="preserve"> לכל אמצעי ולכל כלי שיצמצם את הפערים בחינוך. מגיע להם.</w:t>
      </w:r>
      <w:bookmarkStart w:id="6427" w:name="_ETM_Q24_598000"/>
      <w:bookmarkEnd w:id="6427"/>
      <w:r>
        <w:rPr>
          <w:rFonts w:hint="cs"/>
          <w:rtl/>
        </w:rPr>
        <w:t xml:space="preserve"> הם לא יושבים כאן</w:t>
      </w:r>
      <w:r w:rsidR="003708D4">
        <w:rPr>
          <w:rFonts w:hint="cs"/>
          <w:rtl/>
        </w:rPr>
        <w:t>.</w:t>
      </w:r>
      <w:r>
        <w:rPr>
          <w:rFonts w:hint="cs"/>
          <w:rtl/>
        </w:rPr>
        <w:t xml:space="preserve"> הם לא יושבים סביב שולחן הממשלה; </w:t>
      </w:r>
      <w:bookmarkStart w:id="6428" w:name="_ETM_Q24_595000"/>
      <w:bookmarkEnd w:id="6428"/>
      <w:r>
        <w:rPr>
          <w:rFonts w:hint="cs"/>
          <w:rtl/>
        </w:rPr>
        <w:t>הם לא יושבים סביב המשא ומתן הקואליציוני</w:t>
      </w:r>
      <w:r w:rsidR="003708D4">
        <w:rPr>
          <w:rFonts w:hint="cs"/>
          <w:rtl/>
        </w:rPr>
        <w:t>,</w:t>
      </w:r>
      <w:r>
        <w:rPr>
          <w:rFonts w:hint="cs"/>
          <w:rtl/>
        </w:rPr>
        <w:t xml:space="preserve"> אבל כל אחד</w:t>
      </w:r>
      <w:bookmarkStart w:id="6429" w:name="_ETM_Q24_606000"/>
      <w:bookmarkEnd w:id="6429"/>
      <w:r>
        <w:rPr>
          <w:rFonts w:hint="cs"/>
          <w:rtl/>
        </w:rPr>
        <w:t xml:space="preserve"> מאיתנו הנציג שלהם, במיוחד אתם. </w:t>
      </w:r>
    </w:p>
    <w:p w:rsidR="00EF501E" w:rsidRDefault="00EF501E" w:rsidP="002666D4">
      <w:pPr>
        <w:rPr>
          <w:rtl/>
        </w:rPr>
      </w:pPr>
    </w:p>
    <w:p w:rsidR="00EF501E" w:rsidRDefault="00EF501E" w:rsidP="00DA187D">
      <w:pPr>
        <w:rPr>
          <w:rtl/>
        </w:rPr>
      </w:pPr>
      <w:bookmarkStart w:id="6430" w:name="_ETM_Q24_613000"/>
      <w:bookmarkEnd w:id="6430"/>
      <w:r>
        <w:rPr>
          <w:rFonts w:hint="cs"/>
          <w:rtl/>
        </w:rPr>
        <w:t>בתחילת הקדנציה שלו</w:t>
      </w:r>
      <w:r w:rsidRPr="00BC3F45">
        <w:rPr>
          <w:rFonts w:hint="cs"/>
          <w:rtl/>
        </w:rPr>
        <w:t xml:space="preserve"> </w:t>
      </w:r>
      <w:r>
        <w:rPr>
          <w:rFonts w:hint="cs"/>
          <w:rtl/>
        </w:rPr>
        <w:t xml:space="preserve">שר החינוך קיש </w:t>
      </w:r>
      <w:r w:rsidR="003708D4">
        <w:rPr>
          <w:rFonts w:hint="eastAsia"/>
          <w:rtl/>
        </w:rPr>
        <w:t xml:space="preserve">– </w:t>
      </w:r>
      <w:r>
        <w:rPr>
          <w:rFonts w:hint="cs"/>
          <w:rtl/>
        </w:rPr>
        <w:t>אני מצטט</w:t>
      </w:r>
      <w:bookmarkStart w:id="6431" w:name="_ETM_Q24_616000"/>
      <w:bookmarkEnd w:id="6431"/>
      <w:r>
        <w:rPr>
          <w:rFonts w:hint="cs"/>
          <w:rtl/>
        </w:rPr>
        <w:t xml:space="preserve"> </w:t>
      </w:r>
      <w:r w:rsidR="003708D4">
        <w:rPr>
          <w:rFonts w:hint="eastAsia"/>
          <w:rtl/>
        </w:rPr>
        <w:t xml:space="preserve">– </w:t>
      </w:r>
      <w:r>
        <w:rPr>
          <w:rFonts w:hint="cs"/>
          <w:rtl/>
        </w:rPr>
        <w:t>הציג בוועדת הכספים תוספת של</w:t>
      </w:r>
      <w:bookmarkStart w:id="6432" w:name="_ETM_Q24_617000"/>
      <w:bookmarkEnd w:id="6432"/>
      <w:r>
        <w:rPr>
          <w:rFonts w:hint="cs"/>
          <w:rtl/>
        </w:rPr>
        <w:t xml:space="preserve"> 600 מיליון שקלים לצמצום פערים ולעידוד הישגיות. זה הדבר שא</w:t>
      </w:r>
      <w:r w:rsidR="003708D4">
        <w:rPr>
          <w:rFonts w:hint="cs"/>
          <w:rtl/>
        </w:rPr>
        <w:t>ו</w:t>
      </w:r>
      <w:r>
        <w:rPr>
          <w:rFonts w:hint="cs"/>
          <w:rtl/>
        </w:rPr>
        <w:t xml:space="preserve">תו </w:t>
      </w:r>
      <w:bookmarkStart w:id="6433" w:name="_ETM_Q24_623000"/>
      <w:bookmarkEnd w:id="6433"/>
      <w:r>
        <w:rPr>
          <w:rFonts w:hint="cs"/>
          <w:rtl/>
        </w:rPr>
        <w:t xml:space="preserve">צריך </w:t>
      </w:r>
      <w:r w:rsidR="003708D4">
        <w:rPr>
          <w:rFonts w:hint="eastAsia"/>
          <w:rtl/>
        </w:rPr>
        <w:t xml:space="preserve">– </w:t>
      </w:r>
      <w:r>
        <w:rPr>
          <w:rFonts w:hint="cs"/>
          <w:rtl/>
        </w:rPr>
        <w:t xml:space="preserve">אמרתי לו את זה </w:t>
      </w:r>
      <w:r w:rsidR="003708D4">
        <w:rPr>
          <w:rFonts w:hint="eastAsia"/>
          <w:rtl/>
        </w:rPr>
        <w:t xml:space="preserve">– </w:t>
      </w:r>
      <w:r>
        <w:rPr>
          <w:rFonts w:hint="cs"/>
          <w:rtl/>
        </w:rPr>
        <w:t>לאפשר לילדים ממשפחות מעוטות</w:t>
      </w:r>
      <w:bookmarkStart w:id="6434" w:name="_ETM_Q24_635000"/>
      <w:bookmarkEnd w:id="6434"/>
      <w:r>
        <w:rPr>
          <w:rFonts w:hint="cs"/>
          <w:rtl/>
        </w:rPr>
        <w:t xml:space="preserve"> יכולת לעשות מבחן בלי שההורים יחזרו אחר הפתחים ובלי שמנהלי</w:t>
      </w:r>
      <w:bookmarkStart w:id="6435" w:name="_ETM_Q24_642000"/>
      <w:bookmarkEnd w:id="6435"/>
      <w:r>
        <w:rPr>
          <w:rFonts w:hint="cs"/>
          <w:rtl/>
        </w:rPr>
        <w:t xml:space="preserve"> בתי ספר יחפשו פילנתרופיה. זו הזכות הבסיסית שלי</w:t>
      </w:r>
      <w:r w:rsidR="00DA187D">
        <w:rPr>
          <w:rFonts w:hint="cs"/>
          <w:rtl/>
        </w:rPr>
        <w:t>;</w:t>
      </w:r>
      <w:r>
        <w:rPr>
          <w:rFonts w:hint="cs"/>
          <w:rtl/>
        </w:rPr>
        <w:t xml:space="preserve"> אם אני</w:t>
      </w:r>
      <w:bookmarkStart w:id="6436" w:name="_ETM_Q24_647000"/>
      <w:bookmarkEnd w:id="6436"/>
      <w:r>
        <w:rPr>
          <w:rFonts w:hint="cs"/>
          <w:rtl/>
        </w:rPr>
        <w:t xml:space="preserve"> רוצה לצמצם פערים, אני צריך לקבל את האפשרות הזאת. חברי</w:t>
      </w:r>
      <w:r w:rsidR="00DA187D">
        <w:rPr>
          <w:rFonts w:hint="cs"/>
          <w:rtl/>
        </w:rPr>
        <w:t>א</w:t>
      </w:r>
      <w:r>
        <w:rPr>
          <w:rFonts w:hint="cs"/>
          <w:rtl/>
        </w:rPr>
        <w:t xml:space="preserve">, </w:t>
      </w:r>
      <w:bookmarkStart w:id="6437" w:name="_ETM_Q24_655000"/>
      <w:bookmarkEnd w:id="6437"/>
      <w:r>
        <w:rPr>
          <w:rFonts w:hint="cs"/>
          <w:rtl/>
        </w:rPr>
        <w:t>כשאתה בודק כמה תלמידים מקבלים הארכה והתחשבות</w:t>
      </w:r>
      <w:bookmarkStart w:id="6438" w:name="_ETM_Q24_663000"/>
      <w:bookmarkEnd w:id="6438"/>
      <w:r>
        <w:rPr>
          <w:rFonts w:hint="cs"/>
          <w:rtl/>
        </w:rPr>
        <w:t xml:space="preserve"> במבחני הבגרות </w:t>
      </w:r>
      <w:r w:rsidR="00DA187D">
        <w:rPr>
          <w:rFonts w:hint="eastAsia"/>
          <w:rtl/>
        </w:rPr>
        <w:t xml:space="preserve">– </w:t>
      </w:r>
      <w:r>
        <w:rPr>
          <w:rFonts w:hint="cs"/>
          <w:rtl/>
        </w:rPr>
        <w:t>ככל שהם מסוציו</w:t>
      </w:r>
      <w:r w:rsidR="00DA187D">
        <w:rPr>
          <w:rFonts w:hint="cs"/>
          <w:rtl/>
        </w:rPr>
        <w:t>-</w:t>
      </w:r>
      <w:r>
        <w:rPr>
          <w:rFonts w:hint="cs"/>
          <w:rtl/>
        </w:rPr>
        <w:t>אקונומי גבוה הם מקבלים יותר, כי ההורים</w:t>
      </w:r>
      <w:bookmarkStart w:id="6439" w:name="_ETM_Q24_668000"/>
      <w:bookmarkEnd w:id="6439"/>
      <w:r>
        <w:rPr>
          <w:rFonts w:hint="cs"/>
          <w:rtl/>
        </w:rPr>
        <w:t xml:space="preserve"> שלהם יכולים לקחת אותם לעשות מבדקים, וההורים האחרים, מעוטי היכולת</w:t>
      </w:r>
      <w:bookmarkStart w:id="6440" w:name="_ETM_Q24_676000"/>
      <w:bookmarkEnd w:id="6440"/>
      <w:r>
        <w:rPr>
          <w:rFonts w:hint="cs"/>
          <w:rtl/>
        </w:rPr>
        <w:t>, לא יכולים לעשות את זה.</w:t>
      </w:r>
    </w:p>
    <w:p w:rsidR="00EF501E" w:rsidRDefault="00EF501E" w:rsidP="002666D4">
      <w:pPr>
        <w:rPr>
          <w:rtl/>
        </w:rPr>
      </w:pPr>
      <w:bookmarkStart w:id="6441" w:name="_ETM_Q24_679000"/>
      <w:bookmarkEnd w:id="6441"/>
    </w:p>
    <w:p w:rsidR="00EF501E" w:rsidRDefault="00EF501E" w:rsidP="00DA187D">
      <w:pPr>
        <w:rPr>
          <w:rtl/>
        </w:rPr>
      </w:pPr>
      <w:bookmarkStart w:id="6442" w:name="_ETM_Q24_680000"/>
      <w:bookmarkEnd w:id="6442"/>
      <w:r>
        <w:rPr>
          <w:rFonts w:hint="cs"/>
          <w:rtl/>
        </w:rPr>
        <w:t xml:space="preserve">אני רק אחזור: 1.1 מיליארד שקל </w:t>
      </w:r>
      <w:bookmarkStart w:id="6443" w:name="_ETM_Q24_678000"/>
      <w:bookmarkEnd w:id="6443"/>
      <w:r>
        <w:rPr>
          <w:rFonts w:hint="cs"/>
          <w:rtl/>
        </w:rPr>
        <w:t xml:space="preserve">תוספת שכר במוסדות החינוך החרדיים; 2.5 מיליארד שקלים תמיכה בישיבות </w:t>
      </w:r>
      <w:bookmarkStart w:id="6444" w:name="_ETM_Q24_690000"/>
      <w:bookmarkEnd w:id="6444"/>
      <w:r>
        <w:rPr>
          <w:rFonts w:hint="cs"/>
          <w:rtl/>
        </w:rPr>
        <w:t>לאברכים; 160 מיליון שקל לתגבור החינוך החרדי ועוד ועוד</w:t>
      </w:r>
      <w:bookmarkStart w:id="6445" w:name="_ETM_Q24_698000"/>
      <w:bookmarkEnd w:id="6445"/>
      <w:r>
        <w:rPr>
          <w:rFonts w:hint="cs"/>
          <w:rtl/>
        </w:rPr>
        <w:t xml:space="preserve"> ועוד. למה אי-אפשר למצוא 20 מיליון שקל לכך שילדים מעוטי</w:t>
      </w:r>
      <w:bookmarkStart w:id="6446" w:name="_ETM_Q24_708000"/>
      <w:bookmarkEnd w:id="6446"/>
      <w:r>
        <w:rPr>
          <w:rFonts w:hint="cs"/>
          <w:rtl/>
        </w:rPr>
        <w:t xml:space="preserve"> יכולת יוכלו לעשות מבדקים</w:t>
      </w:r>
      <w:r w:rsidR="00DA187D">
        <w:rPr>
          <w:rFonts w:hint="cs"/>
          <w:rtl/>
        </w:rPr>
        <w:t>,</w:t>
      </w:r>
      <w:r>
        <w:rPr>
          <w:rFonts w:hint="cs"/>
          <w:rtl/>
        </w:rPr>
        <w:t xml:space="preserve"> שההורים שלהם, שממילא נאנקים תחת יוקר</w:t>
      </w:r>
      <w:bookmarkStart w:id="6447" w:name="_ETM_Q24_717000"/>
      <w:bookmarkEnd w:id="6447"/>
      <w:r>
        <w:rPr>
          <w:rFonts w:hint="cs"/>
          <w:rtl/>
        </w:rPr>
        <w:t xml:space="preserve"> המחיה וכו' וכו'</w:t>
      </w:r>
      <w:r w:rsidR="00DA187D">
        <w:rPr>
          <w:rFonts w:hint="cs"/>
          <w:rtl/>
        </w:rPr>
        <w:t>?</w:t>
      </w:r>
      <w:r>
        <w:rPr>
          <w:rFonts w:hint="cs"/>
          <w:rtl/>
        </w:rPr>
        <w:t xml:space="preserve"> </w:t>
      </w:r>
    </w:p>
    <w:p w:rsidR="00EF501E" w:rsidRDefault="00EF501E" w:rsidP="002666D4">
      <w:pPr>
        <w:rPr>
          <w:rtl/>
        </w:rPr>
      </w:pPr>
    </w:p>
    <w:p w:rsidR="00EF501E" w:rsidRDefault="00EF501E" w:rsidP="00DA187D">
      <w:pPr>
        <w:rPr>
          <w:rtl/>
        </w:rPr>
      </w:pPr>
      <w:bookmarkStart w:id="6448" w:name="_ETM_Q24_718000"/>
      <w:bookmarkEnd w:id="6448"/>
      <w:r>
        <w:rPr>
          <w:rFonts w:hint="cs"/>
          <w:rtl/>
        </w:rPr>
        <w:t xml:space="preserve">עכשיו, למה אתם בקואליציה, שמרימים את הדגל: אנחנו דואגים לפריפריה, דואגים לעניים </w:t>
      </w:r>
      <w:r w:rsidR="00DA187D">
        <w:rPr>
          <w:rFonts w:hint="eastAsia"/>
          <w:rtl/>
        </w:rPr>
        <w:t xml:space="preserve">– </w:t>
      </w:r>
      <w:r>
        <w:rPr>
          <w:rFonts w:hint="cs"/>
          <w:rtl/>
        </w:rPr>
        <w:t>למה הם לא</w:t>
      </w:r>
      <w:bookmarkStart w:id="6449" w:name="_ETM_Q24_730000"/>
      <w:bookmarkEnd w:id="6449"/>
      <w:r>
        <w:rPr>
          <w:rFonts w:hint="cs"/>
          <w:rtl/>
        </w:rPr>
        <w:t xml:space="preserve"> נמצאים כאן? למה הילדים האלה לא מקבלים כסף כדי שיוכלו</w:t>
      </w:r>
      <w:bookmarkStart w:id="6450" w:name="_ETM_Q24_738000"/>
      <w:bookmarkEnd w:id="6450"/>
      <w:r>
        <w:rPr>
          <w:rFonts w:hint="cs"/>
          <w:rtl/>
        </w:rPr>
        <w:t xml:space="preserve"> להתקדם במערכת החינוך כמו שצריך? </w:t>
      </w:r>
      <w:bookmarkStart w:id="6451" w:name="TOR_Q25"/>
      <w:bookmarkStart w:id="6452" w:name="_ETM_Q25_180000"/>
      <w:bookmarkEnd w:id="6320"/>
      <w:bookmarkEnd w:id="6451"/>
      <w:bookmarkEnd w:id="6452"/>
      <w:r>
        <w:rPr>
          <w:rFonts w:hint="cs"/>
          <w:rtl/>
          <w:lang w:eastAsia="he-IL"/>
        </w:rPr>
        <w:t>למה נגזר על ילדים ממשפחות מעוטות יכולת</w:t>
      </w:r>
      <w:r w:rsidR="00DA187D">
        <w:rPr>
          <w:rFonts w:hint="cs"/>
          <w:rtl/>
          <w:lang w:eastAsia="he-IL"/>
        </w:rPr>
        <w:t>,</w:t>
      </w:r>
      <w:r>
        <w:rPr>
          <w:rFonts w:hint="cs"/>
          <w:rtl/>
          <w:lang w:eastAsia="he-IL"/>
        </w:rPr>
        <w:t xml:space="preserve"> למה נגזר עליהם לא לעבור בדיקה או מבדק </w:t>
      </w:r>
      <w:bookmarkStart w:id="6453" w:name="_ETM_Q25_151989"/>
      <w:bookmarkEnd w:id="6453"/>
      <w:r>
        <w:rPr>
          <w:rFonts w:hint="cs"/>
          <w:rtl/>
          <w:lang w:eastAsia="he-IL"/>
        </w:rPr>
        <w:t xml:space="preserve">או מבחן, אם יש תחושה שהוא צריך הקלות כאלה והקלות </w:t>
      </w:r>
      <w:bookmarkStart w:id="6454" w:name="_ETM_Q25_158008"/>
      <w:bookmarkEnd w:id="6454"/>
      <w:r>
        <w:rPr>
          <w:rFonts w:hint="cs"/>
          <w:rtl/>
          <w:lang w:eastAsia="he-IL"/>
        </w:rPr>
        <w:t xml:space="preserve">אחרות ומסלול כזה ומסלול אחר? למה המדינה הזאת, שאתם שולטים </w:t>
      </w:r>
      <w:bookmarkStart w:id="6455" w:name="_ETM_Q25_165776"/>
      <w:bookmarkEnd w:id="6455"/>
      <w:r>
        <w:rPr>
          <w:rFonts w:hint="cs"/>
          <w:rtl/>
          <w:lang w:eastAsia="he-IL"/>
        </w:rPr>
        <w:t>בה היום, הפכה להיות מדינה שנותנת רק לצד אחד? למה</w:t>
      </w:r>
      <w:bookmarkStart w:id="6456" w:name="_ETM_Q25_167774"/>
      <w:bookmarkEnd w:id="6456"/>
      <w:r>
        <w:rPr>
          <w:rFonts w:hint="cs"/>
          <w:rtl/>
          <w:lang w:eastAsia="he-IL"/>
        </w:rPr>
        <w:t xml:space="preserve"> אתם לא מסתכלים על הילדים האלה? אבל אתם טובלים ושרץ </w:t>
      </w:r>
      <w:bookmarkStart w:id="6457" w:name="_ETM_Q25_173872"/>
      <w:bookmarkEnd w:id="6457"/>
      <w:r>
        <w:rPr>
          <w:rFonts w:hint="cs"/>
          <w:rtl/>
          <w:lang w:eastAsia="he-IL"/>
        </w:rPr>
        <w:t>בידכם. אתם אומרים: אנחנו דואגים לכולם, אתם אומרים</w:t>
      </w:r>
      <w:bookmarkStart w:id="6458" w:name="_ETM_Q25_151295"/>
      <w:bookmarkStart w:id="6459" w:name="_ETM_Q25_151396"/>
      <w:bookmarkStart w:id="6460" w:name="_ETM_Q25_151582"/>
      <w:bookmarkStart w:id="6461" w:name="_ETM_Q25_151643"/>
      <w:bookmarkEnd w:id="6458"/>
      <w:bookmarkEnd w:id="6459"/>
      <w:bookmarkEnd w:id="6460"/>
      <w:bookmarkEnd w:id="6461"/>
      <w:r>
        <w:rPr>
          <w:rFonts w:hint="cs"/>
          <w:rtl/>
          <w:lang w:eastAsia="he-IL"/>
        </w:rPr>
        <w:t xml:space="preserve">: </w:t>
      </w:r>
      <w:r>
        <w:rPr>
          <w:rtl/>
        </w:rPr>
        <w:t xml:space="preserve">אנחנו </w:t>
      </w:r>
      <w:bookmarkStart w:id="6462" w:name="_ETM_Q25_180450"/>
      <w:bookmarkEnd w:id="6462"/>
      <w:r>
        <w:rPr>
          <w:rtl/>
        </w:rPr>
        <w:t xml:space="preserve">דואגים </w:t>
      </w:r>
      <w:bookmarkStart w:id="6463" w:name="_ETM_Q25_180900"/>
      <w:bookmarkEnd w:id="6463"/>
      <w:r>
        <w:rPr>
          <w:rtl/>
        </w:rPr>
        <w:t>לפריפריה</w:t>
      </w:r>
      <w:r>
        <w:rPr>
          <w:rFonts w:hint="cs"/>
          <w:rtl/>
        </w:rPr>
        <w:t>,</w:t>
      </w:r>
      <w:r>
        <w:rPr>
          <w:rtl/>
        </w:rPr>
        <w:t xml:space="preserve"> </w:t>
      </w:r>
      <w:bookmarkStart w:id="6464" w:name="_ETM_Q25_182040"/>
      <w:bookmarkEnd w:id="6464"/>
      <w:r>
        <w:rPr>
          <w:rtl/>
        </w:rPr>
        <w:t xml:space="preserve">אבל </w:t>
      </w:r>
      <w:bookmarkStart w:id="6465" w:name="_ETM_Q25_182340"/>
      <w:bookmarkEnd w:id="6465"/>
      <w:r>
        <w:rPr>
          <w:rtl/>
        </w:rPr>
        <w:t xml:space="preserve">הדבר </w:t>
      </w:r>
      <w:bookmarkStart w:id="6466" w:name="_ETM_Q25_182759"/>
      <w:bookmarkEnd w:id="6466"/>
      <w:r>
        <w:rPr>
          <w:rtl/>
        </w:rPr>
        <w:t xml:space="preserve">הפשוט </w:t>
      </w:r>
      <w:bookmarkStart w:id="6467" w:name="_ETM_Q25_183360"/>
      <w:bookmarkEnd w:id="6467"/>
      <w:r>
        <w:rPr>
          <w:rtl/>
        </w:rPr>
        <w:t xml:space="preserve">הזה </w:t>
      </w:r>
      <w:bookmarkStart w:id="6468" w:name="_ETM_Q25_183629"/>
      <w:bookmarkEnd w:id="6468"/>
      <w:r>
        <w:rPr>
          <w:rtl/>
        </w:rPr>
        <w:t xml:space="preserve">נעלם </w:t>
      </w:r>
      <w:bookmarkStart w:id="6469" w:name="_ETM_Q25_184200"/>
      <w:bookmarkEnd w:id="6469"/>
      <w:r>
        <w:rPr>
          <w:rtl/>
        </w:rPr>
        <w:t>מ</w:t>
      </w:r>
      <w:r>
        <w:rPr>
          <w:rFonts w:hint="cs"/>
          <w:rtl/>
        </w:rPr>
        <w:t>עיניכם</w:t>
      </w:r>
      <w:r w:rsidR="00DA187D">
        <w:rPr>
          <w:rFonts w:hint="cs"/>
          <w:rtl/>
        </w:rPr>
        <w:t>.</w:t>
      </w:r>
      <w:r>
        <w:rPr>
          <w:rFonts w:hint="cs"/>
          <w:rtl/>
        </w:rPr>
        <w:t xml:space="preserve"> נעלם </w:t>
      </w:r>
      <w:bookmarkStart w:id="6470" w:name="_ETM_Q25_186266"/>
      <w:bookmarkEnd w:id="6470"/>
      <w:r>
        <w:rPr>
          <w:rFonts w:hint="cs"/>
          <w:rtl/>
        </w:rPr>
        <w:t>מעיניכם.</w:t>
      </w:r>
      <w:bookmarkStart w:id="6471" w:name="_ETM_Q25_186290"/>
      <w:bookmarkStart w:id="6472" w:name="_ETM_Q25_186740"/>
      <w:bookmarkEnd w:id="6471"/>
      <w:bookmarkEnd w:id="6472"/>
      <w:r>
        <w:rPr>
          <w:rtl/>
        </w:rPr>
        <w:t xml:space="preserve"> </w:t>
      </w:r>
      <w:bookmarkStart w:id="6473" w:name="_ETM_Q25_187549"/>
      <w:bookmarkEnd w:id="6473"/>
    </w:p>
    <w:p w:rsidR="00EF501E" w:rsidRDefault="00EF501E" w:rsidP="002666D4">
      <w:pPr>
        <w:rPr>
          <w:rtl/>
        </w:rPr>
      </w:pPr>
    </w:p>
    <w:p w:rsidR="00EF501E" w:rsidRDefault="00EF501E" w:rsidP="00107AFF">
      <w:pPr>
        <w:rPr>
          <w:rtl/>
        </w:rPr>
      </w:pPr>
      <w:bookmarkStart w:id="6474" w:name="_ETM_Q25_185873"/>
      <w:bookmarkStart w:id="6475" w:name="_ETM_Q25_185928"/>
      <w:bookmarkEnd w:id="6474"/>
      <w:bookmarkEnd w:id="6475"/>
      <w:r>
        <w:rPr>
          <w:rtl/>
        </w:rPr>
        <w:t xml:space="preserve">קרן </w:t>
      </w:r>
      <w:bookmarkStart w:id="6476" w:name="_ETM_Q25_188000"/>
      <w:bookmarkEnd w:id="6476"/>
      <w:r>
        <w:rPr>
          <w:rFonts w:hint="cs"/>
          <w:rtl/>
        </w:rPr>
        <w:t>ה</w:t>
      </w:r>
      <w:r>
        <w:rPr>
          <w:rtl/>
        </w:rPr>
        <w:t>ארנונה</w:t>
      </w:r>
      <w:bookmarkStart w:id="6477" w:name="_ETM_Q25_189510"/>
      <w:bookmarkEnd w:id="6477"/>
      <w:r>
        <w:rPr>
          <w:rFonts w:hint="cs"/>
          <w:rtl/>
        </w:rPr>
        <w:t xml:space="preserve"> </w:t>
      </w:r>
      <w:r>
        <w:rPr>
          <w:rFonts w:hint="eastAsia"/>
        </w:rPr>
        <w:t>–</w:t>
      </w:r>
      <w:r>
        <w:rPr>
          <w:rFonts w:hint="cs"/>
          <w:rtl/>
        </w:rPr>
        <w:t xml:space="preserve"> </w:t>
      </w:r>
      <w:r>
        <w:rPr>
          <w:rtl/>
        </w:rPr>
        <w:t xml:space="preserve">אתם </w:t>
      </w:r>
      <w:bookmarkStart w:id="6478" w:name="_ETM_Q25_189690"/>
      <w:bookmarkEnd w:id="6478"/>
      <w:r>
        <w:rPr>
          <w:rtl/>
        </w:rPr>
        <w:t xml:space="preserve">יכולים </w:t>
      </w:r>
      <w:bookmarkStart w:id="6479" w:name="_ETM_Q25_190019"/>
      <w:bookmarkEnd w:id="6479"/>
      <w:r>
        <w:rPr>
          <w:rtl/>
        </w:rPr>
        <w:t xml:space="preserve">לעשות </w:t>
      </w:r>
      <w:bookmarkStart w:id="6480" w:name="_ETM_Q25_190590"/>
      <w:bookmarkEnd w:id="6480"/>
      <w:r>
        <w:rPr>
          <w:rtl/>
        </w:rPr>
        <w:t xml:space="preserve">מה </w:t>
      </w:r>
      <w:bookmarkStart w:id="6481" w:name="_ETM_Q25_190889"/>
      <w:bookmarkEnd w:id="6481"/>
      <w:r>
        <w:rPr>
          <w:rtl/>
        </w:rPr>
        <w:t xml:space="preserve">שאתם </w:t>
      </w:r>
      <w:bookmarkStart w:id="6482" w:name="_ETM_Q25_191219"/>
      <w:bookmarkEnd w:id="6482"/>
      <w:r>
        <w:rPr>
          <w:rtl/>
        </w:rPr>
        <w:t xml:space="preserve">רוצים </w:t>
      </w:r>
      <w:bookmarkStart w:id="6483" w:name="_ETM_Q25_193369"/>
      <w:bookmarkEnd w:id="6483"/>
      <w:r>
        <w:rPr>
          <w:rtl/>
        </w:rPr>
        <w:t xml:space="preserve">עם </w:t>
      </w:r>
      <w:bookmarkStart w:id="6484" w:name="_ETM_Q25_193549"/>
      <w:bookmarkEnd w:id="6484"/>
      <w:r>
        <w:rPr>
          <w:rtl/>
        </w:rPr>
        <w:t xml:space="preserve">הקרן </w:t>
      </w:r>
      <w:bookmarkStart w:id="6485" w:name="_ETM_Q25_193999"/>
      <w:bookmarkEnd w:id="6485"/>
      <w:r>
        <w:rPr>
          <w:rtl/>
        </w:rPr>
        <w:t>הזאת</w:t>
      </w:r>
      <w:r>
        <w:rPr>
          <w:rFonts w:hint="cs"/>
          <w:rtl/>
        </w:rPr>
        <w:t>,</w:t>
      </w:r>
      <w:r>
        <w:rPr>
          <w:rtl/>
        </w:rPr>
        <w:t xml:space="preserve"> </w:t>
      </w:r>
      <w:bookmarkStart w:id="6486" w:name="_ETM_Q25_196560"/>
      <w:bookmarkEnd w:id="6486"/>
      <w:r>
        <w:rPr>
          <w:rtl/>
        </w:rPr>
        <w:t xml:space="preserve">אבל </w:t>
      </w:r>
      <w:bookmarkStart w:id="6487" w:name="_ETM_Q25_196890"/>
      <w:bookmarkEnd w:id="6487"/>
      <w:r>
        <w:rPr>
          <w:rtl/>
        </w:rPr>
        <w:t xml:space="preserve">היא </w:t>
      </w:r>
      <w:bookmarkStart w:id="6488" w:name="_ETM_Q25_197039"/>
      <w:bookmarkEnd w:id="6488"/>
      <w:r>
        <w:rPr>
          <w:rtl/>
        </w:rPr>
        <w:t xml:space="preserve">לא </w:t>
      </w:r>
      <w:bookmarkStart w:id="6489" w:name="_ETM_Q25_197220"/>
      <w:bookmarkEnd w:id="6489"/>
      <w:r>
        <w:rPr>
          <w:rtl/>
        </w:rPr>
        <w:t xml:space="preserve">מיועדת </w:t>
      </w:r>
      <w:bookmarkStart w:id="6490" w:name="_ETM_Q25_198000"/>
      <w:bookmarkEnd w:id="6490"/>
      <w:r>
        <w:rPr>
          <w:rtl/>
        </w:rPr>
        <w:t xml:space="preserve">לילדים </w:t>
      </w:r>
      <w:bookmarkStart w:id="6491" w:name="_ETM_Q25_198630"/>
      <w:bookmarkEnd w:id="6491"/>
      <w:r>
        <w:rPr>
          <w:rtl/>
        </w:rPr>
        <w:t>האלה</w:t>
      </w:r>
      <w:r>
        <w:rPr>
          <w:rFonts w:hint="cs"/>
          <w:rtl/>
        </w:rPr>
        <w:t>,</w:t>
      </w:r>
      <w:r>
        <w:rPr>
          <w:rtl/>
        </w:rPr>
        <w:t xml:space="preserve"> </w:t>
      </w:r>
      <w:bookmarkStart w:id="6492" w:name="_ETM_Q25_200999"/>
      <w:bookmarkEnd w:id="6492"/>
      <w:r>
        <w:rPr>
          <w:rtl/>
        </w:rPr>
        <w:t xml:space="preserve">היא </w:t>
      </w:r>
      <w:bookmarkStart w:id="6493" w:name="_ETM_Q25_201239"/>
      <w:bookmarkEnd w:id="6493"/>
      <w:r>
        <w:rPr>
          <w:rtl/>
        </w:rPr>
        <w:t xml:space="preserve">לא </w:t>
      </w:r>
      <w:bookmarkStart w:id="6494" w:name="_ETM_Q25_201569"/>
      <w:bookmarkEnd w:id="6494"/>
      <w:r>
        <w:rPr>
          <w:rtl/>
        </w:rPr>
        <w:t xml:space="preserve">מיועדת </w:t>
      </w:r>
      <w:bookmarkStart w:id="6495" w:name="_ETM_Q25_202739"/>
      <w:bookmarkEnd w:id="6495"/>
      <w:r>
        <w:rPr>
          <w:rtl/>
        </w:rPr>
        <w:t xml:space="preserve">להורים </w:t>
      </w:r>
      <w:bookmarkStart w:id="6496" w:name="_ETM_Q25_203429"/>
      <w:bookmarkEnd w:id="6496"/>
      <w:r>
        <w:rPr>
          <w:rtl/>
        </w:rPr>
        <w:t xml:space="preserve">שאין </w:t>
      </w:r>
      <w:bookmarkStart w:id="6497" w:name="_ETM_Q25_203759"/>
      <w:bookmarkEnd w:id="6497"/>
      <w:r>
        <w:rPr>
          <w:rtl/>
        </w:rPr>
        <w:t xml:space="preserve">להם </w:t>
      </w:r>
      <w:bookmarkStart w:id="6498" w:name="_ETM_Q25_204059"/>
      <w:bookmarkEnd w:id="6498"/>
      <w:r>
        <w:rPr>
          <w:rtl/>
        </w:rPr>
        <w:t xml:space="preserve">כסף </w:t>
      </w:r>
      <w:bookmarkStart w:id="6499" w:name="_ETM_Q25_204570"/>
      <w:bookmarkEnd w:id="6499"/>
      <w:r>
        <w:rPr>
          <w:rtl/>
        </w:rPr>
        <w:t xml:space="preserve">שרוצים </w:t>
      </w:r>
      <w:bookmarkStart w:id="6500" w:name="_ETM_Q25_205469"/>
      <w:bookmarkEnd w:id="6500"/>
      <w:r>
        <w:rPr>
          <w:rtl/>
        </w:rPr>
        <w:t xml:space="preserve">לאבחן </w:t>
      </w:r>
      <w:bookmarkStart w:id="6501" w:name="_ETM_Q25_206249"/>
      <w:bookmarkEnd w:id="6501"/>
      <w:r>
        <w:rPr>
          <w:rtl/>
        </w:rPr>
        <w:t xml:space="preserve">את </w:t>
      </w:r>
      <w:bookmarkStart w:id="6502" w:name="_ETM_Q25_206429"/>
      <w:bookmarkEnd w:id="6502"/>
      <w:r>
        <w:rPr>
          <w:rtl/>
        </w:rPr>
        <w:t xml:space="preserve">הילדים </w:t>
      </w:r>
      <w:bookmarkStart w:id="6503" w:name="_ETM_Q25_207119"/>
      <w:bookmarkEnd w:id="6503"/>
      <w:r>
        <w:rPr>
          <w:rtl/>
        </w:rPr>
        <w:t>שלהם</w:t>
      </w:r>
      <w:r>
        <w:rPr>
          <w:rFonts w:hint="cs"/>
          <w:rtl/>
        </w:rPr>
        <w:t>.</w:t>
      </w:r>
      <w:r>
        <w:rPr>
          <w:rtl/>
        </w:rPr>
        <w:t xml:space="preserve"> </w:t>
      </w:r>
      <w:bookmarkStart w:id="6504" w:name="_ETM_Q25_208430"/>
      <w:bookmarkStart w:id="6505" w:name="_ETM_Q25_209030"/>
      <w:bookmarkEnd w:id="6504"/>
      <w:bookmarkEnd w:id="6505"/>
      <w:r>
        <w:rPr>
          <w:rFonts w:hint="cs"/>
          <w:rtl/>
        </w:rPr>
        <w:t>יואב קיש</w:t>
      </w:r>
      <w:bookmarkStart w:id="6506" w:name="_ETM_Q25_209120"/>
      <w:bookmarkEnd w:id="6506"/>
      <w:r>
        <w:rPr>
          <w:rFonts w:hint="cs"/>
          <w:rtl/>
        </w:rPr>
        <w:t>,</w:t>
      </w:r>
      <w:r>
        <w:rPr>
          <w:rtl/>
        </w:rPr>
        <w:t xml:space="preserve"> </w:t>
      </w:r>
      <w:bookmarkStart w:id="6507" w:name="_ETM_Q25_209510"/>
      <w:bookmarkEnd w:id="6507"/>
      <w:r>
        <w:rPr>
          <w:rFonts w:hint="cs"/>
          <w:rtl/>
        </w:rPr>
        <w:t xml:space="preserve">חבל </w:t>
      </w:r>
      <w:r>
        <w:rPr>
          <w:rtl/>
        </w:rPr>
        <w:t xml:space="preserve">שאתה </w:t>
      </w:r>
      <w:bookmarkStart w:id="6508" w:name="_ETM_Q25_209900"/>
      <w:bookmarkEnd w:id="6508"/>
      <w:r>
        <w:rPr>
          <w:rtl/>
        </w:rPr>
        <w:t xml:space="preserve">לא </w:t>
      </w:r>
      <w:bookmarkStart w:id="6509" w:name="_ETM_Q25_210020"/>
      <w:bookmarkEnd w:id="6509"/>
      <w:r>
        <w:rPr>
          <w:rtl/>
        </w:rPr>
        <w:t xml:space="preserve">נמצא </w:t>
      </w:r>
      <w:bookmarkStart w:id="6510" w:name="_ETM_Q25_210470"/>
      <w:bookmarkEnd w:id="6510"/>
      <w:r>
        <w:rPr>
          <w:rtl/>
        </w:rPr>
        <w:t>כאן</w:t>
      </w:r>
      <w:r>
        <w:rPr>
          <w:rFonts w:hint="cs"/>
          <w:rtl/>
        </w:rPr>
        <w:t>.</w:t>
      </w:r>
      <w:r>
        <w:rPr>
          <w:rtl/>
        </w:rPr>
        <w:t xml:space="preserve"> </w:t>
      </w:r>
      <w:bookmarkStart w:id="6511" w:name="_ETM_Q25_211070"/>
      <w:bookmarkEnd w:id="6511"/>
      <w:r>
        <w:rPr>
          <w:rtl/>
        </w:rPr>
        <w:t xml:space="preserve">אני </w:t>
      </w:r>
      <w:bookmarkStart w:id="6512" w:name="_ETM_Q25_211310"/>
      <w:bookmarkEnd w:id="6512"/>
      <w:r>
        <w:rPr>
          <w:rtl/>
        </w:rPr>
        <w:t xml:space="preserve">חושב </w:t>
      </w:r>
      <w:bookmarkStart w:id="6513" w:name="_ETM_Q25_211700"/>
      <w:bookmarkEnd w:id="6513"/>
      <w:r>
        <w:rPr>
          <w:rtl/>
        </w:rPr>
        <w:t>שז</w:t>
      </w:r>
      <w:r>
        <w:rPr>
          <w:rFonts w:hint="cs"/>
          <w:rtl/>
        </w:rPr>
        <w:t>ו</w:t>
      </w:r>
      <w:r>
        <w:rPr>
          <w:rtl/>
        </w:rPr>
        <w:t xml:space="preserve"> </w:t>
      </w:r>
      <w:bookmarkStart w:id="6514" w:name="_ETM_Q25_211970"/>
      <w:bookmarkEnd w:id="6514"/>
      <w:r>
        <w:rPr>
          <w:rtl/>
        </w:rPr>
        <w:t xml:space="preserve">סוגיה </w:t>
      </w:r>
      <w:bookmarkStart w:id="6515" w:name="_ETM_Q25_212510"/>
      <w:bookmarkEnd w:id="6515"/>
      <w:r>
        <w:rPr>
          <w:rtl/>
        </w:rPr>
        <w:t xml:space="preserve">בליבת </w:t>
      </w:r>
      <w:bookmarkStart w:id="6516" w:name="_ETM_Q25_213170"/>
      <w:bookmarkEnd w:id="6516"/>
      <w:r>
        <w:rPr>
          <w:rtl/>
        </w:rPr>
        <w:t xml:space="preserve">מערכת </w:t>
      </w:r>
      <w:bookmarkStart w:id="6517" w:name="_ETM_Q25_213650"/>
      <w:bookmarkEnd w:id="6517"/>
      <w:r>
        <w:rPr>
          <w:rtl/>
        </w:rPr>
        <w:t xml:space="preserve">החינוך </w:t>
      </w:r>
      <w:bookmarkStart w:id="6518" w:name="_ETM_Q25_214010"/>
      <w:bookmarkEnd w:id="6518"/>
      <w:r>
        <w:rPr>
          <w:rtl/>
        </w:rPr>
        <w:t>הישראלית</w:t>
      </w:r>
      <w:r>
        <w:rPr>
          <w:rFonts w:hint="cs"/>
          <w:rtl/>
        </w:rPr>
        <w:t>.</w:t>
      </w:r>
      <w:r>
        <w:rPr>
          <w:rtl/>
        </w:rPr>
        <w:t xml:space="preserve"> </w:t>
      </w:r>
      <w:bookmarkStart w:id="6519" w:name="_ETM_Q25_214610"/>
      <w:bookmarkEnd w:id="6519"/>
      <w:r>
        <w:rPr>
          <w:rtl/>
        </w:rPr>
        <w:t xml:space="preserve">צמצום </w:t>
      </w:r>
      <w:bookmarkStart w:id="6520" w:name="_ETM_Q25_215120"/>
      <w:bookmarkEnd w:id="6520"/>
      <w:r>
        <w:rPr>
          <w:rtl/>
        </w:rPr>
        <w:t xml:space="preserve">הפערים </w:t>
      </w:r>
      <w:bookmarkStart w:id="6521" w:name="_ETM_Q25_216450"/>
      <w:bookmarkEnd w:id="6521"/>
      <w:r>
        <w:rPr>
          <w:rtl/>
        </w:rPr>
        <w:t>ה</w:t>
      </w:r>
      <w:r>
        <w:rPr>
          <w:rFonts w:hint="cs"/>
          <w:rtl/>
        </w:rPr>
        <w:t>וא</w:t>
      </w:r>
      <w:r>
        <w:rPr>
          <w:rtl/>
        </w:rPr>
        <w:t xml:space="preserve"> </w:t>
      </w:r>
      <w:bookmarkStart w:id="6522" w:name="_ETM_Q25_216750"/>
      <w:bookmarkEnd w:id="6522"/>
      <w:r>
        <w:rPr>
          <w:rtl/>
        </w:rPr>
        <w:t xml:space="preserve">הדבר </w:t>
      </w:r>
      <w:bookmarkStart w:id="6523" w:name="_ETM_Q25_217530"/>
      <w:bookmarkEnd w:id="6523"/>
      <w:r>
        <w:rPr>
          <w:rtl/>
        </w:rPr>
        <w:t>הבוער</w:t>
      </w:r>
      <w:r>
        <w:rPr>
          <w:rFonts w:hint="cs"/>
          <w:rtl/>
        </w:rPr>
        <w:t>,</w:t>
      </w:r>
      <w:r>
        <w:rPr>
          <w:rtl/>
        </w:rPr>
        <w:t xml:space="preserve"> </w:t>
      </w:r>
      <w:bookmarkStart w:id="6524" w:name="_ETM_Q25_220269"/>
      <w:bookmarkEnd w:id="6524"/>
      <w:r>
        <w:rPr>
          <w:rtl/>
        </w:rPr>
        <w:t>ה</w:t>
      </w:r>
      <w:r>
        <w:rPr>
          <w:rFonts w:hint="cs"/>
          <w:rtl/>
        </w:rPr>
        <w:t>וא</w:t>
      </w:r>
      <w:r>
        <w:rPr>
          <w:rtl/>
        </w:rPr>
        <w:t xml:space="preserve"> </w:t>
      </w:r>
      <w:bookmarkStart w:id="6525" w:name="_ETM_Q25_220629"/>
      <w:bookmarkEnd w:id="6525"/>
      <w:r>
        <w:rPr>
          <w:rtl/>
        </w:rPr>
        <w:t xml:space="preserve">הדבר </w:t>
      </w:r>
      <w:bookmarkStart w:id="6526" w:name="_ETM_Q25_221319"/>
      <w:bookmarkEnd w:id="6526"/>
      <w:r>
        <w:rPr>
          <w:rtl/>
        </w:rPr>
        <w:t>שצרי</w:t>
      </w:r>
      <w:r>
        <w:rPr>
          <w:rFonts w:hint="cs"/>
          <w:rtl/>
        </w:rPr>
        <w:t>ך</w:t>
      </w:r>
      <w:r>
        <w:rPr>
          <w:rtl/>
        </w:rPr>
        <w:t xml:space="preserve"> </w:t>
      </w:r>
      <w:bookmarkStart w:id="6527" w:name="_ETM_Q25_221859"/>
      <w:bookmarkEnd w:id="6527"/>
      <w:r>
        <w:rPr>
          <w:rtl/>
        </w:rPr>
        <w:t xml:space="preserve">לשים </w:t>
      </w:r>
      <w:bookmarkStart w:id="6528" w:name="_ETM_Q25_222249"/>
      <w:bookmarkEnd w:id="6528"/>
      <w:r>
        <w:rPr>
          <w:rtl/>
        </w:rPr>
        <w:t xml:space="preserve">על </w:t>
      </w:r>
      <w:bookmarkStart w:id="6529" w:name="_ETM_Q25_222370"/>
      <w:bookmarkEnd w:id="6529"/>
      <w:r>
        <w:rPr>
          <w:rtl/>
        </w:rPr>
        <w:t xml:space="preserve">השולחן </w:t>
      </w:r>
      <w:bookmarkStart w:id="6530" w:name="_ETM_Q25_222940"/>
      <w:bookmarkEnd w:id="6530"/>
      <w:r>
        <w:rPr>
          <w:rtl/>
        </w:rPr>
        <w:t xml:space="preserve">שלך </w:t>
      </w:r>
      <w:bookmarkStart w:id="6531" w:name="_ETM_Q25_223539"/>
      <w:bookmarkEnd w:id="6531"/>
      <w:r>
        <w:rPr>
          <w:rtl/>
        </w:rPr>
        <w:t xml:space="preserve">יום-יום </w:t>
      </w:r>
      <w:bookmarkStart w:id="6532" w:name="_ETM_Q25_224109"/>
      <w:bookmarkEnd w:id="6532"/>
      <w:r>
        <w:rPr>
          <w:rtl/>
        </w:rPr>
        <w:t>ולטפל</w:t>
      </w:r>
      <w:r>
        <w:rPr>
          <w:rFonts w:hint="cs"/>
          <w:rtl/>
        </w:rPr>
        <w:t xml:space="preserve"> בו.</w:t>
      </w:r>
      <w:r>
        <w:rPr>
          <w:rtl/>
        </w:rPr>
        <w:t xml:space="preserve"> </w:t>
      </w:r>
      <w:bookmarkStart w:id="6533" w:name="_ETM_Q25_224769"/>
      <w:bookmarkEnd w:id="6533"/>
      <w:r>
        <w:rPr>
          <w:rtl/>
        </w:rPr>
        <w:t xml:space="preserve">היה </w:t>
      </w:r>
      <w:bookmarkStart w:id="6534" w:name="_ETM_Q25_225159"/>
      <w:bookmarkEnd w:id="6534"/>
      <w:r>
        <w:rPr>
          <w:rtl/>
        </w:rPr>
        <w:t xml:space="preserve">ראוי </w:t>
      </w:r>
      <w:bookmarkStart w:id="6535" w:name="_ETM_Q25_225609"/>
      <w:bookmarkEnd w:id="6535"/>
      <w:r>
        <w:rPr>
          <w:rtl/>
        </w:rPr>
        <w:t xml:space="preserve">שהיית </w:t>
      </w:r>
      <w:bookmarkStart w:id="6536" w:name="_ETM_Q25_226030"/>
      <w:bookmarkEnd w:id="6536"/>
      <w:r>
        <w:rPr>
          <w:rtl/>
        </w:rPr>
        <w:t xml:space="preserve">מגיע </w:t>
      </w:r>
      <w:bookmarkStart w:id="6537" w:name="_ETM_Q25_226479"/>
      <w:bookmarkEnd w:id="6537"/>
      <w:r>
        <w:rPr>
          <w:rtl/>
        </w:rPr>
        <w:t xml:space="preserve">לכאן </w:t>
      </w:r>
      <w:bookmarkStart w:id="6538" w:name="_ETM_Q25_227229"/>
      <w:bookmarkEnd w:id="6538"/>
      <w:r>
        <w:rPr>
          <w:rtl/>
        </w:rPr>
        <w:t xml:space="preserve">ואומר </w:t>
      </w:r>
      <w:bookmarkStart w:id="6539" w:name="_ETM_Q25_228010"/>
      <w:bookmarkEnd w:id="6539"/>
      <w:r>
        <w:rPr>
          <w:rtl/>
        </w:rPr>
        <w:t>ש</w:t>
      </w:r>
      <w:bookmarkStart w:id="6540" w:name="_ETM_Q25_228309"/>
      <w:bookmarkEnd w:id="6540"/>
      <w:r>
        <w:rPr>
          <w:rFonts w:hint="cs"/>
          <w:rtl/>
        </w:rPr>
        <w:t>מ</w:t>
      </w:r>
      <w:r>
        <w:rPr>
          <w:rtl/>
        </w:rPr>
        <w:t>תקציב</w:t>
      </w:r>
      <w:r>
        <w:rPr>
          <w:rFonts w:hint="cs"/>
          <w:rtl/>
        </w:rPr>
        <w:t xml:space="preserve"> של</w:t>
      </w:r>
      <w:r>
        <w:rPr>
          <w:rtl/>
        </w:rPr>
        <w:t xml:space="preserve"> </w:t>
      </w:r>
      <w:bookmarkStart w:id="6541" w:name="_ETM_Q25_228969"/>
      <w:bookmarkEnd w:id="6541"/>
      <w:r>
        <w:rPr>
          <w:rtl/>
        </w:rPr>
        <w:t xml:space="preserve">56 </w:t>
      </w:r>
      <w:bookmarkStart w:id="6542" w:name="_ETM_Q25_230019"/>
      <w:bookmarkEnd w:id="6542"/>
      <w:r>
        <w:rPr>
          <w:rtl/>
        </w:rPr>
        <w:t xml:space="preserve">או </w:t>
      </w:r>
      <w:bookmarkStart w:id="6543" w:name="_ETM_Q25_230140"/>
      <w:bookmarkEnd w:id="6543"/>
      <w:r>
        <w:rPr>
          <w:rtl/>
        </w:rPr>
        <w:t xml:space="preserve">60 </w:t>
      </w:r>
      <w:bookmarkStart w:id="6544" w:name="_ETM_Q25_230499"/>
      <w:bookmarkEnd w:id="6544"/>
      <w:r>
        <w:rPr>
          <w:rtl/>
        </w:rPr>
        <w:t xml:space="preserve">מיליארד </w:t>
      </w:r>
      <w:bookmarkStart w:id="6545" w:name="_ETM_Q25_230859"/>
      <w:bookmarkEnd w:id="6545"/>
      <w:r>
        <w:rPr>
          <w:rtl/>
        </w:rPr>
        <w:t xml:space="preserve">שקלים </w:t>
      </w:r>
      <w:bookmarkStart w:id="6546" w:name="_ETM_Q25_231640"/>
      <w:bookmarkEnd w:id="6546"/>
      <w:r>
        <w:rPr>
          <w:rtl/>
        </w:rPr>
        <w:t xml:space="preserve">אתה </w:t>
      </w:r>
      <w:bookmarkStart w:id="6547" w:name="_ETM_Q25_231969"/>
      <w:bookmarkEnd w:id="6547"/>
      <w:r>
        <w:rPr>
          <w:rtl/>
        </w:rPr>
        <w:t xml:space="preserve">לוקח </w:t>
      </w:r>
      <w:bookmarkStart w:id="6548" w:name="_ETM_Q25_232539"/>
      <w:bookmarkEnd w:id="6548"/>
      <w:r>
        <w:rPr>
          <w:rtl/>
        </w:rPr>
        <w:t xml:space="preserve">על </w:t>
      </w:r>
      <w:bookmarkStart w:id="6549" w:name="_ETM_Q25_232659"/>
      <w:bookmarkEnd w:id="6549"/>
      <w:r>
        <w:rPr>
          <w:rtl/>
        </w:rPr>
        <w:t xml:space="preserve">עצמך </w:t>
      </w:r>
      <w:bookmarkStart w:id="6550" w:name="_ETM_Q25_233199"/>
      <w:bookmarkEnd w:id="6550"/>
      <w:r>
        <w:rPr>
          <w:rtl/>
        </w:rPr>
        <w:t>כ</w:t>
      </w:r>
      <w:r>
        <w:rPr>
          <w:rFonts w:hint="cs"/>
          <w:rtl/>
        </w:rPr>
        <w:t>ש</w:t>
      </w:r>
      <w:r>
        <w:rPr>
          <w:rtl/>
        </w:rPr>
        <w:t xml:space="preserve">ר </w:t>
      </w:r>
      <w:bookmarkStart w:id="6551" w:name="_ETM_Q25_234510"/>
      <w:bookmarkEnd w:id="6551"/>
      <w:r>
        <w:rPr>
          <w:rtl/>
        </w:rPr>
        <w:t>ל</w:t>
      </w:r>
      <w:r>
        <w:rPr>
          <w:rFonts w:hint="cs"/>
          <w:rtl/>
        </w:rPr>
        <w:t>מצוא את אותם</w:t>
      </w:r>
      <w:bookmarkStart w:id="6552" w:name="_ETM_Q25_235109"/>
      <w:bookmarkStart w:id="6553" w:name="_ETM_Q25_235289"/>
      <w:bookmarkEnd w:id="6552"/>
      <w:bookmarkEnd w:id="6553"/>
      <w:r>
        <w:rPr>
          <w:rFonts w:hint="cs"/>
          <w:rtl/>
        </w:rPr>
        <w:t xml:space="preserve"> 20 מיליון</w:t>
      </w:r>
      <w:bookmarkStart w:id="6554" w:name="_ETM_Q25_235469"/>
      <w:bookmarkEnd w:id="6554"/>
      <w:r>
        <w:rPr>
          <w:rtl/>
        </w:rPr>
        <w:t xml:space="preserve"> </w:t>
      </w:r>
      <w:bookmarkStart w:id="6555" w:name="_ETM_Q25_236280"/>
      <w:bookmarkEnd w:id="6555"/>
      <w:r>
        <w:rPr>
          <w:rtl/>
        </w:rPr>
        <w:t>ולתקצב</w:t>
      </w:r>
      <w:r>
        <w:rPr>
          <w:rFonts w:hint="cs"/>
          <w:rtl/>
        </w:rPr>
        <w:t>,</w:t>
      </w:r>
      <w:r>
        <w:rPr>
          <w:rtl/>
        </w:rPr>
        <w:t xml:space="preserve"> </w:t>
      </w:r>
      <w:bookmarkStart w:id="6556" w:name="_ETM_Q25_237710"/>
      <w:bookmarkEnd w:id="6556"/>
      <w:r>
        <w:rPr>
          <w:rtl/>
        </w:rPr>
        <w:t xml:space="preserve">ובמקום </w:t>
      </w:r>
      <w:bookmarkStart w:id="6557" w:name="_ETM_Q25_238370"/>
      <w:bookmarkEnd w:id="6557"/>
      <w:r>
        <w:rPr>
          <w:rtl/>
        </w:rPr>
        <w:t xml:space="preserve">זה </w:t>
      </w:r>
      <w:bookmarkStart w:id="6558" w:name="_ETM_Q25_238519"/>
      <w:bookmarkEnd w:id="6558"/>
      <w:r>
        <w:rPr>
          <w:rtl/>
        </w:rPr>
        <w:t xml:space="preserve">אתה </w:t>
      </w:r>
      <w:bookmarkStart w:id="6559" w:name="_ETM_Q25_238760"/>
      <w:bookmarkEnd w:id="6559"/>
      <w:r>
        <w:rPr>
          <w:rtl/>
        </w:rPr>
        <w:t xml:space="preserve">לא </w:t>
      </w:r>
      <w:bookmarkStart w:id="6560" w:name="_ETM_Q25_238879"/>
      <w:bookmarkEnd w:id="6560"/>
      <w:r>
        <w:rPr>
          <w:rtl/>
        </w:rPr>
        <w:t xml:space="preserve">נמצא </w:t>
      </w:r>
      <w:bookmarkStart w:id="6561" w:name="_ETM_Q25_239269"/>
      <w:bookmarkEnd w:id="6561"/>
      <w:r>
        <w:rPr>
          <w:rtl/>
        </w:rPr>
        <w:t>כאן</w:t>
      </w:r>
      <w:r>
        <w:rPr>
          <w:rFonts w:hint="cs"/>
          <w:rtl/>
        </w:rPr>
        <w:t>.</w:t>
      </w:r>
      <w:r>
        <w:rPr>
          <w:rtl/>
        </w:rPr>
        <w:t xml:space="preserve"> </w:t>
      </w:r>
      <w:bookmarkStart w:id="6562" w:name="_ETM_Q25_240860"/>
      <w:bookmarkStart w:id="6563" w:name="_ETM_Q25_243259"/>
      <w:bookmarkStart w:id="6564" w:name="_ETM_Q25_243333"/>
      <w:bookmarkStart w:id="6565" w:name="_ETM_Q25_243451"/>
      <w:bookmarkStart w:id="6566" w:name="_ETM_Q25_243506"/>
      <w:bookmarkEnd w:id="6562"/>
      <w:bookmarkEnd w:id="6563"/>
      <w:bookmarkEnd w:id="6564"/>
      <w:bookmarkEnd w:id="6565"/>
      <w:bookmarkEnd w:id="6566"/>
      <w:r>
        <w:rPr>
          <w:rtl/>
        </w:rPr>
        <w:t xml:space="preserve">אני </w:t>
      </w:r>
      <w:bookmarkStart w:id="6567" w:name="_ETM_Q25_241220"/>
      <w:bookmarkEnd w:id="6567"/>
      <w:r>
        <w:rPr>
          <w:rtl/>
        </w:rPr>
        <w:t xml:space="preserve">לא </w:t>
      </w:r>
      <w:bookmarkStart w:id="6568" w:name="_ETM_Q25_241370"/>
      <w:bookmarkEnd w:id="6568"/>
      <w:r>
        <w:rPr>
          <w:rtl/>
        </w:rPr>
        <w:t xml:space="preserve">רוצה </w:t>
      </w:r>
      <w:bookmarkStart w:id="6569" w:name="_ETM_Q25_241790"/>
      <w:bookmarkEnd w:id="6569"/>
      <w:r>
        <w:rPr>
          <w:rtl/>
        </w:rPr>
        <w:t xml:space="preserve">להגיד </w:t>
      </w:r>
      <w:bookmarkStart w:id="6570" w:name="_ETM_Q25_242270"/>
      <w:bookmarkEnd w:id="6570"/>
      <w:r>
        <w:rPr>
          <w:rtl/>
        </w:rPr>
        <w:t xml:space="preserve">דברים </w:t>
      </w:r>
      <w:bookmarkStart w:id="6571" w:name="_ETM_Q25_242570"/>
      <w:bookmarkEnd w:id="6571"/>
      <w:r>
        <w:rPr>
          <w:rtl/>
        </w:rPr>
        <w:t>בגנותך</w:t>
      </w:r>
      <w:r>
        <w:rPr>
          <w:rFonts w:hint="cs"/>
          <w:rtl/>
        </w:rPr>
        <w:t>,</w:t>
      </w:r>
      <w:r>
        <w:rPr>
          <w:rtl/>
        </w:rPr>
        <w:t xml:space="preserve"> </w:t>
      </w:r>
      <w:bookmarkStart w:id="6572" w:name="_ETM_Q25_243200"/>
      <w:bookmarkEnd w:id="6572"/>
      <w:r>
        <w:rPr>
          <w:rtl/>
        </w:rPr>
        <w:t xml:space="preserve">אדוני </w:t>
      </w:r>
      <w:bookmarkStart w:id="6573" w:name="_ETM_Q25_243500"/>
      <w:bookmarkEnd w:id="6573"/>
      <w:r>
        <w:rPr>
          <w:rtl/>
        </w:rPr>
        <w:t>השר</w:t>
      </w:r>
      <w:r>
        <w:rPr>
          <w:rFonts w:hint="cs"/>
          <w:rtl/>
        </w:rPr>
        <w:t>,</w:t>
      </w:r>
      <w:r>
        <w:rPr>
          <w:rtl/>
        </w:rPr>
        <w:t xml:space="preserve"> </w:t>
      </w:r>
      <w:bookmarkStart w:id="6574" w:name="_ETM_Q25_244800"/>
      <w:bookmarkEnd w:id="6574"/>
      <w:r>
        <w:rPr>
          <w:rtl/>
        </w:rPr>
        <w:t xml:space="preserve">אבל </w:t>
      </w:r>
      <w:bookmarkStart w:id="6575" w:name="_ETM_Q25_245310"/>
      <w:bookmarkEnd w:id="6575"/>
      <w:r>
        <w:rPr>
          <w:rtl/>
        </w:rPr>
        <w:t xml:space="preserve">זה </w:t>
      </w:r>
      <w:bookmarkStart w:id="6576" w:name="_ETM_Q25_245730"/>
      <w:bookmarkEnd w:id="6576"/>
      <w:r>
        <w:rPr>
          <w:rtl/>
        </w:rPr>
        <w:t xml:space="preserve">שאתה </w:t>
      </w:r>
      <w:bookmarkStart w:id="6577" w:name="_ETM_Q25_246690"/>
      <w:bookmarkEnd w:id="6577"/>
      <w:r>
        <w:rPr>
          <w:rtl/>
        </w:rPr>
        <w:t xml:space="preserve">לא </w:t>
      </w:r>
      <w:bookmarkStart w:id="6578" w:name="_ETM_Q25_247080"/>
      <w:bookmarkEnd w:id="6578"/>
      <w:r>
        <w:rPr>
          <w:rtl/>
        </w:rPr>
        <w:t xml:space="preserve">נמצא </w:t>
      </w:r>
      <w:bookmarkStart w:id="6579" w:name="_ETM_Q25_247500"/>
      <w:bookmarkEnd w:id="6579"/>
      <w:r>
        <w:rPr>
          <w:rtl/>
        </w:rPr>
        <w:t xml:space="preserve">ולא </w:t>
      </w:r>
      <w:bookmarkStart w:id="6580" w:name="_ETM_Q25_247830"/>
      <w:bookmarkEnd w:id="6580"/>
      <w:r>
        <w:rPr>
          <w:rtl/>
        </w:rPr>
        <w:t xml:space="preserve">עונה </w:t>
      </w:r>
      <w:bookmarkStart w:id="6581" w:name="_ETM_Q25_248069"/>
      <w:bookmarkEnd w:id="6581"/>
      <w:r>
        <w:rPr>
          <w:rtl/>
        </w:rPr>
        <w:t xml:space="preserve">על </w:t>
      </w:r>
      <w:bookmarkStart w:id="6582" w:name="_ETM_Q25_248220"/>
      <w:bookmarkEnd w:id="6582"/>
      <w:r>
        <w:rPr>
          <w:rtl/>
        </w:rPr>
        <w:t xml:space="preserve">הצעת </w:t>
      </w:r>
      <w:bookmarkStart w:id="6583" w:name="_ETM_Q25_248580"/>
      <w:bookmarkEnd w:id="6583"/>
      <w:r>
        <w:rPr>
          <w:rtl/>
        </w:rPr>
        <w:t xml:space="preserve">החוק </w:t>
      </w:r>
      <w:bookmarkStart w:id="6584" w:name="_ETM_Q25_248880"/>
      <w:bookmarkEnd w:id="6584"/>
      <w:r>
        <w:rPr>
          <w:rtl/>
        </w:rPr>
        <w:t xml:space="preserve">הזאת </w:t>
      </w:r>
      <w:bookmarkStart w:id="6585" w:name="_ETM_Q25_250569"/>
      <w:bookmarkEnd w:id="6585"/>
      <w:r>
        <w:rPr>
          <w:rtl/>
        </w:rPr>
        <w:t xml:space="preserve">זה </w:t>
      </w:r>
      <w:bookmarkStart w:id="6586" w:name="_ETM_Q25_250870"/>
      <w:bookmarkEnd w:id="6586"/>
      <w:r>
        <w:rPr>
          <w:rtl/>
        </w:rPr>
        <w:t xml:space="preserve">לא </w:t>
      </w:r>
      <w:bookmarkStart w:id="6587" w:name="_ETM_Q25_251020"/>
      <w:bookmarkEnd w:id="6587"/>
      <w:r>
        <w:rPr>
          <w:rtl/>
        </w:rPr>
        <w:t>לזכותך</w:t>
      </w:r>
      <w:r>
        <w:rPr>
          <w:rFonts w:hint="cs"/>
          <w:rtl/>
        </w:rPr>
        <w:t>.</w:t>
      </w:r>
      <w:r>
        <w:rPr>
          <w:rtl/>
        </w:rPr>
        <w:t xml:space="preserve"> </w:t>
      </w:r>
      <w:bookmarkStart w:id="6588" w:name="_ETM_Q25_251560"/>
      <w:bookmarkEnd w:id="6588"/>
      <w:r>
        <w:rPr>
          <w:rtl/>
        </w:rPr>
        <w:t xml:space="preserve">תודה </w:t>
      </w:r>
      <w:bookmarkStart w:id="6589" w:name="_ETM_Q25_252160"/>
      <w:bookmarkEnd w:id="6589"/>
      <w:r>
        <w:rPr>
          <w:rtl/>
        </w:rPr>
        <w:t>רבה</w:t>
      </w:r>
      <w:r>
        <w:rPr>
          <w:rFonts w:hint="cs"/>
          <w:rtl/>
        </w:rPr>
        <w:t>.</w:t>
      </w:r>
      <w:r>
        <w:rPr>
          <w:rtl/>
        </w:rPr>
        <w:t xml:space="preserve"> </w:t>
      </w:r>
      <w:bookmarkStart w:id="6590" w:name="_ETM_Q25_252430"/>
      <w:bookmarkStart w:id="6591" w:name="_ETM_Q25_251350"/>
      <w:bookmarkEnd w:id="6590"/>
      <w:bookmarkEnd w:id="6591"/>
    </w:p>
    <w:p w:rsidR="00EF501E" w:rsidRDefault="00EF501E" w:rsidP="002666D4">
      <w:pPr>
        <w:rPr>
          <w:rtl/>
        </w:rPr>
      </w:pPr>
      <w:bookmarkStart w:id="6592" w:name="_ETM_Q25_251407"/>
      <w:bookmarkStart w:id="6593" w:name="_ETM_Q25_251574"/>
      <w:bookmarkEnd w:id="6592"/>
      <w:bookmarkEnd w:id="6593"/>
    </w:p>
    <w:p w:rsidR="00EF501E" w:rsidRDefault="00EF501E" w:rsidP="002666D4">
      <w:pPr>
        <w:pStyle w:val="af6"/>
        <w:keepNext/>
        <w:rPr>
          <w:rtl/>
        </w:rPr>
      </w:pPr>
      <w:bookmarkStart w:id="6594" w:name="ET_yor_6129_29"/>
      <w:r w:rsidRPr="00EE702D">
        <w:rPr>
          <w:rStyle w:val="TagStyle"/>
          <w:rtl/>
        </w:rPr>
        <w:t xml:space="preserve"> &lt;&lt; יור &gt;&gt; </w:t>
      </w:r>
      <w:r>
        <w:rPr>
          <w:rtl/>
        </w:rPr>
        <w:t>היו"ר ישראל אייכלר:</w:t>
      </w:r>
      <w:r w:rsidRPr="00EE702D">
        <w:rPr>
          <w:rStyle w:val="TagStyle"/>
          <w:rtl/>
        </w:rPr>
        <w:t xml:space="preserve"> &lt;&lt; יור &gt;&gt;</w:t>
      </w:r>
      <w:r>
        <w:rPr>
          <w:rtl/>
        </w:rPr>
        <w:t xml:space="preserve">   </w:t>
      </w:r>
      <w:bookmarkEnd w:id="6594"/>
    </w:p>
    <w:p w:rsidR="00EF501E" w:rsidRDefault="00EF501E" w:rsidP="00E77A72">
      <w:pPr>
        <w:rPr>
          <w:rtl/>
        </w:rPr>
      </w:pPr>
    </w:p>
    <w:p w:rsidR="00EF501E" w:rsidRDefault="00EF501E" w:rsidP="002666D4">
      <w:pPr>
        <w:rPr>
          <w:rtl/>
        </w:rPr>
      </w:pPr>
      <w:bookmarkStart w:id="6595" w:name="_ETM_Q25_257070"/>
      <w:bookmarkStart w:id="6596" w:name="_ETM_Q25_251623"/>
      <w:bookmarkEnd w:id="6595"/>
      <w:bookmarkEnd w:id="6596"/>
      <w:r>
        <w:rPr>
          <w:rFonts w:hint="cs"/>
          <w:rtl/>
        </w:rPr>
        <w:t>תודה רבה ל</w:t>
      </w:r>
      <w:r>
        <w:rPr>
          <w:rtl/>
        </w:rPr>
        <w:t xml:space="preserve">חבר </w:t>
      </w:r>
      <w:bookmarkStart w:id="6597" w:name="_ETM_Q25_252580"/>
      <w:bookmarkEnd w:id="6597"/>
      <w:r>
        <w:rPr>
          <w:rtl/>
        </w:rPr>
        <w:t xml:space="preserve">הכנסת </w:t>
      </w:r>
      <w:bookmarkStart w:id="6598" w:name="_ETM_Q25_252970"/>
      <w:bookmarkEnd w:id="6598"/>
      <w:r>
        <w:rPr>
          <w:rtl/>
        </w:rPr>
        <w:t xml:space="preserve">מאיר </w:t>
      </w:r>
      <w:bookmarkStart w:id="6599" w:name="_ETM_Q25_253150"/>
      <w:bookmarkEnd w:id="6599"/>
      <w:r>
        <w:rPr>
          <w:rtl/>
        </w:rPr>
        <w:t>כהן</w:t>
      </w:r>
      <w:r>
        <w:rPr>
          <w:rFonts w:hint="cs"/>
          <w:rtl/>
        </w:rPr>
        <w:t>.</w:t>
      </w:r>
      <w:r>
        <w:rPr>
          <w:rtl/>
        </w:rPr>
        <w:t xml:space="preserve"> </w:t>
      </w:r>
      <w:bookmarkStart w:id="6600" w:name="_ETM_Q25_255770"/>
      <w:bookmarkStart w:id="6601" w:name="_ETM_Q25_255519"/>
      <w:bookmarkEnd w:id="6600"/>
      <w:bookmarkEnd w:id="6601"/>
    </w:p>
    <w:p w:rsidR="003440F1" w:rsidRDefault="003440F1" w:rsidP="002666D4">
      <w:pPr>
        <w:rPr>
          <w:rtl/>
        </w:rPr>
      </w:pPr>
    </w:p>
    <w:p w:rsidR="003440F1" w:rsidRDefault="003440F1" w:rsidP="002666D4">
      <w:pPr>
        <w:rPr>
          <w:rtl/>
        </w:rPr>
      </w:pPr>
    </w:p>
    <w:p w:rsidR="00EF501E" w:rsidRDefault="00EF501E" w:rsidP="002666D4">
      <w:pPr>
        <w:pStyle w:val="a6"/>
        <w:rPr>
          <w:rtl/>
          <w:lang w:eastAsia="he-IL"/>
        </w:rPr>
      </w:pPr>
      <w:bookmarkStart w:id="6602" w:name="_ETM_Q25_255589"/>
      <w:bookmarkStart w:id="6603" w:name="_ETM_Q25_255710"/>
      <w:bookmarkStart w:id="6604" w:name="_ETM_Q25_255765"/>
      <w:bookmarkEnd w:id="6602"/>
      <w:bookmarkEnd w:id="6603"/>
      <w:bookmarkEnd w:id="6604"/>
      <w:r w:rsidRPr="00652C4D">
        <w:rPr>
          <w:rStyle w:val="TagStyle"/>
          <w:rtl/>
        </w:rPr>
        <w:t xml:space="preserve">&lt;&lt; הצח &gt;&gt; </w:t>
      </w:r>
      <w:bookmarkStart w:id="6605" w:name="_Toc135260267"/>
      <w:r>
        <w:rPr>
          <w:rtl/>
          <w:lang w:eastAsia="he-IL"/>
        </w:rPr>
        <w:t>הצעת חוק זכאות לאבחון לקויות למידה לילדים ממשפחות מעוטות יכולת, התשפ"ג</w:t>
      </w:r>
      <w:r>
        <w:rPr>
          <w:rFonts w:hint="cs"/>
          <w:rtl/>
          <w:lang w:eastAsia="he-IL"/>
        </w:rPr>
        <w:t>–</w:t>
      </w:r>
      <w:r>
        <w:rPr>
          <w:rtl/>
          <w:lang w:eastAsia="he-IL"/>
        </w:rPr>
        <w:t>2023</w:t>
      </w:r>
      <w:bookmarkEnd w:id="6605"/>
      <w:r w:rsidRPr="00652C4D">
        <w:rPr>
          <w:rStyle w:val="TagStyle"/>
          <w:rtl/>
        </w:rPr>
        <w:t xml:space="preserve"> &lt;&lt; הצח &gt;&gt;</w:t>
      </w:r>
      <w:r>
        <w:rPr>
          <w:rtl/>
          <w:lang w:eastAsia="he-IL"/>
        </w:rPr>
        <w:t xml:space="preserve">   </w:t>
      </w:r>
    </w:p>
    <w:p w:rsidR="00EF501E" w:rsidRDefault="00EF501E" w:rsidP="003440F1">
      <w:pPr>
        <w:rPr>
          <w:rtl/>
          <w:lang w:eastAsia="he-IL"/>
        </w:rPr>
      </w:pPr>
      <w:r>
        <w:rPr>
          <w:rtl/>
          <w:lang w:eastAsia="he-IL"/>
        </w:rPr>
        <w:t>[הצעת חוק</w:t>
      </w:r>
      <w:r>
        <w:rPr>
          <w:rFonts w:hint="cs"/>
          <w:rtl/>
          <w:lang w:eastAsia="he-IL"/>
        </w:rPr>
        <w:t xml:space="preserve"> פ/</w:t>
      </w:r>
      <w:r w:rsidR="003440F1">
        <w:rPr>
          <w:rFonts w:hint="cs"/>
          <w:rtl/>
          <w:lang w:eastAsia="he-IL"/>
        </w:rPr>
        <w:t>1397</w:t>
      </w:r>
      <w:r>
        <w:rPr>
          <w:rFonts w:hint="cs"/>
          <w:rtl/>
          <w:lang w:eastAsia="he-IL"/>
        </w:rPr>
        <w:t>/25; נספחות.</w:t>
      </w:r>
      <w:r>
        <w:rPr>
          <w:rtl/>
          <w:lang w:eastAsia="he-IL"/>
        </w:rPr>
        <w:t>]</w:t>
      </w:r>
    </w:p>
    <w:p w:rsidR="00EF501E" w:rsidRDefault="00EF501E" w:rsidP="003440F1">
      <w:pPr>
        <w:pStyle w:val="-0"/>
        <w:rPr>
          <w:rtl/>
          <w:lang w:eastAsia="he-IL"/>
        </w:rPr>
      </w:pPr>
      <w:r>
        <w:rPr>
          <w:rtl/>
          <w:lang w:eastAsia="he-IL"/>
        </w:rPr>
        <w:t>(הצעת חבר הכנסת</w:t>
      </w:r>
      <w:r>
        <w:rPr>
          <w:rFonts w:hint="cs"/>
          <w:rtl/>
          <w:lang w:eastAsia="he-IL"/>
        </w:rPr>
        <w:t xml:space="preserve"> </w:t>
      </w:r>
      <w:r w:rsidR="003440F1">
        <w:rPr>
          <w:rFonts w:hint="cs"/>
          <w:rtl/>
          <w:lang w:eastAsia="he-IL"/>
        </w:rPr>
        <w:t>מיכאל מרדכי ביטון</w:t>
      </w:r>
      <w:r>
        <w:rPr>
          <w:rtl/>
          <w:lang w:eastAsia="he-IL"/>
        </w:rPr>
        <w:t>)</w:t>
      </w:r>
    </w:p>
    <w:p w:rsidR="00EF501E" w:rsidRDefault="00EF501E" w:rsidP="002666D4">
      <w:pPr>
        <w:rPr>
          <w:rtl/>
        </w:rPr>
      </w:pPr>
      <w:bookmarkStart w:id="6606" w:name="_ETM_Q25_259074"/>
      <w:bookmarkStart w:id="6607" w:name="_ETM_Q25_259193"/>
      <w:bookmarkEnd w:id="6606"/>
      <w:bookmarkEnd w:id="6607"/>
    </w:p>
    <w:p w:rsidR="00EF501E" w:rsidRDefault="00EF501E" w:rsidP="002666D4">
      <w:pPr>
        <w:pStyle w:val="af6"/>
        <w:keepNext/>
        <w:rPr>
          <w:rtl/>
        </w:rPr>
      </w:pPr>
      <w:bookmarkStart w:id="6608" w:name="ET_yor_6129_44"/>
      <w:r w:rsidRPr="00F86D7D">
        <w:rPr>
          <w:rStyle w:val="TagStyle"/>
          <w:rtl/>
        </w:rPr>
        <w:t xml:space="preserve"> &lt;&lt; יור &gt;&gt; </w:t>
      </w:r>
      <w:r>
        <w:rPr>
          <w:rtl/>
        </w:rPr>
        <w:t>היו"ר ישראל אייכלר:</w:t>
      </w:r>
      <w:r w:rsidRPr="00F86D7D">
        <w:rPr>
          <w:rStyle w:val="TagStyle"/>
          <w:rtl/>
        </w:rPr>
        <w:t xml:space="preserve"> &lt;&lt; יור &gt;&gt;</w:t>
      </w:r>
      <w:r>
        <w:rPr>
          <w:rtl/>
        </w:rPr>
        <w:t xml:space="preserve">   </w:t>
      </w:r>
      <w:bookmarkEnd w:id="6608"/>
    </w:p>
    <w:p w:rsidR="00EF501E" w:rsidRDefault="00EF501E" w:rsidP="00E77A72">
      <w:pPr>
        <w:rPr>
          <w:rtl/>
        </w:rPr>
      </w:pPr>
    </w:p>
    <w:p w:rsidR="00EF501E" w:rsidRDefault="00EF501E" w:rsidP="002666D4">
      <w:pPr>
        <w:rPr>
          <w:rtl/>
        </w:rPr>
      </w:pPr>
      <w:bookmarkStart w:id="6609" w:name="_ETM_Q25_255855"/>
      <w:bookmarkStart w:id="6610" w:name="_ETM_Q25_255909"/>
      <w:bookmarkEnd w:id="6609"/>
      <w:bookmarkEnd w:id="6610"/>
      <w:r>
        <w:rPr>
          <w:rtl/>
        </w:rPr>
        <w:t xml:space="preserve">הוצמדה </w:t>
      </w:r>
      <w:bookmarkStart w:id="6611" w:name="_ETM_Q25_256430"/>
      <w:bookmarkEnd w:id="6611"/>
      <w:r>
        <w:rPr>
          <w:rtl/>
        </w:rPr>
        <w:t xml:space="preserve">הצעת </w:t>
      </w:r>
      <w:bookmarkStart w:id="6612" w:name="_ETM_Q25_256759"/>
      <w:bookmarkEnd w:id="6612"/>
      <w:r>
        <w:rPr>
          <w:rtl/>
        </w:rPr>
        <w:t xml:space="preserve">חוק </w:t>
      </w:r>
      <w:bookmarkStart w:id="6613" w:name="_ETM_Q25_256970"/>
      <w:bookmarkEnd w:id="6613"/>
      <w:r>
        <w:rPr>
          <w:rtl/>
        </w:rPr>
        <w:t xml:space="preserve">נוספת </w:t>
      </w:r>
      <w:bookmarkStart w:id="6614" w:name="_ETM_Q25_258319"/>
      <w:bookmarkEnd w:id="6614"/>
      <w:r>
        <w:rPr>
          <w:rtl/>
        </w:rPr>
        <w:t xml:space="preserve">להצעה </w:t>
      </w:r>
      <w:bookmarkStart w:id="6615" w:name="_ETM_Q25_258799"/>
      <w:bookmarkEnd w:id="6615"/>
      <w:r>
        <w:rPr>
          <w:rtl/>
        </w:rPr>
        <w:t>הזאת</w:t>
      </w:r>
      <w:r>
        <w:rPr>
          <w:rFonts w:hint="cs"/>
          <w:rtl/>
        </w:rPr>
        <w:t>,</w:t>
      </w:r>
      <w:r>
        <w:rPr>
          <w:rtl/>
        </w:rPr>
        <w:t xml:space="preserve"> </w:t>
      </w:r>
      <w:bookmarkStart w:id="6616" w:name="_ETM_Q25_259100"/>
      <w:bookmarkEnd w:id="6616"/>
      <w:r>
        <w:rPr>
          <w:rtl/>
        </w:rPr>
        <w:t xml:space="preserve">של </w:t>
      </w:r>
      <w:bookmarkStart w:id="6617" w:name="_ETM_Q25_259189"/>
      <w:bookmarkEnd w:id="6617"/>
      <w:r>
        <w:rPr>
          <w:rtl/>
        </w:rPr>
        <w:t xml:space="preserve">חבר </w:t>
      </w:r>
      <w:bookmarkStart w:id="6618" w:name="_ETM_Q25_259369"/>
      <w:bookmarkEnd w:id="6618"/>
      <w:r>
        <w:rPr>
          <w:rtl/>
        </w:rPr>
        <w:t xml:space="preserve">הכנסת </w:t>
      </w:r>
      <w:bookmarkStart w:id="6619" w:name="_ETM_Q25_259819"/>
      <w:bookmarkEnd w:id="6619"/>
      <w:r>
        <w:rPr>
          <w:rtl/>
        </w:rPr>
        <w:t xml:space="preserve">מיכאל </w:t>
      </w:r>
      <w:bookmarkStart w:id="6620" w:name="_ETM_Q25_260150"/>
      <w:bookmarkEnd w:id="6620"/>
      <w:r>
        <w:rPr>
          <w:rtl/>
        </w:rPr>
        <w:t xml:space="preserve">מרדכי </w:t>
      </w:r>
      <w:bookmarkStart w:id="6621" w:name="_ETM_Q25_260540"/>
      <w:bookmarkEnd w:id="6621"/>
      <w:r>
        <w:rPr>
          <w:rtl/>
        </w:rPr>
        <w:t>ביטון</w:t>
      </w:r>
      <w:r>
        <w:rPr>
          <w:rFonts w:hint="cs"/>
          <w:rtl/>
        </w:rPr>
        <w:t>.</w:t>
      </w:r>
      <w:r>
        <w:rPr>
          <w:rtl/>
        </w:rPr>
        <w:t xml:space="preserve"> </w:t>
      </w:r>
      <w:bookmarkStart w:id="6622" w:name="_ETM_Q25_261759"/>
      <w:bookmarkStart w:id="6623" w:name="_ETM_Q25_259385"/>
      <w:bookmarkEnd w:id="6622"/>
      <w:bookmarkEnd w:id="6623"/>
    </w:p>
    <w:p w:rsidR="00EF501E" w:rsidRDefault="00EF501E" w:rsidP="002666D4">
      <w:pPr>
        <w:rPr>
          <w:rtl/>
        </w:rPr>
      </w:pPr>
      <w:bookmarkStart w:id="6624" w:name="_ETM_Q25_259424"/>
      <w:bookmarkStart w:id="6625" w:name="_ETM_Q25_259900"/>
      <w:bookmarkEnd w:id="6624"/>
      <w:bookmarkEnd w:id="6625"/>
    </w:p>
    <w:p w:rsidR="00EF501E" w:rsidRDefault="00EF501E" w:rsidP="003440F1">
      <w:pPr>
        <w:rPr>
          <w:rtl/>
        </w:rPr>
      </w:pPr>
      <w:bookmarkStart w:id="6626" w:name="_ETM_Q25_259962"/>
      <w:bookmarkEnd w:id="6626"/>
      <w:r>
        <w:rPr>
          <w:rtl/>
        </w:rPr>
        <w:t xml:space="preserve">חבר </w:t>
      </w:r>
      <w:bookmarkStart w:id="6627" w:name="_ETM_Q25_262000"/>
      <w:bookmarkEnd w:id="6627"/>
      <w:r>
        <w:rPr>
          <w:rtl/>
        </w:rPr>
        <w:t xml:space="preserve">הכנסת </w:t>
      </w:r>
      <w:bookmarkStart w:id="6628" w:name="_ETM_Q25_262330"/>
      <w:bookmarkEnd w:id="6628"/>
      <w:r>
        <w:rPr>
          <w:rtl/>
        </w:rPr>
        <w:t>כ</w:t>
      </w:r>
      <w:r>
        <w:rPr>
          <w:rFonts w:hint="cs"/>
          <w:rtl/>
        </w:rPr>
        <w:t>ה</w:t>
      </w:r>
      <w:r>
        <w:rPr>
          <w:rtl/>
        </w:rPr>
        <w:t>ן</w:t>
      </w:r>
      <w:r>
        <w:rPr>
          <w:rFonts w:hint="cs"/>
          <w:rtl/>
        </w:rPr>
        <w:t>,</w:t>
      </w:r>
      <w:r>
        <w:rPr>
          <w:rtl/>
        </w:rPr>
        <w:t xml:space="preserve"> </w:t>
      </w:r>
      <w:bookmarkStart w:id="6629" w:name="_ETM_Q25_262540"/>
      <w:bookmarkEnd w:id="6629"/>
      <w:r>
        <w:rPr>
          <w:rtl/>
        </w:rPr>
        <w:t xml:space="preserve">שמחתי </w:t>
      </w:r>
      <w:bookmarkStart w:id="6630" w:name="_ETM_Q25_263020"/>
      <w:bookmarkEnd w:id="6630"/>
      <w:r>
        <w:rPr>
          <w:rtl/>
        </w:rPr>
        <w:t xml:space="preserve">לשמוע </w:t>
      </w:r>
      <w:bookmarkStart w:id="6631" w:name="_ETM_Q25_263470"/>
      <w:bookmarkEnd w:id="6631"/>
      <w:r>
        <w:rPr>
          <w:rtl/>
        </w:rPr>
        <w:t xml:space="preserve">שאמרת </w:t>
      </w:r>
      <w:bookmarkStart w:id="6632" w:name="_ETM_Q25_264009"/>
      <w:bookmarkEnd w:id="6632"/>
      <w:r>
        <w:rPr>
          <w:rtl/>
        </w:rPr>
        <w:t>ש</w:t>
      </w:r>
      <w:bookmarkStart w:id="6633" w:name="_ETM_Q25_264280"/>
      <w:bookmarkEnd w:id="6633"/>
      <w:r w:rsidR="00107AFF">
        <w:rPr>
          <w:rFonts w:hint="cs"/>
          <w:rtl/>
        </w:rPr>
        <w:t>-</w:t>
      </w:r>
      <w:r w:rsidR="003440F1">
        <w:rPr>
          <w:rFonts w:hint="cs"/>
          <w:rtl/>
        </w:rPr>
        <w:t xml:space="preserve">1.5 </w:t>
      </w:r>
      <w:r>
        <w:rPr>
          <w:rtl/>
        </w:rPr>
        <w:t xml:space="preserve">מיליארד </w:t>
      </w:r>
      <w:bookmarkStart w:id="6634" w:name="_ETM_Q25_264790"/>
      <w:bookmarkStart w:id="6635" w:name="_ETM_Q25_265240"/>
      <w:bookmarkEnd w:id="6634"/>
      <w:bookmarkEnd w:id="6635"/>
      <w:r>
        <w:rPr>
          <w:rtl/>
        </w:rPr>
        <w:t xml:space="preserve">בלבד </w:t>
      </w:r>
      <w:bookmarkStart w:id="6636" w:name="_ETM_Q25_265869"/>
      <w:bookmarkEnd w:id="6636"/>
      <w:r>
        <w:rPr>
          <w:rtl/>
        </w:rPr>
        <w:t xml:space="preserve">הייתה </w:t>
      </w:r>
      <w:bookmarkStart w:id="6637" w:name="_ETM_Q25_266170"/>
      <w:bookmarkEnd w:id="6637"/>
      <w:r>
        <w:rPr>
          <w:rtl/>
        </w:rPr>
        <w:t xml:space="preserve">התוספת </w:t>
      </w:r>
      <w:bookmarkStart w:id="6638" w:name="_ETM_Q25_266650"/>
      <w:bookmarkEnd w:id="6638"/>
      <w:r>
        <w:rPr>
          <w:rtl/>
        </w:rPr>
        <w:t xml:space="preserve">לחינוך </w:t>
      </w:r>
      <w:bookmarkStart w:id="6639" w:name="_ETM_Q25_267009"/>
      <w:bookmarkEnd w:id="6639"/>
      <w:r>
        <w:rPr>
          <w:rtl/>
        </w:rPr>
        <w:t xml:space="preserve">החרדי </w:t>
      </w:r>
      <w:bookmarkStart w:id="6640" w:name="_ETM_Q25_267490"/>
      <w:bookmarkEnd w:id="6640"/>
      <w:r>
        <w:rPr>
          <w:rtl/>
        </w:rPr>
        <w:t>של</w:t>
      </w:r>
      <w:r>
        <w:rPr>
          <w:rFonts w:hint="cs"/>
          <w:rtl/>
        </w:rPr>
        <w:t xml:space="preserve"> </w:t>
      </w:r>
      <w:bookmarkStart w:id="6641" w:name="_ETM_Q25_269130"/>
      <w:bookmarkEnd w:id="6641"/>
      <w:r>
        <w:rPr>
          <w:rFonts w:hint="cs"/>
          <w:rtl/>
        </w:rPr>
        <w:t>הפטור</w:t>
      </w:r>
      <w:r w:rsidR="003440F1">
        <w:rPr>
          <w:rFonts w:hint="cs"/>
          <w:rtl/>
        </w:rPr>
        <w:t>,</w:t>
      </w:r>
      <w:r>
        <w:rPr>
          <w:rtl/>
        </w:rPr>
        <w:t xml:space="preserve"> </w:t>
      </w:r>
      <w:bookmarkStart w:id="6642" w:name="_ETM_Q25_270240"/>
      <w:bookmarkEnd w:id="6642"/>
      <w:r>
        <w:rPr>
          <w:rtl/>
        </w:rPr>
        <w:t>הקואליציוני</w:t>
      </w:r>
      <w:r>
        <w:rPr>
          <w:rFonts w:hint="cs"/>
          <w:rtl/>
        </w:rPr>
        <w:t>,</w:t>
      </w:r>
      <w:r>
        <w:rPr>
          <w:rtl/>
        </w:rPr>
        <w:t xml:space="preserve"> </w:t>
      </w:r>
      <w:bookmarkStart w:id="6643" w:name="_ETM_Q25_271380"/>
      <w:bookmarkEnd w:id="6643"/>
      <w:r>
        <w:rPr>
          <w:rtl/>
        </w:rPr>
        <w:t xml:space="preserve">בשעה </w:t>
      </w:r>
      <w:bookmarkStart w:id="6644" w:name="_ETM_Q25_271680"/>
      <w:bookmarkEnd w:id="6644"/>
      <w:r>
        <w:rPr>
          <w:rtl/>
        </w:rPr>
        <w:t xml:space="preserve">שבתקשורת </w:t>
      </w:r>
      <w:bookmarkStart w:id="6645" w:name="_ETM_Q25_272250"/>
      <w:bookmarkEnd w:id="6645"/>
      <w:r>
        <w:rPr>
          <w:rtl/>
        </w:rPr>
        <w:t xml:space="preserve">אומרים </w:t>
      </w:r>
      <w:bookmarkStart w:id="6646" w:name="_ETM_Q25_272490"/>
      <w:bookmarkEnd w:id="6646"/>
      <w:r>
        <w:rPr>
          <w:rtl/>
        </w:rPr>
        <w:t xml:space="preserve">14 </w:t>
      </w:r>
      <w:bookmarkStart w:id="6647" w:name="_ETM_Q25_273209"/>
      <w:bookmarkEnd w:id="6647"/>
      <w:r>
        <w:rPr>
          <w:rtl/>
        </w:rPr>
        <w:t>מיליארד</w:t>
      </w:r>
      <w:r>
        <w:rPr>
          <w:rFonts w:hint="cs"/>
          <w:rtl/>
        </w:rPr>
        <w:t>.</w:t>
      </w:r>
      <w:r>
        <w:rPr>
          <w:rtl/>
        </w:rPr>
        <w:t xml:space="preserve"> </w:t>
      </w:r>
      <w:bookmarkStart w:id="6648" w:name="_ETM_Q25_275530"/>
      <w:bookmarkEnd w:id="6648"/>
    </w:p>
    <w:p w:rsidR="00EF501E" w:rsidRDefault="00EF501E" w:rsidP="002666D4">
      <w:pPr>
        <w:rPr>
          <w:rtl/>
        </w:rPr>
      </w:pPr>
      <w:bookmarkStart w:id="6649" w:name="_ETM_Q25_276874"/>
      <w:bookmarkStart w:id="6650" w:name="_ETM_Q25_276994"/>
      <w:bookmarkStart w:id="6651" w:name="_ETM_Q25_277192"/>
      <w:bookmarkStart w:id="6652" w:name="_ETM_Q25_277238"/>
      <w:bookmarkEnd w:id="6649"/>
      <w:bookmarkEnd w:id="6650"/>
      <w:bookmarkEnd w:id="6651"/>
      <w:bookmarkEnd w:id="6652"/>
    </w:p>
    <w:p w:rsidR="00EF501E" w:rsidRDefault="00EF501E" w:rsidP="002666D4">
      <w:pPr>
        <w:pStyle w:val="af5"/>
        <w:keepNext/>
        <w:rPr>
          <w:rtl/>
        </w:rPr>
      </w:pPr>
      <w:bookmarkStart w:id="6653" w:name="ET_interruption_5082_30"/>
      <w:r w:rsidRPr="0027469D">
        <w:rPr>
          <w:rStyle w:val="TagStyle"/>
          <w:rtl/>
        </w:rPr>
        <w:t xml:space="preserve"> &lt;&lt; קריאה &gt;&gt;</w:t>
      </w:r>
      <w:r w:rsidRPr="00EE702D">
        <w:rPr>
          <w:rStyle w:val="TagStyle"/>
          <w:rtl/>
        </w:rPr>
        <w:t xml:space="preserve"> </w:t>
      </w:r>
      <w:r>
        <w:rPr>
          <w:rtl/>
        </w:rPr>
        <w:t>מאיר כהן (יש עתיד):</w:t>
      </w:r>
      <w:r w:rsidRPr="00EE702D">
        <w:rPr>
          <w:rStyle w:val="TagStyle"/>
          <w:rtl/>
        </w:rPr>
        <w:t xml:space="preserve"> </w:t>
      </w:r>
      <w:r w:rsidRPr="0027469D">
        <w:rPr>
          <w:rStyle w:val="TagStyle"/>
          <w:rtl/>
        </w:rPr>
        <w:t xml:space="preserve">&lt;&lt; קריאה &gt;&gt;  </w:t>
      </w:r>
      <w:r>
        <w:rPr>
          <w:rtl/>
        </w:rPr>
        <w:t xml:space="preserve">   </w:t>
      </w:r>
      <w:bookmarkEnd w:id="6653"/>
    </w:p>
    <w:p w:rsidR="00EF501E" w:rsidRDefault="00EF501E" w:rsidP="00E77A72">
      <w:pPr>
        <w:rPr>
          <w:rtl/>
        </w:rPr>
      </w:pPr>
    </w:p>
    <w:p w:rsidR="00EF501E" w:rsidRDefault="00EF501E" w:rsidP="002666D4">
      <w:pPr>
        <w:rPr>
          <w:rtl/>
        </w:rPr>
      </w:pPr>
      <w:r>
        <w:rPr>
          <w:rFonts w:hint="cs"/>
          <w:rtl/>
        </w:rPr>
        <w:t xml:space="preserve">אני </w:t>
      </w:r>
      <w:bookmarkStart w:id="6654" w:name="_ETM_Q25_273399"/>
      <w:bookmarkEnd w:id="6654"/>
      <w:r>
        <w:rPr>
          <w:rFonts w:hint="cs"/>
          <w:rtl/>
        </w:rPr>
        <w:t xml:space="preserve">ציינתי לחינוך. </w:t>
      </w:r>
    </w:p>
    <w:p w:rsidR="00EF501E" w:rsidRDefault="00EF501E" w:rsidP="002666D4">
      <w:pPr>
        <w:rPr>
          <w:rtl/>
        </w:rPr>
      </w:pPr>
    </w:p>
    <w:p w:rsidR="00EF501E" w:rsidRDefault="00EF501E" w:rsidP="002666D4">
      <w:pPr>
        <w:pStyle w:val="af6"/>
        <w:keepNext/>
        <w:rPr>
          <w:rtl/>
        </w:rPr>
      </w:pPr>
      <w:bookmarkStart w:id="6655" w:name="ET_yor_6129_31"/>
      <w:r w:rsidRPr="00EE702D">
        <w:rPr>
          <w:rStyle w:val="TagStyle"/>
          <w:rtl/>
        </w:rPr>
        <w:t xml:space="preserve"> &lt;&lt; יור &gt;&gt; </w:t>
      </w:r>
      <w:r>
        <w:rPr>
          <w:rtl/>
        </w:rPr>
        <w:t>היו"ר ישראל אייכלר:</w:t>
      </w:r>
      <w:r w:rsidRPr="00EE702D">
        <w:rPr>
          <w:rStyle w:val="TagStyle"/>
          <w:rtl/>
        </w:rPr>
        <w:t xml:space="preserve"> &lt;&lt; יור &gt;&gt;</w:t>
      </w:r>
      <w:r>
        <w:rPr>
          <w:rtl/>
        </w:rPr>
        <w:t xml:space="preserve">   </w:t>
      </w:r>
      <w:bookmarkEnd w:id="6655"/>
    </w:p>
    <w:p w:rsidR="00EF501E" w:rsidRDefault="00EF501E" w:rsidP="00E77A72">
      <w:pPr>
        <w:rPr>
          <w:rtl/>
        </w:rPr>
      </w:pPr>
    </w:p>
    <w:p w:rsidR="00EF501E" w:rsidRDefault="00EF501E" w:rsidP="003440F1">
      <w:pPr>
        <w:rPr>
          <w:rtl/>
        </w:rPr>
      </w:pPr>
      <w:r>
        <w:rPr>
          <w:rtl/>
        </w:rPr>
        <w:t>לחינו</w:t>
      </w:r>
      <w:r>
        <w:rPr>
          <w:rFonts w:hint="cs"/>
          <w:rtl/>
        </w:rPr>
        <w:t>ך,</w:t>
      </w:r>
      <w:r>
        <w:rPr>
          <w:rtl/>
        </w:rPr>
        <w:t xml:space="preserve"> </w:t>
      </w:r>
      <w:bookmarkStart w:id="6656" w:name="_ETM_Q25_275950"/>
      <w:bookmarkEnd w:id="6656"/>
      <w:r>
        <w:rPr>
          <w:rtl/>
        </w:rPr>
        <w:t>א</w:t>
      </w:r>
      <w:r>
        <w:rPr>
          <w:rFonts w:hint="cs"/>
          <w:rtl/>
        </w:rPr>
        <w:t>ני</w:t>
      </w:r>
      <w:r>
        <w:rPr>
          <w:rtl/>
        </w:rPr>
        <w:t xml:space="preserve"> </w:t>
      </w:r>
      <w:bookmarkStart w:id="6657" w:name="_ETM_Q25_276130"/>
      <w:bookmarkEnd w:id="6657"/>
      <w:r>
        <w:rPr>
          <w:rtl/>
        </w:rPr>
        <w:t xml:space="preserve">מדבר </w:t>
      </w:r>
      <w:bookmarkStart w:id="6658" w:name="_ETM_Q25_276400"/>
      <w:bookmarkEnd w:id="6658"/>
      <w:r>
        <w:rPr>
          <w:rFonts w:hint="cs"/>
          <w:rtl/>
        </w:rPr>
        <w:t>על החינוך.</w:t>
      </w:r>
      <w:r>
        <w:rPr>
          <w:rtl/>
        </w:rPr>
        <w:t xml:space="preserve"> </w:t>
      </w:r>
      <w:bookmarkStart w:id="6659" w:name="_ETM_Q25_277090"/>
      <w:bookmarkStart w:id="6660" w:name="_ETM_Q25_277209"/>
      <w:bookmarkEnd w:id="6659"/>
      <w:bookmarkEnd w:id="6660"/>
      <w:r w:rsidR="003440F1">
        <w:rPr>
          <w:rFonts w:hint="cs"/>
          <w:rtl/>
        </w:rPr>
        <w:t>1.5 מיליארד</w:t>
      </w:r>
      <w:r>
        <w:rPr>
          <w:rtl/>
        </w:rPr>
        <w:t xml:space="preserve"> </w:t>
      </w:r>
      <w:bookmarkStart w:id="6661" w:name="_ETM_Q25_277900"/>
      <w:bookmarkEnd w:id="6661"/>
      <w:r>
        <w:rPr>
          <w:rtl/>
        </w:rPr>
        <w:t>בלבד</w:t>
      </w:r>
      <w:r>
        <w:rPr>
          <w:rFonts w:hint="cs"/>
          <w:rtl/>
        </w:rPr>
        <w:t>,</w:t>
      </w:r>
      <w:r>
        <w:rPr>
          <w:rtl/>
        </w:rPr>
        <w:t xml:space="preserve"> </w:t>
      </w:r>
      <w:bookmarkStart w:id="6662" w:name="_ETM_Q25_278230"/>
      <w:bookmarkEnd w:id="6662"/>
      <w:r>
        <w:rPr>
          <w:rtl/>
        </w:rPr>
        <w:t xml:space="preserve">כמו </w:t>
      </w:r>
      <w:bookmarkStart w:id="6663" w:name="_ETM_Q25_278440"/>
      <w:bookmarkEnd w:id="6663"/>
      <w:r>
        <w:rPr>
          <w:rtl/>
        </w:rPr>
        <w:t>שאמרת</w:t>
      </w:r>
      <w:r>
        <w:rPr>
          <w:rFonts w:hint="cs"/>
          <w:rtl/>
        </w:rPr>
        <w:t>,</w:t>
      </w:r>
      <w:r>
        <w:rPr>
          <w:rtl/>
        </w:rPr>
        <w:t xml:space="preserve"> </w:t>
      </w:r>
      <w:bookmarkStart w:id="6664" w:name="_ETM_Q25_279160"/>
      <w:bookmarkEnd w:id="6664"/>
      <w:r>
        <w:rPr>
          <w:rtl/>
        </w:rPr>
        <w:t xml:space="preserve">מתוך </w:t>
      </w:r>
      <w:bookmarkStart w:id="6665" w:name="_ETM_Q25_279459"/>
      <w:bookmarkEnd w:id="6665"/>
      <w:r>
        <w:rPr>
          <w:rtl/>
        </w:rPr>
        <w:t xml:space="preserve">טריליון </w:t>
      </w:r>
      <w:bookmarkStart w:id="6666" w:name="_ETM_Q25_280000"/>
      <w:bookmarkEnd w:id="6666"/>
      <w:r>
        <w:rPr>
          <w:rtl/>
        </w:rPr>
        <w:t>שקל</w:t>
      </w:r>
      <w:r>
        <w:rPr>
          <w:rFonts w:hint="cs"/>
          <w:rtl/>
        </w:rPr>
        <w:t>.</w:t>
      </w:r>
      <w:r>
        <w:rPr>
          <w:rtl/>
        </w:rPr>
        <w:t xml:space="preserve"> </w:t>
      </w:r>
      <w:bookmarkStart w:id="6667" w:name="_ETM_Q25_281870"/>
      <w:bookmarkEnd w:id="6667"/>
    </w:p>
    <w:p w:rsidR="00EF501E" w:rsidRDefault="00EF501E" w:rsidP="002666D4">
      <w:pPr>
        <w:rPr>
          <w:rtl/>
        </w:rPr>
      </w:pPr>
      <w:bookmarkStart w:id="6668" w:name="_ETM_Q25_281748"/>
      <w:bookmarkStart w:id="6669" w:name="_ETM_Q25_281853"/>
      <w:bookmarkStart w:id="6670" w:name="_ETM_Q25_281955"/>
      <w:bookmarkEnd w:id="6668"/>
      <w:bookmarkEnd w:id="6669"/>
      <w:bookmarkEnd w:id="6670"/>
    </w:p>
    <w:p w:rsidR="00EF501E" w:rsidRDefault="00EF501E" w:rsidP="002666D4">
      <w:pPr>
        <w:pStyle w:val="af5"/>
        <w:keepNext/>
        <w:rPr>
          <w:rtl/>
        </w:rPr>
      </w:pPr>
      <w:bookmarkStart w:id="6671" w:name="_ETM_Q25_282034"/>
      <w:bookmarkStart w:id="6672" w:name="_ETM_Q25_282164"/>
      <w:bookmarkStart w:id="6673" w:name="ET_interruption_5082_36"/>
      <w:bookmarkEnd w:id="6671"/>
      <w:bookmarkEnd w:id="6672"/>
      <w:r w:rsidRPr="0027469D">
        <w:rPr>
          <w:rStyle w:val="TagStyle"/>
          <w:rtl/>
        </w:rPr>
        <w:t xml:space="preserve"> &lt;&lt; קריאה &gt;&gt;</w:t>
      </w:r>
      <w:r w:rsidRPr="00652C4D">
        <w:rPr>
          <w:rStyle w:val="TagStyle"/>
          <w:rtl/>
        </w:rPr>
        <w:t xml:space="preserve"> </w:t>
      </w:r>
      <w:r>
        <w:rPr>
          <w:rtl/>
        </w:rPr>
        <w:t>מאיר כהן (יש עתיד):</w:t>
      </w:r>
      <w:r w:rsidRPr="00652C4D">
        <w:rPr>
          <w:rStyle w:val="TagStyle"/>
          <w:rtl/>
        </w:rPr>
        <w:t xml:space="preserve"> </w:t>
      </w:r>
      <w:r w:rsidRPr="0027469D">
        <w:rPr>
          <w:rStyle w:val="TagStyle"/>
          <w:rtl/>
        </w:rPr>
        <w:t>&lt;&lt; קריאה &gt;&gt;</w:t>
      </w:r>
      <w:bookmarkEnd w:id="6673"/>
      <w:r w:rsidRPr="0027469D">
        <w:rPr>
          <w:rStyle w:val="TagStyle"/>
          <w:rtl/>
        </w:rPr>
        <w:t xml:space="preserve"> </w:t>
      </w:r>
      <w:r>
        <w:rPr>
          <w:rtl/>
        </w:rPr>
        <w:t xml:space="preserve">   </w:t>
      </w:r>
    </w:p>
    <w:p w:rsidR="00EF501E" w:rsidRPr="00652C4D" w:rsidRDefault="00EF501E" w:rsidP="00E77A72">
      <w:pPr>
        <w:rPr>
          <w:rtl/>
          <w:lang w:eastAsia="he-IL"/>
        </w:rPr>
      </w:pPr>
    </w:p>
    <w:p w:rsidR="00EF501E" w:rsidRDefault="00EF501E" w:rsidP="002666D4">
      <w:pPr>
        <w:rPr>
          <w:rtl/>
          <w:lang w:eastAsia="he-IL"/>
        </w:rPr>
      </w:pPr>
      <w:r>
        <w:rPr>
          <w:rFonts w:hint="cs"/>
          <w:rtl/>
          <w:lang w:eastAsia="he-IL"/>
        </w:rPr>
        <w:t xml:space="preserve">זה רק לישיבות. </w:t>
      </w:r>
    </w:p>
    <w:p w:rsidR="00EF501E" w:rsidRDefault="00EF501E" w:rsidP="002666D4">
      <w:pPr>
        <w:rPr>
          <w:rtl/>
          <w:lang w:eastAsia="he-IL"/>
        </w:rPr>
      </w:pPr>
      <w:bookmarkStart w:id="6674" w:name="_ETM_Q25_283714"/>
      <w:bookmarkStart w:id="6675" w:name="_ETM_Q25_283785"/>
      <w:bookmarkStart w:id="6676" w:name="_ETM_Q25_283921"/>
      <w:bookmarkEnd w:id="6674"/>
      <w:bookmarkEnd w:id="6675"/>
      <w:bookmarkEnd w:id="6676"/>
    </w:p>
    <w:p w:rsidR="00EF501E" w:rsidRDefault="00EF501E" w:rsidP="002666D4">
      <w:pPr>
        <w:pStyle w:val="af6"/>
        <w:keepNext/>
        <w:rPr>
          <w:rtl/>
        </w:rPr>
      </w:pPr>
      <w:r w:rsidRPr="00EE702D">
        <w:rPr>
          <w:rStyle w:val="TagStyle"/>
          <w:rtl/>
        </w:rPr>
        <w:t xml:space="preserve"> &lt;&lt; יור &gt;&gt; </w:t>
      </w:r>
      <w:r>
        <w:rPr>
          <w:rtl/>
        </w:rPr>
        <w:t>היו"ר ישראל אייכלר:</w:t>
      </w:r>
      <w:r w:rsidRPr="00EE702D">
        <w:rPr>
          <w:rStyle w:val="TagStyle"/>
          <w:rtl/>
        </w:rPr>
        <w:t xml:space="preserve"> &lt;&lt; יור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לא, לא לישיבות. </w:t>
      </w:r>
      <w:bookmarkStart w:id="6677" w:name="_ETM_Q25_283045"/>
      <w:bookmarkEnd w:id="6677"/>
    </w:p>
    <w:p w:rsidR="00EF501E" w:rsidRDefault="00EF501E" w:rsidP="002666D4">
      <w:pPr>
        <w:rPr>
          <w:rtl/>
          <w:lang w:eastAsia="he-IL"/>
        </w:rPr>
      </w:pPr>
      <w:bookmarkStart w:id="6678" w:name="_ETM_Q25_283154"/>
      <w:bookmarkEnd w:id="6678"/>
    </w:p>
    <w:p w:rsidR="00EF501E" w:rsidRDefault="00EF501E" w:rsidP="002666D4">
      <w:pPr>
        <w:pStyle w:val="af5"/>
        <w:keepNext/>
        <w:rPr>
          <w:rtl/>
        </w:rPr>
      </w:pPr>
      <w:bookmarkStart w:id="6679" w:name="ET_interruption_5082_33"/>
      <w:r w:rsidRPr="0027469D">
        <w:rPr>
          <w:rStyle w:val="TagStyle"/>
          <w:rtl/>
        </w:rPr>
        <w:t xml:space="preserve"> &lt;&lt; קריאה &gt;&gt;</w:t>
      </w:r>
      <w:r w:rsidRPr="00EE702D">
        <w:rPr>
          <w:rStyle w:val="TagStyle"/>
          <w:rtl/>
        </w:rPr>
        <w:t xml:space="preserve"> </w:t>
      </w:r>
      <w:r>
        <w:rPr>
          <w:rtl/>
        </w:rPr>
        <w:t>מאיר כהן (יש עתיד):</w:t>
      </w:r>
      <w:r w:rsidRPr="00EE702D">
        <w:rPr>
          <w:rStyle w:val="TagStyle"/>
          <w:rtl/>
        </w:rPr>
        <w:t xml:space="preserve"> </w:t>
      </w:r>
      <w:r w:rsidRPr="0027469D">
        <w:rPr>
          <w:rStyle w:val="TagStyle"/>
          <w:rtl/>
        </w:rPr>
        <w:t xml:space="preserve">&lt;&lt; קריאה &gt;&gt; </w:t>
      </w:r>
      <w:r>
        <w:rPr>
          <w:rtl/>
        </w:rPr>
        <w:t xml:space="preserve">   </w:t>
      </w:r>
      <w:bookmarkEnd w:id="6679"/>
    </w:p>
    <w:p w:rsidR="00EF501E" w:rsidRDefault="00EF501E" w:rsidP="00E77A72">
      <w:pPr>
        <w:rPr>
          <w:rtl/>
          <w:lang w:eastAsia="he-IL"/>
        </w:rPr>
      </w:pPr>
    </w:p>
    <w:p w:rsidR="00EF501E" w:rsidRDefault="00EF501E" w:rsidP="002666D4">
      <w:pPr>
        <w:rPr>
          <w:rtl/>
          <w:lang w:eastAsia="he-IL"/>
        </w:rPr>
      </w:pPr>
      <w:bookmarkStart w:id="6680" w:name="_ETM_Q25_285056"/>
      <w:bookmarkStart w:id="6681" w:name="_ETM_Q25_283982"/>
      <w:bookmarkEnd w:id="6680"/>
      <w:bookmarkEnd w:id="6681"/>
      <w:r>
        <w:rPr>
          <w:rFonts w:hint="cs"/>
          <w:rtl/>
          <w:lang w:eastAsia="he-IL"/>
        </w:rPr>
        <w:t>אם אתה רוצה, אני אעלה. תן לי זמן</w:t>
      </w:r>
      <w:bookmarkStart w:id="6682" w:name="_ETM_Q25_284413"/>
      <w:bookmarkEnd w:id="6682"/>
      <w:r>
        <w:rPr>
          <w:rFonts w:hint="cs"/>
          <w:rtl/>
          <w:lang w:eastAsia="he-IL"/>
        </w:rPr>
        <w:t xml:space="preserve">, אני אגיד לך, אפרט את כל 13 המיליארד.  </w:t>
      </w:r>
    </w:p>
    <w:p w:rsidR="00EF501E" w:rsidRDefault="00EF501E" w:rsidP="002666D4">
      <w:pPr>
        <w:rPr>
          <w:rtl/>
        </w:rPr>
      </w:pPr>
    </w:p>
    <w:p w:rsidR="00EF501E" w:rsidRDefault="00EF501E" w:rsidP="002666D4">
      <w:pPr>
        <w:pStyle w:val="af6"/>
        <w:keepNext/>
        <w:rPr>
          <w:rtl/>
        </w:rPr>
      </w:pPr>
      <w:r w:rsidRPr="0093131B">
        <w:rPr>
          <w:rStyle w:val="TagStyle"/>
          <w:rtl/>
        </w:rPr>
        <w:t xml:space="preserve"> &lt;&lt; יור &gt;&gt; </w:t>
      </w:r>
      <w:r>
        <w:rPr>
          <w:rtl/>
        </w:rPr>
        <w:t>היו"ר ישראל אייכלר:</w:t>
      </w:r>
      <w:r w:rsidRPr="0093131B">
        <w:rPr>
          <w:rStyle w:val="TagStyle"/>
          <w:rtl/>
        </w:rPr>
        <w:t xml:space="preserve"> &lt;&lt; יור &gt;&gt;</w:t>
      </w:r>
      <w:r>
        <w:rPr>
          <w:rtl/>
        </w:rPr>
        <w:t xml:space="preserve">   </w:t>
      </w:r>
    </w:p>
    <w:p w:rsidR="00EF501E" w:rsidRDefault="00EF501E" w:rsidP="002666D4">
      <w:pPr>
        <w:keepNext/>
        <w:rPr>
          <w:rtl/>
        </w:rPr>
      </w:pPr>
      <w:bookmarkStart w:id="6683" w:name="_ETM_Q25_288200"/>
      <w:bookmarkStart w:id="6684" w:name="_ETM_Q25_289045"/>
      <w:bookmarkStart w:id="6685" w:name="_ETM_Q25_289227"/>
      <w:bookmarkEnd w:id="6683"/>
      <w:bookmarkEnd w:id="6684"/>
      <w:bookmarkEnd w:id="6685"/>
    </w:p>
    <w:p w:rsidR="003440F1" w:rsidRDefault="00EF501E" w:rsidP="003440F1">
      <w:pPr>
        <w:keepNext/>
        <w:rPr>
          <w:rtl/>
        </w:rPr>
      </w:pPr>
      <w:bookmarkStart w:id="6686" w:name="_ETM_Q25_285423"/>
      <w:bookmarkStart w:id="6687" w:name="_ETM_Q25_285535"/>
      <w:bookmarkEnd w:id="6686"/>
      <w:bookmarkEnd w:id="6687"/>
      <w:r>
        <w:rPr>
          <w:rtl/>
        </w:rPr>
        <w:t>הכ</w:t>
      </w:r>
      <w:r>
        <w:rPr>
          <w:rFonts w:hint="cs"/>
          <w:rtl/>
        </w:rPr>
        <w:t>ו</w:t>
      </w:r>
      <w:r>
        <w:rPr>
          <w:rtl/>
        </w:rPr>
        <w:t xml:space="preserve">ל </w:t>
      </w:r>
      <w:bookmarkStart w:id="6688" w:name="_ETM_Q25_288530"/>
      <w:bookmarkEnd w:id="6688"/>
      <w:r>
        <w:rPr>
          <w:rtl/>
        </w:rPr>
        <w:t xml:space="preserve">גלוי </w:t>
      </w:r>
      <w:bookmarkStart w:id="6689" w:name="_ETM_Q25_288920"/>
      <w:bookmarkEnd w:id="6689"/>
      <w:r>
        <w:rPr>
          <w:rtl/>
        </w:rPr>
        <w:t>ומודפס</w:t>
      </w:r>
      <w:bookmarkStart w:id="6690" w:name="_ETM_Q25_289610"/>
      <w:bookmarkStart w:id="6691" w:name="_ETM_Q25_290813"/>
      <w:bookmarkEnd w:id="6690"/>
      <w:bookmarkEnd w:id="6691"/>
      <w:r>
        <w:rPr>
          <w:rFonts w:hint="cs"/>
          <w:rtl/>
        </w:rPr>
        <w:t xml:space="preserve">. </w:t>
      </w:r>
      <w:r>
        <w:rPr>
          <w:rtl/>
        </w:rPr>
        <w:t xml:space="preserve">אתמול </w:t>
      </w:r>
      <w:bookmarkStart w:id="6692" w:name="_ETM_Q25_290990"/>
      <w:bookmarkEnd w:id="6692"/>
      <w:r>
        <w:rPr>
          <w:rFonts w:hint="cs"/>
          <w:rtl/>
        </w:rPr>
        <w:t>הבנ</w:t>
      </w:r>
      <w:r>
        <w:rPr>
          <w:rtl/>
        </w:rPr>
        <w:t xml:space="preserve">תי </w:t>
      </w:r>
      <w:bookmarkStart w:id="6693" w:name="_ETM_Q25_291380"/>
      <w:bookmarkEnd w:id="6693"/>
      <w:r>
        <w:rPr>
          <w:rtl/>
        </w:rPr>
        <w:t xml:space="preserve">מרואה </w:t>
      </w:r>
      <w:bookmarkStart w:id="6694" w:name="_ETM_Q25_291650"/>
      <w:bookmarkEnd w:id="6694"/>
      <w:r>
        <w:rPr>
          <w:rtl/>
        </w:rPr>
        <w:t>חשבון</w:t>
      </w:r>
      <w:bookmarkStart w:id="6695" w:name="_ETM_Q25_292280"/>
      <w:bookmarkEnd w:id="6695"/>
      <w:r>
        <w:rPr>
          <w:rtl/>
        </w:rPr>
        <w:t xml:space="preserve"> </w:t>
      </w:r>
      <w:bookmarkStart w:id="6696" w:name="_ETM_Q25_292640"/>
      <w:bookmarkEnd w:id="6696"/>
      <w:r>
        <w:rPr>
          <w:rtl/>
        </w:rPr>
        <w:t xml:space="preserve">שכל </w:t>
      </w:r>
      <w:bookmarkStart w:id="6697" w:name="_ETM_Q25_293120"/>
      <w:bookmarkEnd w:id="6697"/>
      <w:r>
        <w:rPr>
          <w:rtl/>
        </w:rPr>
        <w:t xml:space="preserve">הקואליציוני </w:t>
      </w:r>
      <w:bookmarkStart w:id="6698" w:name="_ETM_Q25_293900"/>
      <w:bookmarkEnd w:id="6698"/>
      <w:r>
        <w:rPr>
          <w:rtl/>
        </w:rPr>
        <w:t xml:space="preserve">האמיתי </w:t>
      </w:r>
      <w:bookmarkStart w:id="6699" w:name="_ETM_Q25_294260"/>
      <w:bookmarkEnd w:id="6699"/>
      <w:r>
        <w:rPr>
          <w:rtl/>
        </w:rPr>
        <w:t>זה</w:t>
      </w:r>
      <w:r>
        <w:rPr>
          <w:rFonts w:hint="cs"/>
          <w:rtl/>
        </w:rPr>
        <w:t xml:space="preserve"> </w:t>
      </w:r>
      <w:bookmarkStart w:id="6700" w:name="_ETM_Q25_294380"/>
      <w:bookmarkEnd w:id="6700"/>
      <w:r>
        <w:rPr>
          <w:rFonts w:hint="cs"/>
          <w:rtl/>
        </w:rPr>
        <w:t>4.5 מיליארד,</w:t>
      </w:r>
      <w:r>
        <w:rPr>
          <w:rtl/>
        </w:rPr>
        <w:t xml:space="preserve"> </w:t>
      </w:r>
      <w:bookmarkStart w:id="6701" w:name="_ETM_Q25_295460"/>
      <w:bookmarkEnd w:id="6701"/>
      <w:r w:rsidR="00107AFF">
        <w:rPr>
          <w:rFonts w:hint="cs"/>
          <w:rtl/>
        </w:rPr>
        <w:t>ו</w:t>
      </w:r>
      <w:r>
        <w:rPr>
          <w:rtl/>
        </w:rPr>
        <w:t>מז</w:t>
      </w:r>
      <w:r>
        <w:rPr>
          <w:rFonts w:hint="cs"/>
          <w:rtl/>
        </w:rPr>
        <w:t>ה</w:t>
      </w:r>
      <w:r>
        <w:rPr>
          <w:rtl/>
        </w:rPr>
        <w:t xml:space="preserve"> </w:t>
      </w:r>
      <w:bookmarkStart w:id="6702" w:name="_ETM_Q25_295790"/>
      <w:bookmarkEnd w:id="6702"/>
      <w:r>
        <w:rPr>
          <w:rFonts w:hint="cs"/>
          <w:rtl/>
        </w:rPr>
        <w:t>ע</w:t>
      </w:r>
      <w:r>
        <w:rPr>
          <w:rtl/>
        </w:rPr>
        <w:t>ל</w:t>
      </w:r>
      <w:r>
        <w:rPr>
          <w:rFonts w:hint="cs"/>
          <w:rtl/>
        </w:rPr>
        <w:t xml:space="preserve"> ה</w:t>
      </w:r>
      <w:r>
        <w:rPr>
          <w:rtl/>
        </w:rPr>
        <w:t>חרדים</w:t>
      </w:r>
      <w:r>
        <w:rPr>
          <w:rFonts w:hint="cs"/>
          <w:rtl/>
        </w:rPr>
        <w:t xml:space="preserve"> </w:t>
      </w:r>
      <w:r>
        <w:rPr>
          <w:rtl/>
        </w:rPr>
        <w:t xml:space="preserve">– </w:t>
      </w:r>
      <w:bookmarkStart w:id="6703" w:name="_ETM_Q25_296840"/>
      <w:bookmarkEnd w:id="6703"/>
      <w:r>
        <w:rPr>
          <w:rtl/>
        </w:rPr>
        <w:t xml:space="preserve">זה </w:t>
      </w:r>
      <w:bookmarkStart w:id="6704" w:name="_ETM_Q25_297260"/>
      <w:bookmarkStart w:id="6705" w:name="_ETM_Q25_297650"/>
      <w:bookmarkStart w:id="6706" w:name="_ETM_Q25_298070"/>
      <w:bookmarkEnd w:id="6704"/>
      <w:bookmarkEnd w:id="6705"/>
      <w:bookmarkEnd w:id="6706"/>
      <w:r>
        <w:rPr>
          <w:rtl/>
        </w:rPr>
        <w:t xml:space="preserve">מאות </w:t>
      </w:r>
      <w:bookmarkStart w:id="6707" w:name="_ETM_Q25_298370"/>
      <w:bookmarkEnd w:id="6707"/>
      <w:r>
        <w:rPr>
          <w:rtl/>
        </w:rPr>
        <w:t xml:space="preserve">אלפי </w:t>
      </w:r>
      <w:bookmarkStart w:id="6708" w:name="_ETM_Q25_298580"/>
      <w:bookmarkEnd w:id="6708"/>
      <w:r>
        <w:rPr>
          <w:rtl/>
        </w:rPr>
        <w:t xml:space="preserve">ילדים </w:t>
      </w:r>
      <w:bookmarkStart w:id="6709" w:name="_ETM_Q25_299240"/>
      <w:bookmarkEnd w:id="6709"/>
      <w:r>
        <w:rPr>
          <w:rtl/>
        </w:rPr>
        <w:t>–</w:t>
      </w:r>
      <w:r>
        <w:rPr>
          <w:rFonts w:hint="cs"/>
          <w:rtl/>
        </w:rPr>
        <w:t xml:space="preserve"> </w:t>
      </w:r>
      <w:r w:rsidR="003440F1">
        <w:rPr>
          <w:rFonts w:hint="cs"/>
          <w:rtl/>
        </w:rPr>
        <w:t xml:space="preserve">1.5 </w:t>
      </w:r>
      <w:r>
        <w:rPr>
          <w:rtl/>
        </w:rPr>
        <w:t xml:space="preserve">מיליארד </w:t>
      </w:r>
      <w:bookmarkStart w:id="6710" w:name="_ETM_Q25_299690"/>
      <w:bookmarkStart w:id="6711" w:name="_ETM_Q25_300140"/>
      <w:bookmarkStart w:id="6712" w:name="_ETM_Q25_300200"/>
      <w:bookmarkStart w:id="6713" w:name="_ETM_Q25_300560"/>
      <w:bookmarkEnd w:id="6710"/>
      <w:bookmarkEnd w:id="6711"/>
      <w:bookmarkEnd w:id="6712"/>
      <w:bookmarkEnd w:id="6713"/>
      <w:r>
        <w:rPr>
          <w:rFonts w:hint="cs"/>
          <w:rtl/>
        </w:rPr>
        <w:t xml:space="preserve">תוספת </w:t>
      </w:r>
      <w:r>
        <w:rPr>
          <w:rtl/>
        </w:rPr>
        <w:t>לחינוך</w:t>
      </w:r>
      <w:r>
        <w:rPr>
          <w:rFonts w:hint="cs"/>
          <w:rtl/>
        </w:rPr>
        <w:t>.</w:t>
      </w:r>
      <w:r>
        <w:rPr>
          <w:rtl/>
        </w:rPr>
        <w:t xml:space="preserve"> </w:t>
      </w:r>
      <w:bookmarkStart w:id="6714" w:name="_ETM_Q25_302750"/>
      <w:bookmarkEnd w:id="6714"/>
      <w:r>
        <w:rPr>
          <w:rtl/>
        </w:rPr>
        <w:t>תודה</w:t>
      </w:r>
      <w:r>
        <w:rPr>
          <w:rFonts w:hint="cs"/>
          <w:rtl/>
        </w:rPr>
        <w:t>.</w:t>
      </w:r>
      <w:r>
        <w:rPr>
          <w:rtl/>
        </w:rPr>
        <w:t xml:space="preserve"> </w:t>
      </w:r>
      <w:bookmarkStart w:id="6715" w:name="_ETM_Q25_303320"/>
      <w:bookmarkStart w:id="6716" w:name="_ETM_Q25_305627"/>
      <w:bookmarkStart w:id="6717" w:name="_ETM_Q25_305741"/>
      <w:bookmarkStart w:id="6718" w:name="_ETM_Q25_305914"/>
      <w:bookmarkStart w:id="6719" w:name="_ETM_Q25_305997"/>
      <w:bookmarkEnd w:id="6715"/>
      <w:bookmarkEnd w:id="6716"/>
      <w:bookmarkEnd w:id="6717"/>
      <w:bookmarkEnd w:id="6718"/>
      <w:bookmarkEnd w:id="6719"/>
    </w:p>
    <w:p w:rsidR="003440F1" w:rsidRDefault="003440F1" w:rsidP="003440F1">
      <w:pPr>
        <w:keepNext/>
        <w:rPr>
          <w:rtl/>
        </w:rPr>
      </w:pPr>
    </w:p>
    <w:p w:rsidR="00EF501E" w:rsidRDefault="00EF501E" w:rsidP="003440F1">
      <w:pPr>
        <w:keepNext/>
        <w:rPr>
          <w:rtl/>
        </w:rPr>
      </w:pPr>
      <w:r>
        <w:rPr>
          <w:rtl/>
        </w:rPr>
        <w:t xml:space="preserve">חבר </w:t>
      </w:r>
      <w:bookmarkStart w:id="6720" w:name="_ETM_Q25_303560"/>
      <w:bookmarkEnd w:id="6720"/>
      <w:r>
        <w:rPr>
          <w:rtl/>
        </w:rPr>
        <w:t xml:space="preserve">הכנסת </w:t>
      </w:r>
      <w:bookmarkStart w:id="6721" w:name="_ETM_Q25_304100"/>
      <w:bookmarkEnd w:id="6721"/>
      <w:r>
        <w:rPr>
          <w:rtl/>
        </w:rPr>
        <w:t>ביטון</w:t>
      </w:r>
      <w:r>
        <w:rPr>
          <w:rFonts w:hint="cs"/>
          <w:rtl/>
        </w:rPr>
        <w:t>,</w:t>
      </w:r>
      <w:r>
        <w:rPr>
          <w:rtl/>
        </w:rPr>
        <w:t xml:space="preserve"> </w:t>
      </w:r>
      <w:bookmarkStart w:id="6722" w:name="_ETM_Q25_304850"/>
      <w:bookmarkEnd w:id="6722"/>
      <w:r>
        <w:rPr>
          <w:rtl/>
        </w:rPr>
        <w:t xml:space="preserve">יש </w:t>
      </w:r>
      <w:bookmarkStart w:id="6723" w:name="_ETM_Q25_305090"/>
      <w:bookmarkEnd w:id="6723"/>
      <w:r>
        <w:rPr>
          <w:rtl/>
        </w:rPr>
        <w:t xml:space="preserve">לך </w:t>
      </w:r>
      <w:bookmarkStart w:id="6724" w:name="_ETM_Q25_305329"/>
      <w:bookmarkEnd w:id="6724"/>
      <w:r>
        <w:rPr>
          <w:rFonts w:hint="cs"/>
          <w:rtl/>
        </w:rPr>
        <w:t>שלוש</w:t>
      </w:r>
      <w:r>
        <w:rPr>
          <w:rtl/>
        </w:rPr>
        <w:t xml:space="preserve"> </w:t>
      </w:r>
      <w:bookmarkStart w:id="6725" w:name="_ETM_Q25_305630"/>
      <w:bookmarkEnd w:id="6725"/>
      <w:r>
        <w:rPr>
          <w:rtl/>
        </w:rPr>
        <w:t>דקות</w:t>
      </w:r>
      <w:r>
        <w:rPr>
          <w:rFonts w:hint="cs"/>
          <w:rtl/>
        </w:rPr>
        <w:t>.</w:t>
      </w:r>
    </w:p>
    <w:p w:rsidR="00EF501E" w:rsidRDefault="00EF501E" w:rsidP="002666D4">
      <w:pPr>
        <w:rPr>
          <w:rtl/>
        </w:rPr>
      </w:pPr>
      <w:bookmarkStart w:id="6726" w:name="_ETM_Q25_304594"/>
      <w:bookmarkStart w:id="6727" w:name="_ETM_Q25_304716"/>
      <w:bookmarkStart w:id="6728" w:name="_ETM_Q25_304880"/>
      <w:bookmarkStart w:id="6729" w:name="_ETM_Q25_304984"/>
      <w:bookmarkStart w:id="6730" w:name="_ETM_Q25_307185"/>
      <w:bookmarkEnd w:id="6726"/>
      <w:bookmarkEnd w:id="6727"/>
      <w:bookmarkEnd w:id="6728"/>
      <w:bookmarkEnd w:id="6729"/>
      <w:bookmarkEnd w:id="6730"/>
    </w:p>
    <w:p w:rsidR="00EF501E" w:rsidRDefault="00EF501E" w:rsidP="002666D4">
      <w:pPr>
        <w:pStyle w:val="a4"/>
        <w:keepNext/>
        <w:rPr>
          <w:rtl/>
        </w:rPr>
      </w:pPr>
      <w:bookmarkStart w:id="6731" w:name="ET_speaker_5765_35"/>
      <w:r w:rsidRPr="0093131B">
        <w:rPr>
          <w:rStyle w:val="TagStyle"/>
          <w:rtl/>
        </w:rPr>
        <w:t xml:space="preserve"> &lt;&lt; דובר &gt;&gt; </w:t>
      </w:r>
      <w:bookmarkStart w:id="6732" w:name="_Toc135260268"/>
      <w:r>
        <w:rPr>
          <w:rtl/>
        </w:rPr>
        <w:t>מיכאל מרדכי ביטון (המחנה הממלכתי):</w:t>
      </w:r>
      <w:bookmarkEnd w:id="6732"/>
      <w:r w:rsidRPr="0093131B">
        <w:rPr>
          <w:rStyle w:val="TagStyle"/>
          <w:rtl/>
        </w:rPr>
        <w:t xml:space="preserve"> &lt;&lt; דובר &gt;&gt;</w:t>
      </w:r>
      <w:r>
        <w:rPr>
          <w:rtl/>
        </w:rPr>
        <w:t xml:space="preserve">   </w:t>
      </w:r>
      <w:bookmarkEnd w:id="6731"/>
    </w:p>
    <w:p w:rsidR="00EF501E" w:rsidRDefault="00EF501E" w:rsidP="00E77A72">
      <w:pPr>
        <w:rPr>
          <w:rtl/>
        </w:rPr>
      </w:pPr>
    </w:p>
    <w:p w:rsidR="00EF501E" w:rsidRDefault="00EF501E" w:rsidP="00107AFF">
      <w:pPr>
        <w:rPr>
          <w:rtl/>
        </w:rPr>
      </w:pPr>
      <w:bookmarkStart w:id="6733" w:name="_ETM_Q25_308111"/>
      <w:bookmarkStart w:id="6734" w:name="_ETM_Q25_308205"/>
      <w:bookmarkStart w:id="6735" w:name="_ETM_Q25_306720"/>
      <w:bookmarkEnd w:id="6733"/>
      <w:bookmarkEnd w:id="6734"/>
      <w:bookmarkEnd w:id="6735"/>
      <w:r>
        <w:rPr>
          <w:rtl/>
        </w:rPr>
        <w:t xml:space="preserve">אדוני </w:t>
      </w:r>
      <w:bookmarkStart w:id="6736" w:name="_ETM_Q25_307110"/>
      <w:bookmarkEnd w:id="6736"/>
      <w:r>
        <w:rPr>
          <w:rtl/>
        </w:rPr>
        <w:t>היושב-ראש</w:t>
      </w:r>
      <w:r>
        <w:rPr>
          <w:rFonts w:hint="cs"/>
          <w:rtl/>
        </w:rPr>
        <w:t>,</w:t>
      </w:r>
      <w:r>
        <w:rPr>
          <w:rtl/>
        </w:rPr>
        <w:t xml:space="preserve"> </w:t>
      </w:r>
      <w:bookmarkStart w:id="6737" w:name="_ETM_Q25_307770"/>
      <w:bookmarkEnd w:id="6737"/>
      <w:r>
        <w:rPr>
          <w:rtl/>
        </w:rPr>
        <w:t xml:space="preserve">אני </w:t>
      </w:r>
      <w:bookmarkStart w:id="6738" w:name="_ETM_Q25_307979"/>
      <w:bookmarkEnd w:id="6738"/>
      <w:r>
        <w:rPr>
          <w:rtl/>
        </w:rPr>
        <w:t xml:space="preserve">שמח </w:t>
      </w:r>
      <w:bookmarkStart w:id="6739" w:name="_ETM_Q25_308459"/>
      <w:bookmarkEnd w:id="6739"/>
      <w:r>
        <w:rPr>
          <w:rtl/>
        </w:rPr>
        <w:t xml:space="preserve">לדבר </w:t>
      </w:r>
      <w:bookmarkStart w:id="6740" w:name="_ETM_Q25_309150"/>
      <w:bookmarkEnd w:id="6740"/>
      <w:r>
        <w:rPr>
          <w:rtl/>
        </w:rPr>
        <w:t xml:space="preserve">אחר </w:t>
      </w:r>
      <w:bookmarkStart w:id="6741" w:name="_ETM_Q25_309600"/>
      <w:bookmarkEnd w:id="6741"/>
      <w:r>
        <w:rPr>
          <w:rtl/>
        </w:rPr>
        <w:t xml:space="preserve">שר </w:t>
      </w:r>
      <w:bookmarkStart w:id="6742" w:name="_ETM_Q25_309959"/>
      <w:bookmarkEnd w:id="6742"/>
      <w:r>
        <w:rPr>
          <w:rtl/>
        </w:rPr>
        <w:t xml:space="preserve">הרווחה </w:t>
      </w:r>
      <w:bookmarkStart w:id="6743" w:name="_ETM_Q25_310590"/>
      <w:bookmarkEnd w:id="6743"/>
      <w:r>
        <w:rPr>
          <w:rtl/>
        </w:rPr>
        <w:t xml:space="preserve">לשעבר </w:t>
      </w:r>
      <w:bookmarkStart w:id="6744" w:name="_ETM_Q25_311250"/>
      <w:bookmarkEnd w:id="6744"/>
      <w:r>
        <w:rPr>
          <w:rtl/>
        </w:rPr>
        <w:t xml:space="preserve">וראש </w:t>
      </w:r>
      <w:bookmarkStart w:id="6745" w:name="_ETM_Q25_311639"/>
      <w:bookmarkEnd w:id="6745"/>
      <w:r>
        <w:rPr>
          <w:rtl/>
        </w:rPr>
        <w:t xml:space="preserve">העיר </w:t>
      </w:r>
      <w:bookmarkStart w:id="6746" w:name="_ETM_Q25_311910"/>
      <w:bookmarkEnd w:id="6746"/>
      <w:r>
        <w:rPr>
          <w:rtl/>
        </w:rPr>
        <w:t>דימונה</w:t>
      </w:r>
      <w:r>
        <w:rPr>
          <w:rFonts w:hint="cs"/>
          <w:rtl/>
        </w:rPr>
        <w:t>,</w:t>
      </w:r>
      <w:r>
        <w:rPr>
          <w:rtl/>
        </w:rPr>
        <w:t xml:space="preserve"> </w:t>
      </w:r>
      <w:bookmarkStart w:id="6747" w:name="_ETM_Q25_312939"/>
      <w:bookmarkEnd w:id="6747"/>
      <w:r>
        <w:rPr>
          <w:rtl/>
        </w:rPr>
        <w:t xml:space="preserve">חברי </w:t>
      </w:r>
      <w:bookmarkStart w:id="6748" w:name="_ETM_Q25_314230"/>
      <w:bookmarkEnd w:id="6748"/>
      <w:r>
        <w:rPr>
          <w:rtl/>
        </w:rPr>
        <w:t xml:space="preserve">מאיר </w:t>
      </w:r>
      <w:bookmarkStart w:id="6749" w:name="_ETM_Q25_314709"/>
      <w:bookmarkEnd w:id="6749"/>
      <w:r>
        <w:rPr>
          <w:rtl/>
        </w:rPr>
        <w:t>כהן</w:t>
      </w:r>
      <w:r w:rsidR="00107AFF">
        <w:rPr>
          <w:rFonts w:hint="cs"/>
          <w:rtl/>
        </w:rPr>
        <w:t>.</w:t>
      </w:r>
      <w:r>
        <w:rPr>
          <w:rtl/>
        </w:rPr>
        <w:t xml:space="preserve"> </w:t>
      </w:r>
      <w:bookmarkStart w:id="6750" w:name="_ETM_Q25_316519"/>
      <w:bookmarkEnd w:id="6750"/>
      <w:r>
        <w:rPr>
          <w:rtl/>
        </w:rPr>
        <w:t xml:space="preserve">הוא </w:t>
      </w:r>
      <w:bookmarkStart w:id="6751" w:name="_ETM_Q25_317269"/>
      <w:bookmarkEnd w:id="6751"/>
      <w:r>
        <w:rPr>
          <w:rtl/>
        </w:rPr>
        <w:t>יליד</w:t>
      </w:r>
      <w:r>
        <w:rPr>
          <w:rFonts w:hint="cs"/>
          <w:rtl/>
        </w:rPr>
        <w:t xml:space="preserve"> ירוחם</w:t>
      </w:r>
      <w:bookmarkStart w:id="6752" w:name="_ETM_Q25_317780"/>
      <w:bookmarkEnd w:id="6752"/>
      <w:r>
        <w:rPr>
          <w:rtl/>
        </w:rPr>
        <w:t xml:space="preserve"> </w:t>
      </w:r>
      <w:bookmarkStart w:id="6753" w:name="_ETM_Q25_318859"/>
      <w:bookmarkEnd w:id="6753"/>
      <w:r>
        <w:rPr>
          <w:rtl/>
        </w:rPr>
        <w:t>מהבלו</w:t>
      </w:r>
      <w:r>
        <w:rPr>
          <w:rFonts w:hint="cs"/>
          <w:rtl/>
        </w:rPr>
        <w:t>ק</w:t>
      </w:r>
      <w:r>
        <w:rPr>
          <w:rtl/>
        </w:rPr>
        <w:t xml:space="preserve"> </w:t>
      </w:r>
      <w:bookmarkStart w:id="6754" w:name="_ETM_Q25_319609"/>
      <w:bookmarkEnd w:id="6754"/>
      <w:r>
        <w:rPr>
          <w:rtl/>
        </w:rPr>
        <w:t>בגבעה</w:t>
      </w:r>
      <w:bookmarkStart w:id="6755" w:name="_ETM_Q25_321849"/>
      <w:bookmarkEnd w:id="6755"/>
      <w:r>
        <w:rPr>
          <w:rFonts w:hint="cs"/>
          <w:rtl/>
        </w:rPr>
        <w:t xml:space="preserve">, ונהיה מורה </w:t>
      </w:r>
      <w:bookmarkStart w:id="6756" w:name="_ETM_Q25_322330"/>
      <w:bookmarkStart w:id="6757" w:name="_ETM_Q25_322720"/>
      <w:bookmarkEnd w:id="6756"/>
      <w:bookmarkEnd w:id="6757"/>
      <w:r>
        <w:rPr>
          <w:rtl/>
        </w:rPr>
        <w:t xml:space="preserve">דגול </w:t>
      </w:r>
      <w:bookmarkStart w:id="6758" w:name="_ETM_Q25_323319"/>
      <w:bookmarkEnd w:id="6758"/>
      <w:r>
        <w:rPr>
          <w:rtl/>
        </w:rPr>
        <w:t xml:space="preserve">ומנהל </w:t>
      </w:r>
      <w:bookmarkStart w:id="6759" w:name="_ETM_Q25_323680"/>
      <w:bookmarkEnd w:id="6759"/>
      <w:r>
        <w:rPr>
          <w:rtl/>
        </w:rPr>
        <w:t xml:space="preserve">בית </w:t>
      </w:r>
      <w:bookmarkStart w:id="6760" w:name="_ETM_Q25_323860"/>
      <w:bookmarkEnd w:id="6760"/>
      <w:r>
        <w:rPr>
          <w:rtl/>
        </w:rPr>
        <w:t xml:space="preserve">ספר </w:t>
      </w:r>
      <w:bookmarkStart w:id="6761" w:name="_ETM_Q25_324280"/>
      <w:bookmarkEnd w:id="6761"/>
      <w:r>
        <w:rPr>
          <w:rtl/>
        </w:rPr>
        <w:t>דגול</w:t>
      </w:r>
      <w:r>
        <w:rPr>
          <w:rFonts w:hint="cs"/>
          <w:rtl/>
        </w:rPr>
        <w:t>.</w:t>
      </w:r>
      <w:r>
        <w:rPr>
          <w:rtl/>
        </w:rPr>
        <w:t xml:space="preserve"> </w:t>
      </w:r>
      <w:bookmarkStart w:id="6762" w:name="_ETM_Q25_325500"/>
      <w:bookmarkEnd w:id="6762"/>
      <w:r>
        <w:rPr>
          <w:rtl/>
        </w:rPr>
        <w:t xml:space="preserve">אני </w:t>
      </w:r>
      <w:bookmarkStart w:id="6763" w:name="_ETM_Q25_326130"/>
      <w:bookmarkEnd w:id="6763"/>
      <w:r>
        <w:rPr>
          <w:rtl/>
        </w:rPr>
        <w:t xml:space="preserve">צמוד </w:t>
      </w:r>
      <w:bookmarkStart w:id="6764" w:name="_ETM_Q25_326639"/>
      <w:bookmarkEnd w:id="6764"/>
      <w:r>
        <w:rPr>
          <w:rtl/>
        </w:rPr>
        <w:t xml:space="preserve">אליו </w:t>
      </w:r>
      <w:bookmarkStart w:id="6765" w:name="_ETM_Q25_327030"/>
      <w:bookmarkEnd w:id="6765"/>
      <w:r>
        <w:rPr>
          <w:rtl/>
        </w:rPr>
        <w:t xml:space="preserve">בהצעת </w:t>
      </w:r>
      <w:bookmarkStart w:id="6766" w:name="_ETM_Q25_327660"/>
      <w:bookmarkEnd w:id="6766"/>
      <w:r>
        <w:rPr>
          <w:rFonts w:hint="cs"/>
          <w:rtl/>
        </w:rPr>
        <w:t>ה</w:t>
      </w:r>
      <w:r>
        <w:rPr>
          <w:rtl/>
        </w:rPr>
        <w:t xml:space="preserve">חוק </w:t>
      </w:r>
      <w:bookmarkStart w:id="6767" w:name="_ETM_Q25_327900"/>
      <w:bookmarkEnd w:id="6767"/>
      <w:r>
        <w:rPr>
          <w:rFonts w:hint="cs"/>
          <w:rtl/>
        </w:rPr>
        <w:t>ה</w:t>
      </w:r>
      <w:r>
        <w:rPr>
          <w:rtl/>
        </w:rPr>
        <w:t>זאת</w:t>
      </w:r>
      <w:r>
        <w:rPr>
          <w:rFonts w:hint="cs"/>
          <w:rtl/>
        </w:rPr>
        <w:t>.</w:t>
      </w:r>
      <w:r>
        <w:rPr>
          <w:rtl/>
        </w:rPr>
        <w:t xml:space="preserve"> </w:t>
      </w:r>
      <w:bookmarkStart w:id="6768" w:name="_ETM_Q25_329299"/>
      <w:bookmarkEnd w:id="6768"/>
      <w:r>
        <w:rPr>
          <w:rtl/>
        </w:rPr>
        <w:t xml:space="preserve">הוא </w:t>
      </w:r>
      <w:bookmarkStart w:id="6769" w:name="_ETM_Q25_329540"/>
      <w:bookmarkEnd w:id="6769"/>
      <w:r>
        <w:rPr>
          <w:rtl/>
        </w:rPr>
        <w:t xml:space="preserve">אמר </w:t>
      </w:r>
      <w:bookmarkStart w:id="6770" w:name="_ETM_Q25_329900"/>
      <w:bookmarkEnd w:id="6770"/>
      <w:r>
        <w:rPr>
          <w:rtl/>
        </w:rPr>
        <w:t xml:space="preserve">את </w:t>
      </w:r>
      <w:bookmarkStart w:id="6771" w:name="_ETM_Q25_330019"/>
      <w:bookmarkEnd w:id="6771"/>
      <w:r>
        <w:rPr>
          <w:rtl/>
        </w:rPr>
        <w:t xml:space="preserve">רוב </w:t>
      </w:r>
      <w:bookmarkStart w:id="6772" w:name="_ETM_Q25_330230"/>
      <w:bookmarkEnd w:id="6772"/>
      <w:r>
        <w:rPr>
          <w:rtl/>
        </w:rPr>
        <w:t>הדברים</w:t>
      </w:r>
      <w:r>
        <w:rPr>
          <w:rFonts w:hint="cs"/>
          <w:rtl/>
        </w:rPr>
        <w:t>,</w:t>
      </w:r>
      <w:r>
        <w:rPr>
          <w:rtl/>
        </w:rPr>
        <w:t xml:space="preserve"> </w:t>
      </w:r>
      <w:bookmarkStart w:id="6773" w:name="_ETM_Q25_330769"/>
      <w:bookmarkEnd w:id="6773"/>
      <w:r>
        <w:rPr>
          <w:rtl/>
        </w:rPr>
        <w:t xml:space="preserve">אז </w:t>
      </w:r>
      <w:bookmarkStart w:id="6774" w:name="_ETM_Q25_330950"/>
      <w:bookmarkEnd w:id="6774"/>
      <w:r>
        <w:rPr>
          <w:rtl/>
        </w:rPr>
        <w:t xml:space="preserve">אני </w:t>
      </w:r>
      <w:bookmarkStart w:id="6775" w:name="_ETM_Q25_331129"/>
      <w:bookmarkEnd w:id="6775"/>
      <w:r>
        <w:rPr>
          <w:rFonts w:hint="cs"/>
          <w:rtl/>
        </w:rPr>
        <w:t>א</w:t>
      </w:r>
      <w:r>
        <w:rPr>
          <w:rtl/>
        </w:rPr>
        <w:t xml:space="preserve">נסה </w:t>
      </w:r>
      <w:bookmarkStart w:id="6776" w:name="_ETM_Q25_331489"/>
      <w:bookmarkEnd w:id="6776"/>
      <w:r>
        <w:rPr>
          <w:rtl/>
        </w:rPr>
        <w:t xml:space="preserve">להגיד </w:t>
      </w:r>
      <w:bookmarkStart w:id="6777" w:name="_ETM_Q25_331909"/>
      <w:bookmarkEnd w:id="6777"/>
      <w:r>
        <w:rPr>
          <w:rtl/>
        </w:rPr>
        <w:t xml:space="preserve">דברים </w:t>
      </w:r>
      <w:bookmarkStart w:id="6778" w:name="_ETM_Q25_332359"/>
      <w:bookmarkEnd w:id="6778"/>
      <w:r>
        <w:rPr>
          <w:rtl/>
        </w:rPr>
        <w:t xml:space="preserve">שהוא </w:t>
      </w:r>
      <w:bookmarkStart w:id="6779" w:name="_ETM_Q25_332659"/>
      <w:bookmarkEnd w:id="6779"/>
      <w:r>
        <w:rPr>
          <w:rtl/>
        </w:rPr>
        <w:t xml:space="preserve">לא </w:t>
      </w:r>
      <w:bookmarkStart w:id="6780" w:name="_ETM_Q25_332780"/>
      <w:bookmarkEnd w:id="6780"/>
      <w:r>
        <w:rPr>
          <w:rtl/>
        </w:rPr>
        <w:t>אמר</w:t>
      </w:r>
      <w:r>
        <w:rPr>
          <w:rFonts w:hint="cs"/>
          <w:rtl/>
        </w:rPr>
        <w:t>.</w:t>
      </w:r>
      <w:r>
        <w:rPr>
          <w:rtl/>
        </w:rPr>
        <w:t xml:space="preserve"> </w:t>
      </w:r>
      <w:bookmarkStart w:id="6781" w:name="_ETM_Q25_334269"/>
      <w:bookmarkEnd w:id="6781"/>
    </w:p>
    <w:p w:rsidR="00EF501E" w:rsidRDefault="00EF501E" w:rsidP="002666D4">
      <w:pPr>
        <w:rPr>
          <w:rtl/>
        </w:rPr>
      </w:pPr>
      <w:bookmarkStart w:id="6782" w:name="_ETM_Q25_335759"/>
      <w:bookmarkStart w:id="6783" w:name="_ETM_Q25_335865"/>
      <w:bookmarkStart w:id="6784" w:name="_ETM_Q25_335935"/>
      <w:bookmarkEnd w:id="6782"/>
      <w:bookmarkEnd w:id="6783"/>
      <w:bookmarkEnd w:id="6784"/>
    </w:p>
    <w:p w:rsidR="00EF501E" w:rsidRDefault="00EF501E" w:rsidP="00107AFF">
      <w:pPr>
        <w:rPr>
          <w:rtl/>
        </w:rPr>
      </w:pPr>
      <w:bookmarkStart w:id="6785" w:name="_ETM_Q25_336012"/>
      <w:bookmarkEnd w:id="6785"/>
      <w:r>
        <w:rPr>
          <w:rtl/>
        </w:rPr>
        <w:t xml:space="preserve">אנחנו </w:t>
      </w:r>
      <w:bookmarkStart w:id="6786" w:name="_ETM_Q25_334719"/>
      <w:bookmarkEnd w:id="6786"/>
      <w:r>
        <w:rPr>
          <w:rtl/>
        </w:rPr>
        <w:t xml:space="preserve">מדברים </w:t>
      </w:r>
      <w:bookmarkStart w:id="6787" w:name="_ETM_Q25_335230"/>
      <w:bookmarkEnd w:id="6787"/>
      <w:r>
        <w:rPr>
          <w:rtl/>
        </w:rPr>
        <w:t xml:space="preserve">על </w:t>
      </w:r>
      <w:bookmarkStart w:id="6788" w:name="_ETM_Q25_335379"/>
      <w:bookmarkEnd w:id="6788"/>
      <w:r>
        <w:rPr>
          <w:rtl/>
        </w:rPr>
        <w:t xml:space="preserve">חינוך </w:t>
      </w:r>
      <w:bookmarkStart w:id="6789" w:name="_ETM_Q25_335769"/>
      <w:bookmarkEnd w:id="6789"/>
      <w:r>
        <w:rPr>
          <w:rtl/>
        </w:rPr>
        <w:t xml:space="preserve">שוויוני </w:t>
      </w:r>
      <w:bookmarkStart w:id="6790" w:name="_ETM_Q25_336370"/>
      <w:bookmarkEnd w:id="6790"/>
      <w:r>
        <w:rPr>
          <w:rtl/>
        </w:rPr>
        <w:t>בישראל</w:t>
      </w:r>
      <w:r>
        <w:rPr>
          <w:rFonts w:hint="cs"/>
          <w:rtl/>
        </w:rPr>
        <w:t>,</w:t>
      </w:r>
      <w:r>
        <w:rPr>
          <w:rtl/>
        </w:rPr>
        <w:t xml:space="preserve"> </w:t>
      </w:r>
      <w:bookmarkStart w:id="6791" w:name="_ETM_Q25_338210"/>
      <w:bookmarkEnd w:id="6791"/>
      <w:r>
        <w:rPr>
          <w:rtl/>
        </w:rPr>
        <w:t xml:space="preserve">ויש </w:t>
      </w:r>
      <w:bookmarkStart w:id="6792" w:name="_ETM_Q25_338810"/>
      <w:bookmarkEnd w:id="6792"/>
      <w:r>
        <w:rPr>
          <w:rtl/>
        </w:rPr>
        <w:t xml:space="preserve">לחינוך </w:t>
      </w:r>
      <w:bookmarkStart w:id="6793" w:name="_ETM_Q25_339470"/>
      <w:bookmarkEnd w:id="6793"/>
      <w:r>
        <w:rPr>
          <w:rtl/>
        </w:rPr>
        <w:t xml:space="preserve">השוויוני </w:t>
      </w:r>
      <w:bookmarkStart w:id="6794" w:name="_ETM_Q25_340250"/>
      <w:bookmarkEnd w:id="6794"/>
      <w:r>
        <w:rPr>
          <w:rtl/>
        </w:rPr>
        <w:t xml:space="preserve">בישראל </w:t>
      </w:r>
      <w:bookmarkStart w:id="6795" w:name="_ETM_Q25_341060"/>
      <w:bookmarkEnd w:id="6795"/>
      <w:r>
        <w:rPr>
          <w:rtl/>
        </w:rPr>
        <w:t xml:space="preserve">רוצחים </w:t>
      </w:r>
      <w:bookmarkStart w:id="6796" w:name="_ETM_Q25_341630"/>
      <w:bookmarkEnd w:id="6796"/>
      <w:r>
        <w:rPr>
          <w:rtl/>
        </w:rPr>
        <w:t>שקטים</w:t>
      </w:r>
      <w:r w:rsidR="00107AFF">
        <w:rPr>
          <w:rFonts w:hint="cs"/>
          <w:rtl/>
        </w:rPr>
        <w:t>.</w:t>
      </w:r>
      <w:r>
        <w:rPr>
          <w:rtl/>
        </w:rPr>
        <w:t xml:space="preserve"> </w:t>
      </w:r>
      <w:bookmarkStart w:id="6797" w:name="_ETM_Q25_343050"/>
      <w:bookmarkEnd w:id="6797"/>
      <w:r>
        <w:rPr>
          <w:rtl/>
        </w:rPr>
        <w:t>רוצ</w:t>
      </w:r>
      <w:r>
        <w:rPr>
          <w:rFonts w:hint="cs"/>
          <w:rtl/>
        </w:rPr>
        <w:t>ח</w:t>
      </w:r>
      <w:r>
        <w:rPr>
          <w:rtl/>
        </w:rPr>
        <w:t xml:space="preserve"> </w:t>
      </w:r>
      <w:bookmarkStart w:id="6798" w:name="_ETM_Q25_343470"/>
      <w:bookmarkEnd w:id="6798"/>
      <w:r>
        <w:rPr>
          <w:rFonts w:hint="cs"/>
          <w:rtl/>
        </w:rPr>
        <w:t>שקט אחד</w:t>
      </w:r>
      <w:bookmarkStart w:id="6799" w:name="_ETM_Q25_343770"/>
      <w:bookmarkStart w:id="6800" w:name="_ETM_Q25_344100"/>
      <w:bookmarkEnd w:id="6799"/>
      <w:bookmarkEnd w:id="6800"/>
      <w:r>
        <w:rPr>
          <w:rtl/>
        </w:rPr>
        <w:t xml:space="preserve"> </w:t>
      </w:r>
      <w:bookmarkStart w:id="6801" w:name="_ETM_Q25_345139"/>
      <w:bookmarkEnd w:id="6801"/>
      <w:r>
        <w:rPr>
          <w:rtl/>
        </w:rPr>
        <w:t>ה</w:t>
      </w:r>
      <w:r>
        <w:rPr>
          <w:rFonts w:hint="cs"/>
          <w:rtl/>
        </w:rPr>
        <w:t>וא</w:t>
      </w:r>
      <w:r>
        <w:rPr>
          <w:rtl/>
        </w:rPr>
        <w:t xml:space="preserve"> </w:t>
      </w:r>
      <w:bookmarkStart w:id="6802" w:name="_ETM_Q25_345409"/>
      <w:bookmarkEnd w:id="6802"/>
      <w:r>
        <w:rPr>
          <w:rtl/>
        </w:rPr>
        <w:t xml:space="preserve">תשלומי </w:t>
      </w:r>
      <w:bookmarkStart w:id="6803" w:name="_ETM_Q25_346010"/>
      <w:bookmarkEnd w:id="6803"/>
      <w:r>
        <w:rPr>
          <w:rtl/>
        </w:rPr>
        <w:t>הורים</w:t>
      </w:r>
      <w:r>
        <w:rPr>
          <w:rFonts w:hint="cs"/>
          <w:rtl/>
        </w:rPr>
        <w:t>.</w:t>
      </w:r>
      <w:r>
        <w:rPr>
          <w:rtl/>
        </w:rPr>
        <w:t xml:space="preserve"> </w:t>
      </w:r>
      <w:bookmarkStart w:id="6804" w:name="_ETM_Q25_346939"/>
      <w:bookmarkEnd w:id="6804"/>
      <w:r>
        <w:rPr>
          <w:rtl/>
        </w:rPr>
        <w:t xml:space="preserve">אומרים </w:t>
      </w:r>
      <w:bookmarkStart w:id="6805" w:name="_ETM_Q25_347359"/>
      <w:bookmarkEnd w:id="6805"/>
      <w:r>
        <w:rPr>
          <w:rtl/>
        </w:rPr>
        <w:t xml:space="preserve">לך </w:t>
      </w:r>
      <w:bookmarkStart w:id="6806" w:name="_ETM_Q25_347689"/>
      <w:bookmarkEnd w:id="6806"/>
      <w:r>
        <w:rPr>
          <w:rtl/>
        </w:rPr>
        <w:t xml:space="preserve">חוק </w:t>
      </w:r>
      <w:bookmarkStart w:id="6807" w:name="_ETM_Q25_348019"/>
      <w:bookmarkEnd w:id="6807"/>
      <w:r>
        <w:rPr>
          <w:rtl/>
        </w:rPr>
        <w:t xml:space="preserve">חינוך </w:t>
      </w:r>
      <w:bookmarkStart w:id="6808" w:name="_ETM_Q25_348439"/>
      <w:bookmarkEnd w:id="6808"/>
      <w:r>
        <w:rPr>
          <w:rtl/>
        </w:rPr>
        <w:t>חינם</w:t>
      </w:r>
      <w:r>
        <w:rPr>
          <w:rFonts w:hint="cs"/>
          <w:rtl/>
        </w:rPr>
        <w:t>,</w:t>
      </w:r>
      <w:r>
        <w:rPr>
          <w:rtl/>
        </w:rPr>
        <w:t xml:space="preserve"> </w:t>
      </w:r>
      <w:bookmarkStart w:id="6809" w:name="_ETM_Q25_349010"/>
      <w:bookmarkEnd w:id="6809"/>
      <w:r>
        <w:rPr>
          <w:rtl/>
        </w:rPr>
        <w:t xml:space="preserve">והילד </w:t>
      </w:r>
      <w:bookmarkStart w:id="6810" w:name="_ETM_Q25_349549"/>
      <w:bookmarkEnd w:id="6810"/>
      <w:r>
        <w:rPr>
          <w:rtl/>
        </w:rPr>
        <w:t xml:space="preserve">צריך </w:t>
      </w:r>
      <w:bookmarkStart w:id="6811" w:name="_ETM_Q25_349730"/>
      <w:bookmarkEnd w:id="6811"/>
      <w:r>
        <w:rPr>
          <w:rtl/>
        </w:rPr>
        <w:t xml:space="preserve">לשלם </w:t>
      </w:r>
      <w:bookmarkStart w:id="6812" w:name="_ETM_Q25_350209"/>
      <w:bookmarkEnd w:id="6812"/>
      <w:r>
        <w:rPr>
          <w:rtl/>
        </w:rPr>
        <w:t xml:space="preserve">על </w:t>
      </w:r>
      <w:bookmarkStart w:id="6813" w:name="_ETM_Q25_350299"/>
      <w:bookmarkEnd w:id="6813"/>
      <w:r>
        <w:rPr>
          <w:rtl/>
        </w:rPr>
        <w:t xml:space="preserve">ספרים </w:t>
      </w:r>
      <w:bookmarkStart w:id="6814" w:name="_ETM_Q25_351490"/>
      <w:bookmarkEnd w:id="6814"/>
      <w:r>
        <w:rPr>
          <w:rtl/>
        </w:rPr>
        <w:t xml:space="preserve">ולשלם </w:t>
      </w:r>
      <w:bookmarkStart w:id="6815" w:name="_ETM_Q25_352180"/>
      <w:bookmarkEnd w:id="6815"/>
      <w:r>
        <w:rPr>
          <w:rtl/>
        </w:rPr>
        <w:t xml:space="preserve">על </w:t>
      </w:r>
      <w:bookmarkStart w:id="6816" w:name="_ETM_Q25_352300"/>
      <w:bookmarkEnd w:id="6816"/>
      <w:r>
        <w:rPr>
          <w:rtl/>
        </w:rPr>
        <w:t xml:space="preserve">טיול </w:t>
      </w:r>
      <w:bookmarkStart w:id="6817" w:name="_ETM_Q25_352840"/>
      <w:bookmarkEnd w:id="6817"/>
      <w:r>
        <w:rPr>
          <w:rtl/>
        </w:rPr>
        <w:t xml:space="preserve">ועל </w:t>
      </w:r>
      <w:bookmarkStart w:id="6818" w:name="_ETM_Q25_353050"/>
      <w:bookmarkEnd w:id="6818"/>
      <w:r>
        <w:rPr>
          <w:rtl/>
        </w:rPr>
        <w:t xml:space="preserve">מסיבת </w:t>
      </w:r>
      <w:bookmarkStart w:id="6819" w:name="_ETM_Q25_353560"/>
      <w:bookmarkEnd w:id="6819"/>
      <w:r>
        <w:rPr>
          <w:rtl/>
        </w:rPr>
        <w:t>כיתה</w:t>
      </w:r>
      <w:r>
        <w:rPr>
          <w:rFonts w:hint="cs"/>
          <w:rtl/>
        </w:rPr>
        <w:t>,</w:t>
      </w:r>
      <w:r>
        <w:rPr>
          <w:rtl/>
        </w:rPr>
        <w:t xml:space="preserve"> </w:t>
      </w:r>
      <w:bookmarkStart w:id="6820" w:name="_ETM_Q25_354040"/>
      <w:bookmarkEnd w:id="6820"/>
      <w:r>
        <w:rPr>
          <w:rtl/>
        </w:rPr>
        <w:t xml:space="preserve">ואם </w:t>
      </w:r>
      <w:bookmarkStart w:id="6821" w:name="_ETM_Q25_354280"/>
      <w:bookmarkEnd w:id="6821"/>
      <w:r>
        <w:rPr>
          <w:rtl/>
        </w:rPr>
        <w:t xml:space="preserve">הוא </w:t>
      </w:r>
      <w:bookmarkStart w:id="6822" w:name="_ETM_Q25_354370"/>
      <w:bookmarkEnd w:id="6822"/>
      <w:r>
        <w:rPr>
          <w:rtl/>
        </w:rPr>
        <w:t xml:space="preserve">לא </w:t>
      </w:r>
      <w:bookmarkStart w:id="6823" w:name="_ETM_Q25_354520"/>
      <w:bookmarkEnd w:id="6823"/>
      <w:r>
        <w:rPr>
          <w:rtl/>
        </w:rPr>
        <w:t>משלם</w:t>
      </w:r>
      <w:r>
        <w:rPr>
          <w:rFonts w:hint="cs"/>
          <w:rtl/>
        </w:rPr>
        <w:t>,</w:t>
      </w:r>
      <w:r>
        <w:rPr>
          <w:rtl/>
        </w:rPr>
        <w:t xml:space="preserve"> </w:t>
      </w:r>
      <w:bookmarkStart w:id="6824" w:name="_ETM_Q25_355030"/>
      <w:bookmarkEnd w:id="6824"/>
      <w:r>
        <w:rPr>
          <w:rtl/>
        </w:rPr>
        <w:t xml:space="preserve">הוא </w:t>
      </w:r>
      <w:bookmarkStart w:id="6825" w:name="_ETM_Q25_355120"/>
      <w:bookmarkEnd w:id="6825"/>
      <w:r>
        <w:rPr>
          <w:rtl/>
        </w:rPr>
        <w:t xml:space="preserve">לא </w:t>
      </w:r>
      <w:bookmarkStart w:id="6826" w:name="_ETM_Q25_355209"/>
      <w:bookmarkEnd w:id="6826"/>
      <w:r>
        <w:rPr>
          <w:rtl/>
        </w:rPr>
        <w:t xml:space="preserve">משתתף </w:t>
      </w:r>
      <w:bookmarkStart w:id="6827" w:name="_ETM_Q25_355959"/>
      <w:bookmarkEnd w:id="6827"/>
      <w:r>
        <w:rPr>
          <w:rtl/>
        </w:rPr>
        <w:t xml:space="preserve">בדברים </w:t>
      </w:r>
      <w:bookmarkStart w:id="6828" w:name="_ETM_Q25_356440"/>
      <w:bookmarkEnd w:id="6828"/>
      <w:r>
        <w:rPr>
          <w:rtl/>
        </w:rPr>
        <w:t xml:space="preserve">הכי </w:t>
      </w:r>
      <w:bookmarkStart w:id="6829" w:name="_ETM_Q25_356680"/>
      <w:bookmarkEnd w:id="6829"/>
      <w:r>
        <w:rPr>
          <w:rtl/>
        </w:rPr>
        <w:t>חשובים</w:t>
      </w:r>
      <w:r w:rsidR="00107AFF">
        <w:rPr>
          <w:rFonts w:hint="cs"/>
          <w:rtl/>
        </w:rPr>
        <w:t>,</w:t>
      </w:r>
      <w:r>
        <w:rPr>
          <w:rtl/>
        </w:rPr>
        <w:t xml:space="preserve"> </w:t>
      </w:r>
      <w:bookmarkStart w:id="6830" w:name="_ETM_Q25_358180"/>
      <w:bookmarkEnd w:id="6830"/>
      <w:r>
        <w:rPr>
          <w:rtl/>
        </w:rPr>
        <w:t xml:space="preserve">אז </w:t>
      </w:r>
      <w:bookmarkStart w:id="6831" w:name="_ETM_Q25_358769"/>
      <w:bookmarkEnd w:id="6831"/>
      <w:r>
        <w:rPr>
          <w:rFonts w:hint="cs"/>
          <w:rtl/>
        </w:rPr>
        <w:t>אין ב</w:t>
      </w:r>
      <w:r>
        <w:rPr>
          <w:rtl/>
        </w:rPr>
        <w:t xml:space="preserve">אמת </w:t>
      </w:r>
      <w:bookmarkStart w:id="6832" w:name="_ETM_Q25_359159"/>
      <w:bookmarkEnd w:id="6832"/>
      <w:r>
        <w:rPr>
          <w:rtl/>
        </w:rPr>
        <w:t xml:space="preserve">חינוך </w:t>
      </w:r>
      <w:bookmarkStart w:id="6833" w:name="_ETM_Q25_359519"/>
      <w:bookmarkEnd w:id="6833"/>
      <w:r>
        <w:rPr>
          <w:rtl/>
        </w:rPr>
        <w:t xml:space="preserve">חינם </w:t>
      </w:r>
      <w:bookmarkStart w:id="6834" w:name="_ETM_Q25_359879"/>
      <w:bookmarkEnd w:id="6834"/>
      <w:r>
        <w:rPr>
          <w:rtl/>
        </w:rPr>
        <w:t>בישראל</w:t>
      </w:r>
      <w:r>
        <w:rPr>
          <w:rFonts w:hint="cs"/>
          <w:rtl/>
        </w:rPr>
        <w:t>.</w:t>
      </w:r>
      <w:r>
        <w:rPr>
          <w:rtl/>
        </w:rPr>
        <w:t xml:space="preserve"> </w:t>
      </w:r>
      <w:bookmarkStart w:id="6835" w:name="_ETM_Q25_360989"/>
      <w:bookmarkEnd w:id="6835"/>
      <w:r>
        <w:rPr>
          <w:rtl/>
        </w:rPr>
        <w:t xml:space="preserve">הדברים </w:t>
      </w:r>
      <w:bookmarkStart w:id="6836" w:name="_ETM_Q25_361650"/>
      <w:bookmarkEnd w:id="6836"/>
      <w:r>
        <w:rPr>
          <w:rtl/>
        </w:rPr>
        <w:t xml:space="preserve">הקטנים </w:t>
      </w:r>
      <w:bookmarkStart w:id="6837" w:name="_ETM_Q25_362249"/>
      <w:bookmarkEnd w:id="6837"/>
      <w:r>
        <w:rPr>
          <w:rtl/>
        </w:rPr>
        <w:t xml:space="preserve">האלה </w:t>
      </w:r>
      <w:bookmarkStart w:id="6838" w:name="_ETM_Q25_363620"/>
      <w:bookmarkEnd w:id="6838"/>
      <w:r>
        <w:rPr>
          <w:rtl/>
        </w:rPr>
        <w:t xml:space="preserve">של </w:t>
      </w:r>
      <w:bookmarkStart w:id="6839" w:name="_ETM_Q25_363860"/>
      <w:bookmarkEnd w:id="6839"/>
      <w:r>
        <w:rPr>
          <w:rtl/>
        </w:rPr>
        <w:t xml:space="preserve">תשלומי </w:t>
      </w:r>
      <w:bookmarkStart w:id="6840" w:name="_ETM_Q25_364459"/>
      <w:bookmarkEnd w:id="6840"/>
      <w:r>
        <w:rPr>
          <w:rtl/>
        </w:rPr>
        <w:t xml:space="preserve">רשות </w:t>
      </w:r>
      <w:bookmarkStart w:id="6841" w:name="_ETM_Q25_365060"/>
      <w:bookmarkEnd w:id="6841"/>
      <w:r>
        <w:rPr>
          <w:rtl/>
        </w:rPr>
        <w:t xml:space="preserve">מונעים </w:t>
      </w:r>
      <w:bookmarkStart w:id="6842" w:name="_ETM_Q25_365510"/>
      <w:bookmarkEnd w:id="6842"/>
      <w:r>
        <w:rPr>
          <w:rtl/>
        </w:rPr>
        <w:t xml:space="preserve">את </w:t>
      </w:r>
      <w:bookmarkStart w:id="6843" w:name="_ETM_Q25_365659"/>
      <w:bookmarkEnd w:id="6843"/>
      <w:r>
        <w:rPr>
          <w:rtl/>
        </w:rPr>
        <w:t xml:space="preserve">השוויון </w:t>
      </w:r>
      <w:bookmarkStart w:id="6844" w:name="_ETM_Q25_366169"/>
      <w:bookmarkEnd w:id="6844"/>
      <w:r>
        <w:rPr>
          <w:rtl/>
        </w:rPr>
        <w:t>בחינוך</w:t>
      </w:r>
      <w:r>
        <w:rPr>
          <w:rFonts w:hint="cs"/>
          <w:rtl/>
        </w:rPr>
        <w:t>.</w:t>
      </w:r>
      <w:r>
        <w:rPr>
          <w:rtl/>
        </w:rPr>
        <w:t xml:space="preserve"> </w:t>
      </w:r>
      <w:bookmarkStart w:id="6845" w:name="_ETM_Q25_367870"/>
      <w:bookmarkEnd w:id="6845"/>
      <w:r>
        <w:rPr>
          <w:rtl/>
        </w:rPr>
        <w:t xml:space="preserve">אבל </w:t>
      </w:r>
      <w:bookmarkStart w:id="6846" w:name="_ETM_Q25_368110"/>
      <w:bookmarkEnd w:id="6846"/>
      <w:r>
        <w:rPr>
          <w:rtl/>
        </w:rPr>
        <w:t xml:space="preserve">זה </w:t>
      </w:r>
      <w:bookmarkStart w:id="6847" w:name="_ETM_Q25_368290"/>
      <w:bookmarkEnd w:id="6847"/>
      <w:r>
        <w:rPr>
          <w:rtl/>
        </w:rPr>
        <w:t>פרט</w:t>
      </w:r>
      <w:r>
        <w:rPr>
          <w:rFonts w:hint="cs"/>
          <w:rtl/>
        </w:rPr>
        <w:t xml:space="preserve"> אחד</w:t>
      </w:r>
      <w:bookmarkStart w:id="6848" w:name="_ETM_Q25_368680"/>
      <w:bookmarkEnd w:id="6848"/>
      <w:r>
        <w:rPr>
          <w:rFonts w:hint="cs"/>
          <w:rtl/>
        </w:rPr>
        <w:t>.</w:t>
      </w:r>
      <w:r>
        <w:rPr>
          <w:rtl/>
        </w:rPr>
        <w:t xml:space="preserve"> </w:t>
      </w:r>
      <w:bookmarkStart w:id="6849" w:name="_ETM_Q25_369849"/>
      <w:bookmarkEnd w:id="6849"/>
    </w:p>
    <w:p w:rsidR="00EF501E" w:rsidRDefault="00EF501E" w:rsidP="002666D4">
      <w:pPr>
        <w:rPr>
          <w:rtl/>
        </w:rPr>
      </w:pPr>
      <w:bookmarkStart w:id="6850" w:name="_ETM_Q25_371459"/>
      <w:bookmarkStart w:id="6851" w:name="_ETM_Q25_371559"/>
      <w:bookmarkEnd w:id="6850"/>
      <w:bookmarkEnd w:id="6851"/>
    </w:p>
    <w:p w:rsidR="00EF501E" w:rsidRDefault="00EF501E" w:rsidP="00107AFF">
      <w:pPr>
        <w:rPr>
          <w:rtl/>
        </w:rPr>
      </w:pPr>
      <w:bookmarkStart w:id="6852" w:name="_ETM_Q25_371619"/>
      <w:bookmarkStart w:id="6853" w:name="_ETM_Q25_371703"/>
      <w:bookmarkEnd w:id="6852"/>
      <w:bookmarkEnd w:id="6853"/>
      <w:r>
        <w:rPr>
          <w:rtl/>
        </w:rPr>
        <w:t xml:space="preserve">יש </w:t>
      </w:r>
      <w:bookmarkStart w:id="6854" w:name="_ETM_Q25_370269"/>
      <w:bookmarkEnd w:id="6854"/>
      <w:r>
        <w:rPr>
          <w:rtl/>
        </w:rPr>
        <w:t xml:space="preserve">עוד </w:t>
      </w:r>
      <w:bookmarkStart w:id="6855" w:name="_ETM_Q25_370510"/>
      <w:bookmarkEnd w:id="6855"/>
      <w:r>
        <w:rPr>
          <w:rtl/>
        </w:rPr>
        <w:t xml:space="preserve">רוצח </w:t>
      </w:r>
      <w:bookmarkStart w:id="6856" w:name="_ETM_Q25_371019"/>
      <w:bookmarkEnd w:id="6856"/>
      <w:r>
        <w:rPr>
          <w:rtl/>
        </w:rPr>
        <w:t>שק</w:t>
      </w:r>
      <w:r>
        <w:rPr>
          <w:rFonts w:hint="cs"/>
          <w:rtl/>
        </w:rPr>
        <w:t>ט</w:t>
      </w:r>
      <w:r>
        <w:rPr>
          <w:rtl/>
        </w:rPr>
        <w:t xml:space="preserve"> </w:t>
      </w:r>
      <w:bookmarkStart w:id="6857" w:name="_ETM_Q25_371439"/>
      <w:bookmarkEnd w:id="6857"/>
      <w:r>
        <w:rPr>
          <w:rtl/>
        </w:rPr>
        <w:t xml:space="preserve">של </w:t>
      </w:r>
      <w:bookmarkStart w:id="6858" w:name="_ETM_Q25_371589"/>
      <w:bookmarkEnd w:id="6858"/>
      <w:r>
        <w:rPr>
          <w:rtl/>
        </w:rPr>
        <w:t xml:space="preserve">שוויון </w:t>
      </w:r>
      <w:bookmarkStart w:id="6859" w:name="_ETM_Q25_372010"/>
      <w:bookmarkEnd w:id="6859"/>
      <w:r>
        <w:rPr>
          <w:rtl/>
        </w:rPr>
        <w:t xml:space="preserve">הזדמנויות </w:t>
      </w:r>
      <w:bookmarkStart w:id="6860" w:name="_ETM_Q25_372669"/>
      <w:bookmarkEnd w:id="6860"/>
      <w:r>
        <w:rPr>
          <w:rtl/>
        </w:rPr>
        <w:t>בחינוך</w:t>
      </w:r>
      <w:r>
        <w:rPr>
          <w:rFonts w:hint="cs"/>
          <w:rtl/>
        </w:rPr>
        <w:t>,</w:t>
      </w:r>
      <w:r>
        <w:rPr>
          <w:rtl/>
        </w:rPr>
        <w:t xml:space="preserve"> </w:t>
      </w:r>
      <w:bookmarkStart w:id="6861" w:name="_ETM_Q25_374150"/>
      <w:bookmarkEnd w:id="6861"/>
      <w:r>
        <w:rPr>
          <w:rtl/>
        </w:rPr>
        <w:t>ו</w:t>
      </w:r>
      <w:r>
        <w:rPr>
          <w:rFonts w:hint="cs"/>
          <w:rtl/>
        </w:rPr>
        <w:t xml:space="preserve">הוא </w:t>
      </w:r>
      <w:bookmarkStart w:id="6862" w:name="_ETM_Q25_374689"/>
      <w:bookmarkStart w:id="6863" w:name="_ETM_Q25_374930"/>
      <w:bookmarkEnd w:id="6862"/>
      <w:bookmarkEnd w:id="6863"/>
      <w:r>
        <w:rPr>
          <w:rFonts w:hint="cs"/>
          <w:rtl/>
        </w:rPr>
        <w:t>ה</w:t>
      </w:r>
      <w:r>
        <w:rPr>
          <w:rtl/>
        </w:rPr>
        <w:t xml:space="preserve">אפליה </w:t>
      </w:r>
      <w:bookmarkStart w:id="6864" w:name="_ETM_Q25_376310"/>
      <w:bookmarkEnd w:id="6864"/>
      <w:r>
        <w:rPr>
          <w:rtl/>
        </w:rPr>
        <w:t xml:space="preserve">בין </w:t>
      </w:r>
      <w:bookmarkStart w:id="6865" w:name="_ETM_Q25_376639"/>
      <w:bookmarkEnd w:id="6865"/>
      <w:r>
        <w:rPr>
          <w:rtl/>
        </w:rPr>
        <w:t xml:space="preserve">הורים </w:t>
      </w:r>
      <w:bookmarkStart w:id="6866" w:name="_ETM_Q25_377090"/>
      <w:bookmarkEnd w:id="6866"/>
      <w:r>
        <w:rPr>
          <w:rtl/>
        </w:rPr>
        <w:t xml:space="preserve">שיש </w:t>
      </w:r>
      <w:bookmarkStart w:id="6867" w:name="_ETM_Q25_377569"/>
      <w:bookmarkEnd w:id="6867"/>
      <w:r>
        <w:rPr>
          <w:rtl/>
        </w:rPr>
        <w:t xml:space="preserve">להם </w:t>
      </w:r>
      <w:bookmarkStart w:id="6868" w:name="_ETM_Q25_377900"/>
      <w:bookmarkEnd w:id="6868"/>
      <w:r>
        <w:rPr>
          <w:rtl/>
        </w:rPr>
        <w:t xml:space="preserve">כסף </w:t>
      </w:r>
      <w:bookmarkStart w:id="6869" w:name="_ETM_Q25_378530"/>
      <w:bookmarkEnd w:id="6869"/>
      <w:r>
        <w:rPr>
          <w:rtl/>
        </w:rPr>
        <w:t xml:space="preserve">ומודעות </w:t>
      </w:r>
      <w:bookmarkStart w:id="6870" w:name="_ETM_Q25_379880"/>
      <w:bookmarkEnd w:id="6870"/>
      <w:r>
        <w:rPr>
          <w:rtl/>
        </w:rPr>
        <w:t xml:space="preserve">לעשות </w:t>
      </w:r>
      <w:bookmarkStart w:id="6871" w:name="_ETM_Q25_380599"/>
      <w:bookmarkEnd w:id="6871"/>
      <w:r>
        <w:rPr>
          <w:rtl/>
        </w:rPr>
        <w:t xml:space="preserve">אבחון </w:t>
      </w:r>
      <w:bookmarkStart w:id="6872" w:name="_ETM_Q25_381110"/>
      <w:bookmarkEnd w:id="6872"/>
      <w:r>
        <w:rPr>
          <w:rtl/>
        </w:rPr>
        <w:t>פסיכו</w:t>
      </w:r>
      <w:r w:rsidR="003440F1">
        <w:rPr>
          <w:rFonts w:hint="cs"/>
          <w:rtl/>
        </w:rPr>
        <w:t>-</w:t>
      </w:r>
      <w:r>
        <w:rPr>
          <w:rtl/>
        </w:rPr>
        <w:t>דידקטי</w:t>
      </w:r>
      <w:r>
        <w:rPr>
          <w:rFonts w:hint="cs"/>
          <w:rtl/>
        </w:rPr>
        <w:t xml:space="preserve"> </w:t>
      </w:r>
      <w:r>
        <w:rPr>
          <w:rtl/>
        </w:rPr>
        <w:t>–</w:t>
      </w:r>
      <w:bookmarkStart w:id="6873" w:name="_ETM_Q25_390786"/>
      <w:bookmarkEnd w:id="6873"/>
      <w:r>
        <w:rPr>
          <w:rtl/>
        </w:rPr>
        <w:t xml:space="preserve"> </w:t>
      </w:r>
      <w:bookmarkStart w:id="6874" w:name="_ETM_Q25_383900"/>
      <w:bookmarkEnd w:id="6874"/>
      <w:r>
        <w:rPr>
          <w:rtl/>
        </w:rPr>
        <w:t>עליזה</w:t>
      </w:r>
      <w:r>
        <w:rPr>
          <w:rFonts w:hint="cs"/>
          <w:rtl/>
        </w:rPr>
        <w:t>,</w:t>
      </w:r>
      <w:r>
        <w:rPr>
          <w:rtl/>
        </w:rPr>
        <w:t xml:space="preserve"> </w:t>
      </w:r>
      <w:bookmarkStart w:id="6875" w:name="_ETM_Q25_385400"/>
      <w:bookmarkEnd w:id="6875"/>
      <w:r>
        <w:rPr>
          <w:rtl/>
        </w:rPr>
        <w:t xml:space="preserve">אני </w:t>
      </w:r>
      <w:bookmarkStart w:id="6876" w:name="_ETM_Q25_385610"/>
      <w:bookmarkEnd w:id="6876"/>
      <w:r>
        <w:rPr>
          <w:rtl/>
        </w:rPr>
        <w:t xml:space="preserve">רוצה </w:t>
      </w:r>
      <w:bookmarkStart w:id="6877" w:name="_ETM_Q25_385909"/>
      <w:bookmarkEnd w:id="6877"/>
      <w:r>
        <w:rPr>
          <w:rtl/>
        </w:rPr>
        <w:t xml:space="preserve">שתקשיבי </w:t>
      </w:r>
      <w:bookmarkStart w:id="6878" w:name="_ETM_Q25_386599"/>
      <w:bookmarkEnd w:id="6878"/>
      <w:r>
        <w:rPr>
          <w:rtl/>
        </w:rPr>
        <w:t>לי</w:t>
      </w:r>
      <w:r>
        <w:rPr>
          <w:rFonts w:hint="cs"/>
          <w:rtl/>
        </w:rPr>
        <w:t>.</w:t>
      </w:r>
      <w:r>
        <w:rPr>
          <w:rtl/>
        </w:rPr>
        <w:t xml:space="preserve"> </w:t>
      </w:r>
      <w:bookmarkStart w:id="6879" w:name="_ETM_Q25_387139"/>
      <w:bookmarkEnd w:id="6879"/>
      <w:r>
        <w:rPr>
          <w:rFonts w:hint="cs"/>
          <w:rtl/>
        </w:rPr>
        <w:t>בדרך כלל אני</w:t>
      </w:r>
      <w:bookmarkStart w:id="6880" w:name="_ETM_Q25_387439"/>
      <w:bookmarkStart w:id="6881" w:name="_ETM_Q25_387530"/>
      <w:bookmarkEnd w:id="6880"/>
      <w:bookmarkEnd w:id="6881"/>
      <w:r>
        <w:rPr>
          <w:rFonts w:hint="cs"/>
          <w:rtl/>
        </w:rPr>
        <w:t xml:space="preserve"> מ</w:t>
      </w:r>
      <w:r>
        <w:rPr>
          <w:rtl/>
        </w:rPr>
        <w:t xml:space="preserve">בקש </w:t>
      </w:r>
      <w:bookmarkStart w:id="6882" w:name="_ETM_Q25_387889"/>
      <w:bookmarkEnd w:id="6882"/>
      <w:r>
        <w:rPr>
          <w:rtl/>
        </w:rPr>
        <w:t>מח</w:t>
      </w:r>
      <w:r>
        <w:rPr>
          <w:rFonts w:hint="cs"/>
          <w:rtl/>
        </w:rPr>
        <w:t>"</w:t>
      </w:r>
      <w:r>
        <w:rPr>
          <w:rtl/>
        </w:rPr>
        <w:t>כים</w:t>
      </w:r>
      <w:r w:rsidR="00107AFF">
        <w:rPr>
          <w:rFonts w:hint="cs"/>
          <w:rtl/>
        </w:rPr>
        <w:t>;</w:t>
      </w:r>
      <w:r>
        <w:rPr>
          <w:rtl/>
        </w:rPr>
        <w:t xml:space="preserve"> </w:t>
      </w:r>
      <w:bookmarkStart w:id="6883" w:name="_ETM_Q25_388790"/>
      <w:bookmarkEnd w:id="6883"/>
      <w:r>
        <w:rPr>
          <w:rtl/>
        </w:rPr>
        <w:t xml:space="preserve">הפעם </w:t>
      </w:r>
      <w:bookmarkStart w:id="6884" w:name="_ETM_Q25_389209"/>
      <w:bookmarkEnd w:id="6884"/>
      <w:r>
        <w:rPr>
          <w:rtl/>
        </w:rPr>
        <w:t xml:space="preserve">אני </w:t>
      </w:r>
      <w:bookmarkStart w:id="6885" w:name="_ETM_Q25_389359"/>
      <w:bookmarkEnd w:id="6885"/>
      <w:r>
        <w:rPr>
          <w:rtl/>
        </w:rPr>
        <w:t xml:space="preserve">רוצה </w:t>
      </w:r>
      <w:bookmarkStart w:id="6886" w:name="_ETM_Q25_389629"/>
      <w:bookmarkEnd w:id="6886"/>
      <w:r>
        <w:rPr>
          <w:rtl/>
        </w:rPr>
        <w:t xml:space="preserve">שאת </w:t>
      </w:r>
      <w:bookmarkStart w:id="6887" w:name="_ETM_Q25_389900"/>
      <w:bookmarkEnd w:id="6887"/>
      <w:r>
        <w:rPr>
          <w:rtl/>
        </w:rPr>
        <w:t xml:space="preserve">תקשיבי </w:t>
      </w:r>
      <w:bookmarkStart w:id="6888" w:name="_ETM_Q25_390409"/>
      <w:bookmarkEnd w:id="6888"/>
      <w:r>
        <w:rPr>
          <w:rtl/>
        </w:rPr>
        <w:t>לי</w:t>
      </w:r>
      <w:bookmarkStart w:id="6889" w:name="_ETM_Q25_391609"/>
      <w:bookmarkEnd w:id="6889"/>
      <w:r>
        <w:rPr>
          <w:rFonts w:hint="cs"/>
          <w:rtl/>
        </w:rPr>
        <w:t xml:space="preserve">. </w:t>
      </w:r>
    </w:p>
    <w:p w:rsidR="00EF501E" w:rsidRDefault="00EF501E" w:rsidP="002666D4">
      <w:pPr>
        <w:rPr>
          <w:rtl/>
        </w:rPr>
      </w:pPr>
    </w:p>
    <w:p w:rsidR="00EF501E" w:rsidRDefault="00EF501E" w:rsidP="002666D4">
      <w:pPr>
        <w:pStyle w:val="af5"/>
        <w:keepNext/>
        <w:rPr>
          <w:rtl/>
        </w:rPr>
      </w:pPr>
      <w:bookmarkStart w:id="6890" w:name="ET_interruption_קר_אה_45"/>
      <w:r w:rsidRPr="00D178FA">
        <w:rPr>
          <w:rStyle w:val="TagStyle"/>
          <w:rtl/>
        </w:rPr>
        <w:t xml:space="preserve"> &lt;&lt; קריאה &gt;&gt; </w:t>
      </w:r>
      <w:r>
        <w:rPr>
          <w:rtl/>
        </w:rPr>
        <w:t>קריאה:</w:t>
      </w:r>
      <w:r w:rsidRPr="00D178FA">
        <w:rPr>
          <w:rStyle w:val="TagStyle"/>
          <w:rtl/>
        </w:rPr>
        <w:t xml:space="preserve"> &lt;&lt; קריאה &gt;&gt;</w:t>
      </w:r>
      <w:r>
        <w:rPr>
          <w:rtl/>
        </w:rPr>
        <w:t xml:space="preserve">   </w:t>
      </w:r>
      <w:bookmarkEnd w:id="6890"/>
    </w:p>
    <w:p w:rsidR="00EF501E" w:rsidRDefault="00EF501E" w:rsidP="00E77A72">
      <w:pPr>
        <w:rPr>
          <w:rtl/>
        </w:rPr>
      </w:pPr>
    </w:p>
    <w:p w:rsidR="00EF501E" w:rsidRDefault="00EF501E" w:rsidP="002666D4">
      <w:pPr>
        <w:rPr>
          <w:rtl/>
        </w:rPr>
      </w:pPr>
      <w:r>
        <w:rPr>
          <w:rFonts w:hint="cs"/>
          <w:rtl/>
        </w:rPr>
        <w:t xml:space="preserve">צודק. </w:t>
      </w:r>
    </w:p>
    <w:p w:rsidR="00EF501E" w:rsidRDefault="00EF501E" w:rsidP="002666D4">
      <w:pPr>
        <w:rPr>
          <w:rtl/>
        </w:rPr>
      </w:pPr>
      <w:bookmarkStart w:id="6891" w:name="_ETM_Q25_390276"/>
      <w:bookmarkEnd w:id="6891"/>
    </w:p>
    <w:p w:rsidR="00EF501E" w:rsidRDefault="00EF501E" w:rsidP="002666D4">
      <w:pPr>
        <w:pStyle w:val="-"/>
        <w:keepNext/>
        <w:rPr>
          <w:rtl/>
        </w:rPr>
      </w:pPr>
      <w:bookmarkStart w:id="6892" w:name="_ETM_Q25_385357"/>
      <w:bookmarkStart w:id="6893" w:name="_ETM_Q25_385447"/>
      <w:bookmarkEnd w:id="6892"/>
      <w:bookmarkEnd w:id="6893"/>
      <w:r w:rsidRPr="00674002">
        <w:rPr>
          <w:rStyle w:val="TagStyle"/>
          <w:rtl/>
        </w:rPr>
        <w:t xml:space="preserve">&lt;&lt; דובר_המשך &gt;&gt; </w:t>
      </w:r>
      <w:r>
        <w:rPr>
          <w:rtl/>
        </w:rPr>
        <w:t>מיכאל מרדכי ביטון (המחנה הממלכתי):</w:t>
      </w:r>
      <w:r w:rsidRPr="00674002">
        <w:rPr>
          <w:rStyle w:val="TagStyle"/>
          <w:rtl/>
        </w:rPr>
        <w:t xml:space="preserve"> &lt;&lt; דובר_המשך &gt;&gt;</w:t>
      </w:r>
      <w:r>
        <w:rPr>
          <w:rtl/>
        </w:rPr>
        <w:t xml:space="preserve">   </w:t>
      </w:r>
    </w:p>
    <w:p w:rsidR="00EF501E" w:rsidRPr="00D178FA" w:rsidRDefault="00EF501E" w:rsidP="002666D4">
      <w:pPr>
        <w:rPr>
          <w:rtl/>
        </w:rPr>
      </w:pPr>
    </w:p>
    <w:p w:rsidR="00EF501E" w:rsidRDefault="00EF501E" w:rsidP="00107AFF">
      <w:pPr>
        <w:rPr>
          <w:rtl/>
        </w:rPr>
      </w:pPr>
      <w:r>
        <w:rPr>
          <w:rtl/>
        </w:rPr>
        <w:t xml:space="preserve">יש </w:t>
      </w:r>
      <w:bookmarkStart w:id="6894" w:name="_ETM_Q25_391969"/>
      <w:bookmarkEnd w:id="6894"/>
      <w:r>
        <w:rPr>
          <w:rtl/>
        </w:rPr>
        <w:t xml:space="preserve">רוצח </w:t>
      </w:r>
      <w:bookmarkStart w:id="6895" w:name="_ETM_Q25_392540"/>
      <w:bookmarkEnd w:id="6895"/>
      <w:r>
        <w:rPr>
          <w:rtl/>
        </w:rPr>
        <w:t xml:space="preserve">שקט </w:t>
      </w:r>
      <w:bookmarkStart w:id="6896" w:name="_ETM_Q25_392959"/>
      <w:bookmarkEnd w:id="6896"/>
      <w:r>
        <w:rPr>
          <w:rtl/>
        </w:rPr>
        <w:t xml:space="preserve">של </w:t>
      </w:r>
      <w:bookmarkStart w:id="6897" w:name="_ETM_Q25_393199"/>
      <w:bookmarkStart w:id="6898" w:name="_ETM_Q25_393319"/>
      <w:bookmarkEnd w:id="6897"/>
      <w:bookmarkEnd w:id="6898"/>
      <w:r>
        <w:rPr>
          <w:rFonts w:hint="cs"/>
          <w:rtl/>
        </w:rPr>
        <w:t>ה</w:t>
      </w:r>
      <w:r>
        <w:rPr>
          <w:rtl/>
        </w:rPr>
        <w:t xml:space="preserve">שוויון </w:t>
      </w:r>
      <w:bookmarkStart w:id="6899" w:name="_ETM_Q25_393709"/>
      <w:bookmarkEnd w:id="6899"/>
      <w:r>
        <w:rPr>
          <w:rtl/>
        </w:rPr>
        <w:t>בחינוך</w:t>
      </w:r>
      <w:r>
        <w:rPr>
          <w:rFonts w:hint="cs"/>
          <w:rtl/>
        </w:rPr>
        <w:t>,</w:t>
      </w:r>
      <w:r>
        <w:rPr>
          <w:rtl/>
        </w:rPr>
        <w:t xml:space="preserve"> </w:t>
      </w:r>
      <w:bookmarkStart w:id="6900" w:name="_ETM_Q25_394980"/>
      <w:bookmarkEnd w:id="6900"/>
      <w:r>
        <w:rPr>
          <w:rtl/>
        </w:rPr>
        <w:t>וה</w:t>
      </w:r>
      <w:r>
        <w:rPr>
          <w:rFonts w:hint="cs"/>
          <w:rtl/>
        </w:rPr>
        <w:t>וא</w:t>
      </w:r>
      <w:r>
        <w:rPr>
          <w:rtl/>
        </w:rPr>
        <w:t xml:space="preserve"> </w:t>
      </w:r>
      <w:bookmarkStart w:id="6901" w:name="_ETM_Q25_395340"/>
      <w:bookmarkEnd w:id="6901"/>
      <w:r>
        <w:rPr>
          <w:rtl/>
        </w:rPr>
        <w:t xml:space="preserve">האבחון </w:t>
      </w:r>
      <w:bookmarkStart w:id="6902" w:name="_ETM_Q25_395879"/>
      <w:bookmarkEnd w:id="6902"/>
      <w:r>
        <w:rPr>
          <w:rtl/>
        </w:rPr>
        <w:t>הפסיכו</w:t>
      </w:r>
      <w:r w:rsidR="003440F1">
        <w:rPr>
          <w:rFonts w:hint="cs"/>
          <w:rtl/>
        </w:rPr>
        <w:t>-</w:t>
      </w:r>
      <w:r>
        <w:rPr>
          <w:rtl/>
        </w:rPr>
        <w:t xml:space="preserve">דידקטי </w:t>
      </w:r>
      <w:bookmarkStart w:id="6903" w:name="_ETM_Q25_397079"/>
      <w:bookmarkEnd w:id="6903"/>
      <w:r>
        <w:rPr>
          <w:rtl/>
        </w:rPr>
        <w:t xml:space="preserve">של </w:t>
      </w:r>
      <w:bookmarkStart w:id="6904" w:name="_ETM_Q25_397349"/>
      <w:bookmarkEnd w:id="6904"/>
      <w:r>
        <w:rPr>
          <w:rtl/>
        </w:rPr>
        <w:t>ילדים</w:t>
      </w:r>
      <w:r>
        <w:rPr>
          <w:rFonts w:hint="cs"/>
          <w:rtl/>
        </w:rPr>
        <w:t>. הורים</w:t>
      </w:r>
      <w:bookmarkStart w:id="6905" w:name="_ETM_Q25_398810"/>
      <w:bookmarkEnd w:id="6905"/>
      <w:r>
        <w:rPr>
          <w:rtl/>
        </w:rPr>
        <w:t xml:space="preserve"> </w:t>
      </w:r>
      <w:bookmarkStart w:id="6906" w:name="_ETM_Q25_399409"/>
      <w:bookmarkEnd w:id="6906"/>
      <w:r>
        <w:rPr>
          <w:rtl/>
        </w:rPr>
        <w:t xml:space="preserve">שיש </w:t>
      </w:r>
      <w:bookmarkStart w:id="6907" w:name="_ETM_Q25_399799"/>
      <w:bookmarkEnd w:id="6907"/>
      <w:r>
        <w:rPr>
          <w:rtl/>
        </w:rPr>
        <w:t xml:space="preserve">להם </w:t>
      </w:r>
      <w:bookmarkStart w:id="6908" w:name="_ETM_Q25_400040"/>
      <w:bookmarkEnd w:id="6908"/>
      <w:r>
        <w:rPr>
          <w:rtl/>
        </w:rPr>
        <w:t xml:space="preserve">כסף </w:t>
      </w:r>
      <w:bookmarkStart w:id="6909" w:name="_ETM_Q25_400609"/>
      <w:bookmarkEnd w:id="6909"/>
      <w:r>
        <w:rPr>
          <w:rtl/>
        </w:rPr>
        <w:t xml:space="preserve">עושים </w:t>
      </w:r>
      <w:bookmarkStart w:id="6910" w:name="_ETM_Q25_400969"/>
      <w:bookmarkEnd w:id="6910"/>
      <w:r>
        <w:rPr>
          <w:rtl/>
        </w:rPr>
        <w:t xml:space="preserve">אבחון </w:t>
      </w:r>
      <w:bookmarkStart w:id="6911" w:name="_ETM_Q25_401930"/>
      <w:bookmarkEnd w:id="6911"/>
      <w:r>
        <w:rPr>
          <w:rtl/>
        </w:rPr>
        <w:t xml:space="preserve">כבר </w:t>
      </w:r>
      <w:bookmarkStart w:id="6912" w:name="_ETM_Q25_402170"/>
      <w:bookmarkEnd w:id="6912"/>
      <w:r>
        <w:rPr>
          <w:rtl/>
        </w:rPr>
        <w:t xml:space="preserve">בגיל </w:t>
      </w:r>
      <w:bookmarkStart w:id="6913" w:name="_ETM_Q25_402739"/>
      <w:bookmarkEnd w:id="6913"/>
      <w:r>
        <w:rPr>
          <w:rFonts w:hint="cs"/>
          <w:rtl/>
        </w:rPr>
        <w:t>ארבע,</w:t>
      </w:r>
      <w:r>
        <w:rPr>
          <w:rtl/>
        </w:rPr>
        <w:t xml:space="preserve"> </w:t>
      </w:r>
      <w:bookmarkStart w:id="6914" w:name="_ETM_Q25_403340"/>
      <w:bookmarkEnd w:id="6914"/>
      <w:r>
        <w:rPr>
          <w:rtl/>
        </w:rPr>
        <w:t>בגיל</w:t>
      </w:r>
      <w:bookmarkStart w:id="6915" w:name="_ETM_Q25_403819"/>
      <w:bookmarkEnd w:id="6915"/>
      <w:r>
        <w:rPr>
          <w:rFonts w:hint="cs"/>
          <w:rtl/>
        </w:rPr>
        <w:t xml:space="preserve"> חמש.</w:t>
      </w:r>
      <w:r>
        <w:rPr>
          <w:rtl/>
        </w:rPr>
        <w:t xml:space="preserve"> </w:t>
      </w:r>
      <w:bookmarkStart w:id="6916" w:name="_ETM_Q25_404749"/>
      <w:bookmarkEnd w:id="6916"/>
      <w:r>
        <w:rPr>
          <w:rtl/>
        </w:rPr>
        <w:t xml:space="preserve">מה </w:t>
      </w:r>
      <w:bookmarkStart w:id="6917" w:name="_ETM_Q25_404989"/>
      <w:bookmarkEnd w:id="6917"/>
      <w:r>
        <w:rPr>
          <w:rtl/>
        </w:rPr>
        <w:t xml:space="preserve">עושה </w:t>
      </w:r>
      <w:bookmarkStart w:id="6918" w:name="_ETM_Q25_405319"/>
      <w:bookmarkEnd w:id="6918"/>
      <w:r>
        <w:rPr>
          <w:rtl/>
        </w:rPr>
        <w:t xml:space="preserve">האבחון </w:t>
      </w:r>
      <w:bookmarkStart w:id="6919" w:name="_ETM_Q25_405769"/>
      <w:bookmarkEnd w:id="6919"/>
      <w:r>
        <w:rPr>
          <w:rtl/>
        </w:rPr>
        <w:t>הזה</w:t>
      </w:r>
      <w:r>
        <w:rPr>
          <w:rFonts w:hint="cs"/>
          <w:rtl/>
        </w:rPr>
        <w:t>,</w:t>
      </w:r>
      <w:r>
        <w:rPr>
          <w:rtl/>
        </w:rPr>
        <w:t xml:space="preserve"> </w:t>
      </w:r>
      <w:bookmarkStart w:id="6920" w:name="_ETM_Q25_406459"/>
      <w:bookmarkEnd w:id="6920"/>
      <w:r>
        <w:rPr>
          <w:rtl/>
        </w:rPr>
        <w:t>שע</w:t>
      </w:r>
      <w:r>
        <w:rPr>
          <w:rFonts w:hint="cs"/>
          <w:rtl/>
        </w:rPr>
        <w:t xml:space="preserve">ולה 2,000 </w:t>
      </w:r>
      <w:bookmarkStart w:id="6921" w:name="_ETM_Q25_406879"/>
      <w:bookmarkStart w:id="6922" w:name="_ETM_Q25_407370"/>
      <w:bookmarkEnd w:id="6921"/>
      <w:bookmarkEnd w:id="6922"/>
      <w:r>
        <w:rPr>
          <w:rtl/>
        </w:rPr>
        <w:t>שקל</w:t>
      </w:r>
      <w:r>
        <w:rPr>
          <w:rFonts w:hint="cs"/>
          <w:rtl/>
        </w:rPr>
        <w:t>,</w:t>
      </w:r>
      <w:r>
        <w:rPr>
          <w:rtl/>
        </w:rPr>
        <w:t xml:space="preserve"> </w:t>
      </w:r>
      <w:bookmarkStart w:id="6923" w:name="_ETM_Q25_408120"/>
      <w:bookmarkStart w:id="6924" w:name="_ETM_Q25_408390"/>
      <w:bookmarkEnd w:id="6923"/>
      <w:bookmarkEnd w:id="6924"/>
      <w:r>
        <w:rPr>
          <w:rFonts w:hint="cs"/>
          <w:rtl/>
        </w:rPr>
        <w:t xml:space="preserve">3,000 </w:t>
      </w:r>
      <w:bookmarkStart w:id="6925" w:name="_ETM_Q25_408780"/>
      <w:bookmarkStart w:id="6926" w:name="_ETM_Q25_409140"/>
      <w:bookmarkEnd w:id="6925"/>
      <w:bookmarkEnd w:id="6926"/>
      <w:r>
        <w:rPr>
          <w:rtl/>
        </w:rPr>
        <w:t>שקל</w:t>
      </w:r>
      <w:r>
        <w:rPr>
          <w:rFonts w:hint="cs"/>
          <w:rtl/>
        </w:rPr>
        <w:t>?</w:t>
      </w:r>
      <w:r>
        <w:rPr>
          <w:rtl/>
        </w:rPr>
        <w:t xml:space="preserve"> </w:t>
      </w:r>
      <w:bookmarkStart w:id="6927" w:name="_ETM_Q25_409950"/>
      <w:bookmarkEnd w:id="6927"/>
      <w:r>
        <w:rPr>
          <w:rtl/>
        </w:rPr>
        <w:t xml:space="preserve">נותן </w:t>
      </w:r>
      <w:bookmarkStart w:id="6928" w:name="_ETM_Q25_410340"/>
      <w:bookmarkEnd w:id="6928"/>
      <w:r>
        <w:rPr>
          <w:rtl/>
        </w:rPr>
        <w:t xml:space="preserve">להם </w:t>
      </w:r>
      <w:bookmarkStart w:id="6929" w:name="_ETM_Q25_410520"/>
      <w:bookmarkEnd w:id="6929"/>
      <w:r>
        <w:rPr>
          <w:rtl/>
        </w:rPr>
        <w:t>זכויות</w:t>
      </w:r>
      <w:r>
        <w:rPr>
          <w:rFonts w:hint="cs"/>
          <w:rtl/>
        </w:rPr>
        <w:t xml:space="preserve">: </w:t>
      </w:r>
      <w:bookmarkStart w:id="6930" w:name="_ETM_Q25_412359"/>
      <w:bookmarkEnd w:id="6930"/>
      <w:r>
        <w:rPr>
          <w:rtl/>
        </w:rPr>
        <w:t xml:space="preserve">שיעורים </w:t>
      </w:r>
      <w:bookmarkStart w:id="6931" w:name="_ETM_Q25_412900"/>
      <w:bookmarkEnd w:id="6931"/>
      <w:r>
        <w:rPr>
          <w:rtl/>
        </w:rPr>
        <w:t>פרטיים</w:t>
      </w:r>
      <w:r>
        <w:rPr>
          <w:rFonts w:hint="cs"/>
          <w:rtl/>
        </w:rPr>
        <w:t>,</w:t>
      </w:r>
      <w:r>
        <w:rPr>
          <w:rtl/>
        </w:rPr>
        <w:t xml:space="preserve"> </w:t>
      </w:r>
      <w:bookmarkStart w:id="6932" w:name="_ETM_Q25_413920"/>
      <w:bookmarkStart w:id="6933" w:name="_ETM_Q25_414579"/>
      <w:bookmarkEnd w:id="6932"/>
      <w:bookmarkEnd w:id="6933"/>
      <w:r>
        <w:rPr>
          <w:rtl/>
        </w:rPr>
        <w:t xml:space="preserve">מורה </w:t>
      </w:r>
      <w:bookmarkStart w:id="6934" w:name="_ETM_Q25_414969"/>
      <w:bookmarkEnd w:id="6934"/>
      <w:r>
        <w:rPr>
          <w:rtl/>
        </w:rPr>
        <w:t>ל</w:t>
      </w:r>
      <w:bookmarkStart w:id="6935" w:name="_ETM_Q25_415540"/>
      <w:bookmarkStart w:id="6936" w:name="_ETM_Q25_416590"/>
      <w:bookmarkEnd w:id="6935"/>
      <w:bookmarkEnd w:id="6936"/>
      <w:r>
        <w:rPr>
          <w:rFonts w:hint="cs"/>
          <w:rtl/>
        </w:rPr>
        <w:t>ל</w:t>
      </w:r>
      <w:r>
        <w:rPr>
          <w:rtl/>
        </w:rPr>
        <w:t xml:space="preserve">קויות </w:t>
      </w:r>
      <w:bookmarkStart w:id="6937" w:name="_ETM_Q25_417579"/>
      <w:bookmarkEnd w:id="6937"/>
      <w:r>
        <w:rPr>
          <w:rtl/>
        </w:rPr>
        <w:t>למידה</w:t>
      </w:r>
      <w:r>
        <w:rPr>
          <w:rFonts w:hint="cs"/>
          <w:rtl/>
        </w:rPr>
        <w:t>,</w:t>
      </w:r>
      <w:r>
        <w:rPr>
          <w:rtl/>
        </w:rPr>
        <w:t xml:space="preserve"> </w:t>
      </w:r>
      <w:bookmarkStart w:id="6938" w:name="_ETM_Q25_418120"/>
      <w:bookmarkStart w:id="6939" w:name="_ETM_Q25_418719"/>
      <w:bookmarkEnd w:id="6938"/>
      <w:bookmarkEnd w:id="6939"/>
      <w:r>
        <w:rPr>
          <w:rtl/>
        </w:rPr>
        <w:t>ניצן</w:t>
      </w:r>
      <w:r>
        <w:rPr>
          <w:rFonts w:hint="cs"/>
          <w:rtl/>
        </w:rPr>
        <w:t>.</w:t>
      </w:r>
      <w:r>
        <w:rPr>
          <w:rtl/>
        </w:rPr>
        <w:t xml:space="preserve"> </w:t>
      </w:r>
      <w:bookmarkStart w:id="6940" w:name="_ETM_Q25_419780"/>
      <w:bookmarkEnd w:id="6940"/>
    </w:p>
    <w:p w:rsidR="00EF501E" w:rsidRDefault="00EF501E" w:rsidP="002666D4">
      <w:pPr>
        <w:rPr>
          <w:rtl/>
        </w:rPr>
      </w:pPr>
      <w:bookmarkStart w:id="6941" w:name="_ETM_Q25_419288"/>
      <w:bookmarkStart w:id="6942" w:name="_ETM_Q25_419404"/>
      <w:bookmarkEnd w:id="6941"/>
      <w:bookmarkEnd w:id="6942"/>
    </w:p>
    <w:p w:rsidR="00EF501E" w:rsidRDefault="00EF501E" w:rsidP="00107AFF">
      <w:pPr>
        <w:rPr>
          <w:rtl/>
        </w:rPr>
      </w:pPr>
      <w:bookmarkStart w:id="6943" w:name="_ETM_Q25_419720"/>
      <w:bookmarkStart w:id="6944" w:name="_ETM_Q25_419803"/>
      <w:bookmarkEnd w:id="6943"/>
      <w:bookmarkEnd w:id="6944"/>
      <w:r>
        <w:rPr>
          <w:rtl/>
        </w:rPr>
        <w:t>הור</w:t>
      </w:r>
      <w:r>
        <w:rPr>
          <w:rFonts w:hint="cs"/>
          <w:rtl/>
        </w:rPr>
        <w:t>ה</w:t>
      </w:r>
      <w:r>
        <w:rPr>
          <w:rtl/>
        </w:rPr>
        <w:t xml:space="preserve"> </w:t>
      </w:r>
      <w:bookmarkStart w:id="6945" w:name="_ETM_Q25_420380"/>
      <w:bookmarkEnd w:id="6945"/>
      <w:r>
        <w:rPr>
          <w:rtl/>
        </w:rPr>
        <w:t>של</w:t>
      </w:r>
      <w:bookmarkStart w:id="6946" w:name="_ETM_Q25_420710"/>
      <w:bookmarkEnd w:id="6946"/>
      <w:r>
        <w:rPr>
          <w:rFonts w:hint="cs"/>
          <w:rtl/>
        </w:rPr>
        <w:t xml:space="preserve">א </w:t>
      </w:r>
      <w:r>
        <w:rPr>
          <w:rtl/>
        </w:rPr>
        <w:t xml:space="preserve">מאבחן </w:t>
      </w:r>
      <w:bookmarkStart w:id="6947" w:name="_ETM_Q25_421280"/>
      <w:bookmarkEnd w:id="6947"/>
      <w:r>
        <w:rPr>
          <w:rtl/>
        </w:rPr>
        <w:t xml:space="preserve">את </w:t>
      </w:r>
      <w:bookmarkStart w:id="6948" w:name="_ETM_Q25_421430"/>
      <w:bookmarkEnd w:id="6948"/>
      <w:r>
        <w:rPr>
          <w:rtl/>
        </w:rPr>
        <w:t xml:space="preserve">הילד </w:t>
      </w:r>
      <w:bookmarkStart w:id="6949" w:name="_ETM_Q25_421850"/>
      <w:bookmarkEnd w:id="6949"/>
      <w:r>
        <w:rPr>
          <w:rtl/>
        </w:rPr>
        <w:t xml:space="preserve">שלו </w:t>
      </w:r>
      <w:bookmarkStart w:id="6950" w:name="_ETM_Q25_422940"/>
      <w:bookmarkEnd w:id="6950"/>
      <w:r>
        <w:rPr>
          <w:rtl/>
        </w:rPr>
        <w:t xml:space="preserve">לא </w:t>
      </w:r>
      <w:bookmarkStart w:id="6951" w:name="_ETM_Q25_423210"/>
      <w:bookmarkEnd w:id="6951"/>
      <w:r>
        <w:rPr>
          <w:rtl/>
        </w:rPr>
        <w:t xml:space="preserve">מקבל </w:t>
      </w:r>
      <w:bookmarkStart w:id="6952" w:name="_ETM_Q25_423720"/>
      <w:bookmarkEnd w:id="6952"/>
      <w:r>
        <w:rPr>
          <w:rtl/>
        </w:rPr>
        <w:t>כלום</w:t>
      </w:r>
      <w:r>
        <w:rPr>
          <w:rFonts w:hint="cs"/>
          <w:rtl/>
        </w:rPr>
        <w:t xml:space="preserve">. </w:t>
      </w:r>
      <w:bookmarkStart w:id="6953" w:name="_ETM_Q25_427048"/>
      <w:bookmarkEnd w:id="6953"/>
      <w:r>
        <w:rPr>
          <w:rFonts w:hint="cs"/>
          <w:rtl/>
        </w:rPr>
        <w:t>ההורה</w:t>
      </w:r>
      <w:bookmarkStart w:id="6954" w:name="_ETM_Q25_425450"/>
      <w:bookmarkStart w:id="6955" w:name="_ETM_Q25_425690"/>
      <w:bookmarkEnd w:id="6954"/>
      <w:bookmarkEnd w:id="6955"/>
      <w:r>
        <w:rPr>
          <w:rtl/>
        </w:rPr>
        <w:t xml:space="preserve"> </w:t>
      </w:r>
      <w:bookmarkStart w:id="6956" w:name="_ETM_Q25_426080"/>
      <w:bookmarkEnd w:id="6956"/>
      <w:r>
        <w:rPr>
          <w:rtl/>
        </w:rPr>
        <w:t xml:space="preserve">צריך </w:t>
      </w:r>
      <w:bookmarkStart w:id="6957" w:name="_ETM_Q25_426500"/>
      <w:bookmarkEnd w:id="6957"/>
      <w:r>
        <w:rPr>
          <w:rtl/>
        </w:rPr>
        <w:t xml:space="preserve">לשלם </w:t>
      </w:r>
      <w:bookmarkStart w:id="6958" w:name="_ETM_Q25_427010"/>
      <w:bookmarkEnd w:id="6958"/>
      <w:r>
        <w:rPr>
          <w:rtl/>
        </w:rPr>
        <w:t>2</w:t>
      </w:r>
      <w:r>
        <w:rPr>
          <w:rFonts w:hint="cs"/>
          <w:rtl/>
        </w:rPr>
        <w:t>,</w:t>
      </w:r>
      <w:r>
        <w:rPr>
          <w:rtl/>
        </w:rPr>
        <w:t xml:space="preserve">000 </w:t>
      </w:r>
      <w:bookmarkStart w:id="6959" w:name="_ETM_Q25_427460"/>
      <w:bookmarkEnd w:id="6959"/>
      <w:r>
        <w:rPr>
          <w:rtl/>
        </w:rPr>
        <w:t xml:space="preserve">שקל </w:t>
      </w:r>
      <w:bookmarkStart w:id="6960" w:name="_ETM_Q25_427880"/>
      <w:bookmarkEnd w:id="6960"/>
      <w:r>
        <w:rPr>
          <w:rtl/>
        </w:rPr>
        <w:t xml:space="preserve">בשביל </w:t>
      </w:r>
      <w:bookmarkStart w:id="6961" w:name="_ETM_Q25_428450"/>
      <w:bookmarkEnd w:id="6961"/>
      <w:r>
        <w:rPr>
          <w:rtl/>
        </w:rPr>
        <w:t xml:space="preserve">אבחון </w:t>
      </w:r>
      <w:bookmarkStart w:id="6962" w:name="_ETM_Q25_428840"/>
      <w:bookmarkEnd w:id="6962"/>
      <w:r>
        <w:rPr>
          <w:rtl/>
        </w:rPr>
        <w:t>פסיכו</w:t>
      </w:r>
      <w:r w:rsidR="003440F1">
        <w:rPr>
          <w:rFonts w:hint="cs"/>
          <w:rtl/>
        </w:rPr>
        <w:t>-</w:t>
      </w:r>
      <w:r>
        <w:rPr>
          <w:rtl/>
        </w:rPr>
        <w:t>דידקטי</w:t>
      </w:r>
      <w:r>
        <w:rPr>
          <w:rFonts w:hint="cs"/>
          <w:rtl/>
        </w:rPr>
        <w:t>.</w:t>
      </w:r>
      <w:r>
        <w:rPr>
          <w:rtl/>
        </w:rPr>
        <w:t xml:space="preserve"> </w:t>
      </w:r>
      <w:bookmarkStart w:id="6963" w:name="_ETM_Q25_429770"/>
      <w:bookmarkEnd w:id="6963"/>
      <w:r>
        <w:rPr>
          <w:rtl/>
        </w:rPr>
        <w:t xml:space="preserve">מה </w:t>
      </w:r>
      <w:bookmarkStart w:id="6964" w:name="_ETM_Q25_429980"/>
      <w:bookmarkEnd w:id="6964"/>
      <w:r>
        <w:rPr>
          <w:rtl/>
        </w:rPr>
        <w:t xml:space="preserve">קרה </w:t>
      </w:r>
      <w:bookmarkStart w:id="6965" w:name="_ETM_Q25_430310"/>
      <w:bookmarkEnd w:id="6965"/>
      <w:r>
        <w:rPr>
          <w:rtl/>
        </w:rPr>
        <w:t xml:space="preserve">במדינת </w:t>
      </w:r>
      <w:bookmarkStart w:id="6966" w:name="_ETM_Q25_430790"/>
      <w:bookmarkEnd w:id="6966"/>
      <w:r>
        <w:rPr>
          <w:rtl/>
        </w:rPr>
        <w:t>ישראל</w:t>
      </w:r>
      <w:r>
        <w:rPr>
          <w:rFonts w:hint="cs"/>
          <w:rtl/>
        </w:rPr>
        <w:t>?</w:t>
      </w:r>
      <w:r>
        <w:rPr>
          <w:rtl/>
        </w:rPr>
        <w:t xml:space="preserve"> </w:t>
      </w:r>
      <w:bookmarkStart w:id="6967" w:name="_ETM_Q25_431830"/>
      <w:bookmarkEnd w:id="6967"/>
      <w:r>
        <w:rPr>
          <w:rtl/>
        </w:rPr>
        <w:t xml:space="preserve">ההורים </w:t>
      </w:r>
      <w:bookmarkStart w:id="6968" w:name="_ETM_Q25_432430"/>
      <w:bookmarkEnd w:id="6968"/>
      <w:r>
        <w:rPr>
          <w:rtl/>
        </w:rPr>
        <w:t xml:space="preserve">המבוססים </w:t>
      </w:r>
      <w:bookmarkStart w:id="6969" w:name="_ETM_Q25_433809"/>
      <w:bookmarkEnd w:id="6969"/>
      <w:r>
        <w:rPr>
          <w:rtl/>
        </w:rPr>
        <w:t xml:space="preserve">הלכו </w:t>
      </w:r>
      <w:bookmarkStart w:id="6970" w:name="_ETM_Q25_434499"/>
      <w:bookmarkEnd w:id="6970"/>
      <w:r>
        <w:rPr>
          <w:rtl/>
        </w:rPr>
        <w:t xml:space="preserve">לאבחון </w:t>
      </w:r>
      <w:bookmarkStart w:id="6971" w:name="_ETM_Q25_435099"/>
      <w:bookmarkEnd w:id="6971"/>
      <w:r>
        <w:rPr>
          <w:rtl/>
        </w:rPr>
        <w:t>יתר</w:t>
      </w:r>
      <w:r>
        <w:rPr>
          <w:rFonts w:hint="cs"/>
          <w:rtl/>
        </w:rPr>
        <w:t>.</w:t>
      </w:r>
      <w:r>
        <w:rPr>
          <w:rtl/>
        </w:rPr>
        <w:t xml:space="preserve"> </w:t>
      </w:r>
      <w:bookmarkStart w:id="6972" w:name="_ETM_Q25_435669"/>
      <w:bookmarkEnd w:id="6972"/>
      <w:r>
        <w:rPr>
          <w:rtl/>
        </w:rPr>
        <w:t xml:space="preserve">גם </w:t>
      </w:r>
      <w:bookmarkStart w:id="6973" w:name="_ETM_Q25_435969"/>
      <w:bookmarkEnd w:id="6973"/>
      <w:r>
        <w:rPr>
          <w:rFonts w:hint="cs"/>
          <w:rtl/>
        </w:rPr>
        <w:t>ל</w:t>
      </w:r>
      <w:r>
        <w:rPr>
          <w:rtl/>
        </w:rPr>
        <w:t xml:space="preserve">ילד </w:t>
      </w:r>
      <w:bookmarkStart w:id="6974" w:name="_ETM_Q25_436270"/>
      <w:bookmarkEnd w:id="6974"/>
      <w:r>
        <w:rPr>
          <w:rtl/>
        </w:rPr>
        <w:t xml:space="preserve">שלא </w:t>
      </w:r>
      <w:bookmarkStart w:id="6975" w:name="_ETM_Q25_436569"/>
      <w:bookmarkEnd w:id="6975"/>
      <w:r>
        <w:rPr>
          <w:rtl/>
        </w:rPr>
        <w:t xml:space="preserve">צריך </w:t>
      </w:r>
      <w:bookmarkStart w:id="6976" w:name="_ETM_Q25_436990"/>
      <w:bookmarkEnd w:id="6976"/>
      <w:r>
        <w:rPr>
          <w:rtl/>
        </w:rPr>
        <w:t xml:space="preserve">אבחון </w:t>
      </w:r>
      <w:bookmarkStart w:id="6977" w:name="_ETM_Q25_437379"/>
      <w:bookmarkEnd w:id="6977"/>
      <w:r>
        <w:rPr>
          <w:rtl/>
        </w:rPr>
        <w:t>פסיכו</w:t>
      </w:r>
      <w:r w:rsidR="003440F1">
        <w:rPr>
          <w:rFonts w:hint="cs"/>
          <w:rtl/>
        </w:rPr>
        <w:t>-</w:t>
      </w:r>
      <w:r>
        <w:rPr>
          <w:rtl/>
        </w:rPr>
        <w:t xml:space="preserve">דידקטי </w:t>
      </w:r>
      <w:bookmarkStart w:id="6978" w:name="_ETM_Q25_438729"/>
      <w:bookmarkEnd w:id="6978"/>
      <w:r>
        <w:rPr>
          <w:rtl/>
        </w:rPr>
        <w:t>עו</w:t>
      </w:r>
      <w:r>
        <w:rPr>
          <w:rFonts w:hint="cs"/>
          <w:rtl/>
        </w:rPr>
        <w:t>שי</w:t>
      </w:r>
      <w:r>
        <w:rPr>
          <w:rtl/>
        </w:rPr>
        <w:t xml:space="preserve">ם </w:t>
      </w:r>
      <w:bookmarkStart w:id="6979" w:name="_ETM_Q25_439300"/>
      <w:bookmarkEnd w:id="6979"/>
      <w:r>
        <w:rPr>
          <w:rtl/>
        </w:rPr>
        <w:t>אבחון</w:t>
      </w:r>
      <w:r>
        <w:rPr>
          <w:rFonts w:hint="cs"/>
          <w:rtl/>
        </w:rPr>
        <w:t>,</w:t>
      </w:r>
      <w:r>
        <w:rPr>
          <w:rtl/>
        </w:rPr>
        <w:t xml:space="preserve"> </w:t>
      </w:r>
      <w:bookmarkStart w:id="6980" w:name="_ETM_Q25_440050"/>
      <w:bookmarkEnd w:id="6980"/>
      <w:r>
        <w:rPr>
          <w:rFonts w:hint="cs"/>
          <w:rtl/>
        </w:rPr>
        <w:t>נותנ</w:t>
      </w:r>
      <w:r>
        <w:rPr>
          <w:rtl/>
        </w:rPr>
        <w:t xml:space="preserve">ים </w:t>
      </w:r>
      <w:bookmarkStart w:id="6981" w:name="_ETM_Q25_440470"/>
      <w:bookmarkEnd w:id="6981"/>
      <w:r>
        <w:rPr>
          <w:rtl/>
        </w:rPr>
        <w:t xml:space="preserve">לו </w:t>
      </w:r>
      <w:bookmarkStart w:id="6982" w:name="_ETM_Q25_440589"/>
      <w:bookmarkEnd w:id="6982"/>
      <w:r>
        <w:rPr>
          <w:rtl/>
        </w:rPr>
        <w:t xml:space="preserve">הקלות </w:t>
      </w:r>
      <w:bookmarkStart w:id="6983" w:name="_ETM_Q25_441039"/>
      <w:bookmarkEnd w:id="6983"/>
      <w:r>
        <w:rPr>
          <w:rtl/>
        </w:rPr>
        <w:t>במבחנים</w:t>
      </w:r>
      <w:r>
        <w:rPr>
          <w:rFonts w:hint="cs"/>
          <w:rtl/>
        </w:rPr>
        <w:t>, ה</w:t>
      </w:r>
      <w:bookmarkStart w:id="6984" w:name="_ETM_Q25_442150"/>
      <w:bookmarkEnd w:id="6984"/>
      <w:r>
        <w:rPr>
          <w:rtl/>
        </w:rPr>
        <w:t>אר</w:t>
      </w:r>
      <w:r>
        <w:rPr>
          <w:rFonts w:hint="cs"/>
          <w:rtl/>
        </w:rPr>
        <w:t>כ</w:t>
      </w:r>
      <w:r>
        <w:rPr>
          <w:rtl/>
        </w:rPr>
        <w:t>ות</w:t>
      </w:r>
      <w:r>
        <w:rPr>
          <w:rFonts w:hint="cs"/>
          <w:rtl/>
        </w:rPr>
        <w:t>, הקראה</w:t>
      </w:r>
      <w:bookmarkStart w:id="6985" w:name="_ETM_Q25_443289"/>
      <w:bookmarkEnd w:id="6985"/>
      <w:r>
        <w:rPr>
          <w:rtl/>
        </w:rPr>
        <w:t xml:space="preserve"> </w:t>
      </w:r>
      <w:bookmarkStart w:id="6986" w:name="_ETM_Q25_443919"/>
      <w:bookmarkEnd w:id="6986"/>
      <w:r>
        <w:rPr>
          <w:rtl/>
        </w:rPr>
        <w:t>במבחן</w:t>
      </w:r>
      <w:r>
        <w:rPr>
          <w:rFonts w:hint="cs"/>
          <w:rtl/>
        </w:rPr>
        <w:t>,</w:t>
      </w:r>
      <w:r>
        <w:rPr>
          <w:rtl/>
        </w:rPr>
        <w:t xml:space="preserve"> </w:t>
      </w:r>
      <w:bookmarkStart w:id="6987" w:name="_ETM_Q25_444940"/>
      <w:bookmarkEnd w:id="6987"/>
      <w:r>
        <w:rPr>
          <w:rtl/>
        </w:rPr>
        <w:t xml:space="preserve">תנאים </w:t>
      </w:r>
      <w:bookmarkStart w:id="6988" w:name="_ETM_Q25_445389"/>
      <w:bookmarkEnd w:id="6988"/>
      <w:r>
        <w:rPr>
          <w:rtl/>
        </w:rPr>
        <w:t>כאלה</w:t>
      </w:r>
      <w:r>
        <w:rPr>
          <w:rFonts w:hint="cs"/>
          <w:rtl/>
        </w:rPr>
        <w:t>,</w:t>
      </w:r>
      <w:r>
        <w:rPr>
          <w:rtl/>
        </w:rPr>
        <w:t xml:space="preserve"> </w:t>
      </w:r>
      <w:bookmarkStart w:id="6989" w:name="_ETM_Q25_445870"/>
      <w:bookmarkEnd w:id="6989"/>
      <w:r>
        <w:rPr>
          <w:rtl/>
        </w:rPr>
        <w:t xml:space="preserve">תנאים </w:t>
      </w:r>
      <w:bookmarkStart w:id="6990" w:name="_ETM_Q25_446259"/>
      <w:bookmarkEnd w:id="6990"/>
      <w:r>
        <w:rPr>
          <w:rtl/>
        </w:rPr>
        <w:t>אחרים</w:t>
      </w:r>
      <w:r w:rsidR="00107AFF">
        <w:rPr>
          <w:rFonts w:hint="cs"/>
          <w:rtl/>
        </w:rPr>
        <w:t>,</w:t>
      </w:r>
      <w:r>
        <w:rPr>
          <w:rtl/>
        </w:rPr>
        <w:t xml:space="preserve"> </w:t>
      </w:r>
      <w:bookmarkStart w:id="6991" w:name="_ETM_Q25_447279"/>
      <w:bookmarkEnd w:id="6991"/>
      <w:r>
        <w:rPr>
          <w:rtl/>
        </w:rPr>
        <w:t xml:space="preserve">והילד </w:t>
      </w:r>
      <w:bookmarkStart w:id="6992" w:name="_ETM_Q25_448029"/>
      <w:bookmarkEnd w:id="6992"/>
      <w:r>
        <w:rPr>
          <w:rtl/>
        </w:rPr>
        <w:t xml:space="preserve">שזקוק </w:t>
      </w:r>
      <w:bookmarkStart w:id="6993" w:name="_ETM_Q25_448659"/>
      <w:bookmarkEnd w:id="6993"/>
      <w:r>
        <w:rPr>
          <w:rtl/>
        </w:rPr>
        <w:t xml:space="preserve">לתנאים </w:t>
      </w:r>
      <w:bookmarkStart w:id="6994" w:name="_ETM_Q25_449199"/>
      <w:bookmarkEnd w:id="6994"/>
      <w:r>
        <w:rPr>
          <w:rtl/>
        </w:rPr>
        <w:t>הלימוד</w:t>
      </w:r>
      <w:r>
        <w:rPr>
          <w:rFonts w:hint="cs"/>
          <w:rtl/>
        </w:rPr>
        <w:t>י</w:t>
      </w:r>
      <w:r>
        <w:rPr>
          <w:rtl/>
        </w:rPr>
        <w:t xml:space="preserve">ים </w:t>
      </w:r>
      <w:bookmarkStart w:id="6995" w:name="_ETM_Q25_449830"/>
      <w:bookmarkEnd w:id="6995"/>
      <w:r>
        <w:rPr>
          <w:rtl/>
        </w:rPr>
        <w:t xml:space="preserve">האלה </w:t>
      </w:r>
      <w:bookmarkStart w:id="6996" w:name="_ETM_Q25_450039"/>
      <w:bookmarkEnd w:id="6996"/>
      <w:r>
        <w:rPr>
          <w:rtl/>
        </w:rPr>
        <w:t>של</w:t>
      </w:r>
      <w:r>
        <w:rPr>
          <w:rFonts w:hint="cs"/>
          <w:rtl/>
        </w:rPr>
        <w:t xml:space="preserve"> לקות</w:t>
      </w:r>
      <w:bookmarkStart w:id="6997" w:name="_ETM_Q25_450220"/>
      <w:bookmarkEnd w:id="6997"/>
      <w:r>
        <w:rPr>
          <w:rtl/>
        </w:rPr>
        <w:t xml:space="preserve"> </w:t>
      </w:r>
      <w:bookmarkStart w:id="6998" w:name="_ETM_Q25_450550"/>
      <w:bookmarkEnd w:id="6998"/>
      <w:r>
        <w:rPr>
          <w:rtl/>
        </w:rPr>
        <w:t xml:space="preserve">למידה </w:t>
      </w:r>
      <w:bookmarkStart w:id="6999" w:name="_ETM_Q25_450970"/>
      <w:bookmarkEnd w:id="6999"/>
      <w:r>
        <w:rPr>
          <w:rtl/>
        </w:rPr>
        <w:t xml:space="preserve">לא </w:t>
      </w:r>
      <w:bookmarkStart w:id="7000" w:name="_ETM_Q25_451120"/>
      <w:bookmarkEnd w:id="7000"/>
      <w:r>
        <w:rPr>
          <w:rtl/>
        </w:rPr>
        <w:t>מקבל</w:t>
      </w:r>
      <w:r>
        <w:rPr>
          <w:rFonts w:hint="cs"/>
          <w:rtl/>
        </w:rPr>
        <w:t xml:space="preserve"> אותם</w:t>
      </w:r>
      <w:r>
        <w:rPr>
          <w:rtl/>
        </w:rPr>
        <w:t xml:space="preserve"> </w:t>
      </w:r>
      <w:bookmarkStart w:id="7001" w:name="_ETM_Q25_452089"/>
      <w:bookmarkEnd w:id="7001"/>
      <w:r>
        <w:rPr>
          <w:rtl/>
        </w:rPr>
        <w:t xml:space="preserve">כי </w:t>
      </w:r>
      <w:bookmarkStart w:id="7002" w:name="_ETM_Q25_452270"/>
      <w:bookmarkEnd w:id="7002"/>
      <w:r>
        <w:rPr>
          <w:rtl/>
        </w:rPr>
        <w:t xml:space="preserve">הוא </w:t>
      </w:r>
      <w:bookmarkStart w:id="7003" w:name="_ETM_Q25_452360"/>
      <w:bookmarkEnd w:id="7003"/>
      <w:r>
        <w:rPr>
          <w:rtl/>
        </w:rPr>
        <w:t xml:space="preserve">לא </w:t>
      </w:r>
      <w:bookmarkStart w:id="7004" w:name="_ETM_Q25_452480"/>
      <w:bookmarkEnd w:id="7004"/>
      <w:r>
        <w:rPr>
          <w:rtl/>
        </w:rPr>
        <w:t xml:space="preserve">עבר </w:t>
      </w:r>
      <w:bookmarkStart w:id="7005" w:name="_ETM_Q25_452870"/>
      <w:bookmarkEnd w:id="7005"/>
      <w:r>
        <w:rPr>
          <w:rtl/>
        </w:rPr>
        <w:t>אבחון</w:t>
      </w:r>
      <w:r>
        <w:rPr>
          <w:rFonts w:hint="cs"/>
          <w:rtl/>
        </w:rPr>
        <w:t>.</w:t>
      </w:r>
      <w:r>
        <w:rPr>
          <w:rtl/>
        </w:rPr>
        <w:t xml:space="preserve"> </w:t>
      </w:r>
      <w:bookmarkStart w:id="7006" w:name="_ETM_Q25_453650"/>
      <w:bookmarkEnd w:id="7006"/>
    </w:p>
    <w:p w:rsidR="00EF501E" w:rsidRDefault="00EF501E" w:rsidP="002666D4">
      <w:pPr>
        <w:rPr>
          <w:rtl/>
        </w:rPr>
      </w:pPr>
      <w:bookmarkStart w:id="7007" w:name="_ETM_Q25_454703"/>
      <w:bookmarkStart w:id="7008" w:name="_ETM_Q25_454804"/>
      <w:bookmarkStart w:id="7009" w:name="_ETM_Q25_454862"/>
      <w:bookmarkEnd w:id="7007"/>
      <w:bookmarkEnd w:id="7008"/>
      <w:bookmarkEnd w:id="7009"/>
    </w:p>
    <w:p w:rsidR="00EF501E" w:rsidRDefault="00EF501E" w:rsidP="00107AFF">
      <w:pPr>
        <w:rPr>
          <w:rtl/>
        </w:rPr>
      </w:pPr>
      <w:bookmarkStart w:id="7010" w:name="_ETM_Q25_454918"/>
      <w:bookmarkEnd w:id="7010"/>
      <w:r>
        <w:rPr>
          <w:rtl/>
        </w:rPr>
        <w:t xml:space="preserve">אנחנו </w:t>
      </w:r>
      <w:bookmarkStart w:id="7011" w:name="_ETM_Q25_454130"/>
      <w:bookmarkEnd w:id="7011"/>
      <w:r>
        <w:rPr>
          <w:rtl/>
        </w:rPr>
        <w:t>בירוחם</w:t>
      </w:r>
      <w:r>
        <w:rPr>
          <w:rFonts w:hint="cs"/>
          <w:rtl/>
        </w:rPr>
        <w:t>,</w:t>
      </w:r>
      <w:r>
        <w:rPr>
          <w:rtl/>
        </w:rPr>
        <w:t xml:space="preserve"> </w:t>
      </w:r>
      <w:bookmarkStart w:id="7012" w:name="_ETM_Q25_455319"/>
      <w:bookmarkEnd w:id="7012"/>
      <w:r>
        <w:rPr>
          <w:rtl/>
        </w:rPr>
        <w:t xml:space="preserve">כמו </w:t>
      </w:r>
      <w:bookmarkStart w:id="7013" w:name="_ETM_Q25_455529"/>
      <w:bookmarkEnd w:id="7013"/>
      <w:r>
        <w:rPr>
          <w:rtl/>
        </w:rPr>
        <w:t xml:space="preserve">קופת </w:t>
      </w:r>
      <w:bookmarkStart w:id="7014" w:name="_ETM_Q25_455919"/>
      <w:bookmarkEnd w:id="7014"/>
      <w:r>
        <w:rPr>
          <w:rtl/>
        </w:rPr>
        <w:t xml:space="preserve">צדקה </w:t>
      </w:r>
      <w:bookmarkStart w:id="7015" w:name="_ETM_Q25_456400"/>
      <w:bookmarkEnd w:id="7015"/>
      <w:r>
        <w:rPr>
          <w:rtl/>
        </w:rPr>
        <w:t xml:space="preserve">הלכנו </w:t>
      </w:r>
      <w:bookmarkStart w:id="7016" w:name="_ETM_Q25_456789"/>
      <w:bookmarkEnd w:id="7016"/>
      <w:r>
        <w:rPr>
          <w:rtl/>
        </w:rPr>
        <w:t>כ</w:t>
      </w:r>
      <w:bookmarkStart w:id="7017" w:name="_ETM_Q25_456909"/>
      <w:bookmarkEnd w:id="7017"/>
      <w:r>
        <w:rPr>
          <w:rtl/>
        </w:rPr>
        <w:t xml:space="preserve">עירייה </w:t>
      </w:r>
      <w:bookmarkStart w:id="7018" w:name="_ETM_Q25_457360"/>
      <w:bookmarkEnd w:id="7018"/>
      <w:r>
        <w:rPr>
          <w:rtl/>
        </w:rPr>
        <w:t xml:space="preserve">למצוא </w:t>
      </w:r>
      <w:bookmarkStart w:id="7019" w:name="_ETM_Q25_457749"/>
      <w:bookmarkEnd w:id="7019"/>
      <w:r>
        <w:rPr>
          <w:rtl/>
        </w:rPr>
        <w:t xml:space="preserve">כסף </w:t>
      </w:r>
      <w:bookmarkStart w:id="7020" w:name="_ETM_Q25_458139"/>
      <w:bookmarkEnd w:id="7020"/>
      <w:r>
        <w:rPr>
          <w:rtl/>
        </w:rPr>
        <w:t xml:space="preserve">מתורמים </w:t>
      </w:r>
      <w:bookmarkStart w:id="7021" w:name="_ETM_Q25_459099"/>
      <w:bookmarkEnd w:id="7021"/>
      <w:r>
        <w:rPr>
          <w:rtl/>
        </w:rPr>
        <w:t xml:space="preserve">לעשות </w:t>
      </w:r>
      <w:bookmarkStart w:id="7022" w:name="_ETM_Q25_459580"/>
      <w:bookmarkEnd w:id="7022"/>
      <w:r>
        <w:rPr>
          <w:rtl/>
        </w:rPr>
        <w:t xml:space="preserve">אבחונים </w:t>
      </w:r>
      <w:bookmarkStart w:id="7023" w:name="_ETM_Q25_460479"/>
      <w:bookmarkEnd w:id="7023"/>
      <w:r>
        <w:rPr>
          <w:rtl/>
        </w:rPr>
        <w:t>פסיכו</w:t>
      </w:r>
      <w:r w:rsidR="003440F1">
        <w:rPr>
          <w:rFonts w:hint="cs"/>
          <w:rtl/>
        </w:rPr>
        <w:t>-</w:t>
      </w:r>
      <w:r>
        <w:rPr>
          <w:rtl/>
        </w:rPr>
        <w:t xml:space="preserve">דידקטיים </w:t>
      </w:r>
      <w:bookmarkStart w:id="7024" w:name="_ETM_Q25_461439"/>
      <w:bookmarkEnd w:id="7024"/>
      <w:r>
        <w:rPr>
          <w:rtl/>
        </w:rPr>
        <w:t xml:space="preserve">לילדים </w:t>
      </w:r>
      <w:bookmarkStart w:id="7025" w:name="_ETM_Q25_461919"/>
      <w:bookmarkEnd w:id="7025"/>
      <w:r>
        <w:rPr>
          <w:rtl/>
        </w:rPr>
        <w:t xml:space="preserve">כבר </w:t>
      </w:r>
      <w:bookmarkStart w:id="7026" w:name="_ETM_Q25_462219"/>
      <w:bookmarkEnd w:id="7026"/>
      <w:r>
        <w:rPr>
          <w:rtl/>
        </w:rPr>
        <w:t xml:space="preserve">בגיל </w:t>
      </w:r>
      <w:bookmarkStart w:id="7027" w:name="_ETM_Q25_462580"/>
      <w:bookmarkEnd w:id="7027"/>
      <w:r>
        <w:rPr>
          <w:rtl/>
        </w:rPr>
        <w:t xml:space="preserve">הרך </w:t>
      </w:r>
      <w:bookmarkStart w:id="7028" w:name="_ETM_Q25_463270"/>
      <w:bookmarkEnd w:id="7028"/>
      <w:r>
        <w:rPr>
          <w:rtl/>
        </w:rPr>
        <w:t xml:space="preserve">כדי </w:t>
      </w:r>
      <w:bookmarkStart w:id="7029" w:name="_ETM_Q25_463509"/>
      <w:bookmarkEnd w:id="7029"/>
      <w:r>
        <w:rPr>
          <w:rtl/>
        </w:rPr>
        <w:t xml:space="preserve">לטפל </w:t>
      </w:r>
      <w:bookmarkStart w:id="7030" w:name="_ETM_Q25_463990"/>
      <w:bookmarkEnd w:id="7030"/>
      <w:r>
        <w:rPr>
          <w:rtl/>
        </w:rPr>
        <w:t xml:space="preserve">בהם </w:t>
      </w:r>
      <w:bookmarkStart w:id="7031" w:name="_ETM_Q25_464199"/>
      <w:bookmarkEnd w:id="7031"/>
      <w:r>
        <w:rPr>
          <w:rtl/>
        </w:rPr>
        <w:t xml:space="preserve">במרכז </w:t>
      </w:r>
      <w:bookmarkStart w:id="7032" w:name="_ETM_Q25_464770"/>
      <w:bookmarkEnd w:id="7032"/>
      <w:r>
        <w:rPr>
          <w:rtl/>
        </w:rPr>
        <w:t>ניצן</w:t>
      </w:r>
      <w:r>
        <w:rPr>
          <w:rFonts w:hint="cs"/>
          <w:rtl/>
        </w:rPr>
        <w:t>.</w:t>
      </w:r>
      <w:r>
        <w:rPr>
          <w:rtl/>
        </w:rPr>
        <w:t xml:space="preserve"> </w:t>
      </w:r>
      <w:bookmarkStart w:id="7033" w:name="_ETM_Q25_465760"/>
      <w:bookmarkEnd w:id="7033"/>
      <w:r>
        <w:rPr>
          <w:rtl/>
        </w:rPr>
        <w:t xml:space="preserve">אבל </w:t>
      </w:r>
      <w:bookmarkStart w:id="7034" w:name="_ETM_Q25_466150"/>
      <w:bookmarkEnd w:id="7034"/>
      <w:r>
        <w:rPr>
          <w:rtl/>
        </w:rPr>
        <w:t xml:space="preserve">האם </w:t>
      </w:r>
      <w:bookmarkStart w:id="7035" w:name="_ETM_Q25_466510"/>
      <w:bookmarkEnd w:id="7035"/>
      <w:r>
        <w:rPr>
          <w:rtl/>
        </w:rPr>
        <w:t xml:space="preserve">הגורל </w:t>
      </w:r>
      <w:bookmarkStart w:id="7036" w:name="_ETM_Q25_467050"/>
      <w:bookmarkEnd w:id="7036"/>
      <w:r>
        <w:rPr>
          <w:rtl/>
        </w:rPr>
        <w:t>של</w:t>
      </w:r>
      <w:r>
        <w:rPr>
          <w:rFonts w:hint="cs"/>
          <w:rtl/>
        </w:rPr>
        <w:t xml:space="preserve"> </w:t>
      </w:r>
      <w:r>
        <w:rPr>
          <w:rtl/>
        </w:rPr>
        <w:t>י</w:t>
      </w:r>
      <w:r>
        <w:rPr>
          <w:rFonts w:hint="cs"/>
          <w:rtl/>
        </w:rPr>
        <w:t>לד</w:t>
      </w:r>
      <w:r>
        <w:rPr>
          <w:rtl/>
        </w:rPr>
        <w:t xml:space="preserve"> </w:t>
      </w:r>
      <w:bookmarkStart w:id="7037" w:name="_ETM_Q25_467500"/>
      <w:bookmarkEnd w:id="7037"/>
      <w:r>
        <w:rPr>
          <w:rFonts w:hint="cs"/>
          <w:rtl/>
        </w:rPr>
        <w:t>י</w:t>
      </w:r>
      <w:r>
        <w:rPr>
          <w:rtl/>
        </w:rPr>
        <w:t xml:space="preserve">יקבע </w:t>
      </w:r>
      <w:bookmarkStart w:id="7038" w:name="_ETM_Q25_467980"/>
      <w:bookmarkEnd w:id="7038"/>
      <w:r>
        <w:rPr>
          <w:rtl/>
        </w:rPr>
        <w:t>ע</w:t>
      </w:r>
      <w:r>
        <w:rPr>
          <w:rFonts w:hint="cs"/>
          <w:rtl/>
        </w:rPr>
        <w:t>ל ידי</w:t>
      </w:r>
      <w:r>
        <w:rPr>
          <w:rtl/>
        </w:rPr>
        <w:t xml:space="preserve"> </w:t>
      </w:r>
      <w:bookmarkStart w:id="7039" w:name="_ETM_Q25_468310"/>
      <w:bookmarkEnd w:id="7039"/>
      <w:r>
        <w:rPr>
          <w:rtl/>
        </w:rPr>
        <w:t>תורמים</w:t>
      </w:r>
      <w:r>
        <w:rPr>
          <w:rFonts w:hint="cs"/>
          <w:rtl/>
        </w:rPr>
        <w:t>?</w:t>
      </w:r>
      <w:r>
        <w:rPr>
          <w:rtl/>
        </w:rPr>
        <w:t xml:space="preserve"> </w:t>
      </w:r>
      <w:bookmarkStart w:id="7040" w:name="_ETM_Q25_469390"/>
      <w:bookmarkEnd w:id="7040"/>
      <w:r>
        <w:rPr>
          <w:rtl/>
        </w:rPr>
        <w:t xml:space="preserve">האם </w:t>
      </w:r>
      <w:bookmarkStart w:id="7041" w:name="_ETM_Q25_469690"/>
      <w:bookmarkEnd w:id="7041"/>
      <w:r>
        <w:rPr>
          <w:rtl/>
        </w:rPr>
        <w:t xml:space="preserve">אין </w:t>
      </w:r>
      <w:bookmarkStart w:id="7042" w:name="_ETM_Q25_469870"/>
      <w:bookmarkEnd w:id="7042"/>
      <w:r>
        <w:rPr>
          <w:rtl/>
        </w:rPr>
        <w:t xml:space="preserve">חובה </w:t>
      </w:r>
      <w:bookmarkStart w:id="7043" w:name="_ETM_Q25_470350"/>
      <w:bookmarkEnd w:id="7043"/>
      <w:r>
        <w:rPr>
          <w:rtl/>
        </w:rPr>
        <w:t xml:space="preserve">ששר </w:t>
      </w:r>
      <w:bookmarkStart w:id="7044" w:name="_ETM_Q25_470890"/>
      <w:bookmarkEnd w:id="7044"/>
      <w:r>
        <w:rPr>
          <w:rtl/>
        </w:rPr>
        <w:t xml:space="preserve">החינוך </w:t>
      </w:r>
      <w:bookmarkStart w:id="7045" w:name="_ETM_Q25_471310"/>
      <w:bookmarkEnd w:id="7045"/>
      <w:r>
        <w:rPr>
          <w:rtl/>
        </w:rPr>
        <w:t xml:space="preserve">יאפשר </w:t>
      </w:r>
      <w:bookmarkStart w:id="7046" w:name="_ETM_Q25_471940"/>
      <w:bookmarkEnd w:id="7046"/>
      <w:r>
        <w:rPr>
          <w:rtl/>
        </w:rPr>
        <w:t xml:space="preserve">למורים </w:t>
      </w:r>
      <w:bookmarkStart w:id="7047" w:name="_ETM_Q25_472900"/>
      <w:bookmarkEnd w:id="7047"/>
      <w:r>
        <w:rPr>
          <w:rtl/>
        </w:rPr>
        <w:t xml:space="preserve">ולגננות </w:t>
      </w:r>
      <w:bookmarkStart w:id="7048" w:name="_ETM_Q25_474100"/>
      <w:bookmarkEnd w:id="7048"/>
      <w:r>
        <w:rPr>
          <w:rtl/>
        </w:rPr>
        <w:t xml:space="preserve">לבצע </w:t>
      </w:r>
      <w:bookmarkStart w:id="7049" w:name="_ETM_Q25_474790"/>
      <w:bookmarkEnd w:id="7049"/>
      <w:r>
        <w:rPr>
          <w:rtl/>
        </w:rPr>
        <w:t xml:space="preserve">אבחון </w:t>
      </w:r>
      <w:bookmarkStart w:id="7050" w:name="_ETM_Q25_475240"/>
      <w:bookmarkEnd w:id="7050"/>
      <w:r>
        <w:rPr>
          <w:rtl/>
        </w:rPr>
        <w:t>פסיכו</w:t>
      </w:r>
      <w:r w:rsidR="003440F1">
        <w:rPr>
          <w:rFonts w:hint="cs"/>
          <w:rtl/>
        </w:rPr>
        <w:t>-</w:t>
      </w:r>
      <w:r>
        <w:rPr>
          <w:rtl/>
        </w:rPr>
        <w:t xml:space="preserve">דידקטי </w:t>
      </w:r>
      <w:bookmarkStart w:id="7051" w:name="_ETM_Q25_476260"/>
      <w:bookmarkEnd w:id="7051"/>
      <w:r>
        <w:rPr>
          <w:rtl/>
        </w:rPr>
        <w:t xml:space="preserve">מוקדם </w:t>
      </w:r>
      <w:bookmarkStart w:id="7052" w:name="_ETM_Q25_476830"/>
      <w:bookmarkEnd w:id="7052"/>
      <w:r>
        <w:rPr>
          <w:rtl/>
        </w:rPr>
        <w:t xml:space="preserve">ככל </w:t>
      </w:r>
      <w:bookmarkStart w:id="7053" w:name="_ETM_Q25_477220"/>
      <w:bookmarkEnd w:id="7053"/>
      <w:r>
        <w:rPr>
          <w:rtl/>
        </w:rPr>
        <w:t xml:space="preserve">האפשר </w:t>
      </w:r>
      <w:bookmarkStart w:id="7054" w:name="_ETM_Q25_478120"/>
      <w:bookmarkEnd w:id="7054"/>
      <w:r>
        <w:rPr>
          <w:rtl/>
        </w:rPr>
        <w:t xml:space="preserve">ולתת </w:t>
      </w:r>
      <w:bookmarkStart w:id="7055" w:name="_ETM_Q25_478720"/>
      <w:bookmarkEnd w:id="7055"/>
      <w:r>
        <w:rPr>
          <w:rtl/>
        </w:rPr>
        <w:t xml:space="preserve">את </w:t>
      </w:r>
      <w:bookmarkStart w:id="7056" w:name="_ETM_Q25_478839"/>
      <w:bookmarkEnd w:id="7056"/>
      <w:r>
        <w:rPr>
          <w:rtl/>
        </w:rPr>
        <w:t xml:space="preserve">הזכויות </w:t>
      </w:r>
      <w:bookmarkStart w:id="7057" w:name="_ETM_Q25_479440"/>
      <w:bookmarkEnd w:id="7057"/>
      <w:r>
        <w:rPr>
          <w:rtl/>
        </w:rPr>
        <w:t xml:space="preserve">הללו </w:t>
      </w:r>
      <w:bookmarkStart w:id="7058" w:name="_ETM_Q25_479860"/>
      <w:bookmarkEnd w:id="7058"/>
      <w:r>
        <w:rPr>
          <w:rtl/>
        </w:rPr>
        <w:t>לילד</w:t>
      </w:r>
      <w:r>
        <w:rPr>
          <w:rFonts w:hint="cs"/>
          <w:rtl/>
        </w:rPr>
        <w:t>?</w:t>
      </w:r>
      <w:r>
        <w:rPr>
          <w:rtl/>
        </w:rPr>
        <w:t xml:space="preserve"> </w:t>
      </w:r>
      <w:bookmarkStart w:id="7059" w:name="_ETM_Q25_480909"/>
      <w:bookmarkStart w:id="7060" w:name="_ETM_Q25_480399"/>
      <w:bookmarkEnd w:id="7059"/>
      <w:bookmarkEnd w:id="7060"/>
      <w:r>
        <w:rPr>
          <w:rtl/>
        </w:rPr>
        <w:t xml:space="preserve">אז </w:t>
      </w:r>
      <w:bookmarkStart w:id="7061" w:name="_ETM_Q25_480880"/>
      <w:bookmarkEnd w:id="7061"/>
      <w:r>
        <w:rPr>
          <w:rtl/>
        </w:rPr>
        <w:t xml:space="preserve">אלה </w:t>
      </w:r>
      <w:bookmarkStart w:id="7062" w:name="_ETM_Q25_481240"/>
      <w:bookmarkEnd w:id="7062"/>
      <w:r>
        <w:rPr>
          <w:rtl/>
        </w:rPr>
        <w:t xml:space="preserve">שיש </w:t>
      </w:r>
      <w:bookmarkStart w:id="7063" w:name="_ETM_Q25_481750"/>
      <w:bookmarkEnd w:id="7063"/>
      <w:r>
        <w:rPr>
          <w:rtl/>
        </w:rPr>
        <w:t xml:space="preserve">להם </w:t>
      </w:r>
      <w:bookmarkStart w:id="7064" w:name="_ETM_Q25_481990"/>
      <w:bookmarkEnd w:id="7064"/>
      <w:r>
        <w:rPr>
          <w:rtl/>
        </w:rPr>
        <w:t xml:space="preserve">כסף </w:t>
      </w:r>
      <w:bookmarkStart w:id="7065" w:name="_ETM_Q25_482870"/>
      <w:bookmarkEnd w:id="7065"/>
      <w:r>
        <w:rPr>
          <w:rtl/>
        </w:rPr>
        <w:t>–</w:t>
      </w:r>
      <w:r>
        <w:rPr>
          <w:rFonts w:hint="cs"/>
          <w:rtl/>
        </w:rPr>
        <w:t xml:space="preserve"> </w:t>
      </w:r>
      <w:r>
        <w:rPr>
          <w:rtl/>
        </w:rPr>
        <w:t xml:space="preserve">באבחון </w:t>
      </w:r>
      <w:bookmarkStart w:id="7066" w:name="_ETM_Q25_483620"/>
      <w:bookmarkEnd w:id="7066"/>
      <w:r>
        <w:rPr>
          <w:rtl/>
        </w:rPr>
        <w:t xml:space="preserve">יתר </w:t>
      </w:r>
      <w:bookmarkStart w:id="7067" w:name="_ETM_Q25_484160"/>
      <w:bookmarkEnd w:id="7067"/>
      <w:r>
        <w:rPr>
          <w:rtl/>
        </w:rPr>
        <w:t xml:space="preserve">ובזכויות </w:t>
      </w:r>
      <w:bookmarkStart w:id="7068" w:name="_ETM_Q25_485000"/>
      <w:bookmarkEnd w:id="7068"/>
      <w:r>
        <w:rPr>
          <w:rtl/>
        </w:rPr>
        <w:t xml:space="preserve">יתר </w:t>
      </w:r>
      <w:bookmarkStart w:id="7069" w:name="_ETM_Q25_485479"/>
      <w:bookmarkEnd w:id="7069"/>
      <w:r>
        <w:rPr>
          <w:rtl/>
        </w:rPr>
        <w:t xml:space="preserve">ובהקלות </w:t>
      </w:r>
      <w:bookmarkStart w:id="7070" w:name="_ETM_Q25_486229"/>
      <w:bookmarkEnd w:id="7070"/>
      <w:r>
        <w:rPr>
          <w:rtl/>
        </w:rPr>
        <w:t>במבחנים</w:t>
      </w:r>
      <w:r>
        <w:rPr>
          <w:rFonts w:hint="cs"/>
          <w:rtl/>
        </w:rPr>
        <w:t>;</w:t>
      </w:r>
      <w:r>
        <w:rPr>
          <w:rtl/>
        </w:rPr>
        <w:t xml:space="preserve"> </w:t>
      </w:r>
      <w:bookmarkStart w:id="7071" w:name="_ETM_Q25_487490"/>
      <w:bookmarkEnd w:id="7071"/>
      <w:r>
        <w:rPr>
          <w:rtl/>
        </w:rPr>
        <w:t xml:space="preserve">אלה </w:t>
      </w:r>
      <w:bookmarkStart w:id="7072" w:name="_ETM_Q25_488000"/>
      <w:bookmarkEnd w:id="7072"/>
      <w:r>
        <w:rPr>
          <w:rtl/>
        </w:rPr>
        <w:t xml:space="preserve">שאין </w:t>
      </w:r>
      <w:bookmarkStart w:id="7073" w:name="_ETM_Q25_488299"/>
      <w:bookmarkEnd w:id="7073"/>
      <w:r>
        <w:rPr>
          <w:rtl/>
        </w:rPr>
        <w:t xml:space="preserve">להם </w:t>
      </w:r>
      <w:bookmarkStart w:id="7074" w:name="_ETM_Q25_488540"/>
      <w:bookmarkEnd w:id="7074"/>
      <w:r>
        <w:rPr>
          <w:rtl/>
        </w:rPr>
        <w:t xml:space="preserve">כסף </w:t>
      </w:r>
      <w:bookmarkStart w:id="7075" w:name="_ETM_Q25_489139"/>
      <w:bookmarkEnd w:id="7075"/>
      <w:r>
        <w:rPr>
          <w:rtl/>
        </w:rPr>
        <w:t xml:space="preserve">לא </w:t>
      </w:r>
      <w:bookmarkStart w:id="7076" w:name="_ETM_Q25_489290"/>
      <w:bookmarkEnd w:id="7076"/>
      <w:r>
        <w:rPr>
          <w:rtl/>
        </w:rPr>
        <w:t xml:space="preserve">זוכים </w:t>
      </w:r>
      <w:bookmarkStart w:id="7077" w:name="_ETM_Q25_489740"/>
      <w:bookmarkEnd w:id="7077"/>
      <w:r>
        <w:rPr>
          <w:rtl/>
        </w:rPr>
        <w:t xml:space="preserve">להקלות </w:t>
      </w:r>
      <w:bookmarkStart w:id="7078" w:name="_ETM_Q25_490790"/>
      <w:bookmarkEnd w:id="7078"/>
      <w:r>
        <w:rPr>
          <w:rtl/>
        </w:rPr>
        <w:t>וגו</w:t>
      </w:r>
      <w:r>
        <w:rPr>
          <w:rFonts w:hint="cs"/>
          <w:rtl/>
        </w:rPr>
        <w:t>מ</w:t>
      </w:r>
      <w:r>
        <w:rPr>
          <w:rtl/>
        </w:rPr>
        <w:t>רים</w:t>
      </w:r>
      <w:r>
        <w:rPr>
          <w:rFonts w:hint="cs"/>
          <w:rtl/>
        </w:rPr>
        <w:t xml:space="preserve"> את </w:t>
      </w:r>
      <w:bookmarkStart w:id="7079" w:name="_ETM_Q25_491480"/>
      <w:bookmarkEnd w:id="7079"/>
      <w:r>
        <w:rPr>
          <w:rtl/>
        </w:rPr>
        <w:t xml:space="preserve">בית </w:t>
      </w:r>
      <w:bookmarkStart w:id="7080" w:name="_ETM_Q25_491809"/>
      <w:bookmarkEnd w:id="7080"/>
      <w:r>
        <w:rPr>
          <w:rFonts w:hint="cs"/>
          <w:rtl/>
        </w:rPr>
        <w:t>ה</w:t>
      </w:r>
      <w:r>
        <w:rPr>
          <w:rtl/>
        </w:rPr>
        <w:t xml:space="preserve">ספר </w:t>
      </w:r>
      <w:bookmarkStart w:id="7081" w:name="_ETM_Q25_492290"/>
      <w:bookmarkEnd w:id="7081"/>
      <w:r>
        <w:rPr>
          <w:rtl/>
        </w:rPr>
        <w:t xml:space="preserve">כאילו </w:t>
      </w:r>
      <w:bookmarkStart w:id="7082" w:name="_ETM_Q25_492680"/>
      <w:bookmarkEnd w:id="7082"/>
      <w:r>
        <w:rPr>
          <w:rtl/>
        </w:rPr>
        <w:t xml:space="preserve">הם </w:t>
      </w:r>
      <w:bookmarkStart w:id="7083" w:name="_ETM_Q25_492800"/>
      <w:bookmarkEnd w:id="7083"/>
      <w:r>
        <w:rPr>
          <w:rtl/>
        </w:rPr>
        <w:t xml:space="preserve">לא </w:t>
      </w:r>
      <w:bookmarkStart w:id="7084" w:name="_ETM_Q25_492920"/>
      <w:bookmarkEnd w:id="7084"/>
      <w:r>
        <w:rPr>
          <w:rtl/>
        </w:rPr>
        <w:t>חכמים</w:t>
      </w:r>
      <w:r>
        <w:rPr>
          <w:rFonts w:hint="cs"/>
          <w:rtl/>
        </w:rPr>
        <w:t>,</w:t>
      </w:r>
      <w:r>
        <w:rPr>
          <w:rtl/>
        </w:rPr>
        <w:t xml:space="preserve"> </w:t>
      </w:r>
      <w:bookmarkStart w:id="7085" w:name="_ETM_Q25_493880"/>
      <w:bookmarkEnd w:id="7085"/>
      <w:r>
        <w:rPr>
          <w:rtl/>
        </w:rPr>
        <w:t xml:space="preserve">אבל </w:t>
      </w:r>
      <w:bookmarkStart w:id="7086" w:name="_ETM_Q25_494240"/>
      <w:bookmarkEnd w:id="7086"/>
      <w:r>
        <w:rPr>
          <w:rtl/>
        </w:rPr>
        <w:t xml:space="preserve">אם </w:t>
      </w:r>
      <w:bookmarkStart w:id="7087" w:name="_ETM_Q25_494360"/>
      <w:bookmarkEnd w:id="7087"/>
      <w:r>
        <w:rPr>
          <w:rtl/>
        </w:rPr>
        <w:t xml:space="preserve">היו </w:t>
      </w:r>
      <w:bookmarkStart w:id="7088" w:name="_ETM_Q25_494570"/>
      <w:bookmarkEnd w:id="7088"/>
      <w:r>
        <w:rPr>
          <w:rtl/>
        </w:rPr>
        <w:t xml:space="preserve">עושים </w:t>
      </w:r>
      <w:bookmarkStart w:id="7089" w:name="_ETM_Q25_494839"/>
      <w:bookmarkEnd w:id="7089"/>
      <w:r>
        <w:rPr>
          <w:rtl/>
        </w:rPr>
        <w:t xml:space="preserve">להם </w:t>
      </w:r>
      <w:bookmarkStart w:id="7090" w:name="_ETM_Q25_495019"/>
      <w:bookmarkEnd w:id="7090"/>
      <w:r>
        <w:rPr>
          <w:rtl/>
        </w:rPr>
        <w:t xml:space="preserve">אבחון </w:t>
      </w:r>
      <w:bookmarkStart w:id="7091" w:name="_ETM_Q25_495800"/>
      <w:bookmarkEnd w:id="7091"/>
      <w:r>
        <w:rPr>
          <w:rtl/>
        </w:rPr>
        <w:t xml:space="preserve">והתייחסות </w:t>
      </w:r>
      <w:bookmarkStart w:id="7092" w:name="_ETM_Q25_497150"/>
      <w:bookmarkEnd w:id="7092"/>
      <w:r>
        <w:rPr>
          <w:rtl/>
        </w:rPr>
        <w:t xml:space="preserve">והקלות </w:t>
      </w:r>
      <w:bookmarkStart w:id="7093" w:name="_ETM_Q25_497929"/>
      <w:bookmarkEnd w:id="7093"/>
      <w:r>
        <w:rPr>
          <w:rtl/>
        </w:rPr>
        <w:t>לימודיות</w:t>
      </w:r>
      <w:r w:rsidR="00107AFF">
        <w:rPr>
          <w:rFonts w:hint="cs"/>
          <w:rtl/>
        </w:rPr>
        <w:t>,</w:t>
      </w:r>
      <w:r>
        <w:rPr>
          <w:rFonts w:hint="cs"/>
          <w:rtl/>
        </w:rPr>
        <w:t xml:space="preserve"> </w:t>
      </w:r>
      <w:r>
        <w:rPr>
          <w:rtl/>
        </w:rPr>
        <w:t xml:space="preserve">היו </w:t>
      </w:r>
      <w:bookmarkStart w:id="7094" w:name="_ETM_Q25_498830"/>
      <w:bookmarkEnd w:id="7094"/>
      <w:r>
        <w:rPr>
          <w:rtl/>
        </w:rPr>
        <w:t xml:space="preserve">מגיעים </w:t>
      </w:r>
      <w:bookmarkStart w:id="7095" w:name="_ETM_Q25_499190"/>
      <w:bookmarkEnd w:id="7095"/>
      <w:r>
        <w:rPr>
          <w:rtl/>
        </w:rPr>
        <w:t xml:space="preserve">לקו </w:t>
      </w:r>
      <w:bookmarkStart w:id="7096" w:name="_ETM_Q25_499550"/>
      <w:bookmarkEnd w:id="7096"/>
      <w:r>
        <w:rPr>
          <w:rtl/>
        </w:rPr>
        <w:t>הסיום</w:t>
      </w:r>
      <w:r>
        <w:rPr>
          <w:rFonts w:hint="cs"/>
          <w:rtl/>
        </w:rPr>
        <w:t>.</w:t>
      </w:r>
      <w:r>
        <w:rPr>
          <w:rtl/>
        </w:rPr>
        <w:t xml:space="preserve"> </w:t>
      </w:r>
      <w:bookmarkStart w:id="7097" w:name="_ETM_Q25_500000"/>
      <w:bookmarkEnd w:id="7097"/>
    </w:p>
    <w:p w:rsidR="00EF501E" w:rsidRDefault="00EF501E" w:rsidP="002666D4">
      <w:pPr>
        <w:rPr>
          <w:rtl/>
        </w:rPr>
      </w:pPr>
      <w:bookmarkStart w:id="7098" w:name="_ETM_Q25_501011"/>
      <w:bookmarkStart w:id="7099" w:name="_ETM_Q25_501094"/>
      <w:bookmarkStart w:id="7100" w:name="_ETM_Q25_501171"/>
      <w:bookmarkEnd w:id="7098"/>
      <w:bookmarkEnd w:id="7099"/>
      <w:bookmarkEnd w:id="7100"/>
    </w:p>
    <w:p w:rsidR="00EF501E" w:rsidRDefault="00EF501E" w:rsidP="007F490A">
      <w:pPr>
        <w:rPr>
          <w:rtl/>
        </w:rPr>
      </w:pPr>
      <w:bookmarkStart w:id="7101" w:name="_ETM_Q25_501232"/>
      <w:bookmarkEnd w:id="7101"/>
      <w:r>
        <w:rPr>
          <w:rtl/>
        </w:rPr>
        <w:t xml:space="preserve">אני </w:t>
      </w:r>
      <w:bookmarkStart w:id="7102" w:name="_ETM_Q25_500180"/>
      <w:bookmarkEnd w:id="7102"/>
      <w:r>
        <w:rPr>
          <w:rtl/>
        </w:rPr>
        <w:t xml:space="preserve">קורא </w:t>
      </w:r>
      <w:bookmarkStart w:id="7103" w:name="_ETM_Q25_500539"/>
      <w:bookmarkEnd w:id="7103"/>
      <w:r>
        <w:rPr>
          <w:rtl/>
        </w:rPr>
        <w:t xml:space="preserve">לשר </w:t>
      </w:r>
      <w:bookmarkStart w:id="7104" w:name="_ETM_Q25_501320"/>
      <w:bookmarkEnd w:id="7104"/>
      <w:r>
        <w:rPr>
          <w:rtl/>
        </w:rPr>
        <w:t xml:space="preserve">קיש </w:t>
      </w:r>
      <w:bookmarkStart w:id="7105" w:name="_ETM_Q25_502330"/>
      <w:bookmarkEnd w:id="7105"/>
      <w:r>
        <w:rPr>
          <w:rtl/>
        </w:rPr>
        <w:t xml:space="preserve">לעשות </w:t>
      </w:r>
      <w:bookmarkStart w:id="7106" w:name="_ETM_Q25_502900"/>
      <w:bookmarkEnd w:id="7106"/>
      <w:r>
        <w:rPr>
          <w:rtl/>
        </w:rPr>
        <w:t xml:space="preserve">את </w:t>
      </w:r>
      <w:bookmarkStart w:id="7107" w:name="_ETM_Q25_502990"/>
      <w:bookmarkEnd w:id="7107"/>
      <w:r>
        <w:rPr>
          <w:rtl/>
        </w:rPr>
        <w:t>זה</w:t>
      </w:r>
      <w:r>
        <w:rPr>
          <w:rFonts w:hint="cs"/>
          <w:rtl/>
        </w:rPr>
        <w:t>,</w:t>
      </w:r>
      <w:r>
        <w:rPr>
          <w:rtl/>
        </w:rPr>
        <w:t xml:space="preserve"> </w:t>
      </w:r>
      <w:bookmarkStart w:id="7108" w:name="_ETM_Q25_503109"/>
      <w:bookmarkEnd w:id="7108"/>
      <w:r>
        <w:rPr>
          <w:rtl/>
        </w:rPr>
        <w:t xml:space="preserve">כי </w:t>
      </w:r>
      <w:bookmarkStart w:id="7109" w:name="_ETM_Q25_503230"/>
      <w:bookmarkEnd w:id="7109"/>
      <w:r>
        <w:rPr>
          <w:rtl/>
        </w:rPr>
        <w:t xml:space="preserve">אני </w:t>
      </w:r>
      <w:bookmarkStart w:id="7110" w:name="_ETM_Q25_503380"/>
      <w:bookmarkEnd w:id="7110"/>
      <w:r>
        <w:rPr>
          <w:rtl/>
        </w:rPr>
        <w:t xml:space="preserve">שמעתי </w:t>
      </w:r>
      <w:bookmarkStart w:id="7111" w:name="_ETM_Q25_503859"/>
      <w:bookmarkEnd w:id="7111"/>
      <w:r>
        <w:rPr>
          <w:rtl/>
        </w:rPr>
        <w:t xml:space="preserve">את </w:t>
      </w:r>
      <w:bookmarkStart w:id="7112" w:name="_ETM_Q25_503949"/>
      <w:bookmarkEnd w:id="7112"/>
      <w:r>
        <w:rPr>
          <w:rtl/>
        </w:rPr>
        <w:t xml:space="preserve">הנאום </w:t>
      </w:r>
      <w:bookmarkStart w:id="7113" w:name="_ETM_Q25_504250"/>
      <w:bookmarkEnd w:id="7113"/>
      <w:r>
        <w:rPr>
          <w:rtl/>
        </w:rPr>
        <w:t xml:space="preserve">שלו </w:t>
      </w:r>
      <w:bookmarkStart w:id="7114" w:name="_ETM_Q25_504520"/>
      <w:bookmarkEnd w:id="7114"/>
      <w:r>
        <w:rPr>
          <w:rtl/>
        </w:rPr>
        <w:t xml:space="preserve">בפרס </w:t>
      </w:r>
      <w:bookmarkStart w:id="7115" w:name="_ETM_Q25_504970"/>
      <w:bookmarkEnd w:id="7115"/>
      <w:r>
        <w:rPr>
          <w:rtl/>
        </w:rPr>
        <w:t>ישראל</w:t>
      </w:r>
      <w:r>
        <w:rPr>
          <w:rFonts w:hint="cs"/>
          <w:rtl/>
        </w:rPr>
        <w:t>,</w:t>
      </w:r>
      <w:r>
        <w:rPr>
          <w:rtl/>
        </w:rPr>
        <w:t xml:space="preserve"> </w:t>
      </w:r>
      <w:bookmarkStart w:id="7116" w:name="_ETM_Q25_505779"/>
      <w:bookmarkEnd w:id="7116"/>
      <w:r>
        <w:rPr>
          <w:rtl/>
        </w:rPr>
        <w:t xml:space="preserve">הוא </w:t>
      </w:r>
      <w:bookmarkStart w:id="7117" w:name="_ETM_Q25_505930"/>
      <w:bookmarkEnd w:id="7117"/>
      <w:r>
        <w:rPr>
          <w:rtl/>
        </w:rPr>
        <w:t xml:space="preserve">בעד </w:t>
      </w:r>
      <w:bookmarkStart w:id="7118" w:name="_ETM_Q25_506320"/>
      <w:bookmarkEnd w:id="7118"/>
      <w:r>
        <w:rPr>
          <w:rtl/>
        </w:rPr>
        <w:t xml:space="preserve">שוויון </w:t>
      </w:r>
      <w:bookmarkStart w:id="7119" w:name="_ETM_Q25_506740"/>
      <w:bookmarkEnd w:id="7119"/>
      <w:r>
        <w:rPr>
          <w:rtl/>
        </w:rPr>
        <w:t>בחינוך</w:t>
      </w:r>
      <w:r>
        <w:rPr>
          <w:rFonts w:hint="cs"/>
          <w:rtl/>
        </w:rPr>
        <w:t xml:space="preserve"> </w:t>
      </w:r>
      <w:r>
        <w:rPr>
          <w:rtl/>
        </w:rPr>
        <w:t xml:space="preserve">– </w:t>
      </w:r>
      <w:bookmarkStart w:id="7120" w:name="_ETM_Q25_507640"/>
      <w:bookmarkEnd w:id="7120"/>
      <w:r>
        <w:rPr>
          <w:rFonts w:hint="cs"/>
          <w:rtl/>
        </w:rPr>
        <w:t>נ</w:t>
      </w:r>
      <w:r>
        <w:rPr>
          <w:rtl/>
        </w:rPr>
        <w:t xml:space="preserve">אום </w:t>
      </w:r>
      <w:bookmarkStart w:id="7121" w:name="_ETM_Q25_507970"/>
      <w:bookmarkEnd w:id="7121"/>
      <w:r>
        <w:rPr>
          <w:rtl/>
        </w:rPr>
        <w:t xml:space="preserve">חזק </w:t>
      </w:r>
      <w:bookmarkStart w:id="7122" w:name="_ETM_Q25_508449"/>
      <w:bookmarkEnd w:id="7122"/>
      <w:r>
        <w:rPr>
          <w:rtl/>
        </w:rPr>
        <w:t>מאוד</w:t>
      </w:r>
      <w:r>
        <w:rPr>
          <w:rFonts w:hint="cs"/>
          <w:rtl/>
        </w:rPr>
        <w:t xml:space="preserve"> </w:t>
      </w:r>
      <w:r>
        <w:rPr>
          <w:rtl/>
        </w:rPr>
        <w:t xml:space="preserve">– </w:t>
      </w:r>
      <w:bookmarkStart w:id="7123" w:name="_ETM_Q25_509150"/>
      <w:bookmarkEnd w:id="7123"/>
      <w:r>
        <w:rPr>
          <w:rtl/>
        </w:rPr>
        <w:t xml:space="preserve">ועכשיו </w:t>
      </w:r>
      <w:bookmarkStart w:id="7124" w:name="_ETM_Q25_509779"/>
      <w:bookmarkEnd w:id="7124"/>
      <w:r>
        <w:rPr>
          <w:rtl/>
        </w:rPr>
        <w:t xml:space="preserve">זה </w:t>
      </w:r>
      <w:bookmarkStart w:id="7125" w:name="_ETM_Q25_509900"/>
      <w:bookmarkEnd w:id="7125"/>
      <w:r>
        <w:rPr>
          <w:rtl/>
        </w:rPr>
        <w:t xml:space="preserve">זמן </w:t>
      </w:r>
      <w:bookmarkStart w:id="7126" w:name="_ETM_Q25_510199"/>
      <w:bookmarkEnd w:id="7126"/>
      <w:r>
        <w:rPr>
          <w:rtl/>
        </w:rPr>
        <w:t>למעשים</w:t>
      </w:r>
      <w:r>
        <w:rPr>
          <w:rFonts w:hint="cs"/>
          <w:rtl/>
        </w:rPr>
        <w:t>.</w:t>
      </w:r>
      <w:r>
        <w:rPr>
          <w:rtl/>
        </w:rPr>
        <w:t xml:space="preserve"> </w:t>
      </w:r>
      <w:bookmarkStart w:id="7127" w:name="_ETM_Q25_510830"/>
      <w:bookmarkEnd w:id="7127"/>
      <w:r>
        <w:rPr>
          <w:rtl/>
        </w:rPr>
        <w:t xml:space="preserve">תודה </w:t>
      </w:r>
      <w:bookmarkStart w:id="7128" w:name="_ETM_Q25_511160"/>
      <w:bookmarkEnd w:id="7128"/>
      <w:r>
        <w:rPr>
          <w:rtl/>
        </w:rPr>
        <w:t>רבה</w:t>
      </w:r>
      <w:r>
        <w:rPr>
          <w:rFonts w:hint="cs"/>
          <w:rtl/>
        </w:rPr>
        <w:t>.</w:t>
      </w:r>
      <w:r>
        <w:rPr>
          <w:rtl/>
        </w:rPr>
        <w:t xml:space="preserve"> </w:t>
      </w:r>
      <w:bookmarkStart w:id="7129" w:name="_ETM_Q25_511609"/>
      <w:bookmarkStart w:id="7130" w:name="_ETM_Q25_511556"/>
      <w:bookmarkStart w:id="7131" w:name="_ETM_Q25_511615"/>
      <w:bookmarkStart w:id="7132" w:name="_ETM_Q25_511891"/>
      <w:bookmarkEnd w:id="7129"/>
      <w:bookmarkEnd w:id="7130"/>
      <w:bookmarkEnd w:id="7131"/>
      <w:bookmarkEnd w:id="7132"/>
    </w:p>
    <w:p w:rsidR="00EF501E" w:rsidRDefault="00EF501E" w:rsidP="002666D4">
      <w:pPr>
        <w:rPr>
          <w:rtl/>
        </w:rPr>
      </w:pPr>
      <w:bookmarkStart w:id="7133" w:name="_ETM_Q25_511940"/>
      <w:bookmarkEnd w:id="7133"/>
    </w:p>
    <w:p w:rsidR="00EF501E" w:rsidRDefault="00EF501E" w:rsidP="002666D4">
      <w:pPr>
        <w:pStyle w:val="af6"/>
        <w:keepNext/>
        <w:rPr>
          <w:rtl/>
        </w:rPr>
      </w:pPr>
      <w:bookmarkStart w:id="7134" w:name="ET_yor_6129_36"/>
      <w:r w:rsidRPr="00674002">
        <w:rPr>
          <w:rStyle w:val="TagStyle"/>
          <w:rtl/>
        </w:rPr>
        <w:t xml:space="preserve"> &lt;&lt; יור &gt;&gt; </w:t>
      </w:r>
      <w:r>
        <w:rPr>
          <w:rtl/>
        </w:rPr>
        <w:t>היו"ר ישראל אייכלר:</w:t>
      </w:r>
      <w:r w:rsidRPr="00674002">
        <w:rPr>
          <w:rStyle w:val="TagStyle"/>
          <w:rtl/>
        </w:rPr>
        <w:t xml:space="preserve"> &lt;&lt; יור &gt;&gt;</w:t>
      </w:r>
      <w:r>
        <w:rPr>
          <w:rtl/>
        </w:rPr>
        <w:t xml:space="preserve">   </w:t>
      </w:r>
      <w:bookmarkEnd w:id="7134"/>
    </w:p>
    <w:p w:rsidR="00EF501E" w:rsidRDefault="00EF501E" w:rsidP="00E77A72">
      <w:pPr>
        <w:rPr>
          <w:rtl/>
        </w:rPr>
      </w:pPr>
    </w:p>
    <w:p w:rsidR="00EF501E" w:rsidRDefault="00EF501E" w:rsidP="002666D4">
      <w:pPr>
        <w:rPr>
          <w:rtl/>
        </w:rPr>
      </w:pPr>
      <w:r>
        <w:rPr>
          <w:rtl/>
        </w:rPr>
        <w:t>תודה</w:t>
      </w:r>
      <w:r>
        <w:rPr>
          <w:rFonts w:hint="cs"/>
          <w:rtl/>
        </w:rPr>
        <w:t xml:space="preserve"> </w:t>
      </w:r>
      <w:bookmarkStart w:id="7135" w:name="_ETM_Q25_509711"/>
      <w:bookmarkEnd w:id="7135"/>
      <w:r>
        <w:rPr>
          <w:rFonts w:hint="cs"/>
          <w:rtl/>
        </w:rPr>
        <w:t xml:space="preserve">רבה. </w:t>
      </w:r>
      <w:bookmarkStart w:id="7136" w:name="_ETM_Q25_511551"/>
      <w:bookmarkStart w:id="7137" w:name="_ETM_Q25_511648"/>
      <w:bookmarkEnd w:id="7136"/>
      <w:bookmarkEnd w:id="7137"/>
    </w:p>
    <w:p w:rsidR="00EF501E" w:rsidRDefault="00EF501E" w:rsidP="002666D4">
      <w:pPr>
        <w:rPr>
          <w:rtl/>
        </w:rPr>
      </w:pPr>
      <w:bookmarkStart w:id="7138" w:name="_ETM_Q25_512015"/>
      <w:bookmarkStart w:id="7139" w:name="_ETM_Q25_512090"/>
      <w:bookmarkEnd w:id="7138"/>
      <w:bookmarkEnd w:id="7139"/>
    </w:p>
    <w:p w:rsidR="00EF501E" w:rsidRDefault="00EF501E" w:rsidP="002666D4">
      <w:pPr>
        <w:pStyle w:val="-"/>
        <w:keepNext/>
        <w:rPr>
          <w:rtl/>
        </w:rPr>
      </w:pPr>
      <w:bookmarkStart w:id="7140" w:name="ET_speakercontinue_5765_37"/>
      <w:r w:rsidRPr="00674002">
        <w:rPr>
          <w:rStyle w:val="TagStyle"/>
          <w:rtl/>
        </w:rPr>
        <w:t xml:space="preserve"> &lt;&lt; דובר_המשך &gt;&gt; </w:t>
      </w:r>
      <w:r>
        <w:rPr>
          <w:rtl/>
        </w:rPr>
        <w:t>מיכאל מרדכי ביטון (המחנה הממלכתי):</w:t>
      </w:r>
      <w:r w:rsidRPr="00674002">
        <w:rPr>
          <w:rStyle w:val="TagStyle"/>
          <w:rtl/>
        </w:rPr>
        <w:t xml:space="preserve"> &lt;&lt; דובר_המשך &gt;&gt;</w:t>
      </w:r>
      <w:r>
        <w:rPr>
          <w:rtl/>
        </w:rPr>
        <w:t xml:space="preserve">   </w:t>
      </w:r>
      <w:bookmarkEnd w:id="7140"/>
    </w:p>
    <w:p w:rsidR="00EF501E" w:rsidRDefault="00EF501E" w:rsidP="00E77A72">
      <w:pPr>
        <w:rPr>
          <w:rtl/>
        </w:rPr>
      </w:pPr>
    </w:p>
    <w:p w:rsidR="00EF501E" w:rsidRDefault="00EF501E" w:rsidP="007F490A">
      <w:pPr>
        <w:rPr>
          <w:rtl/>
        </w:rPr>
      </w:pPr>
      <w:r>
        <w:rPr>
          <w:rtl/>
        </w:rPr>
        <w:t xml:space="preserve"> </w:t>
      </w:r>
      <w:bookmarkStart w:id="7141" w:name="_ETM_Q25_511849"/>
      <w:bookmarkEnd w:id="7141"/>
      <w:r>
        <w:rPr>
          <w:rFonts w:hint="cs"/>
          <w:rtl/>
        </w:rPr>
        <w:t>ו</w:t>
      </w:r>
      <w:r>
        <w:rPr>
          <w:rtl/>
        </w:rPr>
        <w:t xml:space="preserve">אני </w:t>
      </w:r>
      <w:bookmarkStart w:id="7142" w:name="_ETM_Q25_512089"/>
      <w:bookmarkEnd w:id="7142"/>
      <w:r>
        <w:rPr>
          <w:rFonts w:hint="cs"/>
          <w:rtl/>
        </w:rPr>
        <w:t xml:space="preserve">גם </w:t>
      </w:r>
      <w:r>
        <w:rPr>
          <w:rtl/>
        </w:rPr>
        <w:t xml:space="preserve">מבקש </w:t>
      </w:r>
      <w:bookmarkStart w:id="7143" w:name="_ETM_Q25_512540"/>
      <w:bookmarkEnd w:id="7143"/>
      <w:r>
        <w:rPr>
          <w:rtl/>
        </w:rPr>
        <w:t xml:space="preserve">מהקואליציה </w:t>
      </w:r>
      <w:bookmarkStart w:id="7144" w:name="_ETM_Q25_513710"/>
      <w:bookmarkEnd w:id="7144"/>
      <w:r>
        <w:rPr>
          <w:rtl/>
        </w:rPr>
        <w:t>להצביע</w:t>
      </w:r>
      <w:r>
        <w:rPr>
          <w:rFonts w:hint="cs"/>
          <w:rtl/>
        </w:rPr>
        <w:t>.</w:t>
      </w:r>
      <w:r>
        <w:rPr>
          <w:rtl/>
        </w:rPr>
        <w:t xml:space="preserve"> </w:t>
      </w:r>
      <w:bookmarkStart w:id="7145" w:name="_ETM_Q25_514399"/>
      <w:bookmarkEnd w:id="7145"/>
      <w:r>
        <w:rPr>
          <w:rtl/>
        </w:rPr>
        <w:t xml:space="preserve">לא </w:t>
      </w:r>
      <w:bookmarkStart w:id="7146" w:name="_ETM_Q25_514550"/>
      <w:bookmarkEnd w:id="7146"/>
      <w:r>
        <w:rPr>
          <w:rtl/>
        </w:rPr>
        <w:t>נורא</w:t>
      </w:r>
      <w:r>
        <w:rPr>
          <w:rFonts w:hint="cs"/>
          <w:rtl/>
        </w:rPr>
        <w:t>,</w:t>
      </w:r>
      <w:r>
        <w:rPr>
          <w:rtl/>
        </w:rPr>
        <w:t xml:space="preserve"> </w:t>
      </w:r>
      <w:bookmarkStart w:id="7147" w:name="_ETM_Q25_514910"/>
      <w:bookmarkEnd w:id="7147"/>
      <w:r>
        <w:rPr>
          <w:rtl/>
        </w:rPr>
        <w:t xml:space="preserve">יעבור </w:t>
      </w:r>
      <w:bookmarkStart w:id="7148" w:name="_ETM_Q25_515360"/>
      <w:bookmarkEnd w:id="7148"/>
      <w:r>
        <w:rPr>
          <w:rtl/>
        </w:rPr>
        <w:t xml:space="preserve">קריאה </w:t>
      </w:r>
      <w:bookmarkStart w:id="7149" w:name="_ETM_Q25_515660"/>
      <w:bookmarkEnd w:id="7149"/>
      <w:r>
        <w:rPr>
          <w:rtl/>
        </w:rPr>
        <w:t xml:space="preserve">ראשונה </w:t>
      </w:r>
      <w:bookmarkStart w:id="7150" w:name="_ETM_Q25_516140"/>
      <w:bookmarkEnd w:id="7150"/>
      <w:r w:rsidR="003440F1">
        <w:rPr>
          <w:rFonts w:hint="cs"/>
          <w:rtl/>
        </w:rPr>
        <w:t xml:space="preserve">– </w:t>
      </w:r>
      <w:r>
        <w:rPr>
          <w:rFonts w:hint="cs"/>
          <w:rtl/>
        </w:rPr>
        <w:t>נ</w:t>
      </w:r>
      <w:r>
        <w:rPr>
          <w:rtl/>
        </w:rPr>
        <w:t xml:space="preserve">דבר </w:t>
      </w:r>
      <w:bookmarkStart w:id="7151" w:name="_ETM_Q25_516529"/>
      <w:bookmarkEnd w:id="7151"/>
      <w:r>
        <w:rPr>
          <w:rtl/>
        </w:rPr>
        <w:t xml:space="preserve">אחר </w:t>
      </w:r>
      <w:bookmarkStart w:id="7152" w:name="_ETM_Q25_516920"/>
      <w:bookmarkEnd w:id="7152"/>
      <w:r>
        <w:rPr>
          <w:rtl/>
        </w:rPr>
        <w:t>כך</w:t>
      </w:r>
      <w:r>
        <w:rPr>
          <w:rFonts w:hint="cs"/>
          <w:rtl/>
        </w:rPr>
        <w:t>.</w:t>
      </w:r>
      <w:r>
        <w:rPr>
          <w:rtl/>
        </w:rPr>
        <w:t xml:space="preserve"> </w:t>
      </w:r>
      <w:bookmarkStart w:id="7153" w:name="_ETM_Q25_517460"/>
      <w:bookmarkEnd w:id="7153"/>
      <w:r>
        <w:rPr>
          <w:rtl/>
        </w:rPr>
        <w:t xml:space="preserve">לא </w:t>
      </w:r>
      <w:bookmarkStart w:id="7154" w:name="_ETM_Q25_517670"/>
      <w:bookmarkEnd w:id="7154"/>
      <w:r>
        <w:rPr>
          <w:rFonts w:hint="cs"/>
          <w:rtl/>
        </w:rPr>
        <w:t>ל</w:t>
      </w:r>
      <w:r>
        <w:rPr>
          <w:rtl/>
        </w:rPr>
        <w:t>פחד</w:t>
      </w:r>
      <w:r w:rsidR="007F490A">
        <w:rPr>
          <w:rFonts w:hint="cs"/>
          <w:rtl/>
        </w:rPr>
        <w:t>.</w:t>
      </w:r>
      <w:r>
        <w:rPr>
          <w:rFonts w:hint="cs"/>
          <w:rtl/>
        </w:rPr>
        <w:t xml:space="preserve"> </w:t>
      </w:r>
      <w:r>
        <w:rPr>
          <w:rtl/>
        </w:rPr>
        <w:t>להצביע</w:t>
      </w:r>
      <w:r>
        <w:rPr>
          <w:rFonts w:hint="cs"/>
          <w:rtl/>
        </w:rPr>
        <w:t>.</w:t>
      </w:r>
      <w:r>
        <w:rPr>
          <w:rtl/>
        </w:rPr>
        <w:t xml:space="preserve"> </w:t>
      </w:r>
      <w:bookmarkStart w:id="7155" w:name="_ETM_Q25_519320"/>
      <w:bookmarkEnd w:id="7155"/>
    </w:p>
    <w:p w:rsidR="00EF501E" w:rsidRDefault="00EF501E" w:rsidP="002666D4">
      <w:pPr>
        <w:rPr>
          <w:rtl/>
        </w:rPr>
      </w:pPr>
      <w:bookmarkStart w:id="7156" w:name="_ETM_Q25_521129"/>
      <w:bookmarkStart w:id="7157" w:name="_ETM_Q25_521225"/>
      <w:bookmarkEnd w:id="7156"/>
      <w:bookmarkEnd w:id="7157"/>
    </w:p>
    <w:p w:rsidR="00EF501E" w:rsidRDefault="00EF501E" w:rsidP="002666D4">
      <w:pPr>
        <w:pStyle w:val="af6"/>
        <w:keepNext/>
        <w:rPr>
          <w:rtl/>
        </w:rPr>
      </w:pPr>
      <w:bookmarkStart w:id="7158" w:name="ET_yor_6129_38"/>
      <w:r w:rsidRPr="00674002">
        <w:rPr>
          <w:rStyle w:val="TagStyle"/>
          <w:rtl/>
        </w:rPr>
        <w:t xml:space="preserve"> &lt;&lt; יור &gt;&gt; </w:t>
      </w:r>
      <w:r>
        <w:rPr>
          <w:rtl/>
        </w:rPr>
        <w:t>היו"ר ישראל אייכלר:</w:t>
      </w:r>
      <w:r w:rsidRPr="00674002">
        <w:rPr>
          <w:rStyle w:val="TagStyle"/>
          <w:rtl/>
        </w:rPr>
        <w:t xml:space="preserve"> &lt;&lt; יור &gt;&gt;</w:t>
      </w:r>
      <w:r>
        <w:rPr>
          <w:rtl/>
        </w:rPr>
        <w:t xml:space="preserve">   </w:t>
      </w:r>
      <w:bookmarkEnd w:id="7158"/>
    </w:p>
    <w:p w:rsidR="00EF501E" w:rsidRDefault="00EF501E" w:rsidP="00E77A72">
      <w:pPr>
        <w:rPr>
          <w:rtl/>
        </w:rPr>
      </w:pPr>
    </w:p>
    <w:p w:rsidR="00EF501E" w:rsidRDefault="00EF501E" w:rsidP="002666D4">
      <w:pPr>
        <w:rPr>
          <w:rtl/>
        </w:rPr>
      </w:pPr>
      <w:bookmarkStart w:id="7159" w:name="_ETM_Q25_522882"/>
      <w:bookmarkEnd w:id="7159"/>
      <w:r>
        <w:rPr>
          <w:rtl/>
        </w:rPr>
        <w:t xml:space="preserve">תודה </w:t>
      </w:r>
      <w:bookmarkStart w:id="7160" w:name="_ETM_Q25_519710"/>
      <w:bookmarkEnd w:id="7160"/>
      <w:r>
        <w:rPr>
          <w:rtl/>
        </w:rPr>
        <w:t>רבה</w:t>
      </w:r>
      <w:r>
        <w:rPr>
          <w:rFonts w:hint="cs"/>
          <w:rtl/>
        </w:rPr>
        <w:t>.</w:t>
      </w:r>
      <w:r>
        <w:rPr>
          <w:rtl/>
        </w:rPr>
        <w:t xml:space="preserve"> </w:t>
      </w:r>
      <w:bookmarkStart w:id="7161" w:name="_ETM_Q25_520460"/>
      <w:bookmarkEnd w:id="7161"/>
      <w:r>
        <w:rPr>
          <w:rtl/>
        </w:rPr>
        <w:t>ישיב</w:t>
      </w:r>
      <w:bookmarkStart w:id="7162" w:name="_ETM_Q25_521660"/>
      <w:bookmarkEnd w:id="7162"/>
      <w:r>
        <w:rPr>
          <w:rFonts w:hint="cs"/>
          <w:rtl/>
        </w:rPr>
        <w:t xml:space="preserve"> השר</w:t>
      </w:r>
      <w:r>
        <w:rPr>
          <w:rtl/>
        </w:rPr>
        <w:t xml:space="preserve"> </w:t>
      </w:r>
      <w:bookmarkStart w:id="7163" w:name="_ETM_Q25_522110"/>
      <w:bookmarkEnd w:id="7163"/>
      <w:r>
        <w:rPr>
          <w:rtl/>
        </w:rPr>
        <w:t xml:space="preserve">שלמה </w:t>
      </w:r>
      <w:bookmarkStart w:id="7164" w:name="_ETM_Q25_522529"/>
      <w:bookmarkEnd w:id="7164"/>
      <w:r>
        <w:rPr>
          <w:rtl/>
        </w:rPr>
        <w:t>קרעי</w:t>
      </w:r>
      <w:r>
        <w:rPr>
          <w:rFonts w:hint="cs"/>
          <w:rtl/>
        </w:rPr>
        <w:t>,</w:t>
      </w:r>
      <w:r>
        <w:rPr>
          <w:rtl/>
        </w:rPr>
        <w:t xml:space="preserve"> </w:t>
      </w:r>
      <w:bookmarkStart w:id="7165" w:name="_ETM_Q25_523690"/>
      <w:bookmarkEnd w:id="7165"/>
      <w:r>
        <w:rPr>
          <w:rtl/>
        </w:rPr>
        <w:t>בבקשה</w:t>
      </w:r>
      <w:r>
        <w:rPr>
          <w:rFonts w:hint="cs"/>
          <w:rtl/>
        </w:rPr>
        <w:t>.</w:t>
      </w:r>
      <w:r>
        <w:rPr>
          <w:rtl/>
        </w:rPr>
        <w:t xml:space="preserve"> </w:t>
      </w:r>
      <w:bookmarkStart w:id="7166" w:name="_ETM_Q25_525670"/>
      <w:bookmarkStart w:id="7167" w:name="_ETM_Q25_525820"/>
      <w:bookmarkEnd w:id="7166"/>
      <w:bookmarkEnd w:id="7167"/>
      <w:r>
        <w:rPr>
          <w:rFonts w:hint="cs"/>
          <w:rtl/>
        </w:rPr>
        <w:t>עשר</w:t>
      </w:r>
      <w:r>
        <w:rPr>
          <w:rtl/>
        </w:rPr>
        <w:t xml:space="preserve"> </w:t>
      </w:r>
      <w:bookmarkStart w:id="7168" w:name="_ETM_Q25_526059"/>
      <w:bookmarkEnd w:id="7168"/>
      <w:r>
        <w:rPr>
          <w:rtl/>
        </w:rPr>
        <w:t>דקות</w:t>
      </w:r>
      <w:r>
        <w:rPr>
          <w:rFonts w:hint="cs"/>
          <w:rtl/>
        </w:rPr>
        <w:t>.</w:t>
      </w:r>
      <w:r>
        <w:rPr>
          <w:rtl/>
        </w:rPr>
        <w:t xml:space="preserve"> </w:t>
      </w:r>
      <w:bookmarkStart w:id="7169" w:name="_ETM_Q25_540550"/>
      <w:bookmarkStart w:id="7170" w:name="_ETM_Q25_527818"/>
      <w:bookmarkEnd w:id="7169"/>
      <w:bookmarkEnd w:id="7170"/>
    </w:p>
    <w:p w:rsidR="00EF501E" w:rsidRDefault="00EF501E" w:rsidP="002666D4">
      <w:pPr>
        <w:rPr>
          <w:rtl/>
        </w:rPr>
      </w:pPr>
      <w:bookmarkStart w:id="7171" w:name="_ETM_Q25_527906"/>
      <w:bookmarkStart w:id="7172" w:name="_ETM_Q25_528026"/>
      <w:bookmarkStart w:id="7173" w:name="_ETM_Q25_531027"/>
      <w:bookmarkEnd w:id="7171"/>
      <w:bookmarkEnd w:id="7172"/>
      <w:bookmarkEnd w:id="7173"/>
    </w:p>
    <w:p w:rsidR="00EF501E" w:rsidRDefault="00EF501E" w:rsidP="002666D4">
      <w:pPr>
        <w:pStyle w:val="a4"/>
        <w:keepNext/>
        <w:rPr>
          <w:rtl/>
        </w:rPr>
      </w:pPr>
      <w:bookmarkStart w:id="7174" w:name="ET_speaker_6461_39"/>
      <w:r w:rsidRPr="00674002">
        <w:rPr>
          <w:rStyle w:val="TagStyle"/>
          <w:rtl/>
        </w:rPr>
        <w:t xml:space="preserve"> &lt;&lt; דובר &gt;&gt; </w:t>
      </w:r>
      <w:bookmarkStart w:id="7175" w:name="_Toc135260269"/>
      <w:r>
        <w:rPr>
          <w:rtl/>
        </w:rPr>
        <w:t>שר התקשורת שלמה קרעי:</w:t>
      </w:r>
      <w:bookmarkEnd w:id="7175"/>
      <w:r w:rsidRPr="00674002">
        <w:rPr>
          <w:rStyle w:val="TagStyle"/>
          <w:rtl/>
        </w:rPr>
        <w:t xml:space="preserve"> &lt;&lt; דובר &gt;&gt;</w:t>
      </w:r>
      <w:r>
        <w:rPr>
          <w:rtl/>
        </w:rPr>
        <w:t xml:space="preserve">   </w:t>
      </w:r>
      <w:bookmarkEnd w:id="7174"/>
    </w:p>
    <w:p w:rsidR="00EF501E" w:rsidRDefault="00EF501E" w:rsidP="00E77A72">
      <w:pPr>
        <w:rPr>
          <w:rtl/>
        </w:rPr>
      </w:pPr>
    </w:p>
    <w:p w:rsidR="00EF501E" w:rsidRDefault="00EF501E" w:rsidP="00E77A72">
      <w:pPr>
        <w:rPr>
          <w:rtl/>
        </w:rPr>
      </w:pPr>
      <w:bookmarkStart w:id="7176" w:name="_ETM_Q25_531771"/>
      <w:bookmarkStart w:id="7177" w:name="_ETM_Q25_531817"/>
      <w:bookmarkStart w:id="7178" w:name="_ETM_Q25_528103"/>
      <w:bookmarkEnd w:id="7176"/>
      <w:bookmarkEnd w:id="7177"/>
      <w:bookmarkEnd w:id="7178"/>
      <w:r>
        <w:rPr>
          <w:rtl/>
        </w:rPr>
        <w:t xml:space="preserve">אדוני </w:t>
      </w:r>
      <w:bookmarkStart w:id="7179" w:name="_ETM_Q25_540879"/>
      <w:bookmarkEnd w:id="7179"/>
      <w:r>
        <w:rPr>
          <w:rtl/>
        </w:rPr>
        <w:t>היושב-ראש</w:t>
      </w:r>
      <w:r>
        <w:rPr>
          <w:rFonts w:hint="cs"/>
          <w:rtl/>
        </w:rPr>
        <w:t>,</w:t>
      </w:r>
      <w:r>
        <w:rPr>
          <w:rtl/>
        </w:rPr>
        <w:t xml:space="preserve"> </w:t>
      </w:r>
      <w:bookmarkStart w:id="7180" w:name="_ETM_Q25_543519"/>
      <w:bookmarkEnd w:id="7180"/>
      <w:r>
        <w:rPr>
          <w:rtl/>
        </w:rPr>
        <w:t xml:space="preserve">מכובדי </w:t>
      </w:r>
      <w:bookmarkStart w:id="7181" w:name="_ETM_Q25_544210"/>
      <w:bookmarkEnd w:id="7181"/>
      <w:r>
        <w:rPr>
          <w:rtl/>
        </w:rPr>
        <w:t>השר</w:t>
      </w:r>
      <w:r>
        <w:rPr>
          <w:rFonts w:hint="cs"/>
          <w:rtl/>
        </w:rPr>
        <w:t xml:space="preserve"> </w:t>
      </w:r>
      <w:r w:rsidR="00E77A72">
        <w:rPr>
          <w:rFonts w:hint="cs"/>
          <w:rtl/>
        </w:rPr>
        <w:t>– –</w:t>
      </w:r>
      <w:r>
        <w:rPr>
          <w:rFonts w:hint="cs"/>
          <w:rtl/>
        </w:rPr>
        <w:t xml:space="preserve"> </w:t>
      </w:r>
    </w:p>
    <w:p w:rsidR="00EF501E" w:rsidRDefault="00EF501E" w:rsidP="002666D4">
      <w:pPr>
        <w:rPr>
          <w:rtl/>
        </w:rPr>
      </w:pPr>
    </w:p>
    <w:p w:rsidR="00EF501E" w:rsidRDefault="00EF501E" w:rsidP="002666D4">
      <w:pPr>
        <w:pStyle w:val="af5"/>
        <w:keepNext/>
        <w:rPr>
          <w:rtl/>
        </w:rPr>
      </w:pPr>
      <w:bookmarkStart w:id="7182" w:name="_ETM_Q25_545122"/>
      <w:bookmarkStart w:id="7183" w:name="_ETM_Q25_545216"/>
      <w:bookmarkStart w:id="7184" w:name="ET_interruption_קר_אה_46"/>
      <w:bookmarkEnd w:id="7182"/>
      <w:bookmarkEnd w:id="7183"/>
      <w:r w:rsidRPr="00D178FA">
        <w:rPr>
          <w:rStyle w:val="TagStyle"/>
          <w:rtl/>
        </w:rPr>
        <w:t xml:space="preserve"> &lt;&lt; קריאה &gt;&gt; </w:t>
      </w:r>
      <w:r>
        <w:rPr>
          <w:rtl/>
        </w:rPr>
        <w:t>קריאה:</w:t>
      </w:r>
      <w:r w:rsidRPr="00D178FA">
        <w:rPr>
          <w:rStyle w:val="TagStyle"/>
          <w:rtl/>
        </w:rPr>
        <w:t xml:space="preserve"> &lt;&lt; קריאה &gt;&gt;</w:t>
      </w:r>
      <w:r>
        <w:rPr>
          <w:rtl/>
        </w:rPr>
        <w:t xml:space="preserve">   </w:t>
      </w:r>
      <w:bookmarkEnd w:id="7184"/>
    </w:p>
    <w:p w:rsidR="00EF501E" w:rsidRDefault="00EF501E" w:rsidP="00E77A72">
      <w:pPr>
        <w:rPr>
          <w:rtl/>
        </w:rPr>
      </w:pPr>
    </w:p>
    <w:p w:rsidR="00EF501E" w:rsidRDefault="00EF501E" w:rsidP="007F490A">
      <w:pPr>
        <w:rPr>
          <w:rtl/>
          <w:lang w:eastAsia="he-IL"/>
        </w:rPr>
      </w:pPr>
      <w:bookmarkStart w:id="7185" w:name="_ETM_Q25_550274"/>
      <w:bookmarkEnd w:id="7185"/>
      <w:r>
        <w:rPr>
          <w:rFonts w:hint="cs"/>
          <w:rtl/>
          <w:lang w:eastAsia="he-IL"/>
        </w:rPr>
        <w:t>השר קרעי, יש שלושה שרי חינוך ואף אחד לא יכ</w:t>
      </w:r>
      <w:r w:rsidR="007F490A">
        <w:rPr>
          <w:rFonts w:hint="cs"/>
          <w:rtl/>
          <w:lang w:eastAsia="he-IL"/>
        </w:rPr>
        <w:t>ו</w:t>
      </w:r>
      <w:r>
        <w:rPr>
          <w:rFonts w:hint="cs"/>
          <w:rtl/>
          <w:lang w:eastAsia="he-IL"/>
        </w:rPr>
        <w:t xml:space="preserve">ל לעלות. </w:t>
      </w:r>
    </w:p>
    <w:p w:rsidR="00EF501E" w:rsidRDefault="00EF501E" w:rsidP="002666D4">
      <w:pPr>
        <w:rPr>
          <w:rtl/>
        </w:rPr>
      </w:pPr>
    </w:p>
    <w:p w:rsidR="00EF501E" w:rsidRDefault="00EF501E" w:rsidP="002666D4">
      <w:pPr>
        <w:pStyle w:val="-"/>
        <w:keepNext/>
        <w:rPr>
          <w:rtl/>
        </w:rPr>
      </w:pPr>
      <w:r w:rsidRPr="00674002">
        <w:rPr>
          <w:rStyle w:val="TagStyle"/>
          <w:rtl/>
        </w:rPr>
        <w:t xml:space="preserve">&lt;&lt; דובר_המשך &gt;&gt; </w:t>
      </w:r>
      <w:r>
        <w:rPr>
          <w:rtl/>
        </w:rPr>
        <w:t>שר התקשורת שלמה קרעי:</w:t>
      </w:r>
      <w:r w:rsidRPr="00674002">
        <w:rPr>
          <w:rStyle w:val="TagStyle"/>
          <w:rtl/>
        </w:rPr>
        <w:t xml:space="preserve"> &lt;&lt; דובר_המשך &gt;&gt;</w:t>
      </w:r>
      <w:r>
        <w:rPr>
          <w:rtl/>
        </w:rPr>
        <w:t xml:space="preserve">   </w:t>
      </w:r>
    </w:p>
    <w:p w:rsidR="00EF501E" w:rsidRDefault="00EF501E" w:rsidP="002666D4">
      <w:pPr>
        <w:keepNext/>
        <w:rPr>
          <w:rtl/>
        </w:rPr>
      </w:pPr>
    </w:p>
    <w:p w:rsidR="00EF501E" w:rsidRDefault="00E77A72" w:rsidP="00E77A72">
      <w:pPr>
        <w:rPr>
          <w:rtl/>
        </w:rPr>
      </w:pPr>
      <w:r>
        <w:rPr>
          <w:rFonts w:hint="cs"/>
          <w:rtl/>
        </w:rPr>
        <w:t>– –</w:t>
      </w:r>
      <w:r w:rsidR="00EF501E">
        <w:rPr>
          <w:rtl/>
        </w:rPr>
        <w:t xml:space="preserve"> </w:t>
      </w:r>
      <w:bookmarkStart w:id="7186" w:name="_ETM_Q25_546350"/>
      <w:bookmarkEnd w:id="7186"/>
      <w:r w:rsidR="00EF501E">
        <w:rPr>
          <w:rtl/>
        </w:rPr>
        <w:t xml:space="preserve">כנסת </w:t>
      </w:r>
      <w:bookmarkStart w:id="7187" w:name="_ETM_Q25_546950"/>
      <w:bookmarkEnd w:id="7187"/>
      <w:r w:rsidR="00EF501E">
        <w:rPr>
          <w:rtl/>
        </w:rPr>
        <w:t>נכבדה</w:t>
      </w:r>
      <w:bookmarkStart w:id="7188" w:name="_ETM_Q25_549220"/>
      <w:bookmarkEnd w:id="7188"/>
      <w:r w:rsidR="00EF501E">
        <w:rPr>
          <w:rFonts w:hint="cs"/>
          <w:rtl/>
        </w:rPr>
        <w:t xml:space="preserve"> </w:t>
      </w:r>
      <w:r w:rsidR="00EF501E">
        <w:rPr>
          <w:rtl/>
        </w:rPr>
        <w:t>–</w:t>
      </w:r>
      <w:r w:rsidR="00EF501E">
        <w:rPr>
          <w:rFonts w:hint="cs"/>
          <w:rtl/>
        </w:rPr>
        <w:t xml:space="preserve"> </w:t>
      </w:r>
      <w:r w:rsidR="00EF501E">
        <w:rPr>
          <w:rtl/>
        </w:rPr>
        <w:t>מאיר</w:t>
      </w:r>
      <w:r w:rsidR="00EF501E">
        <w:rPr>
          <w:rFonts w:hint="cs"/>
          <w:rtl/>
        </w:rPr>
        <w:t>,</w:t>
      </w:r>
      <w:r w:rsidR="00EF501E">
        <w:rPr>
          <w:rtl/>
        </w:rPr>
        <w:t xml:space="preserve"> </w:t>
      </w:r>
      <w:bookmarkStart w:id="7189" w:name="_ETM_Q25_550000"/>
      <w:bookmarkEnd w:id="7189"/>
      <w:r w:rsidR="00EF501E">
        <w:rPr>
          <w:rtl/>
        </w:rPr>
        <w:t xml:space="preserve">כשאתה </w:t>
      </w:r>
      <w:bookmarkStart w:id="7190" w:name="_ETM_Q25_550509"/>
      <w:bookmarkEnd w:id="7190"/>
      <w:r w:rsidR="00EF501E">
        <w:rPr>
          <w:rtl/>
        </w:rPr>
        <w:t xml:space="preserve">עולה </w:t>
      </w:r>
      <w:bookmarkStart w:id="7191" w:name="_ETM_Q25_550810"/>
      <w:bookmarkEnd w:id="7191"/>
      <w:r w:rsidR="00EF501E">
        <w:rPr>
          <w:rtl/>
        </w:rPr>
        <w:t xml:space="preserve">ומדבר </w:t>
      </w:r>
      <w:bookmarkStart w:id="7192" w:name="_ETM_Q25_552139"/>
      <w:bookmarkEnd w:id="7192"/>
      <w:r w:rsidR="00EF501E">
        <w:rPr>
          <w:rtl/>
        </w:rPr>
        <w:t xml:space="preserve">על </w:t>
      </w:r>
      <w:bookmarkStart w:id="7193" w:name="_ETM_Q25_552499"/>
      <w:bookmarkEnd w:id="7193"/>
      <w:r w:rsidR="00EF501E">
        <w:rPr>
          <w:rtl/>
        </w:rPr>
        <w:t xml:space="preserve">ילדים </w:t>
      </w:r>
      <w:bookmarkStart w:id="7194" w:name="_ETM_Q25_553969"/>
      <w:bookmarkEnd w:id="7194"/>
      <w:r w:rsidR="00EF501E">
        <w:rPr>
          <w:rtl/>
        </w:rPr>
        <w:t xml:space="preserve">שקשה </w:t>
      </w:r>
      <w:bookmarkStart w:id="7195" w:name="_ETM_Q25_554509"/>
      <w:bookmarkEnd w:id="7195"/>
      <w:r w:rsidR="00EF501E">
        <w:rPr>
          <w:rtl/>
        </w:rPr>
        <w:t>להם</w:t>
      </w:r>
      <w:r w:rsidR="00EF501E">
        <w:rPr>
          <w:rFonts w:hint="cs"/>
          <w:rtl/>
        </w:rPr>
        <w:t>,</w:t>
      </w:r>
      <w:r w:rsidR="00EF501E">
        <w:rPr>
          <w:rtl/>
        </w:rPr>
        <w:t xml:space="preserve"> </w:t>
      </w:r>
      <w:bookmarkStart w:id="7196" w:name="_ETM_Q25_555170"/>
      <w:bookmarkEnd w:id="7196"/>
      <w:r w:rsidR="00EF501E">
        <w:rPr>
          <w:rtl/>
        </w:rPr>
        <w:t xml:space="preserve">עם </w:t>
      </w:r>
      <w:bookmarkStart w:id="7197" w:name="_ETM_Q25_555320"/>
      <w:bookmarkEnd w:id="7197"/>
      <w:r w:rsidR="00EF501E">
        <w:rPr>
          <w:rtl/>
        </w:rPr>
        <w:t xml:space="preserve">קשיי </w:t>
      </w:r>
      <w:bookmarkStart w:id="7198" w:name="_ETM_Q25_555679"/>
      <w:bookmarkEnd w:id="7198"/>
      <w:r w:rsidR="00EF501E">
        <w:rPr>
          <w:rtl/>
        </w:rPr>
        <w:t>למידה</w:t>
      </w:r>
      <w:r w:rsidR="00EF501E">
        <w:rPr>
          <w:rFonts w:hint="cs"/>
          <w:rtl/>
        </w:rPr>
        <w:t>,</w:t>
      </w:r>
      <w:r w:rsidR="00EF501E">
        <w:rPr>
          <w:rtl/>
        </w:rPr>
        <w:t xml:space="preserve"> </w:t>
      </w:r>
      <w:bookmarkStart w:id="7199" w:name="_ETM_Q25_557130"/>
      <w:bookmarkEnd w:id="7199"/>
      <w:r w:rsidR="00EF501E">
        <w:rPr>
          <w:rtl/>
        </w:rPr>
        <w:t xml:space="preserve">אני </w:t>
      </w:r>
      <w:bookmarkStart w:id="7200" w:name="_ETM_Q25_557490"/>
      <w:bookmarkEnd w:id="7200"/>
      <w:r w:rsidR="00EF501E">
        <w:rPr>
          <w:rtl/>
        </w:rPr>
        <w:t xml:space="preserve">באמת </w:t>
      </w:r>
      <w:bookmarkStart w:id="7201" w:name="_ETM_Q25_558210"/>
      <w:bookmarkEnd w:id="7201"/>
      <w:r w:rsidR="00EF501E">
        <w:rPr>
          <w:rtl/>
        </w:rPr>
        <w:t xml:space="preserve">עומד </w:t>
      </w:r>
      <w:bookmarkStart w:id="7202" w:name="_ETM_Q25_558570"/>
      <w:bookmarkEnd w:id="7202"/>
      <w:r w:rsidR="00EF501E">
        <w:rPr>
          <w:rtl/>
        </w:rPr>
        <w:t xml:space="preserve">כאן </w:t>
      </w:r>
      <w:bookmarkStart w:id="7203" w:name="_ETM_Q25_558779"/>
      <w:bookmarkEnd w:id="7203"/>
      <w:r w:rsidR="00EF501E">
        <w:rPr>
          <w:rtl/>
        </w:rPr>
        <w:t xml:space="preserve">ביראת </w:t>
      </w:r>
      <w:bookmarkStart w:id="7204" w:name="_ETM_Q25_559320"/>
      <w:bookmarkEnd w:id="7204"/>
      <w:r w:rsidR="00EF501E">
        <w:rPr>
          <w:rtl/>
        </w:rPr>
        <w:t xml:space="preserve">כבוד </w:t>
      </w:r>
      <w:bookmarkStart w:id="7205" w:name="_ETM_Q25_559800"/>
      <w:bookmarkEnd w:id="7205"/>
      <w:r w:rsidR="00EF501E">
        <w:rPr>
          <w:rtl/>
        </w:rPr>
        <w:t xml:space="preserve">ובכובד </w:t>
      </w:r>
      <w:bookmarkStart w:id="7206" w:name="_ETM_Q25_560370"/>
      <w:bookmarkEnd w:id="7206"/>
      <w:r w:rsidR="00EF501E">
        <w:rPr>
          <w:rtl/>
        </w:rPr>
        <w:t>ראש</w:t>
      </w:r>
      <w:bookmarkStart w:id="7207" w:name="_ETM_Q25_561330"/>
      <w:bookmarkEnd w:id="7207"/>
      <w:r w:rsidR="00EF501E">
        <w:rPr>
          <w:rFonts w:hint="cs"/>
          <w:rtl/>
        </w:rPr>
        <w:t xml:space="preserve">, </w:t>
      </w:r>
      <w:r w:rsidR="00EF501E">
        <w:rPr>
          <w:rtl/>
        </w:rPr>
        <w:t xml:space="preserve">להבדיל </w:t>
      </w:r>
      <w:bookmarkStart w:id="7208" w:name="_ETM_Q25_562320"/>
      <w:bookmarkEnd w:id="7208"/>
      <w:r>
        <w:rPr>
          <w:rFonts w:hint="cs"/>
          <w:rtl/>
        </w:rPr>
        <w:t>– – –</w:t>
      </w:r>
      <w:r w:rsidR="00EF501E">
        <w:rPr>
          <w:rFonts w:hint="cs"/>
          <w:rtl/>
        </w:rPr>
        <w:t xml:space="preserve"> </w:t>
      </w:r>
    </w:p>
    <w:p w:rsidR="00EF501E" w:rsidRPr="003440F1" w:rsidRDefault="00EF501E" w:rsidP="002666D4">
      <w:pPr>
        <w:rPr>
          <w:rtl/>
        </w:rPr>
      </w:pPr>
    </w:p>
    <w:p w:rsidR="00EF501E" w:rsidRDefault="00EF501E" w:rsidP="002666D4">
      <w:pPr>
        <w:pStyle w:val="af5"/>
        <w:keepNext/>
        <w:rPr>
          <w:rtl/>
        </w:rPr>
      </w:pPr>
      <w:bookmarkStart w:id="7209" w:name="ET_interruption_5767_43"/>
      <w:r w:rsidRPr="00674002">
        <w:rPr>
          <w:rStyle w:val="TagStyle"/>
          <w:rtl/>
        </w:rPr>
        <w:t xml:space="preserve"> &lt;&lt; קריאה &gt;&gt; </w:t>
      </w:r>
      <w:r>
        <w:rPr>
          <w:rtl/>
        </w:rPr>
        <w:t>אורנה ברביבאי (יש עתיד):</w:t>
      </w:r>
      <w:r w:rsidRPr="00674002">
        <w:rPr>
          <w:rStyle w:val="TagStyle"/>
          <w:rtl/>
        </w:rPr>
        <w:t xml:space="preserve"> &lt;&lt; קריאה &gt;&gt;</w:t>
      </w:r>
      <w:r>
        <w:rPr>
          <w:rtl/>
        </w:rPr>
        <w:t xml:space="preserve">   </w:t>
      </w:r>
      <w:bookmarkEnd w:id="7209"/>
    </w:p>
    <w:p w:rsidR="00EF501E" w:rsidRPr="00674002" w:rsidRDefault="00EF501E" w:rsidP="002666D4">
      <w:pPr>
        <w:rPr>
          <w:rtl/>
          <w:lang w:eastAsia="he-IL"/>
        </w:rPr>
      </w:pPr>
    </w:p>
    <w:p w:rsidR="00EF501E" w:rsidRDefault="00EF501E" w:rsidP="003440F1">
      <w:pPr>
        <w:rPr>
          <w:rtl/>
        </w:rPr>
      </w:pPr>
      <w:r>
        <w:rPr>
          <w:rFonts w:hint="cs"/>
          <w:rtl/>
        </w:rPr>
        <w:t xml:space="preserve">אז תצביעו בעד. </w:t>
      </w:r>
      <w:r>
        <w:rPr>
          <w:rFonts w:hint="cs"/>
          <w:rtl/>
          <w:lang w:eastAsia="he-IL"/>
        </w:rPr>
        <w:t>יש לך הרבה זמן לדבר</w:t>
      </w:r>
      <w:r w:rsidR="003440F1">
        <w:rPr>
          <w:rFonts w:hint="cs"/>
          <w:rtl/>
          <w:lang w:eastAsia="he-IL"/>
        </w:rPr>
        <w:t>.</w:t>
      </w:r>
      <w:r>
        <w:rPr>
          <w:rFonts w:hint="cs"/>
          <w:rtl/>
          <w:lang w:eastAsia="he-IL"/>
        </w:rPr>
        <w:t xml:space="preserve"> תצביעו בעד.</w:t>
      </w:r>
    </w:p>
    <w:p w:rsidR="00EF501E" w:rsidRDefault="00EF501E" w:rsidP="002666D4">
      <w:pPr>
        <w:rPr>
          <w:rtl/>
        </w:rPr>
      </w:pPr>
      <w:bookmarkStart w:id="7210" w:name="_ETM_Q25_557494"/>
      <w:bookmarkStart w:id="7211" w:name="_ETM_Q25_557573"/>
      <w:bookmarkEnd w:id="7210"/>
      <w:bookmarkEnd w:id="7211"/>
    </w:p>
    <w:p w:rsidR="00EF501E" w:rsidRDefault="00EF501E" w:rsidP="002666D4">
      <w:pPr>
        <w:pStyle w:val="-"/>
        <w:keepNext/>
        <w:rPr>
          <w:rtl/>
        </w:rPr>
      </w:pPr>
      <w:bookmarkStart w:id="7212" w:name="ET_speakercontinue_6461_42"/>
      <w:r w:rsidRPr="00674002">
        <w:rPr>
          <w:rStyle w:val="TagStyle"/>
          <w:rtl/>
        </w:rPr>
        <w:t xml:space="preserve"> &lt;&lt; דובר_המשך &gt;&gt; </w:t>
      </w:r>
      <w:r>
        <w:rPr>
          <w:rtl/>
        </w:rPr>
        <w:t>שר התקשורת שלמה קרעי:</w:t>
      </w:r>
      <w:r w:rsidRPr="00674002">
        <w:rPr>
          <w:rStyle w:val="TagStyle"/>
          <w:rtl/>
        </w:rPr>
        <w:t xml:space="preserve"> &lt;&lt; דובר_המשך &gt;&gt;</w:t>
      </w:r>
      <w:r>
        <w:rPr>
          <w:rtl/>
        </w:rPr>
        <w:t xml:space="preserve">   </w:t>
      </w:r>
      <w:bookmarkEnd w:id="7212"/>
    </w:p>
    <w:p w:rsidR="00EF501E" w:rsidRDefault="00EF501E" w:rsidP="00E77A72">
      <w:pPr>
        <w:rPr>
          <w:rtl/>
        </w:rPr>
      </w:pPr>
    </w:p>
    <w:p w:rsidR="00EF501E" w:rsidRDefault="00EF501E" w:rsidP="002666D4">
      <w:pPr>
        <w:rPr>
          <w:rtl/>
        </w:rPr>
      </w:pPr>
      <w:r>
        <w:rPr>
          <w:rtl/>
        </w:rPr>
        <w:t>אורנה</w:t>
      </w:r>
      <w:r>
        <w:rPr>
          <w:rFonts w:hint="cs"/>
          <w:rtl/>
        </w:rPr>
        <w:t>,</w:t>
      </w:r>
      <w:r>
        <w:rPr>
          <w:rtl/>
        </w:rPr>
        <w:t xml:space="preserve"> </w:t>
      </w:r>
      <w:bookmarkStart w:id="7213" w:name="_ETM_Q25_562920"/>
      <w:bookmarkEnd w:id="7213"/>
      <w:r>
        <w:rPr>
          <w:rtl/>
        </w:rPr>
        <w:t xml:space="preserve">יש </w:t>
      </w:r>
      <w:bookmarkStart w:id="7214" w:name="_ETM_Q25_563160"/>
      <w:bookmarkEnd w:id="7214"/>
      <w:r>
        <w:rPr>
          <w:rtl/>
        </w:rPr>
        <w:t xml:space="preserve">לי </w:t>
      </w:r>
      <w:bookmarkStart w:id="7215" w:name="_ETM_Q25_563279"/>
      <w:bookmarkEnd w:id="7215"/>
      <w:r>
        <w:rPr>
          <w:rFonts w:hint="cs"/>
          <w:rtl/>
        </w:rPr>
        <w:t>עשר</w:t>
      </w:r>
      <w:r>
        <w:rPr>
          <w:rtl/>
        </w:rPr>
        <w:t xml:space="preserve"> </w:t>
      </w:r>
      <w:bookmarkStart w:id="7216" w:name="_ETM_Q25_563610"/>
      <w:bookmarkEnd w:id="7216"/>
      <w:r>
        <w:rPr>
          <w:rtl/>
        </w:rPr>
        <w:t>דקות</w:t>
      </w:r>
      <w:r>
        <w:rPr>
          <w:rFonts w:hint="cs"/>
          <w:rtl/>
        </w:rPr>
        <w:t>,</w:t>
      </w:r>
      <w:r>
        <w:rPr>
          <w:rtl/>
        </w:rPr>
        <w:t xml:space="preserve"> </w:t>
      </w:r>
      <w:bookmarkStart w:id="7217" w:name="_ETM_Q25_564060"/>
      <w:bookmarkEnd w:id="7217"/>
      <w:r>
        <w:rPr>
          <w:rtl/>
        </w:rPr>
        <w:t xml:space="preserve">זאת </w:t>
      </w:r>
      <w:bookmarkStart w:id="7218" w:name="_ETM_Q25_564240"/>
      <w:bookmarkEnd w:id="7218"/>
      <w:r>
        <w:rPr>
          <w:rtl/>
        </w:rPr>
        <w:t xml:space="preserve">אומרת </w:t>
      </w:r>
      <w:bookmarkStart w:id="7219" w:name="_ETM_Q25_564510"/>
      <w:bookmarkEnd w:id="7219"/>
      <w:r>
        <w:rPr>
          <w:rtl/>
        </w:rPr>
        <w:t xml:space="preserve">שאני </w:t>
      </w:r>
      <w:bookmarkStart w:id="7220" w:name="_ETM_Q25_564720"/>
      <w:bookmarkEnd w:id="7220"/>
      <w:r>
        <w:rPr>
          <w:rtl/>
        </w:rPr>
        <w:t xml:space="preserve">צריך </w:t>
      </w:r>
      <w:bookmarkStart w:id="7221" w:name="_ETM_Q25_565020"/>
      <w:bookmarkEnd w:id="7221"/>
      <w:r>
        <w:rPr>
          <w:rtl/>
        </w:rPr>
        <w:t>אות</w:t>
      </w:r>
      <w:r>
        <w:rPr>
          <w:rFonts w:hint="cs"/>
          <w:rtl/>
        </w:rPr>
        <w:t>ן</w:t>
      </w:r>
      <w:r>
        <w:rPr>
          <w:rtl/>
        </w:rPr>
        <w:t xml:space="preserve"> </w:t>
      </w:r>
      <w:bookmarkStart w:id="7222" w:name="_ETM_Q25_565260"/>
      <w:bookmarkEnd w:id="7222"/>
      <w:r>
        <w:rPr>
          <w:rtl/>
        </w:rPr>
        <w:t xml:space="preserve">כדי </w:t>
      </w:r>
      <w:bookmarkStart w:id="7223" w:name="_ETM_Q25_565470"/>
      <w:bookmarkEnd w:id="7223"/>
      <w:r>
        <w:rPr>
          <w:rtl/>
        </w:rPr>
        <w:t xml:space="preserve">לנמק </w:t>
      </w:r>
      <w:bookmarkStart w:id="7224" w:name="_ETM_Q25_565890"/>
      <w:bookmarkEnd w:id="7224"/>
      <w:r>
        <w:rPr>
          <w:rtl/>
        </w:rPr>
        <w:t xml:space="preserve">את </w:t>
      </w:r>
      <w:bookmarkStart w:id="7225" w:name="_ETM_Q25_566010"/>
      <w:bookmarkEnd w:id="7225"/>
      <w:r>
        <w:rPr>
          <w:rtl/>
        </w:rPr>
        <w:t xml:space="preserve">מה </w:t>
      </w:r>
      <w:bookmarkStart w:id="7226" w:name="_ETM_Q25_566190"/>
      <w:bookmarkEnd w:id="7226"/>
      <w:r>
        <w:rPr>
          <w:rtl/>
        </w:rPr>
        <w:t xml:space="preserve">שאני </w:t>
      </w:r>
      <w:bookmarkStart w:id="7227" w:name="_ETM_Q25_566430"/>
      <w:bookmarkEnd w:id="7227"/>
      <w:r>
        <w:rPr>
          <w:rtl/>
        </w:rPr>
        <w:t xml:space="preserve">רוצה </w:t>
      </w:r>
      <w:bookmarkStart w:id="7228" w:name="_ETM_Q25_566700"/>
      <w:bookmarkEnd w:id="7228"/>
      <w:r>
        <w:rPr>
          <w:rtl/>
        </w:rPr>
        <w:t>לומר</w:t>
      </w:r>
      <w:r>
        <w:rPr>
          <w:rFonts w:hint="cs"/>
          <w:rtl/>
        </w:rPr>
        <w:t>.</w:t>
      </w:r>
    </w:p>
    <w:p w:rsidR="00EF501E" w:rsidRDefault="00EF501E" w:rsidP="002666D4">
      <w:pPr>
        <w:rPr>
          <w:rtl/>
        </w:rPr>
      </w:pPr>
    </w:p>
    <w:p w:rsidR="00EF501E" w:rsidRDefault="00EF501E" w:rsidP="002666D4">
      <w:pPr>
        <w:pStyle w:val="af5"/>
        <w:keepNext/>
        <w:rPr>
          <w:rtl/>
        </w:rPr>
      </w:pPr>
      <w:bookmarkStart w:id="7229" w:name="ET_interruption_5767_50"/>
      <w:r w:rsidRPr="004414E8">
        <w:rPr>
          <w:rStyle w:val="TagStyle"/>
          <w:rtl/>
        </w:rPr>
        <w:t xml:space="preserve"> &lt;&lt; קריאה &gt;&gt; </w:t>
      </w:r>
      <w:r>
        <w:rPr>
          <w:rtl/>
        </w:rPr>
        <w:t>אורנה ברביבאי (יש עתיד):</w:t>
      </w:r>
      <w:r w:rsidRPr="004414E8">
        <w:rPr>
          <w:rStyle w:val="TagStyle"/>
          <w:rtl/>
        </w:rPr>
        <w:t xml:space="preserve"> &lt;&lt; קריאה &gt;&gt;</w:t>
      </w:r>
      <w:r>
        <w:rPr>
          <w:rtl/>
        </w:rPr>
        <w:t xml:space="preserve">   </w:t>
      </w:r>
      <w:bookmarkEnd w:id="7229"/>
    </w:p>
    <w:p w:rsidR="00EF501E" w:rsidRDefault="00EF501E" w:rsidP="00E77A72">
      <w:pPr>
        <w:rPr>
          <w:rtl/>
        </w:rPr>
      </w:pPr>
    </w:p>
    <w:p w:rsidR="00EF501E" w:rsidRDefault="00EF501E" w:rsidP="002666D4">
      <w:pPr>
        <w:rPr>
          <w:rtl/>
        </w:rPr>
      </w:pPr>
      <w:r>
        <w:rPr>
          <w:rFonts w:hint="cs"/>
          <w:rtl/>
          <w:lang w:eastAsia="he-IL"/>
        </w:rPr>
        <w:t>יש לך הרבה זמן לדבר, אז תצביעו בעד.</w:t>
      </w:r>
    </w:p>
    <w:p w:rsidR="00EF501E" w:rsidRDefault="00EF501E" w:rsidP="002666D4">
      <w:pPr>
        <w:rPr>
          <w:rtl/>
        </w:rPr>
      </w:pPr>
    </w:p>
    <w:p w:rsidR="00EF501E" w:rsidRDefault="00EF501E" w:rsidP="002666D4">
      <w:pPr>
        <w:pStyle w:val="-"/>
        <w:keepNext/>
        <w:rPr>
          <w:rtl/>
        </w:rPr>
      </w:pPr>
      <w:r w:rsidRPr="00674002">
        <w:rPr>
          <w:rStyle w:val="TagStyle"/>
          <w:rtl/>
        </w:rPr>
        <w:t xml:space="preserve">&lt;&lt; דובר_המשך &gt;&gt; </w:t>
      </w:r>
      <w:r>
        <w:rPr>
          <w:rtl/>
        </w:rPr>
        <w:t>שר התקשורת שלמה קרעי:</w:t>
      </w:r>
      <w:r w:rsidRPr="00674002">
        <w:rPr>
          <w:rStyle w:val="TagStyle"/>
          <w:rtl/>
        </w:rPr>
        <w:t xml:space="preserve"> &lt;&lt; דובר_המשך &gt;&gt;</w:t>
      </w:r>
      <w:r>
        <w:rPr>
          <w:rtl/>
        </w:rPr>
        <w:t xml:space="preserve">   </w:t>
      </w:r>
    </w:p>
    <w:p w:rsidR="00EF501E" w:rsidRDefault="00EF501E" w:rsidP="002666D4">
      <w:pPr>
        <w:rPr>
          <w:rtl/>
        </w:rPr>
      </w:pPr>
    </w:p>
    <w:p w:rsidR="00EF501E" w:rsidRDefault="00EF501E" w:rsidP="007F490A">
      <w:pPr>
        <w:rPr>
          <w:rtl/>
        </w:rPr>
      </w:pPr>
      <w:bookmarkStart w:id="7230" w:name="_ETM_Q25_570053"/>
      <w:bookmarkStart w:id="7231" w:name="_ETM_Q25_568310"/>
      <w:bookmarkEnd w:id="7230"/>
      <w:bookmarkEnd w:id="7231"/>
      <w:r>
        <w:rPr>
          <w:rtl/>
        </w:rPr>
        <w:t>למשל</w:t>
      </w:r>
      <w:r>
        <w:rPr>
          <w:rFonts w:hint="cs"/>
          <w:rtl/>
        </w:rPr>
        <w:t>,</w:t>
      </w:r>
      <w:r>
        <w:rPr>
          <w:rtl/>
        </w:rPr>
        <w:t xml:space="preserve"> </w:t>
      </w:r>
      <w:bookmarkStart w:id="7232" w:name="_ETM_Q25_569450"/>
      <w:bookmarkEnd w:id="7232"/>
      <w:r>
        <w:rPr>
          <w:rtl/>
        </w:rPr>
        <w:t xml:space="preserve">עמד </w:t>
      </w:r>
      <w:bookmarkStart w:id="7233" w:name="_ETM_Q25_569960"/>
      <w:bookmarkEnd w:id="7233"/>
      <w:r>
        <w:rPr>
          <w:rtl/>
        </w:rPr>
        <w:t xml:space="preserve">כאן </w:t>
      </w:r>
      <w:bookmarkStart w:id="7234" w:name="_ETM_Q25_570140"/>
      <w:bookmarkEnd w:id="7234"/>
      <w:r>
        <w:rPr>
          <w:rtl/>
        </w:rPr>
        <w:t xml:space="preserve">קודם </w:t>
      </w:r>
      <w:bookmarkStart w:id="7235" w:name="_ETM_Q25_570950"/>
      <w:bookmarkEnd w:id="7235"/>
      <w:r>
        <w:rPr>
          <w:rtl/>
        </w:rPr>
        <w:t xml:space="preserve">אביגדור </w:t>
      </w:r>
      <w:bookmarkStart w:id="7236" w:name="_ETM_Q25_571460"/>
      <w:bookmarkEnd w:id="7236"/>
      <w:r>
        <w:rPr>
          <w:rtl/>
        </w:rPr>
        <w:t xml:space="preserve">ליברמן </w:t>
      </w:r>
      <w:bookmarkStart w:id="7237" w:name="_ETM_Q25_572479"/>
      <w:bookmarkEnd w:id="7237"/>
      <w:r>
        <w:rPr>
          <w:rtl/>
        </w:rPr>
        <w:t xml:space="preserve">ודיבר </w:t>
      </w:r>
      <w:bookmarkStart w:id="7238" w:name="_ETM_Q25_573140"/>
      <w:bookmarkStart w:id="7239" w:name="_ETM_Q25_573320"/>
      <w:bookmarkEnd w:id="7238"/>
      <w:bookmarkEnd w:id="7239"/>
      <w:r>
        <w:rPr>
          <w:rtl/>
        </w:rPr>
        <w:t>כביכול</w:t>
      </w:r>
      <w:r>
        <w:rPr>
          <w:rFonts w:hint="cs"/>
          <w:rtl/>
        </w:rPr>
        <w:t xml:space="preserve"> על</w:t>
      </w:r>
      <w:r>
        <w:rPr>
          <w:rtl/>
        </w:rPr>
        <w:t xml:space="preserve"> </w:t>
      </w:r>
      <w:bookmarkStart w:id="7240" w:name="_ETM_Q25_573830"/>
      <w:bookmarkEnd w:id="7240"/>
      <w:r>
        <w:rPr>
          <w:rtl/>
        </w:rPr>
        <w:t xml:space="preserve">שוויון </w:t>
      </w:r>
      <w:bookmarkStart w:id="7241" w:name="_ETM_Q25_574520"/>
      <w:bookmarkEnd w:id="7241"/>
      <w:r>
        <w:rPr>
          <w:rtl/>
        </w:rPr>
        <w:t xml:space="preserve">ושוויון </w:t>
      </w:r>
      <w:bookmarkStart w:id="7242" w:name="_ETM_Q25_575000"/>
      <w:bookmarkEnd w:id="7242"/>
      <w:r>
        <w:rPr>
          <w:rtl/>
        </w:rPr>
        <w:t xml:space="preserve">בנטל </w:t>
      </w:r>
      <w:bookmarkStart w:id="7243" w:name="_ETM_Q25_575690"/>
      <w:bookmarkEnd w:id="7243"/>
      <w:r>
        <w:rPr>
          <w:rtl/>
        </w:rPr>
        <w:t xml:space="preserve">וכל </w:t>
      </w:r>
      <w:bookmarkStart w:id="7244" w:name="_ETM_Q25_575990"/>
      <w:bookmarkEnd w:id="7244"/>
      <w:r>
        <w:rPr>
          <w:rtl/>
        </w:rPr>
        <w:t xml:space="preserve">הקשקושים </w:t>
      </w:r>
      <w:bookmarkStart w:id="7245" w:name="_ETM_Q25_576589"/>
      <w:bookmarkEnd w:id="7245"/>
      <w:r>
        <w:rPr>
          <w:rtl/>
        </w:rPr>
        <w:t>שלו</w:t>
      </w:r>
      <w:r w:rsidR="003440F1">
        <w:rPr>
          <w:rFonts w:hint="cs"/>
          <w:rtl/>
        </w:rPr>
        <w:t>.</w:t>
      </w:r>
      <w:r>
        <w:rPr>
          <w:rFonts w:hint="cs"/>
          <w:rtl/>
        </w:rPr>
        <w:t xml:space="preserve"> </w:t>
      </w:r>
      <w:bookmarkStart w:id="7246" w:name="_ETM_Q25_575096"/>
      <w:bookmarkEnd w:id="7246"/>
    </w:p>
    <w:p w:rsidR="00EF501E" w:rsidRDefault="00EF501E" w:rsidP="002666D4">
      <w:pPr>
        <w:rPr>
          <w:rtl/>
        </w:rPr>
      </w:pPr>
      <w:bookmarkStart w:id="7247" w:name="_ETM_Q25_575195"/>
      <w:bookmarkStart w:id="7248" w:name="_ETM_Q25_576222"/>
      <w:bookmarkStart w:id="7249" w:name="_ETM_Q25_576328"/>
      <w:bookmarkEnd w:id="7247"/>
      <w:bookmarkEnd w:id="7248"/>
      <w:bookmarkEnd w:id="7249"/>
    </w:p>
    <w:p w:rsidR="00EF501E" w:rsidRDefault="00EF501E" w:rsidP="002666D4">
      <w:pPr>
        <w:pStyle w:val="af5"/>
        <w:keepNext/>
        <w:rPr>
          <w:rtl/>
        </w:rPr>
      </w:pPr>
      <w:bookmarkStart w:id="7250" w:name="ET_interruption_5520_47"/>
      <w:r w:rsidRPr="00C1223A">
        <w:rPr>
          <w:rStyle w:val="TagStyle"/>
          <w:rtl/>
        </w:rPr>
        <w:t xml:space="preserve"> &lt;&lt; קריאה &gt;&gt; </w:t>
      </w:r>
      <w:r>
        <w:rPr>
          <w:rtl/>
        </w:rPr>
        <w:t>עודד פורר (ישראל ביתנו):</w:t>
      </w:r>
      <w:r w:rsidRPr="00C1223A">
        <w:rPr>
          <w:rStyle w:val="TagStyle"/>
          <w:rtl/>
        </w:rPr>
        <w:t xml:space="preserve"> &lt;&lt; קריאה &gt;&gt;</w:t>
      </w:r>
      <w:r>
        <w:rPr>
          <w:rtl/>
        </w:rPr>
        <w:t xml:space="preserve">   </w:t>
      </w:r>
      <w:bookmarkEnd w:id="7250"/>
    </w:p>
    <w:p w:rsidR="00EF501E" w:rsidRDefault="00EF501E" w:rsidP="002666D4">
      <w:pPr>
        <w:rPr>
          <w:rtl/>
          <w:lang w:eastAsia="he-IL"/>
        </w:rPr>
      </w:pPr>
    </w:p>
    <w:p w:rsidR="00EF501E" w:rsidRDefault="00EF501E" w:rsidP="007F490A">
      <w:pPr>
        <w:rPr>
          <w:rtl/>
          <w:lang w:eastAsia="he-IL"/>
        </w:rPr>
      </w:pPr>
      <w:r>
        <w:rPr>
          <w:rFonts w:hint="cs"/>
          <w:rtl/>
          <w:lang w:eastAsia="he-IL"/>
        </w:rPr>
        <w:t>מה קשקושים? זה שוויון בנטל</w:t>
      </w:r>
      <w:r w:rsidR="007F490A">
        <w:rPr>
          <w:rFonts w:hint="cs"/>
          <w:rtl/>
          <w:lang w:eastAsia="he-IL"/>
        </w:rPr>
        <w:t>.</w:t>
      </w:r>
      <w:r>
        <w:rPr>
          <w:rFonts w:hint="cs"/>
          <w:rtl/>
          <w:lang w:eastAsia="he-IL"/>
        </w:rPr>
        <w:t xml:space="preserve"> מה קשקושים </w:t>
      </w:r>
      <w:r w:rsidR="00E77A72">
        <w:rPr>
          <w:rFonts w:hint="cs"/>
          <w:rtl/>
          <w:lang w:eastAsia="he-IL"/>
        </w:rPr>
        <w:t>– – –</w:t>
      </w:r>
      <w:r>
        <w:rPr>
          <w:rFonts w:hint="cs"/>
          <w:rtl/>
          <w:lang w:eastAsia="he-IL"/>
        </w:rPr>
        <w:t xml:space="preserve"> </w:t>
      </w:r>
      <w:bookmarkStart w:id="7251" w:name="_ETM_Q25_582941"/>
      <w:bookmarkEnd w:id="7251"/>
    </w:p>
    <w:p w:rsidR="00EF501E" w:rsidRDefault="00EF501E" w:rsidP="002666D4">
      <w:pPr>
        <w:rPr>
          <w:rtl/>
        </w:rPr>
      </w:pPr>
    </w:p>
    <w:p w:rsidR="00EF501E" w:rsidRDefault="00EF501E" w:rsidP="002666D4">
      <w:pPr>
        <w:pStyle w:val="-"/>
        <w:keepNext/>
        <w:rPr>
          <w:rtl/>
        </w:rPr>
      </w:pPr>
      <w:bookmarkStart w:id="7252" w:name="ET_speakercontinue_6461_44"/>
      <w:r w:rsidRPr="00C1223A">
        <w:rPr>
          <w:rStyle w:val="TagStyle"/>
          <w:rtl/>
        </w:rPr>
        <w:t xml:space="preserve"> &lt;&lt; דובר_המשך &gt;&gt; </w:t>
      </w:r>
      <w:r>
        <w:rPr>
          <w:rtl/>
        </w:rPr>
        <w:t>שר התקשורת שלמה קרעי:</w:t>
      </w:r>
      <w:r w:rsidRPr="00C1223A">
        <w:rPr>
          <w:rStyle w:val="TagStyle"/>
          <w:rtl/>
        </w:rPr>
        <w:t xml:space="preserve"> &lt;&lt; דובר_המשך &gt;&gt;</w:t>
      </w:r>
      <w:r>
        <w:rPr>
          <w:rtl/>
        </w:rPr>
        <w:t xml:space="preserve">   </w:t>
      </w:r>
      <w:bookmarkEnd w:id="7252"/>
    </w:p>
    <w:p w:rsidR="00EF501E" w:rsidRDefault="00EF501E" w:rsidP="00E77A72">
      <w:pPr>
        <w:rPr>
          <w:rtl/>
        </w:rPr>
      </w:pPr>
    </w:p>
    <w:p w:rsidR="00EF501E" w:rsidRDefault="00EF501E" w:rsidP="007F490A">
      <w:pPr>
        <w:rPr>
          <w:rtl/>
        </w:rPr>
      </w:pPr>
      <w:bookmarkStart w:id="7253" w:name="_ETM_Q25_576430"/>
      <w:bookmarkStart w:id="7254" w:name="_ETM_Q25_576515"/>
      <w:bookmarkStart w:id="7255" w:name="_ETM_Q25_577339"/>
      <w:bookmarkEnd w:id="7253"/>
      <w:bookmarkEnd w:id="7254"/>
      <w:bookmarkEnd w:id="7255"/>
      <w:r>
        <w:rPr>
          <w:rtl/>
        </w:rPr>
        <w:t xml:space="preserve">אין </w:t>
      </w:r>
      <w:bookmarkStart w:id="7256" w:name="_ETM_Q25_578689"/>
      <w:bookmarkEnd w:id="7256"/>
      <w:r>
        <w:rPr>
          <w:rtl/>
        </w:rPr>
        <w:t xml:space="preserve">לי </w:t>
      </w:r>
      <w:bookmarkStart w:id="7257" w:name="_ETM_Q25_578810"/>
      <w:bookmarkEnd w:id="7257"/>
      <w:r>
        <w:rPr>
          <w:rtl/>
        </w:rPr>
        <w:t xml:space="preserve">בעיה </w:t>
      </w:r>
      <w:bookmarkStart w:id="7258" w:name="_ETM_Q25_579229"/>
      <w:bookmarkEnd w:id="7258"/>
      <w:r>
        <w:rPr>
          <w:rtl/>
        </w:rPr>
        <w:t xml:space="preserve">לעלות </w:t>
      </w:r>
      <w:bookmarkStart w:id="7259" w:name="_ETM_Q25_580399"/>
      <w:bookmarkEnd w:id="7259"/>
      <w:r>
        <w:rPr>
          <w:rtl/>
        </w:rPr>
        <w:t xml:space="preserve">ולהגיד </w:t>
      </w:r>
      <w:bookmarkStart w:id="7260" w:name="_ETM_Q25_581060"/>
      <w:bookmarkEnd w:id="7260"/>
      <w:r>
        <w:rPr>
          <w:rtl/>
        </w:rPr>
        <w:t>לו</w:t>
      </w:r>
      <w:r>
        <w:rPr>
          <w:rFonts w:hint="cs"/>
          <w:rtl/>
        </w:rPr>
        <w:t>:</w:t>
      </w:r>
      <w:r>
        <w:rPr>
          <w:rtl/>
        </w:rPr>
        <w:t xml:space="preserve"> </w:t>
      </w:r>
      <w:bookmarkStart w:id="7261" w:name="_ETM_Q25_581839"/>
      <w:bookmarkEnd w:id="7261"/>
      <w:r>
        <w:rPr>
          <w:rtl/>
        </w:rPr>
        <w:t xml:space="preserve">אתה </w:t>
      </w:r>
      <w:bookmarkStart w:id="7262" w:name="_ETM_Q25_582439"/>
      <w:bookmarkEnd w:id="7262"/>
      <w:r>
        <w:rPr>
          <w:rtl/>
        </w:rPr>
        <w:t xml:space="preserve">עומד </w:t>
      </w:r>
      <w:bookmarkStart w:id="7263" w:name="_ETM_Q25_582799"/>
      <w:bookmarkEnd w:id="7263"/>
      <w:r>
        <w:rPr>
          <w:rtl/>
        </w:rPr>
        <w:t xml:space="preserve">כאן </w:t>
      </w:r>
      <w:bookmarkStart w:id="7264" w:name="_ETM_Q25_582979"/>
      <w:bookmarkEnd w:id="7264"/>
      <w:r>
        <w:rPr>
          <w:rtl/>
        </w:rPr>
        <w:t xml:space="preserve">רק </w:t>
      </w:r>
      <w:bookmarkStart w:id="7265" w:name="_ETM_Q25_583219"/>
      <w:bookmarkEnd w:id="7265"/>
      <w:r>
        <w:rPr>
          <w:rtl/>
        </w:rPr>
        <w:t xml:space="preserve">כדי </w:t>
      </w:r>
      <w:bookmarkStart w:id="7266" w:name="_ETM_Q25_583460"/>
      <w:bookmarkEnd w:id="7266"/>
      <w:r>
        <w:rPr>
          <w:rtl/>
        </w:rPr>
        <w:t xml:space="preserve">להטיף </w:t>
      </w:r>
      <w:bookmarkStart w:id="7267" w:name="_ETM_Q25_583969"/>
      <w:bookmarkEnd w:id="7267"/>
      <w:r>
        <w:rPr>
          <w:rtl/>
        </w:rPr>
        <w:t xml:space="preserve">שנאה </w:t>
      </w:r>
      <w:bookmarkStart w:id="7268" w:name="_ETM_Q25_584509"/>
      <w:bookmarkEnd w:id="7268"/>
      <w:r>
        <w:rPr>
          <w:rtl/>
        </w:rPr>
        <w:t>והסתה</w:t>
      </w:r>
      <w:r>
        <w:rPr>
          <w:rFonts w:hint="cs"/>
          <w:rtl/>
        </w:rPr>
        <w:t>.</w:t>
      </w:r>
      <w:bookmarkStart w:id="7269" w:name="_ETM_Q25_585490"/>
      <w:bookmarkStart w:id="7270" w:name="_ETM_Q25_585939"/>
      <w:bookmarkEnd w:id="7269"/>
      <w:bookmarkEnd w:id="7270"/>
      <w:r>
        <w:rPr>
          <w:rtl/>
        </w:rPr>
        <w:t xml:space="preserve"> </w:t>
      </w:r>
      <w:bookmarkStart w:id="7271" w:name="_ETM_Q25_587209"/>
      <w:bookmarkEnd w:id="7271"/>
      <w:r>
        <w:rPr>
          <w:rtl/>
        </w:rPr>
        <w:t xml:space="preserve">כתוב </w:t>
      </w:r>
      <w:bookmarkStart w:id="7272" w:name="_ETM_Q25_587539"/>
      <w:bookmarkEnd w:id="7272"/>
      <w:r>
        <w:rPr>
          <w:rtl/>
        </w:rPr>
        <w:t>בפסוק</w:t>
      </w:r>
      <w:r w:rsidR="007F490A">
        <w:rPr>
          <w:rFonts w:hint="cs"/>
          <w:rtl/>
        </w:rPr>
        <w:t>:</w:t>
      </w:r>
      <w:r>
        <w:rPr>
          <w:rtl/>
        </w:rPr>
        <w:t xml:space="preserve"> </w:t>
      </w:r>
      <w:bookmarkStart w:id="7273" w:name="_ETM_Q25_588169"/>
      <w:bookmarkEnd w:id="7273"/>
      <w:r>
        <w:rPr>
          <w:rFonts w:hint="cs"/>
          <w:rtl/>
        </w:rPr>
        <w:t>"</w:t>
      </w:r>
      <w:r>
        <w:rPr>
          <w:rtl/>
        </w:rPr>
        <w:t xml:space="preserve">נזם </w:t>
      </w:r>
      <w:bookmarkStart w:id="7274" w:name="_ETM_Q25_588619"/>
      <w:bookmarkEnd w:id="7274"/>
      <w:r>
        <w:rPr>
          <w:rtl/>
        </w:rPr>
        <w:t xml:space="preserve">זהב </w:t>
      </w:r>
      <w:bookmarkStart w:id="7275" w:name="_ETM_Q25_589130"/>
      <w:bookmarkEnd w:id="7275"/>
      <w:r>
        <w:rPr>
          <w:rtl/>
        </w:rPr>
        <w:t xml:space="preserve">באף </w:t>
      </w:r>
      <w:bookmarkStart w:id="7276" w:name="_ETM_Q25_589520"/>
      <w:bookmarkEnd w:id="7276"/>
      <w:r>
        <w:rPr>
          <w:rtl/>
        </w:rPr>
        <w:t>חזיר</w:t>
      </w:r>
      <w:r>
        <w:rPr>
          <w:rFonts w:hint="cs"/>
          <w:rtl/>
        </w:rPr>
        <w:t>,</w:t>
      </w:r>
      <w:r>
        <w:rPr>
          <w:rtl/>
        </w:rPr>
        <w:t xml:space="preserve"> </w:t>
      </w:r>
      <w:bookmarkStart w:id="7277" w:name="_ETM_Q25_590479"/>
      <w:bookmarkEnd w:id="7277"/>
      <w:r>
        <w:rPr>
          <w:rtl/>
        </w:rPr>
        <w:t xml:space="preserve">אִשה </w:t>
      </w:r>
      <w:bookmarkStart w:id="7278" w:name="_ETM_Q25_590869"/>
      <w:bookmarkEnd w:id="7278"/>
      <w:r>
        <w:rPr>
          <w:rtl/>
        </w:rPr>
        <w:t xml:space="preserve">יפה </w:t>
      </w:r>
      <w:bookmarkStart w:id="7279" w:name="_ETM_Q25_591289"/>
      <w:bookmarkEnd w:id="7279"/>
      <w:r>
        <w:rPr>
          <w:rtl/>
        </w:rPr>
        <w:t>ו</w:t>
      </w:r>
      <w:r>
        <w:rPr>
          <w:rFonts w:hint="cs"/>
          <w:rtl/>
        </w:rPr>
        <w:t>סרת</w:t>
      </w:r>
      <w:r>
        <w:rPr>
          <w:rtl/>
        </w:rPr>
        <w:t xml:space="preserve"> </w:t>
      </w:r>
      <w:bookmarkStart w:id="7280" w:name="_ETM_Q25_591799"/>
      <w:bookmarkEnd w:id="7280"/>
      <w:r>
        <w:rPr>
          <w:rtl/>
        </w:rPr>
        <w:t>טעם</w:t>
      </w:r>
      <w:r>
        <w:rPr>
          <w:rFonts w:hint="cs"/>
          <w:rtl/>
        </w:rPr>
        <w:t>".</w:t>
      </w:r>
      <w:r>
        <w:rPr>
          <w:rtl/>
        </w:rPr>
        <w:t xml:space="preserve"> </w:t>
      </w:r>
      <w:bookmarkStart w:id="7281" w:name="_ETM_Q25_592940"/>
      <w:bookmarkEnd w:id="7281"/>
      <w:r>
        <w:rPr>
          <w:rtl/>
        </w:rPr>
        <w:t xml:space="preserve">גם </w:t>
      </w:r>
      <w:bookmarkStart w:id="7282" w:name="_ETM_Q25_593270"/>
      <w:bookmarkEnd w:id="7282"/>
      <w:r>
        <w:rPr>
          <w:rtl/>
        </w:rPr>
        <w:t xml:space="preserve">אם </w:t>
      </w:r>
      <w:bookmarkStart w:id="7283" w:name="_ETM_Q25_593420"/>
      <w:bookmarkEnd w:id="7283"/>
      <w:r>
        <w:rPr>
          <w:rtl/>
        </w:rPr>
        <w:t xml:space="preserve">אתה </w:t>
      </w:r>
      <w:bookmarkStart w:id="7284" w:name="_ETM_Q25_594290"/>
      <w:bookmarkEnd w:id="7284"/>
      <w:r>
        <w:rPr>
          <w:rtl/>
        </w:rPr>
        <w:t xml:space="preserve">בא </w:t>
      </w:r>
      <w:bookmarkStart w:id="7285" w:name="_ETM_Q25_594529"/>
      <w:bookmarkEnd w:id="7285"/>
      <w:r>
        <w:rPr>
          <w:rtl/>
        </w:rPr>
        <w:t xml:space="preserve">עם </w:t>
      </w:r>
      <w:bookmarkStart w:id="7286" w:name="_ETM_Q25_594740"/>
      <w:bookmarkEnd w:id="7286"/>
      <w:r>
        <w:rPr>
          <w:rtl/>
        </w:rPr>
        <w:t xml:space="preserve">נזם </w:t>
      </w:r>
      <w:bookmarkStart w:id="7287" w:name="_ETM_Q25_595100"/>
      <w:bookmarkEnd w:id="7287"/>
      <w:r>
        <w:rPr>
          <w:rtl/>
        </w:rPr>
        <w:t>זהב</w:t>
      </w:r>
      <w:r>
        <w:rPr>
          <w:rFonts w:hint="cs"/>
          <w:rtl/>
        </w:rPr>
        <w:t xml:space="preserve"> </w:t>
      </w:r>
      <w:r>
        <w:rPr>
          <w:rtl/>
        </w:rPr>
        <w:t xml:space="preserve">– </w:t>
      </w:r>
      <w:bookmarkStart w:id="7288" w:name="_ETM_Q25_595880"/>
      <w:bookmarkEnd w:id="7288"/>
      <w:r>
        <w:rPr>
          <w:rtl/>
        </w:rPr>
        <w:t xml:space="preserve">תלוי </w:t>
      </w:r>
      <w:bookmarkStart w:id="7289" w:name="_ETM_Q25_596210"/>
      <w:bookmarkEnd w:id="7289"/>
      <w:r>
        <w:rPr>
          <w:rtl/>
        </w:rPr>
        <w:t xml:space="preserve">מי </w:t>
      </w:r>
      <w:bookmarkStart w:id="7290" w:name="_ETM_Q25_596390"/>
      <w:bookmarkEnd w:id="7290"/>
      <w:r>
        <w:rPr>
          <w:rtl/>
        </w:rPr>
        <w:t xml:space="preserve">אומר </w:t>
      </w:r>
      <w:bookmarkStart w:id="7291" w:name="_ETM_Q25_596690"/>
      <w:bookmarkEnd w:id="7291"/>
      <w:r>
        <w:rPr>
          <w:rtl/>
        </w:rPr>
        <w:t xml:space="preserve">את </w:t>
      </w:r>
      <w:bookmarkStart w:id="7292" w:name="_ETM_Q25_596779"/>
      <w:bookmarkEnd w:id="7292"/>
      <w:r>
        <w:rPr>
          <w:rtl/>
        </w:rPr>
        <w:t>זה</w:t>
      </w:r>
      <w:r>
        <w:rPr>
          <w:rFonts w:hint="cs"/>
          <w:rtl/>
        </w:rPr>
        <w:t>.</w:t>
      </w:r>
      <w:r>
        <w:rPr>
          <w:rtl/>
        </w:rPr>
        <w:t xml:space="preserve"> </w:t>
      </w:r>
      <w:bookmarkStart w:id="7293" w:name="_ETM_Q25_596840"/>
      <w:bookmarkEnd w:id="7293"/>
      <w:r>
        <w:rPr>
          <w:rtl/>
        </w:rPr>
        <w:t xml:space="preserve">אתה </w:t>
      </w:r>
      <w:bookmarkStart w:id="7294" w:name="_ETM_Q25_596930"/>
      <w:bookmarkEnd w:id="7294"/>
      <w:r>
        <w:rPr>
          <w:rtl/>
        </w:rPr>
        <w:t xml:space="preserve">יודע </w:t>
      </w:r>
      <w:bookmarkStart w:id="7295" w:name="_ETM_Q25_597080"/>
      <w:bookmarkEnd w:id="7295"/>
      <w:r>
        <w:rPr>
          <w:rtl/>
        </w:rPr>
        <w:t xml:space="preserve">מה </w:t>
      </w:r>
      <w:bookmarkStart w:id="7296" w:name="_ETM_Q25_597170"/>
      <w:bookmarkEnd w:id="7296"/>
      <w:r>
        <w:rPr>
          <w:rtl/>
        </w:rPr>
        <w:t xml:space="preserve">ראשי </w:t>
      </w:r>
      <w:bookmarkStart w:id="7297" w:name="_ETM_Q25_597380"/>
      <w:bookmarkEnd w:id="7297"/>
      <w:r>
        <w:rPr>
          <w:rFonts w:hint="cs"/>
          <w:rtl/>
        </w:rPr>
        <w:t>ה</w:t>
      </w:r>
      <w:r>
        <w:rPr>
          <w:rtl/>
        </w:rPr>
        <w:t xml:space="preserve">תיבות </w:t>
      </w:r>
      <w:bookmarkStart w:id="7298" w:name="_ETM_Q25_597650"/>
      <w:bookmarkEnd w:id="7298"/>
      <w:r>
        <w:rPr>
          <w:rFonts w:hint="cs"/>
          <w:rtl/>
        </w:rPr>
        <w:t>"</w:t>
      </w:r>
      <w:r>
        <w:rPr>
          <w:rtl/>
        </w:rPr>
        <w:t xml:space="preserve">אִשה </w:t>
      </w:r>
      <w:bookmarkStart w:id="7299" w:name="_ETM_Q25_597920"/>
      <w:bookmarkEnd w:id="7299"/>
      <w:r>
        <w:rPr>
          <w:rtl/>
        </w:rPr>
        <w:t xml:space="preserve">יפה </w:t>
      </w:r>
      <w:bookmarkStart w:id="7300" w:name="_ETM_Q25_598220"/>
      <w:bookmarkEnd w:id="7300"/>
      <w:r>
        <w:rPr>
          <w:rtl/>
        </w:rPr>
        <w:t>ו</w:t>
      </w:r>
      <w:r>
        <w:rPr>
          <w:rFonts w:hint="cs"/>
          <w:rtl/>
        </w:rPr>
        <w:t>ס</w:t>
      </w:r>
      <w:r>
        <w:rPr>
          <w:rtl/>
        </w:rPr>
        <w:t>ר</w:t>
      </w:r>
      <w:r>
        <w:rPr>
          <w:rFonts w:hint="cs"/>
          <w:rtl/>
        </w:rPr>
        <w:t>ת</w:t>
      </w:r>
      <w:r>
        <w:rPr>
          <w:rtl/>
        </w:rPr>
        <w:t xml:space="preserve"> </w:t>
      </w:r>
      <w:bookmarkStart w:id="7301" w:name="_ETM_Q25_598700"/>
      <w:bookmarkEnd w:id="7301"/>
      <w:r>
        <w:rPr>
          <w:rtl/>
        </w:rPr>
        <w:t>טעם</w:t>
      </w:r>
      <w:r>
        <w:rPr>
          <w:rFonts w:hint="cs"/>
          <w:rtl/>
        </w:rPr>
        <w:t>"?</w:t>
      </w:r>
      <w:r>
        <w:rPr>
          <w:rtl/>
        </w:rPr>
        <w:t xml:space="preserve"> </w:t>
      </w:r>
      <w:bookmarkStart w:id="7302" w:name="_ETM_Q25_599630"/>
      <w:bookmarkEnd w:id="7302"/>
      <w:r>
        <w:rPr>
          <w:rFonts w:hint="cs"/>
          <w:rtl/>
        </w:rPr>
        <w:t>א</w:t>
      </w:r>
      <w:r>
        <w:rPr>
          <w:rtl/>
        </w:rPr>
        <w:t>י</w:t>
      </w:r>
      <w:r w:rsidRPr="000D3E72">
        <w:rPr>
          <w:rFonts w:hint="cs"/>
          <w:rtl/>
        </w:rPr>
        <w:t>ו</w:t>
      </w:r>
      <w:r w:rsidRPr="000D3E72">
        <w:rPr>
          <w:rtl/>
        </w:rPr>
        <w:t>ֵ</w:t>
      </w:r>
      <w:r>
        <w:rPr>
          <w:rFonts w:hint="cs"/>
          <w:rtl/>
        </w:rPr>
        <w:t>"ט.</w:t>
      </w:r>
      <w:bookmarkStart w:id="7303" w:name="_ETM_Q25_600619"/>
      <w:bookmarkStart w:id="7304" w:name="_ETM_Q25_601069"/>
      <w:bookmarkStart w:id="7305" w:name="_ETM_Q25_601219"/>
      <w:bookmarkStart w:id="7306" w:name="_ETM_Q25_601849"/>
      <w:bookmarkStart w:id="7307" w:name="_ETM_Q25_601999"/>
      <w:bookmarkEnd w:id="7303"/>
      <w:bookmarkEnd w:id="7304"/>
      <w:bookmarkEnd w:id="7305"/>
      <w:bookmarkEnd w:id="7306"/>
      <w:bookmarkEnd w:id="7307"/>
      <w:r>
        <w:rPr>
          <w:rtl/>
        </w:rPr>
        <w:t xml:space="preserve"> </w:t>
      </w:r>
      <w:bookmarkStart w:id="7308" w:name="_ETM_Q25_603380"/>
      <w:bookmarkEnd w:id="7308"/>
      <w:r>
        <w:rPr>
          <w:rtl/>
        </w:rPr>
        <w:t xml:space="preserve">כשהוא </w:t>
      </w:r>
      <w:bookmarkStart w:id="7309" w:name="_ETM_Q25_603649"/>
      <w:bookmarkEnd w:id="7309"/>
      <w:r>
        <w:rPr>
          <w:rtl/>
        </w:rPr>
        <w:t xml:space="preserve">בא </w:t>
      </w:r>
      <w:bookmarkStart w:id="7310" w:name="_ETM_Q25_603770"/>
      <w:bookmarkEnd w:id="7310"/>
      <w:r>
        <w:rPr>
          <w:rtl/>
        </w:rPr>
        <w:t xml:space="preserve">ומדבר </w:t>
      </w:r>
      <w:bookmarkStart w:id="7311" w:name="_ETM_Q25_604159"/>
      <w:bookmarkEnd w:id="7311"/>
      <w:r>
        <w:rPr>
          <w:rtl/>
        </w:rPr>
        <w:t xml:space="preserve">על </w:t>
      </w:r>
      <w:bookmarkStart w:id="7312" w:name="_ETM_Q25_604279"/>
      <w:bookmarkEnd w:id="7312"/>
      <w:r>
        <w:rPr>
          <w:rtl/>
        </w:rPr>
        <w:t>שוויון</w:t>
      </w:r>
      <w:r>
        <w:rPr>
          <w:rFonts w:hint="cs"/>
          <w:rtl/>
        </w:rPr>
        <w:t>,</w:t>
      </w:r>
      <w:r>
        <w:rPr>
          <w:rtl/>
        </w:rPr>
        <w:t xml:space="preserve"> </w:t>
      </w:r>
      <w:bookmarkStart w:id="7313" w:name="_ETM_Q25_605329"/>
      <w:bookmarkEnd w:id="7313"/>
      <w:r>
        <w:rPr>
          <w:rtl/>
        </w:rPr>
        <w:t xml:space="preserve">הוא </w:t>
      </w:r>
      <w:bookmarkStart w:id="7314" w:name="_ETM_Q25_605479"/>
      <w:bookmarkEnd w:id="7314"/>
      <w:r>
        <w:rPr>
          <w:rtl/>
        </w:rPr>
        <w:t xml:space="preserve">בא </w:t>
      </w:r>
      <w:bookmarkStart w:id="7315" w:name="_ETM_Q25_605630"/>
      <w:bookmarkEnd w:id="7315"/>
      <w:r>
        <w:rPr>
          <w:rtl/>
        </w:rPr>
        <w:t xml:space="preserve">רק </w:t>
      </w:r>
      <w:bookmarkStart w:id="7316" w:name="_ETM_Q25_605779"/>
      <w:bookmarkEnd w:id="7316"/>
      <w:r>
        <w:rPr>
          <w:rtl/>
        </w:rPr>
        <w:t xml:space="preserve">כדי </w:t>
      </w:r>
      <w:bookmarkStart w:id="7317" w:name="_ETM_Q25_605989"/>
      <w:bookmarkEnd w:id="7317"/>
      <w:r>
        <w:rPr>
          <w:rtl/>
        </w:rPr>
        <w:t xml:space="preserve">להסית </w:t>
      </w:r>
      <w:bookmarkStart w:id="7318" w:name="_ETM_Q25_606560"/>
      <w:bookmarkEnd w:id="7318"/>
      <w:r>
        <w:rPr>
          <w:rtl/>
        </w:rPr>
        <w:t xml:space="preserve">וכדי </w:t>
      </w:r>
      <w:bookmarkStart w:id="7319" w:name="_ETM_Q25_606950"/>
      <w:bookmarkEnd w:id="7319"/>
      <w:r>
        <w:rPr>
          <w:rtl/>
        </w:rPr>
        <w:t xml:space="preserve">להגביר </w:t>
      </w:r>
      <w:bookmarkStart w:id="7320" w:name="_ETM_Q25_607549"/>
      <w:bookmarkEnd w:id="7320"/>
      <w:r>
        <w:rPr>
          <w:rtl/>
        </w:rPr>
        <w:t xml:space="preserve">את </w:t>
      </w:r>
      <w:bookmarkStart w:id="7321" w:name="_ETM_Q25_607639"/>
      <w:bookmarkEnd w:id="7321"/>
      <w:r>
        <w:rPr>
          <w:rtl/>
        </w:rPr>
        <w:t xml:space="preserve">השנאה </w:t>
      </w:r>
      <w:bookmarkStart w:id="7322" w:name="_ETM_Q25_608089"/>
      <w:bookmarkEnd w:id="7322"/>
      <w:r>
        <w:rPr>
          <w:rtl/>
        </w:rPr>
        <w:t xml:space="preserve">בעם </w:t>
      </w:r>
      <w:bookmarkStart w:id="7323" w:name="_ETM_Q25_608360"/>
      <w:bookmarkEnd w:id="7323"/>
      <w:r>
        <w:rPr>
          <w:rtl/>
        </w:rPr>
        <w:t>ישראל</w:t>
      </w:r>
      <w:r>
        <w:rPr>
          <w:rFonts w:hint="cs"/>
          <w:rtl/>
        </w:rPr>
        <w:t>.</w:t>
      </w:r>
      <w:r>
        <w:rPr>
          <w:rtl/>
        </w:rPr>
        <w:t xml:space="preserve"> </w:t>
      </w:r>
      <w:bookmarkStart w:id="7324" w:name="_ETM_Q25_608750"/>
      <w:bookmarkEnd w:id="7324"/>
      <w:r>
        <w:rPr>
          <w:rtl/>
        </w:rPr>
        <w:t xml:space="preserve">אבל </w:t>
      </w:r>
      <w:bookmarkStart w:id="7325" w:name="_ETM_Q25_608959"/>
      <w:bookmarkEnd w:id="7325"/>
      <w:r>
        <w:rPr>
          <w:rtl/>
        </w:rPr>
        <w:t>זה</w:t>
      </w:r>
      <w:r>
        <w:rPr>
          <w:rFonts w:hint="cs"/>
          <w:rtl/>
        </w:rPr>
        <w:t xml:space="preserve"> </w:t>
      </w:r>
      <w:r w:rsidR="007F490A">
        <w:rPr>
          <w:rFonts w:hint="eastAsia"/>
          <w:rtl/>
        </w:rPr>
        <w:t>– 1</w:t>
      </w:r>
      <w:r>
        <w:rPr>
          <w:rFonts w:hint="cs"/>
          <w:rtl/>
        </w:rPr>
        <w:t>.</w:t>
      </w:r>
      <w:bookmarkStart w:id="7326" w:name="_ETM_Q25_609110"/>
      <w:bookmarkEnd w:id="7326"/>
      <w:r>
        <w:rPr>
          <w:rtl/>
        </w:rPr>
        <w:t xml:space="preserve"> </w:t>
      </w:r>
      <w:bookmarkStart w:id="7327" w:name="_ETM_Q25_610099"/>
      <w:bookmarkEnd w:id="7327"/>
    </w:p>
    <w:p w:rsidR="00EF501E" w:rsidRDefault="00EF501E" w:rsidP="002666D4">
      <w:pPr>
        <w:rPr>
          <w:rtl/>
        </w:rPr>
      </w:pPr>
    </w:p>
    <w:p w:rsidR="00EF501E" w:rsidRDefault="00EF501E" w:rsidP="002666D4">
      <w:pPr>
        <w:pStyle w:val="af5"/>
        <w:keepNext/>
        <w:rPr>
          <w:rtl/>
        </w:rPr>
      </w:pPr>
      <w:r w:rsidRPr="00C1223A">
        <w:rPr>
          <w:rStyle w:val="TagStyle"/>
          <w:rtl/>
        </w:rPr>
        <w:t xml:space="preserve"> &lt;&lt; קריאה &gt;&gt; </w:t>
      </w:r>
      <w:r>
        <w:rPr>
          <w:rtl/>
        </w:rPr>
        <w:t>שרון ניר (ישראל ביתנו):</w:t>
      </w:r>
      <w:r w:rsidRPr="00C1223A">
        <w:rPr>
          <w:rStyle w:val="TagStyle"/>
          <w:rtl/>
        </w:rPr>
        <w:t xml:space="preserve"> &lt;&lt; קריאה &gt;&gt;</w:t>
      </w:r>
      <w:r>
        <w:rPr>
          <w:rtl/>
        </w:rPr>
        <w:t xml:space="preserve">   </w:t>
      </w:r>
    </w:p>
    <w:p w:rsidR="00EF501E" w:rsidRDefault="00EF501E" w:rsidP="00E77A72">
      <w:pPr>
        <w:rPr>
          <w:rtl/>
        </w:rPr>
      </w:pPr>
    </w:p>
    <w:p w:rsidR="00EF501E" w:rsidRDefault="00E77A72" w:rsidP="00E77A72">
      <w:pPr>
        <w:rPr>
          <w:rtl/>
        </w:rPr>
      </w:pPr>
      <w:r>
        <w:rPr>
          <w:rFonts w:hint="cs"/>
          <w:rtl/>
        </w:rPr>
        <w:t>– – –</w:t>
      </w:r>
      <w:r w:rsidR="00EF501E">
        <w:rPr>
          <w:rFonts w:hint="cs"/>
          <w:rtl/>
        </w:rPr>
        <w:t xml:space="preserve"> </w:t>
      </w:r>
    </w:p>
    <w:p w:rsidR="00EF501E" w:rsidRDefault="00EF501E" w:rsidP="002666D4">
      <w:pPr>
        <w:rPr>
          <w:rtl/>
        </w:rPr>
      </w:pPr>
      <w:bookmarkStart w:id="7328" w:name="_ETM_Q25_606082"/>
      <w:bookmarkStart w:id="7329" w:name="_ETM_Q25_606181"/>
      <w:bookmarkEnd w:id="7328"/>
      <w:bookmarkEnd w:id="7329"/>
    </w:p>
    <w:p w:rsidR="00EF501E" w:rsidRDefault="00EF501E" w:rsidP="002666D4">
      <w:pPr>
        <w:pStyle w:val="-"/>
        <w:keepNext/>
        <w:rPr>
          <w:rtl/>
        </w:rPr>
      </w:pPr>
      <w:bookmarkStart w:id="7330" w:name="ET_speakercontinue_6461_49"/>
      <w:r w:rsidRPr="00C1223A">
        <w:rPr>
          <w:rStyle w:val="TagStyle"/>
          <w:rtl/>
        </w:rPr>
        <w:t xml:space="preserve"> &lt;&lt; דובר_המשך &gt;&gt; </w:t>
      </w:r>
      <w:r>
        <w:rPr>
          <w:rtl/>
        </w:rPr>
        <w:t>שר התקשורת שלמה קרעי:</w:t>
      </w:r>
      <w:r w:rsidRPr="00C1223A">
        <w:rPr>
          <w:rStyle w:val="TagStyle"/>
          <w:rtl/>
        </w:rPr>
        <w:t xml:space="preserve"> &lt;&lt; דובר_המשך &gt;&gt;</w:t>
      </w:r>
      <w:r>
        <w:rPr>
          <w:rtl/>
        </w:rPr>
        <w:t xml:space="preserve">   </w:t>
      </w:r>
      <w:bookmarkEnd w:id="7330"/>
    </w:p>
    <w:p w:rsidR="00EF501E" w:rsidRDefault="00EF501E" w:rsidP="00E77A72">
      <w:pPr>
        <w:rPr>
          <w:rtl/>
        </w:rPr>
      </w:pPr>
    </w:p>
    <w:p w:rsidR="00EF501E" w:rsidRDefault="00EF501E" w:rsidP="002666D4">
      <w:pPr>
        <w:rPr>
          <w:rtl/>
        </w:rPr>
      </w:pPr>
      <w:bookmarkStart w:id="7331" w:name="_ETM_Q25_608382"/>
      <w:bookmarkEnd w:id="7331"/>
      <w:r>
        <w:rPr>
          <w:rFonts w:hint="cs"/>
          <w:rtl/>
        </w:rPr>
        <w:t>הינה, "</w:t>
      </w:r>
      <w:r>
        <w:rPr>
          <w:rtl/>
        </w:rPr>
        <w:t>אִשה יפה ו</w:t>
      </w:r>
      <w:r>
        <w:rPr>
          <w:rFonts w:hint="cs"/>
          <w:rtl/>
        </w:rPr>
        <w:t>ס</w:t>
      </w:r>
      <w:r>
        <w:rPr>
          <w:rtl/>
        </w:rPr>
        <w:t>ר</w:t>
      </w:r>
      <w:r>
        <w:rPr>
          <w:rFonts w:hint="cs"/>
          <w:rtl/>
        </w:rPr>
        <w:t>ת</w:t>
      </w:r>
      <w:r>
        <w:rPr>
          <w:rtl/>
        </w:rPr>
        <w:t xml:space="preserve"> טעם</w:t>
      </w:r>
      <w:r>
        <w:rPr>
          <w:rFonts w:hint="cs"/>
          <w:rtl/>
        </w:rPr>
        <w:t xml:space="preserve">" זה ראשי תיבות </w:t>
      </w:r>
      <w:bookmarkStart w:id="7332" w:name="_ETM_Q25_617415"/>
      <w:bookmarkEnd w:id="7332"/>
      <w:r>
        <w:rPr>
          <w:rFonts w:hint="cs"/>
          <w:rtl/>
        </w:rPr>
        <w:t>א</w:t>
      </w:r>
      <w:r>
        <w:rPr>
          <w:rtl/>
        </w:rPr>
        <w:t>י</w:t>
      </w:r>
      <w:r w:rsidRPr="000D3E72">
        <w:rPr>
          <w:rFonts w:hint="cs"/>
          <w:rtl/>
        </w:rPr>
        <w:t>ו</w:t>
      </w:r>
      <w:r w:rsidRPr="000D3E72">
        <w:rPr>
          <w:rtl/>
        </w:rPr>
        <w:t>ֵ</w:t>
      </w:r>
      <w:r w:rsidRPr="000D3E72">
        <w:rPr>
          <w:rFonts w:hint="cs"/>
          <w:rtl/>
        </w:rPr>
        <w:t>"</w:t>
      </w:r>
      <w:r>
        <w:rPr>
          <w:rFonts w:hint="cs"/>
          <w:rtl/>
        </w:rPr>
        <w:t xml:space="preserve">ט, </w:t>
      </w:r>
      <w:bookmarkStart w:id="7333" w:name="_ETM_Q25_610280"/>
      <w:bookmarkStart w:id="7334" w:name="_ETM_Q25_610730"/>
      <w:bookmarkStart w:id="7335" w:name="_ETM_Q25_611060"/>
      <w:bookmarkStart w:id="7336" w:name="_ETM_Q25_611900"/>
      <w:bookmarkStart w:id="7337" w:name="_ETM_Q25_612049"/>
      <w:bookmarkStart w:id="7338" w:name="_ETM_Q25_612290"/>
      <w:bookmarkStart w:id="7339" w:name="_ETM_Q25_612590"/>
      <w:bookmarkStart w:id="7340" w:name="_ETM_Q25_612739"/>
      <w:bookmarkEnd w:id="7333"/>
      <w:bookmarkEnd w:id="7334"/>
      <w:bookmarkEnd w:id="7335"/>
      <w:bookmarkEnd w:id="7336"/>
      <w:bookmarkEnd w:id="7337"/>
      <w:bookmarkEnd w:id="7338"/>
      <w:bookmarkEnd w:id="7339"/>
      <w:bookmarkEnd w:id="7340"/>
      <w:r>
        <w:rPr>
          <w:rFonts w:hint="cs"/>
          <w:rtl/>
        </w:rPr>
        <w:t>שכולכם תדעו.</w:t>
      </w:r>
    </w:p>
    <w:p w:rsidR="00EF501E" w:rsidRDefault="00EF501E" w:rsidP="002666D4">
      <w:pPr>
        <w:rPr>
          <w:rtl/>
        </w:rPr>
      </w:pPr>
      <w:bookmarkStart w:id="7341" w:name="_ETM_Q25_616230"/>
      <w:bookmarkStart w:id="7342" w:name="_ETM_Q25_616359"/>
      <w:bookmarkEnd w:id="7341"/>
      <w:bookmarkEnd w:id="7342"/>
    </w:p>
    <w:p w:rsidR="00EF501E" w:rsidRDefault="00EF501E" w:rsidP="002666D4">
      <w:pPr>
        <w:pStyle w:val="af5"/>
        <w:keepNext/>
        <w:rPr>
          <w:rtl/>
        </w:rPr>
      </w:pPr>
      <w:bookmarkStart w:id="7343" w:name="ET_interruption_5087_50"/>
      <w:r w:rsidRPr="00C1223A">
        <w:rPr>
          <w:rStyle w:val="TagStyle"/>
          <w:rtl/>
        </w:rPr>
        <w:t xml:space="preserve"> &lt;&lt; קריאה &gt;&gt; </w:t>
      </w:r>
      <w:r>
        <w:rPr>
          <w:rtl/>
        </w:rPr>
        <w:t>יאיר לפיד (יש עתיד):</w:t>
      </w:r>
      <w:r w:rsidRPr="00C1223A">
        <w:rPr>
          <w:rStyle w:val="TagStyle"/>
          <w:rtl/>
        </w:rPr>
        <w:t xml:space="preserve"> &lt;&lt; קריאה &gt;&gt;</w:t>
      </w:r>
      <w:r>
        <w:rPr>
          <w:rtl/>
        </w:rPr>
        <w:t xml:space="preserve">   </w:t>
      </w:r>
      <w:bookmarkEnd w:id="7343"/>
    </w:p>
    <w:p w:rsidR="00EF501E" w:rsidRDefault="00EF501E" w:rsidP="00E77A72">
      <w:pPr>
        <w:rPr>
          <w:rtl/>
        </w:rPr>
      </w:pPr>
    </w:p>
    <w:p w:rsidR="00EF501E" w:rsidRDefault="00EF501E" w:rsidP="002666D4">
      <w:pPr>
        <w:rPr>
          <w:rtl/>
        </w:rPr>
      </w:pPr>
      <w:r>
        <w:rPr>
          <w:rFonts w:hint="cs"/>
          <w:rtl/>
        </w:rPr>
        <w:t xml:space="preserve">איוט זה בשתי </w:t>
      </w:r>
      <w:bookmarkStart w:id="7344" w:name="_ETM_Q25_615998"/>
      <w:bookmarkEnd w:id="7344"/>
      <w:r>
        <w:rPr>
          <w:rFonts w:hint="cs"/>
          <w:rtl/>
        </w:rPr>
        <w:t xml:space="preserve">וי"וים. </w:t>
      </w:r>
      <w:bookmarkStart w:id="7345" w:name="_ETM_Q25_615132"/>
      <w:bookmarkEnd w:id="7345"/>
    </w:p>
    <w:p w:rsidR="00EF501E" w:rsidRDefault="00EF501E" w:rsidP="002666D4">
      <w:pPr>
        <w:rPr>
          <w:rtl/>
        </w:rPr>
      </w:pPr>
      <w:bookmarkStart w:id="7346" w:name="_ETM_Q25_615227"/>
      <w:bookmarkEnd w:id="7346"/>
    </w:p>
    <w:p w:rsidR="00EF501E" w:rsidRDefault="00EF501E" w:rsidP="002666D4">
      <w:pPr>
        <w:pStyle w:val="-"/>
        <w:keepNext/>
        <w:rPr>
          <w:rtl/>
        </w:rPr>
      </w:pPr>
      <w:bookmarkStart w:id="7347" w:name="ET_speakercontinue_6461_51"/>
      <w:r w:rsidRPr="00C1223A">
        <w:rPr>
          <w:rStyle w:val="TagStyle"/>
          <w:rtl/>
        </w:rPr>
        <w:t xml:space="preserve"> &lt;&lt; דובר_המשך &gt;&gt; </w:t>
      </w:r>
      <w:r>
        <w:rPr>
          <w:rtl/>
        </w:rPr>
        <w:t>שר התקשורת שלמה קרעי:</w:t>
      </w:r>
      <w:r w:rsidRPr="00C1223A">
        <w:rPr>
          <w:rStyle w:val="TagStyle"/>
          <w:rtl/>
        </w:rPr>
        <w:t xml:space="preserve"> &lt;&lt; דובר_המשך &gt;&gt;</w:t>
      </w:r>
      <w:r>
        <w:rPr>
          <w:rtl/>
        </w:rPr>
        <w:t xml:space="preserve">   </w:t>
      </w:r>
      <w:bookmarkEnd w:id="7347"/>
    </w:p>
    <w:p w:rsidR="00EF501E" w:rsidRDefault="00EF501E" w:rsidP="00E77A72">
      <w:pPr>
        <w:rPr>
          <w:rtl/>
        </w:rPr>
      </w:pPr>
    </w:p>
    <w:p w:rsidR="00EF501E" w:rsidRDefault="00EF501E" w:rsidP="002666D4">
      <w:pPr>
        <w:rPr>
          <w:rtl/>
        </w:rPr>
      </w:pPr>
      <w:bookmarkStart w:id="7348" w:name="_ETM_Q25_616503"/>
      <w:bookmarkEnd w:id="7348"/>
      <w:r>
        <w:rPr>
          <w:rFonts w:hint="cs"/>
          <w:rtl/>
        </w:rPr>
        <w:t xml:space="preserve">לא, </w:t>
      </w:r>
      <w:bookmarkStart w:id="7349" w:name="_ETM_Q25_618810"/>
      <w:bookmarkEnd w:id="7349"/>
      <w:r>
        <w:rPr>
          <w:rFonts w:hint="cs"/>
          <w:rtl/>
        </w:rPr>
        <w:t xml:space="preserve">זה בוי"ו אחת </w:t>
      </w:r>
      <w:r>
        <w:rPr>
          <w:rtl/>
        </w:rPr>
        <w:t>–</w:t>
      </w:r>
      <w:r>
        <w:rPr>
          <w:rFonts w:hint="cs"/>
          <w:rtl/>
        </w:rPr>
        <w:t xml:space="preserve"> </w:t>
      </w:r>
      <w:bookmarkStart w:id="7350" w:name="_ETM_Q25_619272"/>
      <w:bookmarkEnd w:id="7350"/>
      <w:r>
        <w:rPr>
          <w:rtl/>
        </w:rPr>
        <w:t xml:space="preserve">תלוי </w:t>
      </w:r>
      <w:bookmarkStart w:id="7351" w:name="_ETM_Q25_619110"/>
      <w:bookmarkEnd w:id="7351"/>
      <w:r>
        <w:rPr>
          <w:rFonts w:hint="cs"/>
          <w:rtl/>
        </w:rPr>
        <w:t>א</w:t>
      </w:r>
      <w:r>
        <w:rPr>
          <w:rtl/>
        </w:rPr>
        <w:t xml:space="preserve">ם </w:t>
      </w:r>
      <w:bookmarkStart w:id="7352" w:name="_ETM_Q25_619170"/>
      <w:bookmarkEnd w:id="7352"/>
      <w:r>
        <w:rPr>
          <w:rtl/>
        </w:rPr>
        <w:t>ז</w:t>
      </w:r>
      <w:r>
        <w:rPr>
          <w:rFonts w:hint="cs"/>
          <w:rtl/>
        </w:rPr>
        <w:t>ה</w:t>
      </w:r>
      <w:r>
        <w:rPr>
          <w:rtl/>
        </w:rPr>
        <w:t xml:space="preserve"> </w:t>
      </w:r>
      <w:bookmarkStart w:id="7353" w:name="_ETM_Q25_619500"/>
      <w:bookmarkEnd w:id="7353"/>
      <w:r>
        <w:rPr>
          <w:rFonts w:hint="cs"/>
          <w:rtl/>
        </w:rPr>
        <w:t xml:space="preserve">בניקוד או </w:t>
      </w:r>
      <w:bookmarkStart w:id="7354" w:name="_ETM_Q25_619890"/>
      <w:bookmarkEnd w:id="7354"/>
      <w:r>
        <w:rPr>
          <w:rFonts w:hint="cs"/>
          <w:rtl/>
        </w:rPr>
        <w:t>בל</w:t>
      </w:r>
      <w:r>
        <w:rPr>
          <w:rtl/>
        </w:rPr>
        <w:t xml:space="preserve">י </w:t>
      </w:r>
      <w:bookmarkStart w:id="7355" w:name="_ETM_Q25_620069"/>
      <w:bookmarkEnd w:id="7355"/>
      <w:r>
        <w:rPr>
          <w:rtl/>
        </w:rPr>
        <w:t>ניקוד</w:t>
      </w:r>
      <w:r>
        <w:rPr>
          <w:rFonts w:hint="cs"/>
          <w:rtl/>
        </w:rPr>
        <w:t>.</w:t>
      </w:r>
      <w:r>
        <w:rPr>
          <w:rtl/>
        </w:rPr>
        <w:t xml:space="preserve"> </w:t>
      </w:r>
      <w:bookmarkStart w:id="7356" w:name="_ETM_Q25_622410"/>
      <w:bookmarkStart w:id="7357" w:name="_ETM_Q25_617887"/>
      <w:bookmarkStart w:id="7358" w:name="_ETM_Q25_617968"/>
      <w:bookmarkEnd w:id="7356"/>
      <w:bookmarkEnd w:id="7357"/>
      <w:bookmarkEnd w:id="7358"/>
    </w:p>
    <w:p w:rsidR="00EF501E" w:rsidRDefault="00EF501E" w:rsidP="002666D4">
      <w:pPr>
        <w:rPr>
          <w:rtl/>
        </w:rPr>
      </w:pPr>
      <w:bookmarkStart w:id="7359" w:name="_ETM_Q25_618081"/>
      <w:bookmarkStart w:id="7360" w:name="_ETM_Q25_618152"/>
      <w:bookmarkStart w:id="7361" w:name="_ETM_Q25_618271"/>
      <w:bookmarkEnd w:id="7359"/>
      <w:bookmarkEnd w:id="7360"/>
      <w:bookmarkEnd w:id="7361"/>
    </w:p>
    <w:p w:rsidR="00EF501E" w:rsidRDefault="00EF501E" w:rsidP="002666D4">
      <w:pPr>
        <w:pStyle w:val="af5"/>
        <w:keepNext/>
        <w:rPr>
          <w:rtl/>
        </w:rPr>
      </w:pPr>
      <w:bookmarkStart w:id="7362" w:name="ET_interruption_6367_48"/>
      <w:r w:rsidRPr="004414E8">
        <w:rPr>
          <w:rStyle w:val="TagStyle"/>
          <w:rtl/>
        </w:rPr>
        <w:t xml:space="preserve"> &lt;&lt; קריאה &gt;&gt; </w:t>
      </w:r>
      <w:r>
        <w:rPr>
          <w:rtl/>
        </w:rPr>
        <w:t>שרון ניר (ישראל ביתנו):</w:t>
      </w:r>
      <w:r w:rsidRPr="004414E8">
        <w:rPr>
          <w:rStyle w:val="TagStyle"/>
          <w:rtl/>
        </w:rPr>
        <w:t xml:space="preserve"> &lt;&lt; קריאה &gt;&gt;</w:t>
      </w:r>
      <w:r>
        <w:rPr>
          <w:rtl/>
        </w:rPr>
        <w:t xml:space="preserve">   </w:t>
      </w:r>
      <w:bookmarkEnd w:id="7362"/>
    </w:p>
    <w:p w:rsidR="00EF501E" w:rsidRDefault="00EF501E" w:rsidP="00E77A72">
      <w:pPr>
        <w:rPr>
          <w:rtl/>
          <w:lang w:eastAsia="he-IL"/>
        </w:rPr>
      </w:pPr>
    </w:p>
    <w:p w:rsidR="00EF501E" w:rsidRDefault="00E77A72" w:rsidP="00E77A72">
      <w:pPr>
        <w:rPr>
          <w:rtl/>
        </w:rPr>
      </w:pPr>
      <w:bookmarkStart w:id="7363" w:name="_ETM_Q25_621144"/>
      <w:bookmarkEnd w:id="7363"/>
      <w:r>
        <w:rPr>
          <w:rFonts w:hint="cs"/>
          <w:rtl/>
        </w:rPr>
        <w:t>– – –</w:t>
      </w:r>
      <w:r w:rsidR="00EF501E">
        <w:rPr>
          <w:rFonts w:hint="cs"/>
          <w:rtl/>
        </w:rPr>
        <w:t xml:space="preserve"> </w:t>
      </w:r>
    </w:p>
    <w:p w:rsidR="00EF501E" w:rsidRDefault="00EF501E" w:rsidP="002666D4">
      <w:pPr>
        <w:rPr>
          <w:rtl/>
        </w:rPr>
      </w:pPr>
      <w:bookmarkStart w:id="7364" w:name="_ETM_Q25_623686"/>
      <w:bookmarkStart w:id="7365" w:name="_ETM_Q25_623812"/>
      <w:bookmarkEnd w:id="7364"/>
      <w:bookmarkEnd w:id="7365"/>
    </w:p>
    <w:p w:rsidR="00EF501E" w:rsidRDefault="00EF501E" w:rsidP="002666D4">
      <w:pPr>
        <w:pStyle w:val="-"/>
        <w:keepNext/>
        <w:rPr>
          <w:rtl/>
        </w:rPr>
      </w:pPr>
      <w:bookmarkStart w:id="7366" w:name="_ETM_Q25_617894"/>
      <w:bookmarkStart w:id="7367" w:name="_ETM_Q25_618017"/>
      <w:bookmarkEnd w:id="7366"/>
      <w:bookmarkEnd w:id="7367"/>
      <w:r w:rsidRPr="00C1223A">
        <w:rPr>
          <w:rStyle w:val="TagStyle"/>
          <w:rtl/>
        </w:rPr>
        <w:t xml:space="preserve">&lt;&lt; דובר_המשך &gt;&gt; </w:t>
      </w:r>
      <w:r>
        <w:rPr>
          <w:rtl/>
        </w:rPr>
        <w:t>שר התקשורת שלמה קרעי:</w:t>
      </w:r>
      <w:r w:rsidRPr="00C1223A">
        <w:rPr>
          <w:rStyle w:val="TagStyle"/>
          <w:rtl/>
        </w:rPr>
        <w:t xml:space="preserve"> &lt;&lt; דובר_המשך &gt;&gt;</w:t>
      </w:r>
      <w:r>
        <w:rPr>
          <w:rtl/>
        </w:rPr>
        <w:t xml:space="preserve">   </w:t>
      </w:r>
    </w:p>
    <w:p w:rsidR="00EF501E" w:rsidRPr="00D178FA" w:rsidRDefault="00EF501E" w:rsidP="002666D4">
      <w:pPr>
        <w:rPr>
          <w:rtl/>
        </w:rPr>
      </w:pPr>
    </w:p>
    <w:p w:rsidR="00EF501E" w:rsidRDefault="00EF501E" w:rsidP="00E77A72">
      <w:pPr>
        <w:rPr>
          <w:rtl/>
        </w:rPr>
      </w:pPr>
      <w:bookmarkStart w:id="7368" w:name="_ETM_Q25_618340"/>
      <w:bookmarkEnd w:id="7368"/>
      <w:r>
        <w:rPr>
          <w:rtl/>
        </w:rPr>
        <w:t>מאיר</w:t>
      </w:r>
      <w:r>
        <w:rPr>
          <w:rFonts w:hint="cs"/>
          <w:rtl/>
        </w:rPr>
        <w:t>,</w:t>
      </w:r>
      <w:r>
        <w:rPr>
          <w:rtl/>
        </w:rPr>
        <w:t xml:space="preserve"> </w:t>
      </w:r>
      <w:bookmarkStart w:id="7369" w:name="_ETM_Q25_622740"/>
      <w:bookmarkEnd w:id="7369"/>
      <w:r>
        <w:rPr>
          <w:rtl/>
        </w:rPr>
        <w:t xml:space="preserve">אבל </w:t>
      </w:r>
      <w:bookmarkStart w:id="7370" w:name="_ETM_Q25_622920"/>
      <w:bookmarkEnd w:id="7370"/>
      <w:r>
        <w:rPr>
          <w:rtl/>
        </w:rPr>
        <w:t xml:space="preserve">כשאתה </w:t>
      </w:r>
      <w:bookmarkStart w:id="7371" w:name="_ETM_Q25_623310"/>
      <w:bookmarkEnd w:id="7371"/>
      <w:r>
        <w:rPr>
          <w:rtl/>
        </w:rPr>
        <w:t xml:space="preserve">עולה </w:t>
      </w:r>
      <w:bookmarkStart w:id="7372" w:name="_ETM_Q25_623550"/>
      <w:bookmarkEnd w:id="7372"/>
      <w:r>
        <w:rPr>
          <w:rtl/>
        </w:rPr>
        <w:t xml:space="preserve">לכאן </w:t>
      </w:r>
      <w:bookmarkStart w:id="7373" w:name="_ETM_Q25_623880"/>
      <w:bookmarkEnd w:id="7373"/>
      <w:r>
        <w:rPr>
          <w:rtl/>
        </w:rPr>
        <w:t xml:space="preserve">ומדבר </w:t>
      </w:r>
      <w:bookmarkStart w:id="7374" w:name="_ETM_Q25_624450"/>
      <w:bookmarkEnd w:id="7374"/>
      <w:r>
        <w:rPr>
          <w:rtl/>
        </w:rPr>
        <w:t xml:space="preserve">על </w:t>
      </w:r>
      <w:bookmarkStart w:id="7375" w:name="_ETM_Q25_624600"/>
      <w:bookmarkEnd w:id="7375"/>
      <w:r>
        <w:rPr>
          <w:rtl/>
        </w:rPr>
        <w:t xml:space="preserve">ילדים </w:t>
      </w:r>
      <w:bookmarkStart w:id="7376" w:name="_ETM_Q25_625470"/>
      <w:bookmarkEnd w:id="7376"/>
      <w:r>
        <w:rPr>
          <w:rtl/>
        </w:rPr>
        <w:t xml:space="preserve">עם </w:t>
      </w:r>
      <w:bookmarkStart w:id="7377" w:name="_ETM_Q25_625590"/>
      <w:bookmarkEnd w:id="7377"/>
      <w:r>
        <w:rPr>
          <w:rtl/>
        </w:rPr>
        <w:t xml:space="preserve">קשיי </w:t>
      </w:r>
      <w:bookmarkStart w:id="7378" w:name="_ETM_Q25_625950"/>
      <w:bookmarkEnd w:id="7378"/>
      <w:r>
        <w:rPr>
          <w:rtl/>
        </w:rPr>
        <w:t>למידה</w:t>
      </w:r>
      <w:r>
        <w:rPr>
          <w:rFonts w:hint="cs"/>
          <w:rtl/>
        </w:rPr>
        <w:t>,</w:t>
      </w:r>
      <w:r>
        <w:rPr>
          <w:rtl/>
        </w:rPr>
        <w:t xml:space="preserve"> </w:t>
      </w:r>
      <w:bookmarkStart w:id="7379" w:name="_ETM_Q25_626970"/>
      <w:bookmarkEnd w:id="7379"/>
      <w:r>
        <w:rPr>
          <w:rtl/>
        </w:rPr>
        <w:t xml:space="preserve">אני </w:t>
      </w:r>
      <w:bookmarkStart w:id="7380" w:name="_ETM_Q25_628230"/>
      <w:bookmarkEnd w:id="7380"/>
      <w:r>
        <w:rPr>
          <w:rFonts w:hint="cs"/>
          <w:rtl/>
        </w:rPr>
        <w:t>עולה</w:t>
      </w:r>
      <w:r>
        <w:rPr>
          <w:rtl/>
        </w:rPr>
        <w:t xml:space="preserve"> </w:t>
      </w:r>
      <w:bookmarkStart w:id="7381" w:name="_ETM_Q25_628560"/>
      <w:bookmarkEnd w:id="7381"/>
      <w:r>
        <w:rPr>
          <w:rtl/>
        </w:rPr>
        <w:t xml:space="preserve">לכאן </w:t>
      </w:r>
      <w:bookmarkStart w:id="7382" w:name="_ETM_Q25_628890"/>
      <w:bookmarkStart w:id="7383" w:name="_ETM_Q25_629870"/>
      <w:bookmarkEnd w:id="7382"/>
      <w:bookmarkEnd w:id="7383"/>
      <w:r>
        <w:rPr>
          <w:rtl/>
        </w:rPr>
        <w:t xml:space="preserve">ושוקל </w:t>
      </w:r>
      <w:bookmarkStart w:id="7384" w:name="_ETM_Q25_631319"/>
      <w:bookmarkEnd w:id="7384"/>
      <w:r>
        <w:rPr>
          <w:rtl/>
        </w:rPr>
        <w:t xml:space="preserve">טוב </w:t>
      </w:r>
      <w:bookmarkStart w:id="7385" w:name="_ETM_Q25_631620"/>
      <w:bookmarkEnd w:id="7385"/>
      <w:r>
        <w:rPr>
          <w:rtl/>
        </w:rPr>
        <w:t xml:space="preserve">טוב </w:t>
      </w:r>
      <w:bookmarkStart w:id="7386" w:name="_ETM_Q25_631830"/>
      <w:bookmarkEnd w:id="7386"/>
      <w:r>
        <w:rPr>
          <w:rtl/>
        </w:rPr>
        <w:t xml:space="preserve">מה </w:t>
      </w:r>
      <w:bookmarkStart w:id="7387" w:name="_ETM_Q25_631980"/>
      <w:bookmarkEnd w:id="7387"/>
      <w:r>
        <w:rPr>
          <w:rtl/>
        </w:rPr>
        <w:t>להשיב</w:t>
      </w:r>
      <w:r>
        <w:rPr>
          <w:rFonts w:hint="cs"/>
          <w:rtl/>
        </w:rPr>
        <w:t>,</w:t>
      </w:r>
      <w:r>
        <w:rPr>
          <w:rtl/>
        </w:rPr>
        <w:t xml:space="preserve"> </w:t>
      </w:r>
      <w:bookmarkStart w:id="7388" w:name="_ETM_Q25_632400"/>
      <w:bookmarkEnd w:id="7388"/>
      <w:r>
        <w:rPr>
          <w:rtl/>
        </w:rPr>
        <w:t xml:space="preserve">למרות </w:t>
      </w:r>
      <w:bookmarkStart w:id="7389" w:name="_ETM_Q25_632670"/>
      <w:bookmarkEnd w:id="7389"/>
      <w:r>
        <w:rPr>
          <w:rtl/>
        </w:rPr>
        <w:t xml:space="preserve">שיש </w:t>
      </w:r>
      <w:bookmarkStart w:id="7390" w:name="_ETM_Q25_632970"/>
      <w:bookmarkEnd w:id="7390"/>
      <w:r>
        <w:rPr>
          <w:rtl/>
        </w:rPr>
        <w:t xml:space="preserve">לי </w:t>
      </w:r>
      <w:bookmarkStart w:id="7391" w:name="_ETM_Q25_633060"/>
      <w:bookmarkEnd w:id="7391"/>
      <w:r>
        <w:rPr>
          <w:rtl/>
        </w:rPr>
        <w:t xml:space="preserve">את </w:t>
      </w:r>
      <w:bookmarkStart w:id="7392" w:name="_ETM_Q25_633150"/>
      <w:bookmarkEnd w:id="7392"/>
      <w:r>
        <w:rPr>
          <w:rtl/>
        </w:rPr>
        <w:t>המסר</w:t>
      </w:r>
      <w:r>
        <w:rPr>
          <w:rFonts w:hint="cs"/>
          <w:rtl/>
        </w:rPr>
        <w:t>,</w:t>
      </w:r>
      <w:r>
        <w:rPr>
          <w:rtl/>
        </w:rPr>
        <w:t xml:space="preserve"> </w:t>
      </w:r>
      <w:bookmarkStart w:id="7393" w:name="_ETM_Q25_634010"/>
      <w:bookmarkStart w:id="7394" w:name="_ETM_Q25_634219"/>
      <w:bookmarkStart w:id="7395" w:name="_ETM_Q25_634430"/>
      <w:bookmarkEnd w:id="7393"/>
      <w:bookmarkEnd w:id="7394"/>
      <w:bookmarkEnd w:id="7395"/>
      <w:r>
        <w:rPr>
          <w:rtl/>
        </w:rPr>
        <w:t xml:space="preserve">את </w:t>
      </w:r>
      <w:bookmarkStart w:id="7396" w:name="_ETM_Q25_635060"/>
      <w:bookmarkEnd w:id="7396"/>
      <w:r>
        <w:rPr>
          <w:rtl/>
        </w:rPr>
        <w:t xml:space="preserve">התשובה </w:t>
      </w:r>
      <w:bookmarkStart w:id="7397" w:name="_ETM_Q25_635900"/>
      <w:bookmarkEnd w:id="7397"/>
      <w:r>
        <w:rPr>
          <w:rtl/>
        </w:rPr>
        <w:t xml:space="preserve">של </w:t>
      </w:r>
      <w:bookmarkStart w:id="7398" w:name="_ETM_Q25_636109"/>
      <w:bookmarkEnd w:id="7398"/>
      <w:r>
        <w:rPr>
          <w:rtl/>
        </w:rPr>
        <w:t xml:space="preserve">שר </w:t>
      </w:r>
      <w:bookmarkStart w:id="7399" w:name="_ETM_Q25_636319"/>
      <w:bookmarkEnd w:id="7399"/>
      <w:r>
        <w:rPr>
          <w:rtl/>
        </w:rPr>
        <w:t>החינוך</w:t>
      </w:r>
      <w:r>
        <w:rPr>
          <w:rFonts w:hint="cs"/>
          <w:rtl/>
        </w:rPr>
        <w:t>.</w:t>
      </w:r>
      <w:r>
        <w:rPr>
          <w:rtl/>
        </w:rPr>
        <w:t xml:space="preserve"> </w:t>
      </w:r>
      <w:bookmarkStart w:id="7400" w:name="_ETM_Q25_637300"/>
      <w:bookmarkEnd w:id="7400"/>
      <w:r>
        <w:rPr>
          <w:rtl/>
        </w:rPr>
        <w:t xml:space="preserve">אני </w:t>
      </w:r>
      <w:bookmarkStart w:id="7401" w:name="_ETM_Q25_637510"/>
      <w:bookmarkEnd w:id="7401"/>
      <w:r>
        <w:rPr>
          <w:rtl/>
        </w:rPr>
        <w:t xml:space="preserve">אומר </w:t>
      </w:r>
      <w:bookmarkStart w:id="7402" w:name="_ETM_Q25_637750"/>
      <w:bookmarkEnd w:id="7402"/>
      <w:r>
        <w:rPr>
          <w:rtl/>
        </w:rPr>
        <w:t>לך</w:t>
      </w:r>
      <w:r>
        <w:rPr>
          <w:rFonts w:hint="cs"/>
          <w:rtl/>
        </w:rPr>
        <w:t>,</w:t>
      </w:r>
      <w:r>
        <w:rPr>
          <w:rtl/>
        </w:rPr>
        <w:t xml:space="preserve"> </w:t>
      </w:r>
      <w:bookmarkStart w:id="7403" w:name="_ETM_Q25_637990"/>
      <w:bookmarkEnd w:id="7403"/>
      <w:r>
        <w:rPr>
          <w:rtl/>
        </w:rPr>
        <w:t xml:space="preserve">תוך </w:t>
      </w:r>
      <w:bookmarkStart w:id="7404" w:name="_ETM_Q25_638230"/>
      <w:bookmarkEnd w:id="7404"/>
      <w:r>
        <w:rPr>
          <w:rtl/>
        </w:rPr>
        <w:t xml:space="preserve">כדי </w:t>
      </w:r>
      <w:bookmarkStart w:id="7405" w:name="_ETM_Q25_638500"/>
      <w:bookmarkEnd w:id="7405"/>
      <w:r>
        <w:rPr>
          <w:rtl/>
        </w:rPr>
        <w:t xml:space="preserve">שאני </w:t>
      </w:r>
      <w:bookmarkStart w:id="7406" w:name="_ETM_Q25_638770"/>
      <w:bookmarkEnd w:id="7406"/>
      <w:r>
        <w:rPr>
          <w:rtl/>
        </w:rPr>
        <w:t xml:space="preserve">אקריא </w:t>
      </w:r>
      <w:bookmarkStart w:id="7407" w:name="_ETM_Q25_639070"/>
      <w:bookmarkEnd w:id="7407"/>
      <w:r>
        <w:rPr>
          <w:rtl/>
        </w:rPr>
        <w:t xml:space="preserve">עכשיו </w:t>
      </w:r>
      <w:bookmarkStart w:id="7408" w:name="_ETM_Q25_639340"/>
      <w:bookmarkEnd w:id="7408"/>
      <w:r>
        <w:rPr>
          <w:rtl/>
        </w:rPr>
        <w:t xml:space="preserve">את </w:t>
      </w:r>
      <w:bookmarkStart w:id="7409" w:name="_ETM_Q25_639400"/>
      <w:bookmarkEnd w:id="7409"/>
      <w:r>
        <w:rPr>
          <w:rtl/>
        </w:rPr>
        <w:t>התשובה</w:t>
      </w:r>
      <w:r>
        <w:rPr>
          <w:rFonts w:hint="cs"/>
          <w:rtl/>
        </w:rPr>
        <w:t>,</w:t>
      </w:r>
      <w:r>
        <w:rPr>
          <w:rtl/>
        </w:rPr>
        <w:t xml:space="preserve"> </w:t>
      </w:r>
      <w:bookmarkStart w:id="7410" w:name="_ETM_Q25_640440"/>
      <w:bookmarkEnd w:id="7410"/>
      <w:r>
        <w:rPr>
          <w:rtl/>
        </w:rPr>
        <w:t xml:space="preserve">יש </w:t>
      </w:r>
      <w:bookmarkStart w:id="7411" w:name="_ETM_Q25_640800"/>
      <w:bookmarkEnd w:id="7411"/>
      <w:r>
        <w:rPr>
          <w:rtl/>
        </w:rPr>
        <w:t xml:space="preserve">דיונים </w:t>
      </w:r>
      <w:bookmarkStart w:id="7412" w:name="_ETM_Q25_641250"/>
      <w:bookmarkEnd w:id="7412"/>
      <w:r>
        <w:rPr>
          <w:rtl/>
        </w:rPr>
        <w:t>שמתקיימים</w:t>
      </w:r>
      <w:r>
        <w:rPr>
          <w:rFonts w:hint="cs"/>
          <w:rtl/>
        </w:rPr>
        <w:t>,</w:t>
      </w:r>
      <w:r>
        <w:rPr>
          <w:rtl/>
        </w:rPr>
        <w:t xml:space="preserve"> </w:t>
      </w:r>
      <w:bookmarkStart w:id="7413" w:name="_ETM_Q25_642420"/>
      <w:bookmarkStart w:id="7414" w:name="_ETM_Q25_644390"/>
      <w:bookmarkStart w:id="7415" w:name="_ETM_Q25_644930"/>
      <w:bookmarkEnd w:id="7413"/>
      <w:bookmarkEnd w:id="7414"/>
      <w:bookmarkEnd w:id="7415"/>
      <w:r>
        <w:rPr>
          <w:rFonts w:hint="cs"/>
          <w:rtl/>
        </w:rPr>
        <w:t xml:space="preserve">למרות </w:t>
      </w:r>
      <w:r>
        <w:rPr>
          <w:rtl/>
        </w:rPr>
        <w:t xml:space="preserve">שלכאורה אין </w:t>
      </w:r>
      <w:bookmarkStart w:id="7416" w:name="_ETM_Q25_645320"/>
      <w:bookmarkEnd w:id="7416"/>
      <w:r>
        <w:rPr>
          <w:rtl/>
        </w:rPr>
        <w:t xml:space="preserve">כל </w:t>
      </w:r>
      <w:bookmarkStart w:id="7417" w:name="_ETM_Q25_645500"/>
      <w:bookmarkEnd w:id="7417"/>
      <w:r>
        <w:rPr>
          <w:rtl/>
        </w:rPr>
        <w:t xml:space="preserve">כך </w:t>
      </w:r>
      <w:bookmarkStart w:id="7418" w:name="_ETM_Q25_645770"/>
      <w:bookmarkEnd w:id="7418"/>
      <w:r>
        <w:rPr>
          <w:rtl/>
        </w:rPr>
        <w:t xml:space="preserve">צורך </w:t>
      </w:r>
      <w:bookmarkStart w:id="7419" w:name="_ETM_Q25_646569"/>
      <w:bookmarkEnd w:id="7419"/>
      <w:r>
        <w:rPr>
          <w:rtl/>
        </w:rPr>
        <w:t xml:space="preserve">כרגע </w:t>
      </w:r>
      <w:bookmarkStart w:id="7420" w:name="_ETM_Q25_647020"/>
      <w:bookmarkEnd w:id="7420"/>
      <w:r>
        <w:rPr>
          <w:rtl/>
        </w:rPr>
        <w:t xml:space="preserve">וזה </w:t>
      </w:r>
      <w:bookmarkStart w:id="7421" w:name="_ETM_Q25_647290"/>
      <w:bookmarkEnd w:id="7421"/>
      <w:r>
        <w:rPr>
          <w:rtl/>
        </w:rPr>
        <w:t xml:space="preserve">לא </w:t>
      </w:r>
      <w:bookmarkStart w:id="7422" w:name="_ETM_Q25_647380"/>
      <w:bookmarkEnd w:id="7422"/>
      <w:r>
        <w:rPr>
          <w:rtl/>
        </w:rPr>
        <w:t>בשל</w:t>
      </w:r>
      <w:r>
        <w:rPr>
          <w:rFonts w:hint="cs"/>
          <w:rtl/>
        </w:rPr>
        <w:t>.</w:t>
      </w:r>
      <w:r>
        <w:rPr>
          <w:rtl/>
        </w:rPr>
        <w:t xml:space="preserve"> </w:t>
      </w:r>
      <w:bookmarkStart w:id="7423" w:name="_ETM_Q25_648130"/>
      <w:bookmarkEnd w:id="7423"/>
      <w:r>
        <w:rPr>
          <w:rtl/>
        </w:rPr>
        <w:t xml:space="preserve">אני </w:t>
      </w:r>
      <w:bookmarkStart w:id="7424" w:name="_ETM_Q25_648340"/>
      <w:bookmarkEnd w:id="7424"/>
      <w:r>
        <w:rPr>
          <w:rtl/>
        </w:rPr>
        <w:t xml:space="preserve">אקריא </w:t>
      </w:r>
      <w:bookmarkStart w:id="7425" w:name="_ETM_Q25_648610"/>
      <w:bookmarkEnd w:id="7425"/>
      <w:r>
        <w:rPr>
          <w:rtl/>
        </w:rPr>
        <w:t xml:space="preserve">את </w:t>
      </w:r>
      <w:bookmarkStart w:id="7426" w:name="_ETM_Q25_648670"/>
      <w:bookmarkEnd w:id="7426"/>
      <w:r>
        <w:rPr>
          <w:rtl/>
        </w:rPr>
        <w:t>התשובה</w:t>
      </w:r>
      <w:r>
        <w:rPr>
          <w:rFonts w:hint="cs"/>
          <w:rtl/>
        </w:rPr>
        <w:t>,</w:t>
      </w:r>
      <w:r>
        <w:rPr>
          <w:rtl/>
        </w:rPr>
        <w:t xml:space="preserve"> </w:t>
      </w:r>
      <w:bookmarkStart w:id="7427" w:name="_ETM_Q25_649090"/>
      <w:bookmarkEnd w:id="7427"/>
      <w:r>
        <w:rPr>
          <w:rtl/>
        </w:rPr>
        <w:t xml:space="preserve">אבל </w:t>
      </w:r>
      <w:bookmarkStart w:id="7428" w:name="_ETM_Q25_649270"/>
      <w:bookmarkEnd w:id="7428"/>
      <w:r>
        <w:rPr>
          <w:rtl/>
        </w:rPr>
        <w:t xml:space="preserve">יכול </w:t>
      </w:r>
      <w:bookmarkStart w:id="7429" w:name="_ETM_Q25_649600"/>
      <w:bookmarkEnd w:id="7429"/>
      <w:r>
        <w:rPr>
          <w:rtl/>
        </w:rPr>
        <w:t xml:space="preserve">להיות </w:t>
      </w:r>
      <w:bookmarkStart w:id="7430" w:name="_ETM_Q25_649810"/>
      <w:bookmarkEnd w:id="7430"/>
      <w:r>
        <w:rPr>
          <w:rtl/>
        </w:rPr>
        <w:t xml:space="preserve">שבסוף </w:t>
      </w:r>
      <w:bookmarkStart w:id="7431" w:name="_ETM_Q25_650319"/>
      <w:bookmarkEnd w:id="7431"/>
      <w:r>
        <w:rPr>
          <w:rtl/>
        </w:rPr>
        <w:t xml:space="preserve">אנחנו </w:t>
      </w:r>
      <w:bookmarkStart w:id="7432" w:name="_ETM_Q25_650560"/>
      <w:bookmarkEnd w:id="7432"/>
      <w:r>
        <w:rPr>
          <w:rtl/>
        </w:rPr>
        <w:t xml:space="preserve">נצטרף </w:t>
      </w:r>
      <w:bookmarkStart w:id="7433" w:name="_ETM_Q25_651040"/>
      <w:bookmarkEnd w:id="7433"/>
      <w:r>
        <w:rPr>
          <w:rtl/>
        </w:rPr>
        <w:t>אליכם</w:t>
      </w:r>
      <w:r>
        <w:rPr>
          <w:rFonts w:hint="cs"/>
          <w:rtl/>
        </w:rPr>
        <w:t>,</w:t>
      </w:r>
      <w:r>
        <w:rPr>
          <w:rtl/>
        </w:rPr>
        <w:t xml:space="preserve"> </w:t>
      </w:r>
      <w:bookmarkStart w:id="7434" w:name="_ETM_Q25_651459"/>
      <w:bookmarkEnd w:id="7434"/>
      <w:r>
        <w:rPr>
          <w:rtl/>
        </w:rPr>
        <w:t>בסדר</w:t>
      </w:r>
      <w:r>
        <w:rPr>
          <w:rFonts w:hint="cs"/>
          <w:rtl/>
        </w:rPr>
        <w:t>?</w:t>
      </w:r>
      <w:bookmarkStart w:id="7435" w:name="_ETM_Q25_651760"/>
      <w:bookmarkStart w:id="7436" w:name="_ETM_Q25_652000"/>
      <w:bookmarkEnd w:id="7435"/>
      <w:bookmarkEnd w:id="7436"/>
      <w:r>
        <w:rPr>
          <w:rFonts w:hint="cs"/>
          <w:rtl/>
        </w:rPr>
        <w:t xml:space="preserve"> </w:t>
      </w:r>
      <w:r>
        <w:rPr>
          <w:rtl/>
        </w:rPr>
        <w:t xml:space="preserve">אני </w:t>
      </w:r>
      <w:bookmarkStart w:id="7437" w:name="_ETM_Q25_652690"/>
      <w:bookmarkEnd w:id="7437"/>
      <w:r>
        <w:rPr>
          <w:rtl/>
        </w:rPr>
        <w:t xml:space="preserve">לא </w:t>
      </w:r>
      <w:bookmarkStart w:id="7438" w:name="_ETM_Q25_652840"/>
      <w:bookmarkEnd w:id="7438"/>
      <w:r>
        <w:rPr>
          <w:rtl/>
        </w:rPr>
        <w:t xml:space="preserve">יודע </w:t>
      </w:r>
      <w:bookmarkStart w:id="7439" w:name="_ETM_Q25_653260"/>
      <w:bookmarkEnd w:id="7439"/>
      <w:r>
        <w:rPr>
          <w:rtl/>
        </w:rPr>
        <w:t xml:space="preserve">כרגע </w:t>
      </w:r>
      <w:bookmarkStart w:id="7440" w:name="_ETM_Q25_653650"/>
      <w:bookmarkEnd w:id="7440"/>
      <w:r>
        <w:rPr>
          <w:rtl/>
        </w:rPr>
        <w:t xml:space="preserve">לומר </w:t>
      </w:r>
      <w:bookmarkStart w:id="7441" w:name="_ETM_Q25_653920"/>
      <w:bookmarkEnd w:id="7441"/>
      <w:r>
        <w:rPr>
          <w:rtl/>
        </w:rPr>
        <w:t xml:space="preserve">לך </w:t>
      </w:r>
      <w:bookmarkStart w:id="7442" w:name="_ETM_Q25_654160"/>
      <w:bookmarkEnd w:id="7442"/>
      <w:r>
        <w:rPr>
          <w:rtl/>
        </w:rPr>
        <w:t xml:space="preserve">מה </w:t>
      </w:r>
      <w:bookmarkStart w:id="7443" w:name="_ETM_Q25_654280"/>
      <w:bookmarkEnd w:id="7443"/>
      <w:r>
        <w:rPr>
          <w:rtl/>
        </w:rPr>
        <w:t>התשובה</w:t>
      </w:r>
      <w:r>
        <w:rPr>
          <w:rFonts w:hint="cs"/>
          <w:rtl/>
        </w:rPr>
        <w:t xml:space="preserve"> </w:t>
      </w:r>
      <w:r w:rsidR="00E77A72">
        <w:rPr>
          <w:rFonts w:hint="cs"/>
          <w:rtl/>
        </w:rPr>
        <w:t>– –</w:t>
      </w:r>
      <w:r>
        <w:rPr>
          <w:rFonts w:hint="cs"/>
          <w:rtl/>
        </w:rPr>
        <w:t xml:space="preserve"> </w:t>
      </w:r>
    </w:p>
    <w:p w:rsidR="00EF501E" w:rsidRDefault="00EF501E" w:rsidP="002666D4">
      <w:pPr>
        <w:rPr>
          <w:rtl/>
        </w:rPr>
      </w:pPr>
    </w:p>
    <w:p w:rsidR="00EF501E" w:rsidRDefault="00EF501E" w:rsidP="002666D4">
      <w:pPr>
        <w:pStyle w:val="af5"/>
        <w:keepNext/>
        <w:rPr>
          <w:rtl/>
        </w:rPr>
      </w:pPr>
      <w:bookmarkStart w:id="7444" w:name="ET_interruption_5767_52"/>
      <w:r w:rsidRPr="00981239">
        <w:rPr>
          <w:rStyle w:val="TagStyle"/>
          <w:rtl/>
        </w:rPr>
        <w:t xml:space="preserve"> &lt;&lt; קריאה &gt;&gt; </w:t>
      </w:r>
      <w:r>
        <w:rPr>
          <w:rtl/>
        </w:rPr>
        <w:t>אורנה ברביבאי (יש עתיד):</w:t>
      </w:r>
      <w:r w:rsidRPr="00981239">
        <w:rPr>
          <w:rStyle w:val="TagStyle"/>
          <w:rtl/>
        </w:rPr>
        <w:t xml:space="preserve"> &lt;&lt; קריאה &gt;&gt;</w:t>
      </w:r>
      <w:r>
        <w:rPr>
          <w:rtl/>
        </w:rPr>
        <w:t xml:space="preserve">   </w:t>
      </w:r>
      <w:bookmarkEnd w:id="7444"/>
    </w:p>
    <w:p w:rsidR="00EF501E" w:rsidRDefault="00EF501E" w:rsidP="00E77A72">
      <w:pPr>
        <w:rPr>
          <w:rtl/>
        </w:rPr>
      </w:pPr>
    </w:p>
    <w:p w:rsidR="00EF501E" w:rsidRDefault="00EF501E" w:rsidP="002666D4">
      <w:pPr>
        <w:rPr>
          <w:rtl/>
        </w:rPr>
      </w:pPr>
      <w:r>
        <w:rPr>
          <w:rFonts w:hint="cs"/>
          <w:rtl/>
        </w:rPr>
        <w:t xml:space="preserve">תצביעו בעד הילדים. </w:t>
      </w:r>
      <w:bookmarkStart w:id="7445" w:name="_ETM_Q25_646683"/>
      <w:bookmarkEnd w:id="7445"/>
    </w:p>
    <w:p w:rsidR="00EF501E" w:rsidRDefault="00EF501E" w:rsidP="002666D4">
      <w:pPr>
        <w:rPr>
          <w:rtl/>
        </w:rPr>
      </w:pPr>
      <w:bookmarkStart w:id="7446" w:name="_ETM_Q25_648689"/>
      <w:bookmarkStart w:id="7447" w:name="_ETM_Q25_648777"/>
      <w:bookmarkEnd w:id="7446"/>
      <w:bookmarkEnd w:id="7447"/>
    </w:p>
    <w:p w:rsidR="00EF501E" w:rsidRDefault="00EF501E" w:rsidP="002666D4">
      <w:pPr>
        <w:pStyle w:val="-"/>
        <w:keepNext/>
        <w:rPr>
          <w:rtl/>
        </w:rPr>
      </w:pPr>
      <w:bookmarkStart w:id="7448" w:name="ET_speakercontinue_6461_53"/>
      <w:r w:rsidRPr="00981239">
        <w:rPr>
          <w:rStyle w:val="TagStyle"/>
          <w:rtl/>
        </w:rPr>
        <w:t xml:space="preserve"> &lt;&lt; דובר_המשך &gt;&gt; </w:t>
      </w:r>
      <w:r>
        <w:rPr>
          <w:rtl/>
        </w:rPr>
        <w:t>שר התקשורת שלמה קרעי:</w:t>
      </w:r>
      <w:r w:rsidRPr="00981239">
        <w:rPr>
          <w:rStyle w:val="TagStyle"/>
          <w:rtl/>
        </w:rPr>
        <w:t xml:space="preserve"> &lt;&lt; דובר_המשך &gt;&gt;</w:t>
      </w:r>
      <w:r>
        <w:rPr>
          <w:rtl/>
        </w:rPr>
        <w:t xml:space="preserve">   </w:t>
      </w:r>
      <w:bookmarkEnd w:id="7448"/>
    </w:p>
    <w:p w:rsidR="00EF501E" w:rsidRDefault="00EF501E" w:rsidP="00E77A72">
      <w:pPr>
        <w:rPr>
          <w:rtl/>
        </w:rPr>
      </w:pPr>
    </w:p>
    <w:p w:rsidR="00EF501E" w:rsidRDefault="00E77A72" w:rsidP="007F490A">
      <w:pPr>
        <w:rPr>
          <w:rtl/>
        </w:rPr>
      </w:pPr>
      <w:bookmarkStart w:id="7449" w:name="_ETM_Q25_651324"/>
      <w:bookmarkStart w:id="7450" w:name="_ETM_Q25_654610"/>
      <w:bookmarkEnd w:id="7449"/>
      <w:bookmarkEnd w:id="7450"/>
      <w:r>
        <w:rPr>
          <w:rFonts w:hint="cs"/>
          <w:rtl/>
        </w:rPr>
        <w:t>– –</w:t>
      </w:r>
      <w:r w:rsidR="00EF501E">
        <w:rPr>
          <w:rFonts w:hint="cs"/>
          <w:rtl/>
        </w:rPr>
        <w:t xml:space="preserve"> </w:t>
      </w:r>
      <w:r w:rsidR="00EF501E">
        <w:rPr>
          <w:rtl/>
        </w:rPr>
        <w:t xml:space="preserve">יש </w:t>
      </w:r>
      <w:bookmarkStart w:id="7451" w:name="_ETM_Q25_654790"/>
      <w:bookmarkEnd w:id="7451"/>
      <w:r w:rsidR="00EF501E">
        <w:rPr>
          <w:rtl/>
        </w:rPr>
        <w:t xml:space="preserve">עוד </w:t>
      </w:r>
      <w:bookmarkStart w:id="7452" w:name="_ETM_Q25_654970"/>
      <w:bookmarkEnd w:id="7452"/>
      <w:r w:rsidR="00EF501E">
        <w:rPr>
          <w:rtl/>
        </w:rPr>
        <w:t xml:space="preserve">כמה </w:t>
      </w:r>
      <w:bookmarkStart w:id="7453" w:name="_ETM_Q25_655240"/>
      <w:bookmarkEnd w:id="7453"/>
      <w:r w:rsidR="00EF501E">
        <w:rPr>
          <w:rtl/>
        </w:rPr>
        <w:t xml:space="preserve">דקות </w:t>
      </w:r>
      <w:bookmarkStart w:id="7454" w:name="_ETM_Q25_655600"/>
      <w:bookmarkEnd w:id="7454"/>
      <w:r w:rsidR="00EF501E">
        <w:rPr>
          <w:rtl/>
        </w:rPr>
        <w:t xml:space="preserve">לקבל </w:t>
      </w:r>
      <w:bookmarkStart w:id="7455" w:name="_ETM_Q25_655990"/>
      <w:bookmarkEnd w:id="7455"/>
      <w:r w:rsidR="00EF501E">
        <w:rPr>
          <w:rtl/>
        </w:rPr>
        <w:t>תשובה</w:t>
      </w:r>
      <w:r w:rsidR="00EF501E">
        <w:rPr>
          <w:rFonts w:hint="cs"/>
          <w:rtl/>
        </w:rPr>
        <w:t>.</w:t>
      </w:r>
      <w:r w:rsidR="00EF501E">
        <w:rPr>
          <w:rtl/>
        </w:rPr>
        <w:t xml:space="preserve"> </w:t>
      </w:r>
      <w:bookmarkStart w:id="7456" w:name="_ETM_Q25_656690"/>
      <w:bookmarkEnd w:id="7456"/>
      <w:r w:rsidR="00EF501E">
        <w:rPr>
          <w:rtl/>
        </w:rPr>
        <w:t xml:space="preserve">אז </w:t>
      </w:r>
      <w:bookmarkStart w:id="7457" w:name="_ETM_Q25_656870"/>
      <w:bookmarkEnd w:id="7457"/>
      <w:r w:rsidR="00EF501E">
        <w:rPr>
          <w:rtl/>
        </w:rPr>
        <w:t xml:space="preserve">אני </w:t>
      </w:r>
      <w:bookmarkStart w:id="7458" w:name="_ETM_Q25_656960"/>
      <w:bookmarkEnd w:id="7458"/>
      <w:r w:rsidR="00EF501E">
        <w:rPr>
          <w:rtl/>
        </w:rPr>
        <w:t xml:space="preserve">רוצה </w:t>
      </w:r>
      <w:bookmarkStart w:id="7459" w:name="_ETM_Q25_657170"/>
      <w:bookmarkEnd w:id="7459"/>
      <w:r w:rsidR="00EF501E">
        <w:rPr>
          <w:rtl/>
        </w:rPr>
        <w:t xml:space="preserve">להקריא </w:t>
      </w:r>
      <w:bookmarkStart w:id="7460" w:name="_ETM_Q25_657530"/>
      <w:bookmarkEnd w:id="7460"/>
      <w:r w:rsidR="00EF501E">
        <w:rPr>
          <w:rtl/>
        </w:rPr>
        <w:t xml:space="preserve">את </w:t>
      </w:r>
      <w:bookmarkStart w:id="7461" w:name="_ETM_Q25_657590"/>
      <w:bookmarkEnd w:id="7461"/>
      <w:r w:rsidR="00EF501E">
        <w:rPr>
          <w:rtl/>
        </w:rPr>
        <w:t>התשובה</w:t>
      </w:r>
      <w:r w:rsidR="007F490A">
        <w:rPr>
          <w:rFonts w:hint="cs"/>
          <w:rtl/>
        </w:rPr>
        <w:t>.</w:t>
      </w:r>
      <w:r w:rsidR="00EF501E">
        <w:rPr>
          <w:rtl/>
        </w:rPr>
        <w:t xml:space="preserve"> </w:t>
      </w:r>
      <w:bookmarkStart w:id="7462" w:name="_ETM_Q25_659920"/>
      <w:bookmarkEnd w:id="7462"/>
      <w:r w:rsidR="00EF501E">
        <w:rPr>
          <w:rtl/>
        </w:rPr>
        <w:t xml:space="preserve">הצעת </w:t>
      </w:r>
      <w:bookmarkStart w:id="7463" w:name="_ETM_Q25_660430"/>
      <w:bookmarkEnd w:id="7463"/>
      <w:r w:rsidR="00EF501E">
        <w:rPr>
          <w:rtl/>
        </w:rPr>
        <w:t xml:space="preserve">החוק </w:t>
      </w:r>
      <w:bookmarkStart w:id="7464" w:name="_ETM_Q25_660700"/>
      <w:bookmarkEnd w:id="7464"/>
      <w:r w:rsidR="00EF501E">
        <w:rPr>
          <w:rtl/>
        </w:rPr>
        <w:t>שבנדון</w:t>
      </w:r>
      <w:bookmarkStart w:id="7465" w:name="_ETM_Q25_664120"/>
      <w:bookmarkStart w:id="7466" w:name="_ETM_Q25_664300"/>
      <w:bookmarkEnd w:id="7465"/>
      <w:bookmarkEnd w:id="7466"/>
      <w:r w:rsidR="00EF501E">
        <w:rPr>
          <w:rFonts w:hint="cs"/>
          <w:rtl/>
        </w:rPr>
        <w:t xml:space="preserve"> </w:t>
      </w:r>
      <w:bookmarkStart w:id="7467" w:name="_ETM_Q25_665793"/>
      <w:bookmarkEnd w:id="7467"/>
      <w:r>
        <w:rPr>
          <w:rFonts w:hint="cs"/>
          <w:rtl/>
        </w:rPr>
        <w:t>– – –</w:t>
      </w:r>
      <w:r w:rsidR="00EF501E">
        <w:rPr>
          <w:rtl/>
        </w:rPr>
        <w:t xml:space="preserve"> </w:t>
      </w:r>
      <w:bookmarkStart w:id="7468" w:name="_ETM_Q25_664780"/>
      <w:bookmarkEnd w:id="7468"/>
    </w:p>
    <w:p w:rsidR="00EF501E" w:rsidRDefault="00EF501E" w:rsidP="002666D4">
      <w:pPr>
        <w:rPr>
          <w:rtl/>
        </w:rPr>
      </w:pPr>
    </w:p>
    <w:p w:rsidR="00EF501E" w:rsidRDefault="00EF501E" w:rsidP="002666D4">
      <w:pPr>
        <w:pStyle w:val="af5"/>
        <w:keepNext/>
        <w:rPr>
          <w:rtl/>
        </w:rPr>
      </w:pPr>
      <w:bookmarkStart w:id="7469" w:name="ET_interruption_קר_אה_49"/>
      <w:r w:rsidRPr="004414E8">
        <w:rPr>
          <w:rStyle w:val="TagStyle"/>
          <w:rtl/>
        </w:rPr>
        <w:t xml:space="preserve"> &lt;&lt; קריאה &gt;&gt; </w:t>
      </w:r>
      <w:r>
        <w:rPr>
          <w:rtl/>
        </w:rPr>
        <w:t>קריאה:</w:t>
      </w:r>
      <w:r w:rsidRPr="004414E8">
        <w:rPr>
          <w:rStyle w:val="TagStyle"/>
          <w:rtl/>
        </w:rPr>
        <w:t xml:space="preserve"> &lt;&lt; קריאה &gt;&gt;</w:t>
      </w:r>
      <w:r>
        <w:rPr>
          <w:rtl/>
        </w:rPr>
        <w:t xml:space="preserve">   </w:t>
      </w:r>
      <w:bookmarkEnd w:id="7469"/>
    </w:p>
    <w:p w:rsidR="00EF501E" w:rsidRDefault="00EF501E" w:rsidP="00E77A72">
      <w:pPr>
        <w:rPr>
          <w:rtl/>
        </w:rPr>
      </w:pPr>
    </w:p>
    <w:p w:rsidR="00EF501E" w:rsidRDefault="00E77A72" w:rsidP="00E77A72">
      <w:pPr>
        <w:rPr>
          <w:rtl/>
        </w:rPr>
      </w:pPr>
      <w:bookmarkStart w:id="7470" w:name="_ETM_Q25_661952"/>
      <w:bookmarkStart w:id="7471" w:name="_ETM_Q25_662085"/>
      <w:bookmarkEnd w:id="7470"/>
      <w:bookmarkEnd w:id="7471"/>
      <w:r>
        <w:rPr>
          <w:rFonts w:hint="cs"/>
          <w:rtl/>
        </w:rPr>
        <w:t>– – –</w:t>
      </w:r>
      <w:r w:rsidR="00EF501E">
        <w:rPr>
          <w:rFonts w:hint="cs"/>
          <w:rtl/>
        </w:rPr>
        <w:t xml:space="preserve"> </w:t>
      </w:r>
    </w:p>
    <w:p w:rsidR="00EF501E" w:rsidRPr="004414E8" w:rsidRDefault="00EF501E" w:rsidP="002666D4">
      <w:pPr>
        <w:rPr>
          <w:rtl/>
        </w:rPr>
      </w:pPr>
      <w:bookmarkStart w:id="7472" w:name="_ETM_Q25_664275"/>
      <w:bookmarkStart w:id="7473" w:name="_ETM_Q25_664359"/>
      <w:bookmarkEnd w:id="7472"/>
      <w:bookmarkEnd w:id="7473"/>
    </w:p>
    <w:p w:rsidR="00EF501E" w:rsidRDefault="00EF501E" w:rsidP="002666D4">
      <w:pPr>
        <w:pStyle w:val="-"/>
        <w:keepNext/>
        <w:rPr>
          <w:rtl/>
        </w:rPr>
      </w:pPr>
      <w:r w:rsidRPr="00981239">
        <w:rPr>
          <w:rStyle w:val="TagStyle"/>
          <w:rtl/>
        </w:rPr>
        <w:t xml:space="preserve">&lt;&lt; דובר_המשך &gt;&gt; </w:t>
      </w:r>
      <w:r>
        <w:rPr>
          <w:rtl/>
        </w:rPr>
        <w:t>שר התקשורת שלמה קרעי:</w:t>
      </w:r>
      <w:r w:rsidRPr="00981239">
        <w:rPr>
          <w:rStyle w:val="TagStyle"/>
          <w:rtl/>
        </w:rPr>
        <w:t xml:space="preserve"> &lt;&lt; דובר_המשך &gt;&gt;</w:t>
      </w:r>
      <w:r>
        <w:rPr>
          <w:rtl/>
        </w:rPr>
        <w:t xml:space="preserve">   </w:t>
      </w:r>
    </w:p>
    <w:p w:rsidR="00EF501E" w:rsidRDefault="00EF501E" w:rsidP="002666D4">
      <w:pPr>
        <w:rPr>
          <w:rtl/>
        </w:rPr>
      </w:pPr>
      <w:bookmarkStart w:id="7474" w:name="_ETM_Q25_663176"/>
      <w:bookmarkEnd w:id="7474"/>
    </w:p>
    <w:p w:rsidR="00EF501E" w:rsidRDefault="00EF501E" w:rsidP="002666D4">
      <w:pPr>
        <w:rPr>
          <w:rtl/>
        </w:rPr>
      </w:pPr>
      <w:bookmarkStart w:id="7475" w:name="_ETM_Q25_663278"/>
      <w:bookmarkEnd w:id="7475"/>
      <w:r>
        <w:rPr>
          <w:rtl/>
        </w:rPr>
        <w:t xml:space="preserve">אז </w:t>
      </w:r>
      <w:bookmarkStart w:id="7476" w:name="_ETM_Q25_664959"/>
      <w:bookmarkEnd w:id="7476"/>
      <w:r>
        <w:rPr>
          <w:rtl/>
        </w:rPr>
        <w:t xml:space="preserve">קודם </w:t>
      </w:r>
      <w:bookmarkStart w:id="7477" w:name="_ETM_Q25_665230"/>
      <w:bookmarkEnd w:id="7477"/>
      <w:r>
        <w:rPr>
          <w:rtl/>
        </w:rPr>
        <w:t>כ</w:t>
      </w:r>
      <w:r>
        <w:rPr>
          <w:rFonts w:hint="cs"/>
          <w:rtl/>
        </w:rPr>
        <w:t>ו</w:t>
      </w:r>
      <w:r>
        <w:rPr>
          <w:rtl/>
        </w:rPr>
        <w:t>ל</w:t>
      </w:r>
      <w:r>
        <w:rPr>
          <w:rFonts w:hint="cs"/>
          <w:rtl/>
        </w:rPr>
        <w:t>,</w:t>
      </w:r>
      <w:r>
        <w:rPr>
          <w:rtl/>
        </w:rPr>
        <w:t xml:space="preserve"> </w:t>
      </w:r>
      <w:bookmarkStart w:id="7478" w:name="_ETM_Q25_665379"/>
      <w:bookmarkEnd w:id="7478"/>
      <w:r>
        <w:rPr>
          <w:rtl/>
        </w:rPr>
        <w:t xml:space="preserve">אני </w:t>
      </w:r>
      <w:bookmarkStart w:id="7479" w:name="_ETM_Q25_665500"/>
      <w:bookmarkEnd w:id="7479"/>
      <w:r>
        <w:rPr>
          <w:rtl/>
        </w:rPr>
        <w:t xml:space="preserve">אתן </w:t>
      </w:r>
      <w:bookmarkStart w:id="7480" w:name="_ETM_Q25_665680"/>
      <w:bookmarkEnd w:id="7480"/>
      <w:r>
        <w:rPr>
          <w:rtl/>
        </w:rPr>
        <w:t xml:space="preserve">לך </w:t>
      </w:r>
      <w:bookmarkStart w:id="7481" w:name="_ETM_Q25_665860"/>
      <w:bookmarkEnd w:id="7481"/>
      <w:r>
        <w:rPr>
          <w:rtl/>
        </w:rPr>
        <w:t xml:space="preserve">את </w:t>
      </w:r>
      <w:bookmarkStart w:id="7482" w:name="_ETM_Q25_665920"/>
      <w:bookmarkEnd w:id="7482"/>
      <w:r>
        <w:rPr>
          <w:rtl/>
        </w:rPr>
        <w:t>המסקנה</w:t>
      </w:r>
      <w:r>
        <w:rPr>
          <w:rFonts w:hint="cs"/>
          <w:rtl/>
        </w:rPr>
        <w:t xml:space="preserve"> </w:t>
      </w:r>
      <w:r>
        <w:rPr>
          <w:rtl/>
        </w:rPr>
        <w:t xml:space="preserve">– </w:t>
      </w:r>
      <w:bookmarkStart w:id="7483" w:name="_ETM_Q25_666400"/>
      <w:bookmarkEnd w:id="7483"/>
      <w:r>
        <w:rPr>
          <w:rtl/>
        </w:rPr>
        <w:t xml:space="preserve">אנחנו </w:t>
      </w:r>
      <w:bookmarkStart w:id="7484" w:name="_ETM_Q25_666730"/>
      <w:bookmarkEnd w:id="7484"/>
      <w:r>
        <w:rPr>
          <w:rtl/>
        </w:rPr>
        <w:t>בעד</w:t>
      </w:r>
      <w:r>
        <w:rPr>
          <w:rFonts w:hint="cs"/>
          <w:rtl/>
        </w:rPr>
        <w:t>,</w:t>
      </w:r>
      <w:r>
        <w:rPr>
          <w:rtl/>
        </w:rPr>
        <w:t xml:space="preserve"> </w:t>
      </w:r>
      <w:bookmarkStart w:id="7485" w:name="_ETM_Q25_667120"/>
      <w:bookmarkEnd w:id="7485"/>
      <w:r>
        <w:rPr>
          <w:rtl/>
        </w:rPr>
        <w:t>מאיר</w:t>
      </w:r>
      <w:r>
        <w:rPr>
          <w:rFonts w:hint="cs"/>
          <w:rtl/>
        </w:rPr>
        <w:t>.</w:t>
      </w:r>
      <w:r>
        <w:rPr>
          <w:rtl/>
        </w:rPr>
        <w:t xml:space="preserve"> </w:t>
      </w:r>
      <w:bookmarkStart w:id="7486" w:name="_ETM_Q25_667720"/>
      <w:bookmarkEnd w:id="7486"/>
      <w:r>
        <w:rPr>
          <w:rtl/>
        </w:rPr>
        <w:t xml:space="preserve">כמו </w:t>
      </w:r>
      <w:bookmarkStart w:id="7487" w:name="_ETM_Q25_667930"/>
      <w:bookmarkEnd w:id="7487"/>
      <w:r>
        <w:rPr>
          <w:rtl/>
        </w:rPr>
        <w:t xml:space="preserve">שאמרתי </w:t>
      </w:r>
      <w:bookmarkStart w:id="7488" w:name="_ETM_Q25_668409"/>
      <w:bookmarkEnd w:id="7488"/>
      <w:r>
        <w:rPr>
          <w:rtl/>
        </w:rPr>
        <w:t>לך</w:t>
      </w:r>
      <w:r>
        <w:rPr>
          <w:rFonts w:hint="cs"/>
          <w:rtl/>
        </w:rPr>
        <w:t>,</w:t>
      </w:r>
      <w:r>
        <w:rPr>
          <w:rtl/>
        </w:rPr>
        <w:t xml:space="preserve"> </w:t>
      </w:r>
      <w:bookmarkStart w:id="7489" w:name="_ETM_Q25_669010"/>
      <w:bookmarkEnd w:id="7489"/>
      <w:r>
        <w:rPr>
          <w:rtl/>
        </w:rPr>
        <w:t xml:space="preserve">כשאתה </w:t>
      </w:r>
      <w:bookmarkStart w:id="7490" w:name="_ETM_Q25_669459"/>
      <w:bookmarkEnd w:id="7490"/>
      <w:r>
        <w:rPr>
          <w:rtl/>
        </w:rPr>
        <w:t xml:space="preserve">עולה </w:t>
      </w:r>
      <w:bookmarkStart w:id="7491" w:name="_ETM_Q25_669670"/>
      <w:bookmarkEnd w:id="7491"/>
      <w:r>
        <w:rPr>
          <w:rtl/>
        </w:rPr>
        <w:t>לכאן</w:t>
      </w:r>
      <w:r>
        <w:rPr>
          <w:rFonts w:hint="cs"/>
          <w:rtl/>
        </w:rPr>
        <w:t>,</w:t>
      </w:r>
      <w:r>
        <w:rPr>
          <w:rtl/>
        </w:rPr>
        <w:t xml:space="preserve"> </w:t>
      </w:r>
      <w:bookmarkStart w:id="7492" w:name="_ETM_Q25_669970"/>
      <w:bookmarkEnd w:id="7492"/>
      <w:r>
        <w:rPr>
          <w:rtl/>
        </w:rPr>
        <w:t xml:space="preserve">אנחנו </w:t>
      </w:r>
      <w:bookmarkStart w:id="7493" w:name="_ETM_Q25_670239"/>
      <w:bookmarkEnd w:id="7493"/>
      <w:r>
        <w:rPr>
          <w:rtl/>
        </w:rPr>
        <w:t xml:space="preserve">מתייחסים </w:t>
      </w:r>
      <w:bookmarkStart w:id="7494" w:name="_ETM_Q25_670840"/>
      <w:bookmarkEnd w:id="7494"/>
      <w:r>
        <w:rPr>
          <w:rtl/>
        </w:rPr>
        <w:t xml:space="preserve">אחרת </w:t>
      </w:r>
      <w:bookmarkStart w:id="7495" w:name="_ETM_Q25_671230"/>
      <w:bookmarkEnd w:id="7495"/>
      <w:r>
        <w:rPr>
          <w:rtl/>
        </w:rPr>
        <w:t>לדברים</w:t>
      </w:r>
      <w:r>
        <w:rPr>
          <w:rFonts w:hint="cs"/>
          <w:rtl/>
        </w:rPr>
        <w:t>.</w:t>
      </w:r>
      <w:r>
        <w:rPr>
          <w:rtl/>
        </w:rPr>
        <w:t xml:space="preserve"> </w:t>
      </w:r>
      <w:bookmarkStart w:id="7496" w:name="_ETM_Q25_673129"/>
      <w:bookmarkEnd w:id="7496"/>
    </w:p>
    <w:p w:rsidR="00EF501E" w:rsidRDefault="00EF501E" w:rsidP="002666D4">
      <w:pPr>
        <w:rPr>
          <w:rtl/>
        </w:rPr>
      </w:pPr>
      <w:bookmarkStart w:id="7497" w:name="_ETM_Q25_675275"/>
      <w:bookmarkStart w:id="7498" w:name="_ETM_Q25_675364"/>
      <w:bookmarkEnd w:id="7497"/>
      <w:bookmarkEnd w:id="7498"/>
    </w:p>
    <w:p w:rsidR="00EF501E" w:rsidRDefault="00EF501E" w:rsidP="002666D4">
      <w:pPr>
        <w:pStyle w:val="af6"/>
        <w:keepNext/>
        <w:rPr>
          <w:rtl/>
        </w:rPr>
      </w:pPr>
      <w:bookmarkStart w:id="7499" w:name="ET_yor_6129_54"/>
      <w:r w:rsidRPr="00981239">
        <w:rPr>
          <w:rStyle w:val="TagStyle"/>
          <w:rtl/>
        </w:rPr>
        <w:t xml:space="preserve"> &lt;&lt; יור &gt;&gt; </w:t>
      </w:r>
      <w:r>
        <w:rPr>
          <w:rtl/>
        </w:rPr>
        <w:t>היו"ר ישראל אייכלר:</w:t>
      </w:r>
      <w:r w:rsidRPr="00981239">
        <w:rPr>
          <w:rStyle w:val="TagStyle"/>
          <w:rtl/>
        </w:rPr>
        <w:t xml:space="preserve"> &lt;&lt; יור &gt;&gt;</w:t>
      </w:r>
      <w:r>
        <w:rPr>
          <w:rtl/>
        </w:rPr>
        <w:t xml:space="preserve">   </w:t>
      </w:r>
      <w:bookmarkEnd w:id="7499"/>
    </w:p>
    <w:p w:rsidR="00EF501E" w:rsidRDefault="00EF501E" w:rsidP="00E77A72">
      <w:pPr>
        <w:rPr>
          <w:rtl/>
        </w:rPr>
      </w:pPr>
    </w:p>
    <w:p w:rsidR="00EF501E" w:rsidRDefault="00EF501E" w:rsidP="00E77A72">
      <w:pPr>
        <w:rPr>
          <w:rtl/>
        </w:rPr>
      </w:pPr>
      <w:bookmarkStart w:id="7500" w:name="_ETM_Q25_676950"/>
      <w:bookmarkEnd w:id="7500"/>
      <w:r>
        <w:rPr>
          <w:rtl/>
        </w:rPr>
        <w:t xml:space="preserve">תודה </w:t>
      </w:r>
      <w:bookmarkStart w:id="7501" w:name="_ETM_Q25_673459"/>
      <w:bookmarkEnd w:id="7501"/>
      <w:r>
        <w:rPr>
          <w:rtl/>
        </w:rPr>
        <w:t xml:space="preserve">רבה </w:t>
      </w:r>
      <w:bookmarkStart w:id="7502" w:name="_ETM_Q25_673670"/>
      <w:bookmarkEnd w:id="7502"/>
      <w:r>
        <w:rPr>
          <w:rtl/>
        </w:rPr>
        <w:t xml:space="preserve">ליושב-ראש </w:t>
      </w:r>
      <w:bookmarkStart w:id="7503" w:name="_ETM_Q25_674090"/>
      <w:bookmarkEnd w:id="7503"/>
      <w:r>
        <w:rPr>
          <w:rtl/>
        </w:rPr>
        <w:t>הקואליציה</w:t>
      </w:r>
      <w:r w:rsidR="000D3E72">
        <w:rPr>
          <w:rFonts w:hint="cs"/>
          <w:rtl/>
        </w:rPr>
        <w:t>.</w:t>
      </w:r>
      <w:r>
        <w:rPr>
          <w:rtl/>
        </w:rPr>
        <w:t xml:space="preserve"> </w:t>
      </w:r>
      <w:bookmarkStart w:id="7504" w:name="_ETM_Q25_674719"/>
      <w:bookmarkStart w:id="7505" w:name="_ETM_Q25_674870"/>
      <w:bookmarkEnd w:id="7504"/>
      <w:bookmarkEnd w:id="7505"/>
      <w:r>
        <w:rPr>
          <w:rtl/>
        </w:rPr>
        <w:t xml:space="preserve">הייתי </w:t>
      </w:r>
      <w:bookmarkStart w:id="7506" w:name="_ETM_Q25_675200"/>
      <w:bookmarkEnd w:id="7506"/>
      <w:r>
        <w:rPr>
          <w:rtl/>
        </w:rPr>
        <w:t>נ</w:t>
      </w:r>
      <w:r>
        <w:rPr>
          <w:rFonts w:hint="cs"/>
          <w:rtl/>
        </w:rPr>
        <w:t xml:space="preserve">בוך, כי </w:t>
      </w:r>
      <w:bookmarkStart w:id="7507" w:name="_ETM_Q25_675560"/>
      <w:bookmarkStart w:id="7508" w:name="_ETM_Q25_675950"/>
      <w:bookmarkEnd w:id="7507"/>
      <w:bookmarkEnd w:id="7508"/>
      <w:r>
        <w:rPr>
          <w:rFonts w:hint="cs"/>
          <w:rtl/>
        </w:rPr>
        <w:t>בפ</w:t>
      </w:r>
      <w:r>
        <w:rPr>
          <w:rtl/>
        </w:rPr>
        <w:t xml:space="preserve">עם </w:t>
      </w:r>
      <w:bookmarkStart w:id="7509" w:name="_ETM_Q25_676159"/>
      <w:bookmarkEnd w:id="7509"/>
      <w:r>
        <w:rPr>
          <w:rFonts w:hint="cs"/>
          <w:rtl/>
        </w:rPr>
        <w:t>ה</w:t>
      </w:r>
      <w:r>
        <w:rPr>
          <w:rtl/>
        </w:rPr>
        <w:t xml:space="preserve">קודמת </w:t>
      </w:r>
      <w:bookmarkStart w:id="7510" w:name="_ETM_Q25_676519"/>
      <w:bookmarkEnd w:id="7510"/>
      <w:r>
        <w:rPr>
          <w:rtl/>
        </w:rPr>
        <w:t xml:space="preserve">הצבעתי </w:t>
      </w:r>
      <w:bookmarkStart w:id="7511" w:name="_ETM_Q25_676969"/>
      <w:bookmarkEnd w:id="7511"/>
      <w:r>
        <w:rPr>
          <w:rtl/>
        </w:rPr>
        <w:t>בעד</w:t>
      </w:r>
      <w:r>
        <w:rPr>
          <w:rFonts w:hint="cs"/>
          <w:rtl/>
        </w:rPr>
        <w:t>,</w:t>
      </w:r>
      <w:r>
        <w:rPr>
          <w:rtl/>
        </w:rPr>
        <w:t xml:space="preserve"> </w:t>
      </w:r>
      <w:bookmarkStart w:id="7512" w:name="_ETM_Q25_677359"/>
      <w:bookmarkEnd w:id="7512"/>
      <w:r>
        <w:rPr>
          <w:rtl/>
        </w:rPr>
        <w:t xml:space="preserve">אז </w:t>
      </w:r>
      <w:bookmarkStart w:id="7513" w:name="_ETM_Q25_677480"/>
      <w:bookmarkEnd w:id="7513"/>
      <w:r>
        <w:rPr>
          <w:rtl/>
        </w:rPr>
        <w:t>רציתי</w:t>
      </w:r>
      <w:r>
        <w:rPr>
          <w:rFonts w:hint="cs"/>
          <w:rtl/>
        </w:rPr>
        <w:t xml:space="preserve"> גם </w:t>
      </w:r>
      <w:bookmarkStart w:id="7514" w:name="_ETM_Q25_678806"/>
      <w:bookmarkEnd w:id="7514"/>
      <w:r>
        <w:rPr>
          <w:rFonts w:hint="cs"/>
          <w:rtl/>
        </w:rPr>
        <w:t xml:space="preserve">הפעם </w:t>
      </w:r>
      <w:r w:rsidR="00E77A72">
        <w:rPr>
          <w:rFonts w:hint="cs"/>
          <w:rtl/>
        </w:rPr>
        <w:t>– – –</w:t>
      </w:r>
      <w:r>
        <w:rPr>
          <w:rFonts w:hint="cs"/>
          <w:rtl/>
        </w:rPr>
        <w:t xml:space="preserve"> </w:t>
      </w:r>
    </w:p>
    <w:p w:rsidR="00EF501E" w:rsidRDefault="00EF501E" w:rsidP="002666D4">
      <w:pPr>
        <w:rPr>
          <w:rtl/>
        </w:rPr>
      </w:pPr>
      <w:bookmarkStart w:id="7515" w:name="_ETM_Q25_675540"/>
      <w:bookmarkStart w:id="7516" w:name="_ETM_Q25_675668"/>
      <w:bookmarkStart w:id="7517" w:name="_ETM_Q25_675765"/>
      <w:bookmarkStart w:id="7518" w:name="_ETM_Q25_675873"/>
      <w:bookmarkEnd w:id="7515"/>
      <w:bookmarkEnd w:id="7516"/>
      <w:bookmarkEnd w:id="7517"/>
      <w:bookmarkEnd w:id="7518"/>
    </w:p>
    <w:p w:rsidR="00EF501E" w:rsidRDefault="00EF501E" w:rsidP="002666D4">
      <w:pPr>
        <w:pStyle w:val="-"/>
        <w:keepNext/>
        <w:rPr>
          <w:rtl/>
        </w:rPr>
      </w:pPr>
      <w:bookmarkStart w:id="7519" w:name="ET_speakercontinue_6461_55"/>
      <w:r w:rsidRPr="00981239">
        <w:rPr>
          <w:rStyle w:val="TagStyle"/>
          <w:rtl/>
        </w:rPr>
        <w:t xml:space="preserve"> &lt;&lt; דובר_המשך &gt;&gt; </w:t>
      </w:r>
      <w:r>
        <w:rPr>
          <w:rtl/>
        </w:rPr>
        <w:t>שר התקשורת שלמה קרעי:</w:t>
      </w:r>
      <w:r w:rsidRPr="00981239">
        <w:rPr>
          <w:rStyle w:val="TagStyle"/>
          <w:rtl/>
        </w:rPr>
        <w:t xml:space="preserve"> &lt;&lt; דובר_המשך &gt;&gt;</w:t>
      </w:r>
      <w:r>
        <w:rPr>
          <w:rtl/>
        </w:rPr>
        <w:t xml:space="preserve">   </w:t>
      </w:r>
      <w:bookmarkEnd w:id="7519"/>
    </w:p>
    <w:p w:rsidR="00EF501E" w:rsidRDefault="00EF501E" w:rsidP="00E77A72">
      <w:pPr>
        <w:rPr>
          <w:rtl/>
        </w:rPr>
      </w:pPr>
    </w:p>
    <w:p w:rsidR="00EF501E" w:rsidRDefault="00EF501E" w:rsidP="004B7A76">
      <w:pPr>
        <w:rPr>
          <w:rtl/>
        </w:rPr>
      </w:pPr>
      <w:bookmarkStart w:id="7520" w:name="_ETM_Q25_677394"/>
      <w:bookmarkEnd w:id="7520"/>
      <w:r>
        <w:rPr>
          <w:rtl/>
        </w:rPr>
        <w:t xml:space="preserve"> </w:t>
      </w:r>
      <w:bookmarkStart w:id="7521" w:name="_ETM_Q25_678170"/>
      <w:bookmarkEnd w:id="7521"/>
      <w:r>
        <w:rPr>
          <w:rtl/>
        </w:rPr>
        <w:t xml:space="preserve">בהחלט </w:t>
      </w:r>
      <w:bookmarkStart w:id="7522" w:name="_ETM_Q25_678620"/>
      <w:bookmarkEnd w:id="7522"/>
      <w:r>
        <w:rPr>
          <w:rtl/>
        </w:rPr>
        <w:t xml:space="preserve">תודה </w:t>
      </w:r>
      <w:bookmarkStart w:id="7523" w:name="_ETM_Q25_678890"/>
      <w:bookmarkEnd w:id="7523"/>
      <w:r>
        <w:rPr>
          <w:rtl/>
        </w:rPr>
        <w:t xml:space="preserve">ליושב-ראש </w:t>
      </w:r>
      <w:bookmarkStart w:id="7524" w:name="_ETM_Q25_679430"/>
      <w:bookmarkEnd w:id="7524"/>
      <w:r>
        <w:rPr>
          <w:rtl/>
        </w:rPr>
        <w:t>הקואליציה</w:t>
      </w:r>
      <w:r w:rsidR="000D3E72">
        <w:rPr>
          <w:rFonts w:hint="cs"/>
          <w:rtl/>
        </w:rPr>
        <w:t>,</w:t>
      </w:r>
      <w:r>
        <w:rPr>
          <w:rtl/>
        </w:rPr>
        <w:t xml:space="preserve"> </w:t>
      </w:r>
      <w:bookmarkStart w:id="7525" w:name="_ETM_Q25_680060"/>
      <w:bookmarkEnd w:id="7525"/>
      <w:r>
        <w:rPr>
          <w:rtl/>
        </w:rPr>
        <w:t xml:space="preserve">שעשה </w:t>
      </w:r>
      <w:bookmarkStart w:id="7526" w:name="_ETM_Q25_680480"/>
      <w:bookmarkEnd w:id="7526"/>
      <w:r>
        <w:rPr>
          <w:rtl/>
        </w:rPr>
        <w:t xml:space="preserve">בדיקה </w:t>
      </w:r>
      <w:bookmarkStart w:id="7527" w:name="_ETM_Q25_680870"/>
      <w:bookmarkEnd w:id="7527"/>
      <w:r>
        <w:rPr>
          <w:rtl/>
        </w:rPr>
        <w:t>עכשיו</w:t>
      </w:r>
      <w:r>
        <w:rPr>
          <w:rFonts w:hint="cs"/>
          <w:rtl/>
        </w:rPr>
        <w:t>,</w:t>
      </w:r>
      <w:r>
        <w:rPr>
          <w:rtl/>
        </w:rPr>
        <w:t xml:space="preserve"> </w:t>
      </w:r>
      <w:bookmarkStart w:id="7528" w:name="_ETM_Q25_681819"/>
      <w:bookmarkEnd w:id="7528"/>
      <w:r>
        <w:rPr>
          <w:rtl/>
        </w:rPr>
        <w:t xml:space="preserve">והגענו </w:t>
      </w:r>
      <w:bookmarkStart w:id="7529" w:name="_ETM_Q25_683799"/>
      <w:bookmarkEnd w:id="7529"/>
      <w:r>
        <w:rPr>
          <w:rtl/>
        </w:rPr>
        <w:t xml:space="preserve">למסקנה </w:t>
      </w:r>
      <w:bookmarkStart w:id="7530" w:name="_ETM_Q25_684969"/>
      <w:bookmarkEnd w:id="7530"/>
      <w:r>
        <w:rPr>
          <w:rtl/>
        </w:rPr>
        <w:t xml:space="preserve">שנצביע </w:t>
      </w:r>
      <w:bookmarkStart w:id="7531" w:name="_ETM_Q25_685599"/>
      <w:bookmarkEnd w:id="7531"/>
      <w:r>
        <w:rPr>
          <w:rtl/>
        </w:rPr>
        <w:t>בעד</w:t>
      </w:r>
      <w:bookmarkStart w:id="7532" w:name="_ETM_Q25_685900"/>
      <w:bookmarkEnd w:id="7532"/>
      <w:r>
        <w:rPr>
          <w:rFonts w:hint="cs"/>
          <w:rtl/>
        </w:rPr>
        <w:t xml:space="preserve"> </w:t>
      </w:r>
      <w:bookmarkStart w:id="7533" w:name="_ETM_Q25_686019"/>
      <w:bookmarkEnd w:id="7533"/>
      <w:r>
        <w:rPr>
          <w:rtl/>
        </w:rPr>
        <w:t>החוק</w:t>
      </w:r>
      <w:r>
        <w:rPr>
          <w:rFonts w:hint="cs"/>
          <w:rtl/>
        </w:rPr>
        <w:t>,</w:t>
      </w:r>
      <w:r>
        <w:rPr>
          <w:rtl/>
        </w:rPr>
        <w:t xml:space="preserve"> </w:t>
      </w:r>
      <w:bookmarkStart w:id="7534" w:name="_ETM_Q25_686349"/>
      <w:bookmarkEnd w:id="7534"/>
      <w:r>
        <w:rPr>
          <w:rtl/>
        </w:rPr>
        <w:t xml:space="preserve">למרות </w:t>
      </w:r>
      <w:bookmarkStart w:id="7535" w:name="_ETM_Q25_687249"/>
      <w:bookmarkEnd w:id="7535"/>
      <w:r>
        <w:rPr>
          <w:rtl/>
        </w:rPr>
        <w:t xml:space="preserve">שיש </w:t>
      </w:r>
      <w:bookmarkStart w:id="7536" w:name="_ETM_Q25_687639"/>
      <w:bookmarkEnd w:id="7536"/>
      <w:r>
        <w:rPr>
          <w:rtl/>
        </w:rPr>
        <w:t xml:space="preserve">כאן </w:t>
      </w:r>
      <w:bookmarkStart w:id="7537" w:name="_ETM_Q25_687819"/>
      <w:bookmarkEnd w:id="7537"/>
      <w:r>
        <w:rPr>
          <w:rtl/>
        </w:rPr>
        <w:t xml:space="preserve">מסמך </w:t>
      </w:r>
      <w:bookmarkStart w:id="7538" w:name="_ETM_Q25_688299"/>
      <w:bookmarkEnd w:id="7538"/>
      <w:r>
        <w:rPr>
          <w:rtl/>
        </w:rPr>
        <w:t xml:space="preserve">מאוד </w:t>
      </w:r>
      <w:bookmarkStart w:id="7539" w:name="_ETM_Q25_688659"/>
      <w:bookmarkEnd w:id="7539"/>
      <w:r>
        <w:rPr>
          <w:rtl/>
        </w:rPr>
        <w:t xml:space="preserve">מפורט </w:t>
      </w:r>
      <w:bookmarkStart w:id="7540" w:name="_ETM_Q25_689169"/>
      <w:bookmarkEnd w:id="7540"/>
      <w:r>
        <w:rPr>
          <w:rtl/>
        </w:rPr>
        <w:t xml:space="preserve">ומנומק </w:t>
      </w:r>
      <w:bookmarkStart w:id="7541" w:name="_ETM_Q25_689769"/>
      <w:bookmarkEnd w:id="7541"/>
      <w:r>
        <w:rPr>
          <w:rtl/>
        </w:rPr>
        <w:t xml:space="preserve">של </w:t>
      </w:r>
      <w:bookmarkStart w:id="7542" w:name="_ETM_Q25_689919"/>
      <w:bookmarkEnd w:id="7542"/>
      <w:r>
        <w:rPr>
          <w:rtl/>
        </w:rPr>
        <w:t xml:space="preserve">שר </w:t>
      </w:r>
      <w:bookmarkStart w:id="7543" w:name="_ETM_Q25_690129"/>
      <w:bookmarkEnd w:id="7543"/>
      <w:r>
        <w:rPr>
          <w:rtl/>
        </w:rPr>
        <w:t xml:space="preserve">החינוך </w:t>
      </w:r>
      <w:bookmarkStart w:id="7544" w:name="_ETM_Q25_691160"/>
      <w:bookmarkEnd w:id="7544"/>
      <w:r>
        <w:rPr>
          <w:rtl/>
        </w:rPr>
        <w:t xml:space="preserve">שמדבר </w:t>
      </w:r>
      <w:bookmarkStart w:id="7545" w:name="_ETM_Q25_692420"/>
      <w:bookmarkEnd w:id="7545"/>
      <w:r>
        <w:rPr>
          <w:rtl/>
        </w:rPr>
        <w:t>על</w:t>
      </w:r>
      <w:r>
        <w:rPr>
          <w:rFonts w:hint="cs"/>
          <w:rtl/>
        </w:rPr>
        <w:t xml:space="preserve"> </w:t>
      </w:r>
      <w:r>
        <w:rPr>
          <w:rtl/>
        </w:rPr>
        <w:t xml:space="preserve">כך </w:t>
      </w:r>
      <w:bookmarkStart w:id="7546" w:name="_ETM_Q25_692809"/>
      <w:bookmarkEnd w:id="7546"/>
      <w:r>
        <w:rPr>
          <w:rtl/>
        </w:rPr>
        <w:t xml:space="preserve">שיש </w:t>
      </w:r>
      <w:bookmarkStart w:id="7547" w:name="_ETM_Q25_693260"/>
      <w:bookmarkEnd w:id="7547"/>
      <w:r>
        <w:rPr>
          <w:rtl/>
        </w:rPr>
        <w:t xml:space="preserve">מענה </w:t>
      </w:r>
      <w:bookmarkStart w:id="7548" w:name="_ETM_Q25_694160"/>
      <w:bookmarkEnd w:id="7548"/>
      <w:r>
        <w:rPr>
          <w:rtl/>
        </w:rPr>
        <w:t xml:space="preserve">לרוב </w:t>
      </w:r>
      <w:bookmarkStart w:id="7549" w:name="_ETM_Q25_694550"/>
      <w:bookmarkEnd w:id="7549"/>
      <w:r>
        <w:rPr>
          <w:rtl/>
        </w:rPr>
        <w:t xml:space="preserve">המטרות </w:t>
      </w:r>
      <w:bookmarkStart w:id="7550" w:name="_ETM_Q25_695120"/>
      <w:bookmarkEnd w:id="7550"/>
      <w:r>
        <w:rPr>
          <w:rtl/>
        </w:rPr>
        <w:t>שנמצא</w:t>
      </w:r>
      <w:r>
        <w:rPr>
          <w:rFonts w:hint="cs"/>
          <w:rtl/>
        </w:rPr>
        <w:t>ות</w:t>
      </w:r>
      <w:r>
        <w:rPr>
          <w:rtl/>
        </w:rPr>
        <w:t xml:space="preserve"> </w:t>
      </w:r>
      <w:bookmarkStart w:id="7551" w:name="_ETM_Q25_695809"/>
      <w:bookmarkEnd w:id="7551"/>
      <w:r>
        <w:rPr>
          <w:rtl/>
        </w:rPr>
        <w:t xml:space="preserve">בהצעת </w:t>
      </w:r>
      <w:bookmarkStart w:id="7552" w:name="_ETM_Q25_696380"/>
      <w:bookmarkEnd w:id="7552"/>
      <w:r>
        <w:rPr>
          <w:rtl/>
        </w:rPr>
        <w:t>החוק</w:t>
      </w:r>
      <w:r>
        <w:rPr>
          <w:rFonts w:hint="cs"/>
          <w:rtl/>
        </w:rPr>
        <w:t>,</w:t>
      </w:r>
      <w:r>
        <w:rPr>
          <w:rtl/>
        </w:rPr>
        <w:t xml:space="preserve"> </w:t>
      </w:r>
      <w:bookmarkStart w:id="7553" w:name="_ETM_Q25_697309"/>
      <w:bookmarkEnd w:id="7553"/>
      <w:r>
        <w:rPr>
          <w:rtl/>
        </w:rPr>
        <w:t xml:space="preserve">וגם </w:t>
      </w:r>
      <w:bookmarkStart w:id="7554" w:name="_ETM_Q25_697760"/>
      <w:bookmarkEnd w:id="7554"/>
      <w:r>
        <w:rPr>
          <w:rtl/>
        </w:rPr>
        <w:t xml:space="preserve">אם </w:t>
      </w:r>
      <w:bookmarkStart w:id="7555" w:name="_ETM_Q25_697879"/>
      <w:bookmarkEnd w:id="7555"/>
      <w:r>
        <w:rPr>
          <w:rtl/>
        </w:rPr>
        <w:t xml:space="preserve">יש </w:t>
      </w:r>
      <w:bookmarkStart w:id="7556" w:name="_ETM_Q25_699219"/>
      <w:bookmarkStart w:id="7557" w:name="_ETM_Q25_699609"/>
      <w:bookmarkStart w:id="7558" w:name="_ETM_Q25_699730"/>
      <w:bookmarkStart w:id="7559" w:name="_ETM_Q25_699969"/>
      <w:bookmarkEnd w:id="7556"/>
      <w:bookmarkEnd w:id="7557"/>
      <w:bookmarkEnd w:id="7558"/>
      <w:bookmarkEnd w:id="7559"/>
      <w:r>
        <w:rPr>
          <w:rFonts w:hint="cs"/>
          <w:rtl/>
        </w:rPr>
        <w:t>ת</w:t>
      </w:r>
      <w:r>
        <w:rPr>
          <w:rtl/>
        </w:rPr>
        <w:t xml:space="preserve">יקונים </w:t>
      </w:r>
      <w:bookmarkStart w:id="7560" w:name="_ETM_Q25_700749"/>
      <w:bookmarkEnd w:id="7560"/>
      <w:r>
        <w:rPr>
          <w:rtl/>
        </w:rPr>
        <w:t>–</w:t>
      </w:r>
      <w:r>
        <w:rPr>
          <w:rFonts w:hint="cs"/>
          <w:rtl/>
        </w:rPr>
        <w:t xml:space="preserve"> </w:t>
      </w:r>
      <w:bookmarkStart w:id="7561" w:name="_ETM_Q25_701620"/>
      <w:bookmarkEnd w:id="7561"/>
      <w:r>
        <w:rPr>
          <w:rtl/>
        </w:rPr>
        <w:t xml:space="preserve">יאיר </w:t>
      </w:r>
      <w:bookmarkStart w:id="7562" w:name="_ETM_Q25_701919"/>
      <w:bookmarkEnd w:id="7562"/>
      <w:r>
        <w:rPr>
          <w:rtl/>
        </w:rPr>
        <w:t>לפיד</w:t>
      </w:r>
      <w:r>
        <w:rPr>
          <w:rFonts w:hint="cs"/>
          <w:rtl/>
        </w:rPr>
        <w:t>,</w:t>
      </w:r>
      <w:r>
        <w:rPr>
          <w:rtl/>
        </w:rPr>
        <w:t xml:space="preserve"> </w:t>
      </w:r>
      <w:bookmarkStart w:id="7563" w:name="_ETM_Q25_702370"/>
      <w:bookmarkStart w:id="7564" w:name="_ETM_Q25_702549"/>
      <w:bookmarkEnd w:id="7563"/>
      <w:bookmarkEnd w:id="7564"/>
      <w:r>
        <w:rPr>
          <w:rtl/>
        </w:rPr>
        <w:t xml:space="preserve">ראש </w:t>
      </w:r>
      <w:bookmarkStart w:id="7565" w:name="_ETM_Q25_703029"/>
      <w:bookmarkEnd w:id="7565"/>
      <w:r>
        <w:rPr>
          <w:rtl/>
        </w:rPr>
        <w:t>האופוזיציה</w:t>
      </w:r>
      <w:r>
        <w:rPr>
          <w:rFonts w:hint="cs"/>
          <w:rtl/>
        </w:rPr>
        <w:t>,</w:t>
      </w:r>
      <w:r>
        <w:rPr>
          <w:rtl/>
        </w:rPr>
        <w:t xml:space="preserve"> </w:t>
      </w:r>
      <w:bookmarkStart w:id="7566" w:name="_ETM_Q25_704200"/>
      <w:bookmarkEnd w:id="7566"/>
      <w:r>
        <w:rPr>
          <w:rtl/>
        </w:rPr>
        <w:t xml:space="preserve">אתה </w:t>
      </w:r>
      <w:bookmarkStart w:id="7567" w:name="_ETM_Q25_704590"/>
      <w:bookmarkEnd w:id="7567"/>
      <w:r>
        <w:rPr>
          <w:rtl/>
        </w:rPr>
        <w:t xml:space="preserve">לא </w:t>
      </w:r>
      <w:bookmarkStart w:id="7568" w:name="_ETM_Q25_704679"/>
      <w:bookmarkEnd w:id="7568"/>
      <w:r>
        <w:rPr>
          <w:rtl/>
        </w:rPr>
        <w:t xml:space="preserve">רוצה </w:t>
      </w:r>
      <w:bookmarkStart w:id="7569" w:name="_ETM_Q25_705010"/>
      <w:bookmarkEnd w:id="7569"/>
      <w:r>
        <w:rPr>
          <w:rtl/>
        </w:rPr>
        <w:t xml:space="preserve">את </w:t>
      </w:r>
      <w:bookmarkStart w:id="7570" w:name="_ETM_Q25_705130"/>
      <w:bookmarkEnd w:id="7570"/>
      <w:r>
        <w:rPr>
          <w:rtl/>
        </w:rPr>
        <w:t xml:space="preserve">הזכות </w:t>
      </w:r>
      <w:bookmarkStart w:id="7571" w:name="_ETM_Q25_705610"/>
      <w:bookmarkEnd w:id="7571"/>
      <w:r>
        <w:rPr>
          <w:rtl/>
        </w:rPr>
        <w:t xml:space="preserve">להצביע </w:t>
      </w:r>
      <w:bookmarkStart w:id="7572" w:name="_ETM_Q25_706179"/>
      <w:bookmarkEnd w:id="7572"/>
      <w:r>
        <w:rPr>
          <w:rtl/>
        </w:rPr>
        <w:t xml:space="preserve">בעד </w:t>
      </w:r>
      <w:bookmarkStart w:id="7573" w:name="_ETM_Q25_706480"/>
      <w:bookmarkEnd w:id="7573"/>
      <w:r>
        <w:rPr>
          <w:rtl/>
        </w:rPr>
        <w:t xml:space="preserve">הצעת </w:t>
      </w:r>
      <w:bookmarkStart w:id="7574" w:name="_ETM_Q25_706870"/>
      <w:bookmarkEnd w:id="7574"/>
      <w:r>
        <w:rPr>
          <w:rtl/>
        </w:rPr>
        <w:t xml:space="preserve">חוק </w:t>
      </w:r>
      <w:bookmarkStart w:id="7575" w:name="_ETM_Q25_707080"/>
      <w:bookmarkEnd w:id="7575"/>
      <w:r>
        <w:rPr>
          <w:rtl/>
        </w:rPr>
        <w:t>כז</w:t>
      </w:r>
      <w:r w:rsidR="004B7A76">
        <w:rPr>
          <w:rFonts w:hint="cs"/>
          <w:rtl/>
        </w:rPr>
        <w:t>את</w:t>
      </w:r>
      <w:r>
        <w:rPr>
          <w:rFonts w:hint="cs"/>
          <w:rtl/>
        </w:rPr>
        <w:t>?</w:t>
      </w:r>
      <w:r>
        <w:rPr>
          <w:rtl/>
        </w:rPr>
        <w:t xml:space="preserve"> </w:t>
      </w:r>
      <w:bookmarkStart w:id="7576" w:name="_ETM_Q25_708809"/>
      <w:bookmarkEnd w:id="7576"/>
    </w:p>
    <w:p w:rsidR="00EF501E" w:rsidRDefault="00EF501E" w:rsidP="002666D4">
      <w:pPr>
        <w:rPr>
          <w:rtl/>
        </w:rPr>
      </w:pPr>
      <w:bookmarkStart w:id="7577" w:name="_ETM_Q25_708634"/>
      <w:bookmarkStart w:id="7578" w:name="_ETM_Q25_708727"/>
      <w:bookmarkStart w:id="7579" w:name="_ETM_Q25_709208"/>
      <w:bookmarkStart w:id="7580" w:name="_ETM_Q25_709299"/>
      <w:bookmarkEnd w:id="7577"/>
      <w:bookmarkEnd w:id="7578"/>
      <w:bookmarkEnd w:id="7579"/>
      <w:bookmarkEnd w:id="7580"/>
    </w:p>
    <w:p w:rsidR="00EF501E" w:rsidRDefault="00EF501E" w:rsidP="002666D4">
      <w:pPr>
        <w:pStyle w:val="af5"/>
        <w:keepNext/>
        <w:rPr>
          <w:rtl/>
        </w:rPr>
      </w:pPr>
      <w:bookmarkStart w:id="7581" w:name="ET_interruption_5087_56"/>
      <w:r w:rsidRPr="00981239">
        <w:rPr>
          <w:rStyle w:val="TagStyle"/>
          <w:rtl/>
        </w:rPr>
        <w:t xml:space="preserve"> &lt;&lt; קריאה &gt;&gt; </w:t>
      </w:r>
      <w:r>
        <w:rPr>
          <w:rtl/>
        </w:rPr>
        <w:t>יאיר לפיד (יש עתיד):</w:t>
      </w:r>
      <w:r w:rsidRPr="00981239">
        <w:rPr>
          <w:rStyle w:val="TagStyle"/>
          <w:rtl/>
        </w:rPr>
        <w:t xml:space="preserve"> &lt;&lt; קריאה &gt;&gt;</w:t>
      </w:r>
      <w:r>
        <w:rPr>
          <w:rtl/>
        </w:rPr>
        <w:t xml:space="preserve">   </w:t>
      </w:r>
      <w:bookmarkEnd w:id="7581"/>
    </w:p>
    <w:p w:rsidR="00EF501E" w:rsidRDefault="00EF501E" w:rsidP="00E77A72">
      <w:pPr>
        <w:rPr>
          <w:rtl/>
        </w:rPr>
      </w:pPr>
      <w:bookmarkStart w:id="7582" w:name="_ETM_Q25_709515"/>
      <w:bookmarkEnd w:id="7582"/>
    </w:p>
    <w:p w:rsidR="00EF501E" w:rsidRDefault="00EF501E" w:rsidP="002666D4">
      <w:pPr>
        <w:rPr>
          <w:rtl/>
        </w:rPr>
      </w:pPr>
      <w:bookmarkStart w:id="7583" w:name="_ETM_Q25_709609"/>
      <w:bookmarkEnd w:id="7583"/>
      <w:r>
        <w:rPr>
          <w:rFonts w:hint="cs"/>
          <w:rtl/>
        </w:rPr>
        <w:t xml:space="preserve">אני פה. </w:t>
      </w:r>
      <w:bookmarkStart w:id="7584" w:name="_ETM_Q25_711548"/>
      <w:bookmarkEnd w:id="7584"/>
    </w:p>
    <w:p w:rsidR="00EF501E" w:rsidRDefault="00EF501E" w:rsidP="002666D4">
      <w:pPr>
        <w:rPr>
          <w:rtl/>
        </w:rPr>
      </w:pPr>
      <w:bookmarkStart w:id="7585" w:name="_ETM_Q25_712091"/>
      <w:bookmarkStart w:id="7586" w:name="_ETM_Q25_712178"/>
      <w:bookmarkEnd w:id="7585"/>
      <w:bookmarkEnd w:id="7586"/>
    </w:p>
    <w:p w:rsidR="00EF501E" w:rsidRDefault="00EF501E" w:rsidP="002666D4">
      <w:pPr>
        <w:pStyle w:val="-"/>
        <w:keepNext/>
        <w:rPr>
          <w:rtl/>
        </w:rPr>
      </w:pPr>
      <w:bookmarkStart w:id="7587" w:name="ET_speakercontinue_6461_58"/>
      <w:r w:rsidRPr="00981239">
        <w:rPr>
          <w:rStyle w:val="TagStyle"/>
          <w:rtl/>
        </w:rPr>
        <w:t xml:space="preserve"> &lt;&lt; דובר_המשך &gt;&gt; </w:t>
      </w:r>
      <w:r>
        <w:rPr>
          <w:rtl/>
        </w:rPr>
        <w:t>שר התקשורת שלמה קרעי:</w:t>
      </w:r>
      <w:r w:rsidRPr="00981239">
        <w:rPr>
          <w:rStyle w:val="TagStyle"/>
          <w:rtl/>
        </w:rPr>
        <w:t xml:space="preserve"> &lt;&lt; דובר_המשך &gt;&gt;</w:t>
      </w:r>
      <w:r>
        <w:rPr>
          <w:rtl/>
        </w:rPr>
        <w:t xml:space="preserve">   </w:t>
      </w:r>
      <w:bookmarkEnd w:id="7587"/>
    </w:p>
    <w:p w:rsidR="00EF501E" w:rsidRDefault="00EF501E" w:rsidP="00E77A72">
      <w:pPr>
        <w:rPr>
          <w:rtl/>
        </w:rPr>
      </w:pPr>
    </w:p>
    <w:p w:rsidR="00EF501E" w:rsidRDefault="00EF501E" w:rsidP="00E77A72">
      <w:pPr>
        <w:rPr>
          <w:rtl/>
        </w:rPr>
      </w:pPr>
      <w:bookmarkStart w:id="7588" w:name="_ETM_Q25_710928"/>
      <w:bookmarkStart w:id="7589" w:name="_ETM_Q25_711021"/>
      <w:bookmarkEnd w:id="7588"/>
      <w:bookmarkEnd w:id="7589"/>
      <w:r>
        <w:rPr>
          <w:rFonts w:hint="cs"/>
          <w:rtl/>
        </w:rPr>
        <w:t xml:space="preserve">אתה פה, אוקיי. </w:t>
      </w:r>
      <w:bookmarkStart w:id="7590" w:name="_ETM_Q25_711556"/>
      <w:bookmarkStart w:id="7591" w:name="_ETM_Q25_708900"/>
      <w:bookmarkStart w:id="7592" w:name="_ETM_Q25_711400"/>
      <w:bookmarkStart w:id="7593" w:name="_ETM_Q25_712840"/>
      <w:bookmarkStart w:id="7594" w:name="_ETM_Q25_713559"/>
      <w:bookmarkEnd w:id="7590"/>
      <w:bookmarkEnd w:id="7591"/>
      <w:bookmarkEnd w:id="7592"/>
      <w:bookmarkEnd w:id="7593"/>
      <w:bookmarkEnd w:id="7594"/>
      <w:r>
        <w:rPr>
          <w:rtl/>
        </w:rPr>
        <w:t xml:space="preserve">אז </w:t>
      </w:r>
      <w:bookmarkStart w:id="7595" w:name="_ETM_Q25_713739"/>
      <w:bookmarkStart w:id="7596" w:name="_ETM_Q25_714610"/>
      <w:bookmarkEnd w:id="7595"/>
      <w:bookmarkEnd w:id="7596"/>
      <w:r>
        <w:rPr>
          <w:rtl/>
        </w:rPr>
        <w:t>מכ</w:t>
      </w:r>
      <w:r>
        <w:rPr>
          <w:rFonts w:hint="cs"/>
          <w:rtl/>
        </w:rPr>
        <w:t>י</w:t>
      </w:r>
      <w:r>
        <w:rPr>
          <w:rtl/>
        </w:rPr>
        <w:t xml:space="preserve">וון </w:t>
      </w:r>
      <w:bookmarkStart w:id="7597" w:name="_ETM_Q25_715090"/>
      <w:bookmarkEnd w:id="7597"/>
      <w:r>
        <w:rPr>
          <w:rtl/>
        </w:rPr>
        <w:t>שההחלטה</w:t>
      </w:r>
      <w:bookmarkStart w:id="7598" w:name="_ETM_Q25_717129"/>
      <w:bookmarkStart w:id="7599" w:name="_ETM_Q25_717669"/>
      <w:bookmarkEnd w:id="7598"/>
      <w:bookmarkEnd w:id="7599"/>
      <w:r>
        <w:rPr>
          <w:rFonts w:hint="cs"/>
          <w:rtl/>
        </w:rPr>
        <w:t xml:space="preserve"> </w:t>
      </w:r>
      <w:r w:rsidR="00E77A72">
        <w:rPr>
          <w:rFonts w:hint="cs"/>
          <w:rtl/>
        </w:rPr>
        <w:t>– – –</w:t>
      </w:r>
      <w:r>
        <w:rPr>
          <w:rFonts w:hint="cs"/>
          <w:rtl/>
        </w:rPr>
        <w:t xml:space="preserve"> </w:t>
      </w:r>
    </w:p>
    <w:p w:rsidR="00EF501E" w:rsidRDefault="00EF501E" w:rsidP="002666D4">
      <w:pPr>
        <w:rPr>
          <w:rtl/>
        </w:rPr>
      </w:pPr>
    </w:p>
    <w:p w:rsidR="00EF501E" w:rsidRDefault="00EF501E" w:rsidP="002666D4">
      <w:pPr>
        <w:pStyle w:val="af5"/>
        <w:keepNext/>
        <w:rPr>
          <w:rtl/>
        </w:rPr>
      </w:pPr>
      <w:bookmarkStart w:id="7600" w:name="ET_interruption_קר_אה_59"/>
      <w:r w:rsidRPr="00981239">
        <w:rPr>
          <w:rStyle w:val="TagStyle"/>
          <w:rtl/>
        </w:rPr>
        <w:t xml:space="preserve"> &lt;&lt; קריאה &gt;&gt; </w:t>
      </w:r>
      <w:r>
        <w:rPr>
          <w:rtl/>
        </w:rPr>
        <w:t>קריאה:</w:t>
      </w:r>
      <w:r w:rsidRPr="00981239">
        <w:rPr>
          <w:rStyle w:val="TagStyle"/>
          <w:rtl/>
        </w:rPr>
        <w:t xml:space="preserve"> &lt;&lt; קריאה &gt;&gt;</w:t>
      </w:r>
      <w:r>
        <w:rPr>
          <w:rtl/>
        </w:rPr>
        <w:t xml:space="preserve">   </w:t>
      </w:r>
      <w:bookmarkEnd w:id="7600"/>
    </w:p>
    <w:p w:rsidR="00EF501E" w:rsidRDefault="00EF501E" w:rsidP="00E77A72">
      <w:pPr>
        <w:rPr>
          <w:rtl/>
        </w:rPr>
      </w:pPr>
    </w:p>
    <w:p w:rsidR="00EF501E" w:rsidRDefault="00E77A72" w:rsidP="00E77A72">
      <w:pPr>
        <w:rPr>
          <w:rtl/>
        </w:rPr>
      </w:pPr>
      <w:r>
        <w:rPr>
          <w:rFonts w:hint="cs"/>
          <w:rtl/>
        </w:rPr>
        <w:t>– – –</w:t>
      </w:r>
      <w:r w:rsidR="00EF501E">
        <w:rPr>
          <w:rFonts w:hint="cs"/>
          <w:rtl/>
        </w:rPr>
        <w:t xml:space="preserve"> </w:t>
      </w:r>
      <w:bookmarkStart w:id="7601" w:name="_ETM_Q25_720650"/>
      <w:bookmarkEnd w:id="7601"/>
    </w:p>
    <w:p w:rsidR="00EF501E" w:rsidRDefault="00EF501E" w:rsidP="002666D4">
      <w:pPr>
        <w:rPr>
          <w:rtl/>
        </w:rPr>
      </w:pPr>
      <w:bookmarkStart w:id="7602" w:name="_ETM_Q25_720734"/>
      <w:bookmarkEnd w:id="7602"/>
    </w:p>
    <w:p w:rsidR="00EF501E" w:rsidRDefault="00EF501E" w:rsidP="002666D4">
      <w:pPr>
        <w:pStyle w:val="-"/>
        <w:keepNext/>
        <w:rPr>
          <w:rtl/>
        </w:rPr>
      </w:pPr>
      <w:bookmarkStart w:id="7603" w:name="ET_speakercontinue_6461_60"/>
      <w:r w:rsidRPr="00981239">
        <w:rPr>
          <w:rStyle w:val="TagStyle"/>
          <w:rtl/>
        </w:rPr>
        <w:t xml:space="preserve"> &lt;&lt; דובר_המשך &gt;&gt; </w:t>
      </w:r>
      <w:r>
        <w:rPr>
          <w:rtl/>
        </w:rPr>
        <w:t>שר התקשורת שלמה קרעי:</w:t>
      </w:r>
      <w:r w:rsidRPr="00981239">
        <w:rPr>
          <w:rStyle w:val="TagStyle"/>
          <w:rtl/>
        </w:rPr>
        <w:t xml:space="preserve"> &lt;&lt; דובר_המשך &gt;&gt;</w:t>
      </w:r>
      <w:r>
        <w:rPr>
          <w:rtl/>
        </w:rPr>
        <w:t xml:space="preserve">   </w:t>
      </w:r>
      <w:bookmarkEnd w:id="7603"/>
    </w:p>
    <w:p w:rsidR="00EF501E" w:rsidRDefault="00EF501E" w:rsidP="002666D4">
      <w:pPr>
        <w:keepNext/>
        <w:rPr>
          <w:rtl/>
          <w:lang w:eastAsia="he-IL"/>
        </w:rPr>
      </w:pPr>
    </w:p>
    <w:p w:rsidR="00EF501E" w:rsidRDefault="00EF501E" w:rsidP="00E77A72">
      <w:pPr>
        <w:rPr>
          <w:rtl/>
        </w:rPr>
      </w:pPr>
      <w:bookmarkStart w:id="7604" w:name="_ETM_Q25_720586"/>
      <w:bookmarkStart w:id="7605" w:name="_ETM_Q25_720660"/>
      <w:bookmarkStart w:id="7606" w:name="_ETM_Q25_720794"/>
      <w:bookmarkStart w:id="7607" w:name="_ETM_Q25_720857"/>
      <w:bookmarkEnd w:id="7604"/>
      <w:bookmarkEnd w:id="7605"/>
      <w:bookmarkEnd w:id="7606"/>
      <w:bookmarkEnd w:id="7607"/>
      <w:r>
        <w:rPr>
          <w:rtl/>
        </w:rPr>
        <w:t xml:space="preserve">אני </w:t>
      </w:r>
      <w:bookmarkStart w:id="7608" w:name="_ETM_Q25_720189"/>
      <w:bookmarkEnd w:id="7608"/>
      <w:r>
        <w:rPr>
          <w:rtl/>
        </w:rPr>
        <w:t xml:space="preserve">סגרתי </w:t>
      </w:r>
      <w:bookmarkStart w:id="7609" w:name="_ETM_Q25_720700"/>
      <w:bookmarkEnd w:id="7609"/>
      <w:r>
        <w:rPr>
          <w:rtl/>
        </w:rPr>
        <w:t xml:space="preserve">את </w:t>
      </w:r>
      <w:bookmarkStart w:id="7610" w:name="_ETM_Q25_720790"/>
      <w:bookmarkEnd w:id="7610"/>
      <w:r>
        <w:rPr>
          <w:rtl/>
        </w:rPr>
        <w:t>זה</w:t>
      </w:r>
      <w:r>
        <w:rPr>
          <w:rFonts w:hint="cs"/>
          <w:rtl/>
        </w:rPr>
        <w:t>.</w:t>
      </w:r>
      <w:r>
        <w:rPr>
          <w:rtl/>
        </w:rPr>
        <w:t xml:space="preserve"> </w:t>
      </w:r>
      <w:bookmarkStart w:id="7611" w:name="_ETM_Q25_721209"/>
      <w:bookmarkEnd w:id="7611"/>
      <w:r>
        <w:rPr>
          <w:rtl/>
        </w:rPr>
        <w:t xml:space="preserve">מכיוון </w:t>
      </w:r>
      <w:bookmarkStart w:id="7612" w:name="_ETM_Q25_721719"/>
      <w:bookmarkEnd w:id="7612"/>
      <w:r>
        <w:rPr>
          <w:rtl/>
        </w:rPr>
        <w:t xml:space="preserve">שההחלטה </w:t>
      </w:r>
      <w:bookmarkStart w:id="7613" w:name="_ETM_Q25_722319"/>
      <w:bookmarkEnd w:id="7613"/>
      <w:r>
        <w:rPr>
          <w:rtl/>
        </w:rPr>
        <w:t xml:space="preserve">של </w:t>
      </w:r>
      <w:bookmarkStart w:id="7614" w:name="_ETM_Q25_722529"/>
      <w:bookmarkEnd w:id="7614"/>
      <w:r>
        <w:rPr>
          <w:rtl/>
        </w:rPr>
        <w:t xml:space="preserve">הקואליציה </w:t>
      </w:r>
      <w:bookmarkStart w:id="7615" w:name="_ETM_Q25_723279"/>
      <w:bookmarkEnd w:id="7615"/>
      <w:r>
        <w:rPr>
          <w:rtl/>
        </w:rPr>
        <w:t xml:space="preserve">להצטרף </w:t>
      </w:r>
      <w:bookmarkStart w:id="7616" w:name="_ETM_Q25_723879"/>
      <w:bookmarkEnd w:id="7616"/>
      <w:r>
        <w:rPr>
          <w:rtl/>
        </w:rPr>
        <w:t xml:space="preserve">להצעה </w:t>
      </w:r>
      <w:bookmarkStart w:id="7617" w:name="_ETM_Q25_724329"/>
      <w:bookmarkEnd w:id="7617"/>
      <w:r>
        <w:rPr>
          <w:rtl/>
        </w:rPr>
        <w:t xml:space="preserve">ולהצביע </w:t>
      </w:r>
      <w:bookmarkStart w:id="7618" w:name="_ETM_Q25_724989"/>
      <w:bookmarkEnd w:id="7618"/>
      <w:r>
        <w:rPr>
          <w:rtl/>
        </w:rPr>
        <w:t>בעד</w:t>
      </w:r>
      <w:r>
        <w:rPr>
          <w:rFonts w:hint="cs"/>
          <w:rtl/>
        </w:rPr>
        <w:t>,</w:t>
      </w:r>
      <w:r>
        <w:rPr>
          <w:rtl/>
        </w:rPr>
        <w:t xml:space="preserve"> </w:t>
      </w:r>
      <w:bookmarkStart w:id="7619" w:name="_ETM_Q25_725859"/>
      <w:bookmarkStart w:id="7620" w:name="_ETM_Q25_726069"/>
      <w:bookmarkEnd w:id="7619"/>
      <w:bookmarkEnd w:id="7620"/>
      <w:r>
        <w:rPr>
          <w:rtl/>
        </w:rPr>
        <w:t xml:space="preserve">אני </w:t>
      </w:r>
      <w:bookmarkStart w:id="7621" w:name="_ETM_Q25_726219"/>
      <w:bookmarkEnd w:id="7621"/>
      <w:r>
        <w:rPr>
          <w:rtl/>
        </w:rPr>
        <w:t>אומר</w:t>
      </w:r>
      <w:bookmarkStart w:id="7622" w:name="_ETM_Q25_731084"/>
      <w:bookmarkEnd w:id="7622"/>
      <w:r>
        <w:rPr>
          <w:rFonts w:hint="cs"/>
          <w:rtl/>
        </w:rPr>
        <w:t xml:space="preserve"> שאנחנו </w:t>
      </w:r>
      <w:r w:rsidR="00E77A72">
        <w:rPr>
          <w:rFonts w:hint="cs"/>
          <w:rtl/>
        </w:rPr>
        <w:t>– – –</w:t>
      </w:r>
      <w:r>
        <w:rPr>
          <w:rFonts w:hint="cs"/>
          <w:rtl/>
        </w:rPr>
        <w:t xml:space="preserve"> </w:t>
      </w:r>
    </w:p>
    <w:p w:rsidR="00EF501E" w:rsidRDefault="00EF501E" w:rsidP="002666D4">
      <w:pPr>
        <w:rPr>
          <w:rtl/>
        </w:rPr>
      </w:pPr>
      <w:bookmarkStart w:id="7623" w:name="_ETM_Q25_731198"/>
      <w:bookmarkStart w:id="7624" w:name="_ETM_Q25_731260"/>
      <w:bookmarkEnd w:id="7623"/>
      <w:bookmarkEnd w:id="7624"/>
    </w:p>
    <w:p w:rsidR="00EF501E" w:rsidRDefault="00EF501E" w:rsidP="002666D4">
      <w:pPr>
        <w:pStyle w:val="af5"/>
        <w:keepNext/>
        <w:rPr>
          <w:rtl/>
        </w:rPr>
      </w:pPr>
      <w:bookmarkStart w:id="7625" w:name="ET_interruption_5520_61"/>
      <w:r w:rsidRPr="00C5733C">
        <w:rPr>
          <w:rStyle w:val="TagStyle"/>
          <w:rtl/>
        </w:rPr>
        <w:t xml:space="preserve"> &lt;&lt; קריאה &gt;&gt; </w:t>
      </w:r>
      <w:r>
        <w:rPr>
          <w:rtl/>
        </w:rPr>
        <w:t>עודד פורר (ישראל ביתנו):</w:t>
      </w:r>
      <w:r w:rsidRPr="00C5733C">
        <w:rPr>
          <w:rStyle w:val="TagStyle"/>
          <w:rtl/>
        </w:rPr>
        <w:t xml:space="preserve"> &lt;&lt; קריאה &gt;&gt;</w:t>
      </w:r>
      <w:r>
        <w:rPr>
          <w:rtl/>
        </w:rPr>
        <w:t xml:space="preserve">   </w:t>
      </w:r>
      <w:bookmarkEnd w:id="7625"/>
    </w:p>
    <w:p w:rsidR="00EF501E" w:rsidRDefault="00EF501E" w:rsidP="00E77A72">
      <w:pPr>
        <w:rPr>
          <w:rtl/>
        </w:rPr>
      </w:pPr>
    </w:p>
    <w:p w:rsidR="00EF501E" w:rsidRDefault="00EF501E" w:rsidP="004B7A76">
      <w:pPr>
        <w:rPr>
          <w:rtl/>
        </w:rPr>
      </w:pPr>
      <w:r>
        <w:rPr>
          <w:rFonts w:hint="cs"/>
          <w:rtl/>
        </w:rPr>
        <w:t>למה</w:t>
      </w:r>
      <w:r w:rsidR="004B7A76">
        <w:rPr>
          <w:rFonts w:hint="cs"/>
          <w:rtl/>
        </w:rPr>
        <w:t>?</w:t>
      </w:r>
      <w:r>
        <w:rPr>
          <w:rFonts w:hint="cs"/>
          <w:rtl/>
        </w:rPr>
        <w:t xml:space="preserve"> אין לכם רוב? מה קרה? </w:t>
      </w:r>
    </w:p>
    <w:p w:rsidR="00EF501E" w:rsidRDefault="00EF501E" w:rsidP="002666D4">
      <w:pPr>
        <w:rPr>
          <w:rtl/>
          <w:lang w:eastAsia="he-IL"/>
        </w:rPr>
      </w:pPr>
      <w:bookmarkStart w:id="7626" w:name="_ETM_Q25_731355"/>
      <w:bookmarkStart w:id="7627" w:name="_ETM_Q25_727779"/>
      <w:bookmarkStart w:id="7628" w:name="_ETM_Q25_731690"/>
      <w:bookmarkEnd w:id="7626"/>
      <w:bookmarkEnd w:id="7627"/>
      <w:bookmarkEnd w:id="7628"/>
    </w:p>
    <w:p w:rsidR="00EF501E" w:rsidRDefault="00EF501E" w:rsidP="002666D4">
      <w:pPr>
        <w:pStyle w:val="-"/>
        <w:keepNext/>
        <w:rPr>
          <w:rtl/>
        </w:rPr>
      </w:pPr>
      <w:bookmarkStart w:id="7629" w:name="ET_speakercontinue_6461_10"/>
      <w:r w:rsidRPr="002E1625">
        <w:rPr>
          <w:rStyle w:val="TagStyle"/>
          <w:rtl/>
        </w:rPr>
        <w:t>&lt;&lt; דובר_המשך &gt;&gt;</w:t>
      </w:r>
      <w:r w:rsidRPr="00566905">
        <w:rPr>
          <w:rStyle w:val="TagStyle"/>
          <w:rtl/>
        </w:rPr>
        <w:t xml:space="preserve"> </w:t>
      </w:r>
      <w:r>
        <w:rPr>
          <w:rtl/>
        </w:rPr>
        <w:t>שר התקשורת שלמה קרעי:</w:t>
      </w:r>
      <w:r w:rsidRPr="00566905">
        <w:rPr>
          <w:rStyle w:val="TagStyle"/>
          <w:rtl/>
        </w:rPr>
        <w:t xml:space="preserve"> </w:t>
      </w:r>
      <w:r w:rsidRPr="002E1625">
        <w:rPr>
          <w:rStyle w:val="TagStyle"/>
          <w:rtl/>
        </w:rPr>
        <w:t>&lt;&lt; דובר_המשך &gt;&gt;</w:t>
      </w:r>
      <w:r>
        <w:rPr>
          <w:rtl/>
        </w:rPr>
        <w:t xml:space="preserve">   </w:t>
      </w:r>
      <w:bookmarkEnd w:id="7629"/>
    </w:p>
    <w:p w:rsidR="00EF501E" w:rsidRDefault="00EF501E" w:rsidP="00E77A72">
      <w:pPr>
        <w:rPr>
          <w:rtl/>
        </w:rPr>
      </w:pPr>
    </w:p>
    <w:p w:rsidR="00EF501E" w:rsidRDefault="00EF501E" w:rsidP="002666D4">
      <w:pPr>
        <w:rPr>
          <w:rtl/>
        </w:rPr>
      </w:pPr>
      <w:bookmarkStart w:id="7630" w:name="_ETM_Q25_733559"/>
      <w:bookmarkEnd w:id="7630"/>
      <w:r>
        <w:rPr>
          <w:rFonts w:hint="cs"/>
          <w:rtl/>
        </w:rPr>
        <w:t xml:space="preserve">עודד </w:t>
      </w:r>
      <w:bookmarkStart w:id="7631" w:name="_ETM_Q25_734099"/>
      <w:bookmarkEnd w:id="7631"/>
      <w:r>
        <w:rPr>
          <w:rFonts w:hint="cs"/>
          <w:rtl/>
        </w:rPr>
        <w:t>פורר</w:t>
      </w:r>
      <w:bookmarkStart w:id="7632" w:name="_ETM_Q25_735599"/>
      <w:bookmarkEnd w:id="7632"/>
      <w:r>
        <w:rPr>
          <w:rFonts w:hint="cs"/>
          <w:rtl/>
        </w:rPr>
        <w:t xml:space="preserve">, רק לפני כמה דקות נפלתם פעם אחר פעם עם ההצעות שלכם, כי כשאנחנו רוצים להפיל הצעה, אנחנו מפילים, </w:t>
      </w:r>
      <w:bookmarkStart w:id="7633" w:name="_ETM_Q26_144816"/>
      <w:bookmarkEnd w:id="7633"/>
      <w:r>
        <w:rPr>
          <w:rFonts w:hint="cs"/>
          <w:rtl/>
        </w:rPr>
        <w:t xml:space="preserve">במיוחד כשהיא באה מתוך כוונה לנקר את עיני הציבור התורני, שאתם מאוד מאוד לא אוהבים. חברים, אני קורא לקואליציה ולאופוזיציה כאחד להצביע בעד, ותודה לחבר הכנסת מאיר כהן </w:t>
      </w:r>
      <w:bookmarkStart w:id="7634" w:name="_ETM_Q26_164407"/>
      <w:bookmarkEnd w:id="7634"/>
      <w:r>
        <w:rPr>
          <w:rFonts w:hint="cs"/>
          <w:rtl/>
        </w:rPr>
        <w:t xml:space="preserve">על היוזמה ועל הפעילות בעניין הזה. תודה רבה. </w:t>
      </w:r>
    </w:p>
    <w:p w:rsidR="00EF501E" w:rsidRDefault="00EF501E" w:rsidP="002666D4">
      <w:pPr>
        <w:rPr>
          <w:rtl/>
        </w:rPr>
      </w:pPr>
    </w:p>
    <w:p w:rsidR="00EF501E" w:rsidRDefault="00EF501E" w:rsidP="002666D4">
      <w:pPr>
        <w:pStyle w:val="af6"/>
        <w:keepNext/>
        <w:rPr>
          <w:rtl/>
        </w:rPr>
      </w:pPr>
      <w:r w:rsidRPr="002E1625">
        <w:rPr>
          <w:rStyle w:val="TagStyle"/>
          <w:rtl/>
        </w:rPr>
        <w:t xml:space="preserve"> &lt;&lt; יור &gt;&gt;</w:t>
      </w:r>
      <w:r w:rsidRPr="00566905">
        <w:rPr>
          <w:rStyle w:val="TagStyle"/>
          <w:rtl/>
        </w:rPr>
        <w:t xml:space="preserve"> </w:t>
      </w:r>
      <w:r>
        <w:rPr>
          <w:rtl/>
        </w:rPr>
        <w:t>היו"ר ישראל אייכלר:</w:t>
      </w:r>
      <w:r w:rsidRPr="00566905">
        <w:rPr>
          <w:rStyle w:val="TagStyle"/>
          <w:rtl/>
        </w:rPr>
        <w:t xml:space="preserve"> </w:t>
      </w:r>
      <w:r w:rsidRPr="002E1625">
        <w:rPr>
          <w:rStyle w:val="TagStyle"/>
          <w:rtl/>
        </w:rPr>
        <w:t>&lt;&lt; יור &gt;&gt;</w:t>
      </w:r>
      <w:r>
        <w:rPr>
          <w:rtl/>
        </w:rPr>
        <w:t xml:space="preserve">   </w:t>
      </w:r>
    </w:p>
    <w:p w:rsidR="00EF501E" w:rsidRDefault="00EF501E" w:rsidP="00E77A72">
      <w:pPr>
        <w:rPr>
          <w:rtl/>
        </w:rPr>
      </w:pPr>
    </w:p>
    <w:p w:rsidR="000D3E72" w:rsidRDefault="00EF501E" w:rsidP="000D3E72">
      <w:pPr>
        <w:rPr>
          <w:rtl/>
        </w:rPr>
      </w:pPr>
      <w:r>
        <w:rPr>
          <w:rFonts w:hint="cs"/>
          <w:rtl/>
        </w:rPr>
        <w:t xml:space="preserve">תודה רבה. </w:t>
      </w:r>
    </w:p>
    <w:p w:rsidR="000D3E72" w:rsidRDefault="000D3E72" w:rsidP="000D3E72">
      <w:pPr>
        <w:rPr>
          <w:rtl/>
        </w:rPr>
      </w:pPr>
    </w:p>
    <w:p w:rsidR="00EF501E" w:rsidRDefault="00EF501E" w:rsidP="004B7A76">
      <w:pPr>
        <w:rPr>
          <w:rtl/>
        </w:rPr>
      </w:pPr>
      <w:r>
        <w:rPr>
          <w:rFonts w:hint="cs"/>
          <w:rtl/>
        </w:rPr>
        <w:t xml:space="preserve">היות </w:t>
      </w:r>
      <w:r w:rsidR="000D3E72">
        <w:rPr>
          <w:rFonts w:hint="cs"/>
          <w:rtl/>
        </w:rPr>
        <w:t>ש</w:t>
      </w:r>
      <w:r>
        <w:rPr>
          <w:rFonts w:hint="cs"/>
          <w:rtl/>
        </w:rPr>
        <w:t xml:space="preserve">יש הסכמה בין הקואליציה לאופוזיציה להצביע בעד, אנחנו נעשה </w:t>
      </w:r>
      <w:bookmarkStart w:id="7635" w:name="_ETM_Q26_178458"/>
      <w:bookmarkEnd w:id="7635"/>
      <w:r>
        <w:rPr>
          <w:rFonts w:hint="cs"/>
          <w:rtl/>
        </w:rPr>
        <w:t>את זה בהצבעה אלקטרונית. אני קורא לכולם</w:t>
      </w:r>
      <w:r w:rsidR="004B7A76">
        <w:rPr>
          <w:rFonts w:hint="cs"/>
          <w:rtl/>
        </w:rPr>
        <w:t>:</w:t>
      </w:r>
      <w:r>
        <w:rPr>
          <w:rFonts w:hint="cs"/>
          <w:rtl/>
        </w:rPr>
        <w:t xml:space="preserve"> מי שרוצה </w:t>
      </w:r>
      <w:bookmarkStart w:id="7636" w:name="_ETM_Q26_181902"/>
      <w:bookmarkEnd w:id="7636"/>
      <w:r>
        <w:rPr>
          <w:rFonts w:hint="cs"/>
          <w:rtl/>
        </w:rPr>
        <w:t xml:space="preserve">להצביע, שישב במקומו. נצביע על שתי הצעות החוק, גם של </w:t>
      </w:r>
      <w:bookmarkStart w:id="7637" w:name="_ETM_Q26_188574"/>
      <w:bookmarkEnd w:id="7637"/>
      <w:r>
        <w:rPr>
          <w:rFonts w:hint="cs"/>
          <w:rtl/>
        </w:rPr>
        <w:t xml:space="preserve">מאיר כהן וגם של מיכאל מרדכי. </w:t>
      </w:r>
    </w:p>
    <w:p w:rsidR="00EF501E" w:rsidRDefault="00EF501E" w:rsidP="002666D4">
      <w:pPr>
        <w:rPr>
          <w:rtl/>
        </w:rPr>
      </w:pPr>
      <w:bookmarkStart w:id="7638" w:name="_ETM_Q26_192262"/>
      <w:bookmarkStart w:id="7639" w:name="_ETM_Q26_192391"/>
      <w:bookmarkEnd w:id="7638"/>
      <w:bookmarkEnd w:id="7639"/>
    </w:p>
    <w:p w:rsidR="00EF501E" w:rsidRDefault="00DD7BE4" w:rsidP="00DD7BE4">
      <w:pPr>
        <w:pStyle w:val="-"/>
        <w:rPr>
          <w:rtl/>
        </w:rPr>
      </w:pPr>
      <w:bookmarkStart w:id="7640" w:name="ET_speakercontinue_6461_3"/>
      <w:r w:rsidRPr="00DD7BE4">
        <w:rPr>
          <w:rStyle w:val="TagStyle"/>
          <w:rtl/>
        </w:rPr>
        <w:t xml:space="preserve"> &lt;&lt; דובר_המשך &gt;&gt;</w:t>
      </w:r>
      <w:r w:rsidR="00EF501E" w:rsidRPr="00FC6E3A">
        <w:rPr>
          <w:rStyle w:val="TagStyle"/>
          <w:rtl/>
        </w:rPr>
        <w:t xml:space="preserve"> </w:t>
      </w:r>
      <w:bookmarkStart w:id="7641" w:name="_Toc135260270"/>
      <w:r w:rsidR="00EF501E">
        <w:rPr>
          <w:rtl/>
        </w:rPr>
        <w:t>שר התקשורת שלמה קרעי:</w:t>
      </w:r>
      <w:bookmarkEnd w:id="7641"/>
      <w:r w:rsidR="00EF501E" w:rsidRPr="00FC6E3A">
        <w:rPr>
          <w:rStyle w:val="TagStyle"/>
          <w:rtl/>
        </w:rPr>
        <w:t xml:space="preserve"> </w:t>
      </w:r>
      <w:r w:rsidRPr="00DD7BE4">
        <w:rPr>
          <w:rStyle w:val="TagStyle"/>
          <w:rtl/>
        </w:rPr>
        <w:t xml:space="preserve">&lt;&lt; דובר_המשך &gt;&gt; </w:t>
      </w:r>
      <w:r w:rsidR="00EF501E">
        <w:rPr>
          <w:rtl/>
        </w:rPr>
        <w:t xml:space="preserve">   </w:t>
      </w:r>
      <w:bookmarkEnd w:id="7640"/>
    </w:p>
    <w:p w:rsidR="00EF501E" w:rsidRDefault="00EF501E" w:rsidP="00E77A72">
      <w:pPr>
        <w:rPr>
          <w:rtl/>
          <w:lang w:eastAsia="he-IL"/>
        </w:rPr>
      </w:pPr>
    </w:p>
    <w:p w:rsidR="00EF501E" w:rsidRDefault="00EF501E" w:rsidP="004B7A76">
      <w:pPr>
        <w:rPr>
          <w:rtl/>
          <w:lang w:eastAsia="he-IL"/>
        </w:rPr>
      </w:pPr>
      <w:r>
        <w:rPr>
          <w:rFonts w:hint="cs"/>
          <w:rtl/>
          <w:lang w:eastAsia="he-IL"/>
        </w:rPr>
        <w:t xml:space="preserve">אני קורא, כמובן, להצביע בעד הצעת החוק של חבר הכנסת ביטון שמוצמדת להצעת החוק הזאת. </w:t>
      </w:r>
    </w:p>
    <w:p w:rsidR="00EF501E" w:rsidRDefault="00EF501E" w:rsidP="002666D4">
      <w:pPr>
        <w:rPr>
          <w:rtl/>
          <w:lang w:eastAsia="he-IL"/>
        </w:rPr>
      </w:pPr>
    </w:p>
    <w:p w:rsidR="00EF501E" w:rsidRDefault="00EF501E" w:rsidP="002666D4">
      <w:pPr>
        <w:pStyle w:val="af6"/>
        <w:keepNext/>
        <w:rPr>
          <w:rtl/>
        </w:rPr>
      </w:pPr>
      <w:bookmarkStart w:id="7642" w:name="ET_yor_6129_16"/>
      <w:r w:rsidRPr="002E1625">
        <w:rPr>
          <w:rStyle w:val="TagStyle"/>
          <w:rtl/>
        </w:rPr>
        <w:t xml:space="preserve"> &lt;&lt; יור &gt;&gt;</w:t>
      </w:r>
      <w:r w:rsidRPr="00FC6E3A">
        <w:rPr>
          <w:rStyle w:val="TagStyle"/>
          <w:rtl/>
        </w:rPr>
        <w:t xml:space="preserve"> </w:t>
      </w:r>
      <w:r>
        <w:rPr>
          <w:rtl/>
        </w:rPr>
        <w:t>היו"ר ישראל אייכלר:</w:t>
      </w:r>
      <w:r w:rsidRPr="00FC6E3A">
        <w:rPr>
          <w:rStyle w:val="TagStyle"/>
          <w:rtl/>
        </w:rPr>
        <w:t xml:space="preserve"> </w:t>
      </w:r>
      <w:r w:rsidRPr="002E1625">
        <w:rPr>
          <w:rStyle w:val="TagStyle"/>
          <w:rtl/>
        </w:rPr>
        <w:t>&lt;&lt; יור &gt;&gt;</w:t>
      </w:r>
      <w:bookmarkEnd w:id="7642"/>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נוסף ל</w:t>
      </w:r>
      <w:r w:rsidR="000D3E72">
        <w:rPr>
          <w:rFonts w:hint="cs"/>
          <w:rtl/>
          <w:lang w:eastAsia="he-IL"/>
        </w:rPr>
        <w:t xml:space="preserve">זו של </w:t>
      </w:r>
      <w:r>
        <w:rPr>
          <w:rFonts w:hint="cs"/>
          <w:rtl/>
          <w:lang w:eastAsia="he-IL"/>
        </w:rPr>
        <w:t xml:space="preserve">מאיר </w:t>
      </w:r>
      <w:bookmarkStart w:id="7643" w:name="_ETM_Q26_200055"/>
      <w:bookmarkEnd w:id="7643"/>
      <w:r>
        <w:rPr>
          <w:rFonts w:hint="cs"/>
          <w:rtl/>
          <w:lang w:eastAsia="he-IL"/>
        </w:rPr>
        <w:t>כהן. הצבעה על הצעת החוק של מאיר כהן.</w:t>
      </w:r>
    </w:p>
    <w:p w:rsidR="00EF501E" w:rsidRDefault="00EF501E" w:rsidP="002666D4">
      <w:pPr>
        <w:rPr>
          <w:rtl/>
          <w:lang w:eastAsia="he-IL"/>
        </w:rPr>
      </w:pPr>
      <w:bookmarkStart w:id="7644" w:name="_ETM_Q26_203135"/>
      <w:bookmarkStart w:id="7645" w:name="_ETM_Q26_203276"/>
      <w:bookmarkEnd w:id="7644"/>
      <w:bookmarkEnd w:id="7645"/>
    </w:p>
    <w:p w:rsidR="00EF501E" w:rsidRDefault="00EF501E" w:rsidP="002666D4">
      <w:pPr>
        <w:pStyle w:val="af1"/>
        <w:keepNext/>
        <w:rPr>
          <w:rtl/>
          <w:lang w:eastAsia="he-IL"/>
        </w:rPr>
      </w:pPr>
      <w:r>
        <w:rPr>
          <w:rtl/>
          <w:lang w:eastAsia="he-IL"/>
        </w:rPr>
        <w:t>הצבעה מס'</w:t>
      </w:r>
      <w:r>
        <w:rPr>
          <w:rFonts w:hint="cs"/>
          <w:rtl/>
          <w:lang w:eastAsia="he-IL"/>
        </w:rPr>
        <w:t xml:space="preserve"> 8</w:t>
      </w:r>
    </w:p>
    <w:p w:rsidR="00EF501E" w:rsidRDefault="00EF501E" w:rsidP="002666D4">
      <w:pPr>
        <w:pStyle w:val="--"/>
        <w:keepNext/>
        <w:rPr>
          <w:rtl/>
          <w:lang w:eastAsia="he-IL"/>
        </w:rPr>
      </w:pPr>
    </w:p>
    <w:p w:rsidR="00EF501E" w:rsidRDefault="00EF501E" w:rsidP="002666D4">
      <w:pPr>
        <w:pStyle w:val="--"/>
        <w:keepNext/>
        <w:rPr>
          <w:rtl/>
          <w:lang w:eastAsia="he-IL"/>
        </w:rPr>
      </w:pPr>
      <w:r>
        <w:rPr>
          <w:rtl/>
          <w:lang w:eastAsia="he-IL"/>
        </w:rPr>
        <w:t xml:space="preserve">בעד </w:t>
      </w:r>
      <w:r>
        <w:rPr>
          <w:rFonts w:hint="cs"/>
          <w:rtl/>
          <w:lang w:eastAsia="he-IL"/>
        </w:rPr>
        <w:t xml:space="preserve">ההצעה להעביר </w:t>
      </w:r>
      <w:bookmarkStart w:id="7646" w:name="_ETM_Q26_218376"/>
      <w:bookmarkEnd w:id="7646"/>
      <w:r>
        <w:rPr>
          <w:rFonts w:hint="cs"/>
          <w:rtl/>
          <w:lang w:eastAsia="he-IL"/>
        </w:rPr>
        <w:t xml:space="preserve">את הצעת החוק לוועדה </w:t>
      </w:r>
      <w:r>
        <w:rPr>
          <w:rtl/>
          <w:lang w:eastAsia="he-IL"/>
        </w:rPr>
        <w:t xml:space="preserve">– </w:t>
      </w:r>
      <w:r>
        <w:rPr>
          <w:rFonts w:hint="cs"/>
          <w:rtl/>
          <w:lang w:eastAsia="he-IL"/>
        </w:rPr>
        <w:t>53</w:t>
      </w:r>
    </w:p>
    <w:p w:rsidR="00EF501E" w:rsidRDefault="00EF501E" w:rsidP="002666D4">
      <w:pPr>
        <w:pStyle w:val="--"/>
        <w:keepNext/>
        <w:rPr>
          <w:rtl/>
          <w:lang w:eastAsia="he-IL"/>
        </w:rPr>
      </w:pPr>
      <w:r>
        <w:rPr>
          <w:rtl/>
          <w:lang w:eastAsia="he-IL"/>
        </w:rPr>
        <w:t xml:space="preserve">נגד – </w:t>
      </w:r>
      <w:r>
        <w:rPr>
          <w:rFonts w:hint="cs"/>
          <w:rtl/>
          <w:lang w:eastAsia="he-IL"/>
        </w:rPr>
        <w:t>אין</w:t>
      </w:r>
    </w:p>
    <w:p w:rsidR="00EF501E" w:rsidRDefault="00EF501E" w:rsidP="002666D4">
      <w:pPr>
        <w:pStyle w:val="--"/>
        <w:keepNext/>
        <w:rPr>
          <w:rtl/>
          <w:lang w:eastAsia="he-IL"/>
        </w:rPr>
      </w:pPr>
      <w:r>
        <w:rPr>
          <w:rtl/>
          <w:lang w:eastAsia="he-IL"/>
        </w:rPr>
        <w:t xml:space="preserve">נמנעים – </w:t>
      </w:r>
      <w:r>
        <w:rPr>
          <w:rFonts w:hint="cs"/>
          <w:rtl/>
          <w:lang w:eastAsia="he-IL"/>
        </w:rPr>
        <w:t>אין</w:t>
      </w:r>
    </w:p>
    <w:p w:rsidR="00EF501E" w:rsidRPr="00D3050C" w:rsidRDefault="00EF501E" w:rsidP="002666D4">
      <w:pPr>
        <w:pStyle w:val="af2"/>
        <w:rPr>
          <w:rtl/>
          <w:lang w:eastAsia="he-IL"/>
        </w:rPr>
      </w:pPr>
      <w:r>
        <w:rPr>
          <w:rFonts w:hint="cs"/>
          <w:rtl/>
          <w:lang w:eastAsia="he-IL"/>
        </w:rPr>
        <w:t>ההצעה להעביר את הצעת חוק זכאות לאבחון לקויות למידה לילדים ממשפחות מעוטות יכולת, התשפ"ג</w:t>
      </w:r>
      <w:r>
        <w:rPr>
          <w:rFonts w:hint="eastAsia"/>
          <w:rtl/>
          <w:lang w:eastAsia="he-IL"/>
        </w:rPr>
        <w:t>–</w:t>
      </w:r>
      <w:r>
        <w:rPr>
          <w:rFonts w:hint="cs"/>
          <w:rtl/>
          <w:lang w:eastAsia="he-IL"/>
        </w:rPr>
        <w:t xml:space="preserve">2023, לוועדת החינוך, התרבות והספורט נתקבלה. </w:t>
      </w:r>
    </w:p>
    <w:p w:rsidR="00EF501E" w:rsidRPr="000D3E72" w:rsidRDefault="00EF501E" w:rsidP="002666D4">
      <w:pPr>
        <w:keepNext/>
        <w:rPr>
          <w:rtl/>
        </w:rPr>
      </w:pPr>
    </w:p>
    <w:p w:rsidR="00EF501E" w:rsidRDefault="00EF501E" w:rsidP="002666D4">
      <w:pPr>
        <w:pStyle w:val="af6"/>
        <w:keepNext/>
        <w:rPr>
          <w:rtl/>
        </w:rPr>
      </w:pPr>
      <w:bookmarkStart w:id="7647" w:name="ET_yor_6129_17"/>
      <w:r w:rsidRPr="002E1625">
        <w:rPr>
          <w:rStyle w:val="TagStyle"/>
          <w:rtl/>
        </w:rPr>
        <w:t xml:space="preserve"> &lt;&lt; יור &gt;&gt;</w:t>
      </w:r>
      <w:r w:rsidRPr="00A35B7E">
        <w:rPr>
          <w:rStyle w:val="TagStyle"/>
          <w:rtl/>
        </w:rPr>
        <w:t xml:space="preserve"> </w:t>
      </w:r>
      <w:r>
        <w:rPr>
          <w:rtl/>
        </w:rPr>
        <w:t>היו"ר ישראל אייכלר:</w:t>
      </w:r>
      <w:r w:rsidRPr="00A35B7E">
        <w:rPr>
          <w:rStyle w:val="TagStyle"/>
          <w:rtl/>
        </w:rPr>
        <w:t xml:space="preserve"> </w:t>
      </w:r>
      <w:r w:rsidRPr="002E1625">
        <w:rPr>
          <w:rStyle w:val="TagStyle"/>
          <w:rtl/>
        </w:rPr>
        <w:t>&lt;&lt; יור &gt;&gt;</w:t>
      </w:r>
      <w:bookmarkEnd w:id="7647"/>
      <w:r>
        <w:rPr>
          <w:rtl/>
        </w:rPr>
        <w:t xml:space="preserve">   </w:t>
      </w:r>
    </w:p>
    <w:p w:rsidR="00EF501E" w:rsidRPr="00A35B7E" w:rsidRDefault="00EF501E" w:rsidP="00E77A72">
      <w:pPr>
        <w:rPr>
          <w:rtl/>
          <w:lang w:eastAsia="he-IL"/>
        </w:rPr>
      </w:pPr>
      <w:bookmarkStart w:id="7648" w:name="_ETM_Q26_221703"/>
      <w:bookmarkStart w:id="7649" w:name="_ETM_Q26_221820"/>
      <w:bookmarkEnd w:id="7648"/>
      <w:bookmarkEnd w:id="7649"/>
    </w:p>
    <w:p w:rsidR="00EF501E" w:rsidRDefault="00EF501E" w:rsidP="002666D4">
      <w:pPr>
        <w:rPr>
          <w:rtl/>
          <w:lang w:eastAsia="he-IL"/>
        </w:rPr>
      </w:pPr>
      <w:r>
        <w:rPr>
          <w:rFonts w:hint="cs"/>
          <w:rtl/>
          <w:lang w:eastAsia="he-IL"/>
        </w:rPr>
        <w:t xml:space="preserve">53 חברי כנסת הצביעו בעד הצעתו של חבר הכנסת מאיר כהן, </w:t>
      </w:r>
      <w:bookmarkStart w:id="7650" w:name="_ETM_Q26_220135"/>
      <w:bookmarkEnd w:id="7650"/>
      <w:r>
        <w:rPr>
          <w:rFonts w:hint="cs"/>
          <w:rtl/>
          <w:lang w:eastAsia="he-IL"/>
        </w:rPr>
        <w:t xml:space="preserve">אין מתנגדים, אין נמנעים. לפיכך, ההצעה תועבר לוועדת החינוך לגיבוש </w:t>
      </w:r>
      <w:bookmarkStart w:id="7651" w:name="_ETM_Q26_232706"/>
      <w:bookmarkEnd w:id="7651"/>
      <w:r>
        <w:rPr>
          <w:rFonts w:hint="cs"/>
          <w:rtl/>
          <w:lang w:eastAsia="he-IL"/>
        </w:rPr>
        <w:t xml:space="preserve">לקריאה ראשונה. </w:t>
      </w:r>
    </w:p>
    <w:p w:rsidR="00EF501E" w:rsidRDefault="00EF501E" w:rsidP="002666D4">
      <w:pPr>
        <w:rPr>
          <w:rtl/>
          <w:lang w:eastAsia="he-IL"/>
        </w:rPr>
      </w:pPr>
      <w:bookmarkStart w:id="7652" w:name="_ETM_Q26_234166"/>
      <w:bookmarkEnd w:id="7652"/>
    </w:p>
    <w:p w:rsidR="00EF501E" w:rsidRDefault="00EF501E" w:rsidP="000D3E72">
      <w:pPr>
        <w:rPr>
          <w:rtl/>
          <w:lang w:eastAsia="he-IL"/>
        </w:rPr>
      </w:pPr>
      <w:bookmarkStart w:id="7653" w:name="_ETM_Q26_234300"/>
      <w:bookmarkStart w:id="7654" w:name="_ETM_Q26_234374"/>
      <w:bookmarkEnd w:id="7653"/>
      <w:bookmarkEnd w:id="7654"/>
      <w:r>
        <w:rPr>
          <w:rFonts w:hint="cs"/>
          <w:rtl/>
          <w:lang w:eastAsia="he-IL"/>
        </w:rPr>
        <w:t>ע</w:t>
      </w:r>
      <w:bookmarkStart w:id="7655" w:name="_ETM_Q26_234445"/>
      <w:bookmarkEnd w:id="7655"/>
      <w:r>
        <w:rPr>
          <w:rFonts w:hint="cs"/>
          <w:rtl/>
          <w:lang w:eastAsia="he-IL"/>
        </w:rPr>
        <w:t>כשיו נצביע על הצעת החוק הדומה</w:t>
      </w:r>
      <w:r w:rsidR="000D3E72">
        <w:rPr>
          <w:rFonts w:hint="cs"/>
          <w:rtl/>
          <w:lang w:eastAsia="he-IL"/>
        </w:rPr>
        <w:t>,</w:t>
      </w:r>
      <w:r>
        <w:rPr>
          <w:rFonts w:hint="cs"/>
          <w:rtl/>
          <w:lang w:eastAsia="he-IL"/>
        </w:rPr>
        <w:t xml:space="preserve"> של מיכאל </w:t>
      </w:r>
      <w:bookmarkStart w:id="7656" w:name="_ETM_Q26_237050"/>
      <w:bookmarkEnd w:id="7656"/>
      <w:r>
        <w:rPr>
          <w:rFonts w:hint="cs"/>
          <w:rtl/>
          <w:lang w:eastAsia="he-IL"/>
        </w:rPr>
        <w:t>מרדכי ביטון. מי בעד</w:t>
      </w:r>
      <w:r w:rsidR="000D3E72">
        <w:rPr>
          <w:rFonts w:hint="cs"/>
          <w:rtl/>
          <w:lang w:eastAsia="he-IL"/>
        </w:rPr>
        <w:t>?</w:t>
      </w:r>
      <w:r>
        <w:rPr>
          <w:rFonts w:hint="cs"/>
          <w:rtl/>
          <w:lang w:eastAsia="he-IL"/>
        </w:rPr>
        <w:t xml:space="preserve"> מי נגד</w:t>
      </w:r>
      <w:r w:rsidR="000D3E72">
        <w:rPr>
          <w:rFonts w:hint="cs"/>
          <w:rtl/>
          <w:lang w:eastAsia="he-IL"/>
        </w:rPr>
        <w:t>?</w:t>
      </w:r>
      <w:r>
        <w:rPr>
          <w:rFonts w:hint="cs"/>
          <w:rtl/>
          <w:lang w:eastAsia="he-IL"/>
        </w:rPr>
        <w:t xml:space="preserve"> מי נמנע</w:t>
      </w:r>
      <w:r w:rsidR="000D3E72">
        <w:rPr>
          <w:rFonts w:hint="cs"/>
          <w:rtl/>
          <w:lang w:eastAsia="he-IL"/>
        </w:rPr>
        <w:t>?</w:t>
      </w:r>
      <w:r>
        <w:rPr>
          <w:rFonts w:hint="cs"/>
          <w:rtl/>
          <w:lang w:eastAsia="he-IL"/>
        </w:rPr>
        <w:t xml:space="preserve"> </w:t>
      </w:r>
    </w:p>
    <w:p w:rsidR="000D3E72" w:rsidRPr="00A35B7E" w:rsidRDefault="000D3E72" w:rsidP="000D3E72">
      <w:pPr>
        <w:rPr>
          <w:rtl/>
          <w:lang w:eastAsia="he-IL"/>
        </w:rPr>
      </w:pPr>
    </w:p>
    <w:p w:rsidR="00EF501E" w:rsidRDefault="00EF501E" w:rsidP="002666D4">
      <w:pPr>
        <w:pStyle w:val="af1"/>
        <w:keepNext/>
        <w:rPr>
          <w:rtl/>
          <w:lang w:eastAsia="he-IL"/>
        </w:rPr>
      </w:pPr>
      <w:r>
        <w:rPr>
          <w:rtl/>
          <w:lang w:eastAsia="he-IL"/>
        </w:rPr>
        <w:t>הצבעה מס'</w:t>
      </w:r>
      <w:r>
        <w:rPr>
          <w:rFonts w:hint="cs"/>
          <w:rtl/>
          <w:lang w:eastAsia="he-IL"/>
        </w:rPr>
        <w:t xml:space="preserve"> </w:t>
      </w:r>
      <w:bookmarkStart w:id="7657" w:name="_ETM_Q26_249678"/>
      <w:bookmarkEnd w:id="7657"/>
      <w:r>
        <w:rPr>
          <w:rFonts w:hint="cs"/>
          <w:rtl/>
          <w:lang w:eastAsia="he-IL"/>
        </w:rPr>
        <w:t>9</w:t>
      </w:r>
    </w:p>
    <w:p w:rsidR="00EF501E" w:rsidRDefault="00EF501E" w:rsidP="002666D4">
      <w:pPr>
        <w:pStyle w:val="--"/>
        <w:keepNext/>
        <w:rPr>
          <w:rtl/>
          <w:lang w:eastAsia="he-IL"/>
        </w:rPr>
      </w:pPr>
    </w:p>
    <w:p w:rsidR="00EF501E" w:rsidRDefault="00EF501E" w:rsidP="002666D4">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52</w:t>
      </w:r>
    </w:p>
    <w:p w:rsidR="00EF501E" w:rsidRDefault="00EF501E" w:rsidP="002666D4">
      <w:pPr>
        <w:pStyle w:val="--"/>
        <w:keepNext/>
        <w:rPr>
          <w:rtl/>
          <w:lang w:eastAsia="he-IL"/>
        </w:rPr>
      </w:pPr>
      <w:r>
        <w:rPr>
          <w:rtl/>
          <w:lang w:eastAsia="he-IL"/>
        </w:rPr>
        <w:t xml:space="preserve">נגד – </w:t>
      </w:r>
      <w:r>
        <w:rPr>
          <w:rFonts w:hint="cs"/>
          <w:rtl/>
          <w:lang w:eastAsia="he-IL"/>
        </w:rPr>
        <w:t>אין</w:t>
      </w:r>
    </w:p>
    <w:p w:rsidR="00EF501E" w:rsidRDefault="00EF501E" w:rsidP="002666D4">
      <w:pPr>
        <w:pStyle w:val="--"/>
        <w:keepNext/>
        <w:rPr>
          <w:rtl/>
          <w:lang w:eastAsia="he-IL"/>
        </w:rPr>
      </w:pPr>
      <w:r>
        <w:rPr>
          <w:rtl/>
          <w:lang w:eastAsia="he-IL"/>
        </w:rPr>
        <w:t xml:space="preserve">נמנעים – </w:t>
      </w:r>
      <w:r>
        <w:rPr>
          <w:rFonts w:hint="cs"/>
          <w:rtl/>
          <w:lang w:eastAsia="he-IL"/>
        </w:rPr>
        <w:t>אין</w:t>
      </w:r>
    </w:p>
    <w:p w:rsidR="00EF501E" w:rsidRPr="00D3050C" w:rsidRDefault="00EF501E" w:rsidP="002666D4">
      <w:pPr>
        <w:pStyle w:val="af2"/>
        <w:rPr>
          <w:rtl/>
          <w:lang w:eastAsia="he-IL"/>
        </w:rPr>
      </w:pPr>
      <w:r>
        <w:rPr>
          <w:rFonts w:hint="cs"/>
          <w:rtl/>
          <w:lang w:eastAsia="he-IL"/>
        </w:rPr>
        <w:t>ההצעה להעביר את הצעת חוק זכאות לאבחון לקויות למידה לילדים ממשפחות מעוטות יכולת, התשפ"ג</w:t>
      </w:r>
      <w:r>
        <w:rPr>
          <w:rFonts w:hint="eastAsia"/>
          <w:rtl/>
          <w:lang w:eastAsia="he-IL"/>
        </w:rPr>
        <w:t>–</w:t>
      </w:r>
      <w:r>
        <w:rPr>
          <w:rFonts w:hint="cs"/>
          <w:rtl/>
          <w:lang w:eastAsia="he-IL"/>
        </w:rPr>
        <w:t xml:space="preserve">2023, לוועדת החינוך, התרבות והספורט נתקבלה. </w:t>
      </w:r>
    </w:p>
    <w:p w:rsidR="00EF501E" w:rsidRDefault="00EF501E" w:rsidP="002666D4">
      <w:pPr>
        <w:rPr>
          <w:rtl/>
          <w:lang w:eastAsia="he-IL"/>
        </w:rPr>
      </w:pPr>
    </w:p>
    <w:p w:rsidR="00EF501E" w:rsidRDefault="00EF501E" w:rsidP="002666D4">
      <w:pPr>
        <w:pStyle w:val="af6"/>
        <w:keepNext/>
        <w:rPr>
          <w:rtl/>
        </w:rPr>
      </w:pPr>
      <w:r w:rsidRPr="002E1625">
        <w:rPr>
          <w:rStyle w:val="TagStyle"/>
          <w:rtl/>
        </w:rPr>
        <w:t xml:space="preserve"> &lt;&lt; יור &gt;&gt;</w:t>
      </w:r>
      <w:r w:rsidRPr="000A1F1D">
        <w:rPr>
          <w:rStyle w:val="TagStyle"/>
          <w:rtl/>
        </w:rPr>
        <w:t xml:space="preserve"> </w:t>
      </w:r>
      <w:r>
        <w:rPr>
          <w:rtl/>
        </w:rPr>
        <w:t>היו"ר ישראל אייכלר:</w:t>
      </w:r>
      <w:r w:rsidRPr="000A1F1D">
        <w:rPr>
          <w:rStyle w:val="TagStyle"/>
          <w:rtl/>
        </w:rPr>
        <w:t xml:space="preserve"> </w:t>
      </w:r>
      <w:r w:rsidRPr="002E1625">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52 חברים הצביעו בעד, אין מתנגדים, אין נמנעים. הצעת החוק </w:t>
      </w:r>
      <w:bookmarkStart w:id="7658" w:name="_ETM_Q26_261646"/>
      <w:bookmarkEnd w:id="7658"/>
      <w:r>
        <w:rPr>
          <w:rFonts w:hint="cs"/>
          <w:rtl/>
          <w:lang w:eastAsia="he-IL"/>
        </w:rPr>
        <w:t xml:space="preserve">התקבלה, והיא תועבר לוועדת החינוך להכנה לקריאה ראשונה. </w:t>
      </w:r>
      <w:bookmarkStart w:id="7659" w:name="_ETM_Q26_266521"/>
      <w:bookmarkEnd w:id="7659"/>
    </w:p>
    <w:p w:rsidR="000D3E72" w:rsidRDefault="000D3E72" w:rsidP="002666D4">
      <w:pPr>
        <w:rPr>
          <w:rtl/>
          <w:lang w:eastAsia="he-IL"/>
        </w:rPr>
      </w:pPr>
    </w:p>
    <w:p w:rsidR="000D3E72" w:rsidRDefault="000D3E72" w:rsidP="002666D4">
      <w:pPr>
        <w:rPr>
          <w:rtl/>
          <w:lang w:eastAsia="he-IL"/>
        </w:rPr>
      </w:pPr>
    </w:p>
    <w:p w:rsidR="00EF501E" w:rsidRDefault="00EF501E" w:rsidP="002666D4">
      <w:pPr>
        <w:pStyle w:val="a6"/>
        <w:rPr>
          <w:rtl/>
          <w:lang w:eastAsia="he-IL"/>
        </w:rPr>
      </w:pPr>
      <w:bookmarkStart w:id="7660" w:name="_ETM_Q26_268501"/>
      <w:bookmarkStart w:id="7661" w:name="_ETM_Q26_268776"/>
      <w:bookmarkStart w:id="7662" w:name="_ETM_Q26_266769"/>
      <w:bookmarkStart w:id="7663" w:name="_ETM_Q26_266921"/>
      <w:bookmarkStart w:id="7664" w:name="_ETM_Q26_267001"/>
      <w:bookmarkStart w:id="7665" w:name="_ETM_Q26_267082"/>
      <w:bookmarkStart w:id="7666" w:name="ET_hatsach_639857_5"/>
      <w:bookmarkEnd w:id="7660"/>
      <w:bookmarkEnd w:id="7661"/>
      <w:bookmarkEnd w:id="7662"/>
      <w:bookmarkEnd w:id="7663"/>
      <w:bookmarkEnd w:id="7664"/>
      <w:bookmarkEnd w:id="7665"/>
      <w:r w:rsidRPr="002E1625">
        <w:rPr>
          <w:rStyle w:val="TagStyle"/>
          <w:rtl/>
        </w:rPr>
        <w:t xml:space="preserve"> &lt;&lt; הצח &gt;&gt;</w:t>
      </w:r>
      <w:r w:rsidRPr="000A1F1D">
        <w:rPr>
          <w:rStyle w:val="TagStyle"/>
          <w:rtl/>
        </w:rPr>
        <w:t xml:space="preserve"> </w:t>
      </w:r>
      <w:bookmarkStart w:id="7667" w:name="_Toc135260271"/>
      <w:r>
        <w:rPr>
          <w:rtl/>
          <w:lang w:eastAsia="he-IL"/>
        </w:rPr>
        <w:t xml:space="preserve">הצעת חוק התקנת מצלמות לשם הגנה על פעוטות במעונות יום לפעוטות (תיקון </w:t>
      </w:r>
      <w:r>
        <w:rPr>
          <w:rFonts w:hint="cs"/>
          <w:rtl/>
          <w:lang w:eastAsia="he-IL"/>
        </w:rPr>
        <w:t>–</w:t>
      </w:r>
      <w:r>
        <w:rPr>
          <w:rtl/>
          <w:lang w:eastAsia="he-IL"/>
        </w:rPr>
        <w:t xml:space="preserve"> הרחבת הגישה לצילומים), התשפ"ג</w:t>
      </w:r>
      <w:r>
        <w:rPr>
          <w:rFonts w:hint="cs"/>
          <w:rtl/>
          <w:lang w:eastAsia="he-IL"/>
        </w:rPr>
        <w:t>–</w:t>
      </w:r>
      <w:r>
        <w:rPr>
          <w:rtl/>
          <w:lang w:eastAsia="he-IL"/>
        </w:rPr>
        <w:t>2023</w:t>
      </w:r>
      <w:bookmarkEnd w:id="7667"/>
      <w:r w:rsidRPr="000A1F1D">
        <w:rPr>
          <w:rStyle w:val="TagStyle"/>
          <w:rtl/>
        </w:rPr>
        <w:t xml:space="preserve"> </w:t>
      </w:r>
      <w:r w:rsidRPr="002E1625">
        <w:rPr>
          <w:rStyle w:val="TagStyle"/>
          <w:rtl/>
        </w:rPr>
        <w:t>&lt;&lt; הצח &gt;&gt;</w:t>
      </w:r>
      <w:r>
        <w:rPr>
          <w:rtl/>
          <w:lang w:eastAsia="he-IL"/>
        </w:rPr>
        <w:t xml:space="preserve">   </w:t>
      </w:r>
      <w:bookmarkEnd w:id="7666"/>
    </w:p>
    <w:p w:rsidR="00EF501E" w:rsidRDefault="00EF501E" w:rsidP="00E77A72">
      <w:pPr>
        <w:rPr>
          <w:rtl/>
          <w:lang w:eastAsia="he-IL"/>
        </w:rPr>
      </w:pPr>
      <w:r>
        <w:rPr>
          <w:rtl/>
          <w:lang w:eastAsia="he-IL"/>
        </w:rPr>
        <w:t>[הצעת חוק פ/</w:t>
      </w:r>
      <w:r>
        <w:rPr>
          <w:rFonts w:hint="cs"/>
          <w:rtl/>
          <w:lang w:eastAsia="he-IL"/>
        </w:rPr>
        <w:t>2726/25; נספחות.</w:t>
      </w:r>
      <w:r>
        <w:rPr>
          <w:rtl/>
          <w:lang w:eastAsia="he-IL"/>
        </w:rPr>
        <w:t>]</w:t>
      </w:r>
    </w:p>
    <w:p w:rsidR="00EF501E" w:rsidRDefault="00EF501E" w:rsidP="002666D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EF501E" w:rsidRDefault="00EF501E" w:rsidP="00E77A72">
      <w:pPr>
        <w:rPr>
          <w:rtl/>
          <w:lang w:eastAsia="he-IL"/>
        </w:rPr>
      </w:pPr>
    </w:p>
    <w:p w:rsidR="00EF501E" w:rsidRDefault="00EF501E" w:rsidP="002666D4">
      <w:pPr>
        <w:pStyle w:val="af6"/>
        <w:keepNext/>
        <w:rPr>
          <w:rtl/>
        </w:rPr>
      </w:pPr>
      <w:r w:rsidRPr="002E1625">
        <w:rPr>
          <w:rStyle w:val="TagStyle"/>
          <w:rtl/>
        </w:rPr>
        <w:t xml:space="preserve"> &lt;&lt; יור &gt;&gt;</w:t>
      </w:r>
      <w:r w:rsidRPr="000A1F1D">
        <w:rPr>
          <w:rStyle w:val="TagStyle"/>
          <w:rtl/>
        </w:rPr>
        <w:t xml:space="preserve"> </w:t>
      </w:r>
      <w:r>
        <w:rPr>
          <w:rtl/>
        </w:rPr>
        <w:t>היו"ר ישראל אייכלר:</w:t>
      </w:r>
      <w:r w:rsidRPr="000A1F1D">
        <w:rPr>
          <w:rStyle w:val="TagStyle"/>
          <w:rtl/>
        </w:rPr>
        <w:t xml:space="preserve"> </w:t>
      </w:r>
      <w:r w:rsidRPr="002E1625">
        <w:rPr>
          <w:rStyle w:val="TagStyle"/>
          <w:rtl/>
        </w:rPr>
        <w:t>&lt;&lt; יור &gt;&gt;</w:t>
      </w:r>
      <w:r>
        <w:rPr>
          <w:rtl/>
        </w:rPr>
        <w:t xml:space="preserve">   </w:t>
      </w:r>
    </w:p>
    <w:p w:rsidR="00EF501E" w:rsidRDefault="00EF501E" w:rsidP="00E77A72">
      <w:pPr>
        <w:rPr>
          <w:rtl/>
          <w:lang w:eastAsia="he-IL"/>
        </w:rPr>
      </w:pPr>
    </w:p>
    <w:p w:rsidR="00EF501E" w:rsidRPr="000A1F1D" w:rsidRDefault="00EF501E" w:rsidP="000D3E72">
      <w:pPr>
        <w:rPr>
          <w:rtl/>
          <w:lang w:eastAsia="he-IL"/>
        </w:rPr>
      </w:pPr>
      <w:r>
        <w:rPr>
          <w:rFonts w:hint="cs"/>
          <w:rtl/>
          <w:lang w:eastAsia="he-IL"/>
        </w:rPr>
        <w:t xml:space="preserve">רבותיי, אנחנו עוברים לסעיף הבא </w:t>
      </w:r>
      <w:r w:rsidR="000D3E72">
        <w:rPr>
          <w:rFonts w:hint="eastAsia"/>
          <w:rtl/>
          <w:lang w:eastAsia="he-IL"/>
        </w:rPr>
        <w:t xml:space="preserve">– </w:t>
      </w:r>
      <w:r>
        <w:rPr>
          <w:rFonts w:hint="cs"/>
          <w:rtl/>
          <w:lang w:eastAsia="he-IL"/>
        </w:rPr>
        <w:t xml:space="preserve">הצעת חוק התקנת מצלמות לשם הגנה על פעוטות במעונות יום, </w:t>
      </w:r>
      <w:bookmarkStart w:id="7668" w:name="_ETM_Q26_275012"/>
      <w:bookmarkEnd w:id="7668"/>
      <w:r>
        <w:rPr>
          <w:rFonts w:hint="cs"/>
          <w:rtl/>
          <w:lang w:eastAsia="he-IL"/>
        </w:rPr>
        <w:t xml:space="preserve">של חברת הכנסת יפעת שאשא ביטון וקבוצת חברי הכנסת. תנמק את ההצעה חברת הכנסת יפעת שאשא ביטון. </w:t>
      </w:r>
    </w:p>
    <w:p w:rsidR="00EF501E" w:rsidRDefault="00EF501E" w:rsidP="002666D4">
      <w:pPr>
        <w:pStyle w:val="af2"/>
        <w:rPr>
          <w:rtl/>
          <w:lang w:eastAsia="he-IL"/>
        </w:rPr>
      </w:pPr>
    </w:p>
    <w:p w:rsidR="00EF501E" w:rsidRDefault="00EF501E" w:rsidP="002666D4">
      <w:pPr>
        <w:pStyle w:val="a4"/>
        <w:keepNext/>
        <w:rPr>
          <w:rtl/>
        </w:rPr>
      </w:pPr>
      <w:bookmarkStart w:id="7669" w:name="ET_speaker_5307_7"/>
      <w:r w:rsidRPr="002E1625">
        <w:rPr>
          <w:rStyle w:val="TagStyle"/>
          <w:rtl/>
        </w:rPr>
        <w:t xml:space="preserve"> &lt;&lt; דובר &gt;&gt;</w:t>
      </w:r>
      <w:r w:rsidRPr="000A1F1D">
        <w:rPr>
          <w:rStyle w:val="TagStyle"/>
          <w:rtl/>
        </w:rPr>
        <w:t xml:space="preserve"> </w:t>
      </w:r>
      <w:bookmarkStart w:id="7670" w:name="_Toc135260272"/>
      <w:r>
        <w:rPr>
          <w:rtl/>
        </w:rPr>
        <w:t>יפעת שאשא ביטון (המחנה הממלכתי):</w:t>
      </w:r>
      <w:bookmarkEnd w:id="7670"/>
      <w:r w:rsidRPr="000A1F1D">
        <w:rPr>
          <w:rStyle w:val="TagStyle"/>
          <w:rtl/>
        </w:rPr>
        <w:t xml:space="preserve"> </w:t>
      </w:r>
      <w:r w:rsidRPr="002E1625">
        <w:rPr>
          <w:rStyle w:val="TagStyle"/>
          <w:rtl/>
        </w:rPr>
        <w:t>&lt;&lt; דובר &gt;&gt;</w:t>
      </w:r>
      <w:r>
        <w:rPr>
          <w:rtl/>
        </w:rPr>
        <w:t xml:space="preserve">   </w:t>
      </w:r>
      <w:bookmarkEnd w:id="7669"/>
    </w:p>
    <w:p w:rsidR="00EF501E" w:rsidRDefault="00EF501E" w:rsidP="00E77A72">
      <w:pPr>
        <w:rPr>
          <w:rtl/>
          <w:lang w:eastAsia="he-IL"/>
        </w:rPr>
      </w:pPr>
    </w:p>
    <w:p w:rsidR="00EF501E" w:rsidRDefault="00EF501E" w:rsidP="004B7A76">
      <w:pPr>
        <w:rPr>
          <w:rtl/>
          <w:lang w:eastAsia="he-IL"/>
        </w:rPr>
      </w:pPr>
      <w:r>
        <w:rPr>
          <w:rFonts w:hint="cs"/>
          <w:rtl/>
          <w:lang w:eastAsia="he-IL"/>
        </w:rPr>
        <w:t xml:space="preserve">אדוני היושב-ראש, תודה רבה. חבריי חברי הכנסת, אני מעלה כאן </w:t>
      </w:r>
      <w:bookmarkStart w:id="7671" w:name="_ETM_Q26_326422"/>
      <w:bookmarkEnd w:id="7671"/>
      <w:r>
        <w:rPr>
          <w:rFonts w:hint="cs"/>
          <w:rtl/>
          <w:lang w:eastAsia="he-IL"/>
        </w:rPr>
        <w:t xml:space="preserve">להצבעה הצעת חוק שעוסקת במצלמות במעונות היום. רק בשביל להסביר את המסגרת הכוללת אומר שהצעת החוק הזאת היא בעצם המשך של </w:t>
      </w:r>
      <w:r w:rsidR="004B7A76">
        <w:rPr>
          <w:rFonts w:hint="cs"/>
          <w:rtl/>
          <w:lang w:eastAsia="he-IL"/>
        </w:rPr>
        <w:t>ה</w:t>
      </w:r>
      <w:r>
        <w:rPr>
          <w:rFonts w:hint="cs"/>
          <w:rtl/>
          <w:lang w:eastAsia="he-IL"/>
        </w:rPr>
        <w:t>חוק שעבר כאן ב-2018. הבאנו הצע</w:t>
      </w:r>
      <w:bookmarkStart w:id="7672" w:name="_ETM_Q26_341246"/>
      <w:bookmarkEnd w:id="7672"/>
      <w:r>
        <w:rPr>
          <w:rFonts w:hint="cs"/>
          <w:rtl/>
          <w:lang w:eastAsia="he-IL"/>
        </w:rPr>
        <w:t xml:space="preserve">ה מאוד גדולה ורחבה שמתייחסת להגנה על כל חסרי הישע, גם פעוטות בגילי לידה עד שש. אגב, אני חושבת שגם בגני הילדים הייתה צריכה להיות לכך התייחסות, וגם </w:t>
      </w:r>
      <w:bookmarkStart w:id="7673" w:name="_ETM_Q26_358974"/>
      <w:bookmarkEnd w:id="7673"/>
      <w:r>
        <w:rPr>
          <w:rFonts w:hint="cs"/>
          <w:rtl/>
          <w:lang w:eastAsia="he-IL"/>
        </w:rPr>
        <w:t xml:space="preserve">כמובן הקשישים, אנשים שהרבה מאוד פעמים באמת לא יכולים להגן </w:t>
      </w:r>
      <w:bookmarkStart w:id="7674" w:name="_ETM_Q26_364799"/>
      <w:bookmarkEnd w:id="7674"/>
      <w:r>
        <w:rPr>
          <w:rFonts w:hint="cs"/>
          <w:rtl/>
          <w:lang w:eastAsia="he-IL"/>
        </w:rPr>
        <w:t xml:space="preserve">על עצמם. לכן במוסדות שלהם דרשנו שתהיה השגחה בדמות מצלמות. </w:t>
      </w:r>
    </w:p>
    <w:p w:rsidR="00EF501E" w:rsidRDefault="00EF501E" w:rsidP="002666D4">
      <w:pPr>
        <w:rPr>
          <w:rtl/>
          <w:lang w:eastAsia="he-IL"/>
        </w:rPr>
      </w:pPr>
      <w:bookmarkStart w:id="7675" w:name="_ETM_Q26_370438"/>
      <w:bookmarkStart w:id="7676" w:name="_ETM_Q26_370530"/>
      <w:bookmarkEnd w:id="7675"/>
      <w:bookmarkEnd w:id="7676"/>
    </w:p>
    <w:p w:rsidR="00EF501E" w:rsidRDefault="00EF501E" w:rsidP="004B7A76">
      <w:pPr>
        <w:rPr>
          <w:rtl/>
          <w:lang w:eastAsia="he-IL"/>
        </w:rPr>
      </w:pPr>
      <w:bookmarkStart w:id="7677" w:name="_ETM_Q26_370686"/>
      <w:bookmarkStart w:id="7678" w:name="_ETM_Q26_370775"/>
      <w:bookmarkEnd w:id="7677"/>
      <w:bookmarkEnd w:id="7678"/>
      <w:r>
        <w:rPr>
          <w:rFonts w:hint="cs"/>
          <w:rtl/>
          <w:lang w:eastAsia="he-IL"/>
        </w:rPr>
        <w:t xml:space="preserve">לצערי הרב אבל לשמחתנו הרבה, בסופו של דבר </w:t>
      </w:r>
      <w:bookmarkStart w:id="7679" w:name="_ETM_Q26_377180"/>
      <w:bookmarkEnd w:id="7679"/>
      <w:r>
        <w:rPr>
          <w:rFonts w:hint="cs"/>
          <w:rtl/>
          <w:lang w:eastAsia="he-IL"/>
        </w:rPr>
        <w:t xml:space="preserve">גם על החלק הקטן הזה הצלחנו להעביר כאן את חוק המצלמות לגיל לידה עד שלוש בכל מעונות היום. הייתה איתי באותה תקופה גם חברת הכנסת קארין אלהרר, שנלחמה בוועדה לזכויות </w:t>
      </w:r>
      <w:bookmarkStart w:id="7680" w:name="_ETM_Q26_392204"/>
      <w:bookmarkEnd w:id="7680"/>
      <w:r>
        <w:rPr>
          <w:rFonts w:hint="cs"/>
          <w:rtl/>
          <w:lang w:eastAsia="he-IL"/>
        </w:rPr>
        <w:t xml:space="preserve">הילד יחד איתי. אני רק אזכיר לכם מהדיון שהיה כאן, שהייתה התנגדות נחרצת להתפשר באותה הצעת חוק, בטענה שיהיה אפשר </w:t>
      </w:r>
      <w:bookmarkStart w:id="7681" w:name="_ETM_Q26_404304"/>
      <w:bookmarkEnd w:id="7681"/>
      <w:r>
        <w:rPr>
          <w:rFonts w:hint="cs"/>
          <w:rtl/>
          <w:lang w:eastAsia="he-IL"/>
        </w:rPr>
        <w:t xml:space="preserve">להביא את הכול. אנחנו אמרנו: קודם נשים רגל בדלת, ואחר כך אנחנו נוכל להמשיך ולהגן על הפעוטות שלנו. </w:t>
      </w:r>
    </w:p>
    <w:p w:rsidR="00EF501E" w:rsidRDefault="00EF501E" w:rsidP="002666D4">
      <w:pPr>
        <w:rPr>
          <w:rtl/>
          <w:lang w:eastAsia="he-IL"/>
        </w:rPr>
      </w:pPr>
    </w:p>
    <w:p w:rsidR="00EF501E" w:rsidRDefault="00EF501E" w:rsidP="004B7A76">
      <w:pPr>
        <w:rPr>
          <w:rtl/>
          <w:lang w:eastAsia="he-IL"/>
        </w:rPr>
      </w:pPr>
      <w:r>
        <w:rPr>
          <w:rFonts w:hint="cs"/>
          <w:rtl/>
          <w:lang w:eastAsia="he-IL"/>
        </w:rPr>
        <w:t xml:space="preserve">למה אני מספרת את כל </w:t>
      </w:r>
      <w:bookmarkStart w:id="7682" w:name="_ETM_Q26_411996"/>
      <w:bookmarkEnd w:id="7682"/>
      <w:r>
        <w:rPr>
          <w:rFonts w:hint="cs"/>
          <w:rtl/>
          <w:lang w:eastAsia="he-IL"/>
        </w:rPr>
        <w:t xml:space="preserve">זה? כי כשאנחנו אישרנו בזמנו את ההצעה הזאת, אנחנו כללנו </w:t>
      </w:r>
      <w:bookmarkStart w:id="7683" w:name="_ETM_Q26_418172"/>
      <w:bookmarkEnd w:id="7683"/>
      <w:r>
        <w:rPr>
          <w:rFonts w:hint="cs"/>
          <w:rtl/>
          <w:lang w:eastAsia="he-IL"/>
        </w:rPr>
        <w:t xml:space="preserve">וולונטריות בשנה הראשונה וחובת התקנה מהשנה השנייה; והינה, ראה זה פלא, אדוני היושב-ראש, </w:t>
      </w:r>
      <w:bookmarkStart w:id="7684" w:name="_ETM_Q26_426124"/>
      <w:bookmarkEnd w:id="7684"/>
      <w:r>
        <w:rPr>
          <w:rFonts w:hint="cs"/>
          <w:rtl/>
          <w:lang w:eastAsia="he-IL"/>
        </w:rPr>
        <w:t xml:space="preserve">אנחנו נמצאים כבר עמוק עמוק בתוך תקופה שבה המצלמות במוסדות </w:t>
      </w:r>
      <w:bookmarkStart w:id="7685" w:name="_ETM_Q26_431779"/>
      <w:bookmarkEnd w:id="7685"/>
      <w:r>
        <w:rPr>
          <w:rFonts w:hint="cs"/>
          <w:rtl/>
          <w:lang w:eastAsia="he-IL"/>
        </w:rPr>
        <w:t xml:space="preserve">החינוך של ילדי לידה עד שלוש היא חובה, והילדים שלנו מוגנים. עכשיו אנחנו יכולים לעבור לצעד הבא, ולראות איך אנחנו מרחיבים את אפשרות הצפייה במצלמות לא רק </w:t>
      </w:r>
      <w:bookmarkStart w:id="7686" w:name="_ETM_Q26_448569"/>
      <w:bookmarkEnd w:id="7686"/>
      <w:r>
        <w:rPr>
          <w:rFonts w:hint="cs"/>
          <w:rtl/>
          <w:lang w:eastAsia="he-IL"/>
        </w:rPr>
        <w:t xml:space="preserve">לגורמי משטרה, כמו שנקבע בהצעה </w:t>
      </w:r>
      <w:r>
        <w:rPr>
          <w:rtl/>
          <w:lang w:eastAsia="he-IL"/>
        </w:rPr>
        <w:t>–</w:t>
      </w:r>
      <w:r>
        <w:rPr>
          <w:rFonts w:hint="cs"/>
          <w:rtl/>
          <w:lang w:eastAsia="he-IL"/>
        </w:rPr>
        <w:t xml:space="preserve"> דבר שידענו שהוא חשוב בתור התחלה, אבל יוצר די סרבול </w:t>
      </w:r>
      <w:bookmarkStart w:id="7687" w:name="_ETM_Q26_457548"/>
      <w:bookmarkEnd w:id="7687"/>
      <w:r>
        <w:rPr>
          <w:rFonts w:hint="cs"/>
          <w:rtl/>
          <w:lang w:eastAsia="he-IL"/>
        </w:rPr>
        <w:t>ברמת השטח, לא תמיד מאפשר באמת לעשות את העבודה בצורה אפקטיבית</w:t>
      </w:r>
      <w:r w:rsidR="004B7A76">
        <w:rPr>
          <w:rFonts w:hint="cs"/>
          <w:rtl/>
          <w:lang w:eastAsia="he-IL"/>
        </w:rPr>
        <w:t>;</w:t>
      </w:r>
      <w:r>
        <w:rPr>
          <w:rFonts w:hint="cs"/>
          <w:rtl/>
          <w:lang w:eastAsia="he-IL"/>
        </w:rPr>
        <w:t xml:space="preserve"> אגב, לא כי המשטרה לא אפקטיבית, אלא כי </w:t>
      </w:r>
      <w:bookmarkStart w:id="7688" w:name="_ETM_Q26_465991"/>
      <w:bookmarkEnd w:id="7688"/>
      <w:r>
        <w:rPr>
          <w:rFonts w:hint="cs"/>
          <w:rtl/>
          <w:lang w:eastAsia="he-IL"/>
        </w:rPr>
        <w:t xml:space="preserve">נדרשים להגיש תלונה, ואחר כך המשטרה באה ולוקחת את המצלמות, ועד שהיא בודקת, ועד שהיא מחזירה </w:t>
      </w:r>
      <w:bookmarkStart w:id="7689" w:name="_ETM_Q26_472250"/>
      <w:bookmarkEnd w:id="7689"/>
      <w:r>
        <w:rPr>
          <w:rFonts w:hint="cs"/>
          <w:rtl/>
          <w:lang w:eastAsia="he-IL"/>
        </w:rPr>
        <w:t>תשובה</w:t>
      </w:r>
      <w:r w:rsidR="004B7A76">
        <w:rPr>
          <w:rFonts w:hint="cs"/>
          <w:rtl/>
          <w:lang w:eastAsia="he-IL"/>
        </w:rPr>
        <w:t>,</w:t>
      </w:r>
      <w:r>
        <w:rPr>
          <w:rFonts w:hint="cs"/>
          <w:rtl/>
          <w:lang w:eastAsia="he-IL"/>
        </w:rPr>
        <w:t xml:space="preserve"> בינתיים יש גם עננה על המטפלות, ולפעמים זה מסתיים </w:t>
      </w:r>
      <w:r w:rsidR="004B7A76">
        <w:rPr>
          <w:rFonts w:hint="eastAsia"/>
          <w:rtl/>
          <w:lang w:eastAsia="he-IL"/>
        </w:rPr>
        <w:t xml:space="preserve">– </w:t>
      </w:r>
      <w:r>
        <w:rPr>
          <w:rFonts w:hint="cs"/>
          <w:rtl/>
          <w:lang w:eastAsia="he-IL"/>
        </w:rPr>
        <w:t xml:space="preserve">לשמחתנו, אגב </w:t>
      </w:r>
      <w:r w:rsidR="004B7A76">
        <w:rPr>
          <w:rFonts w:hint="eastAsia"/>
          <w:rtl/>
          <w:lang w:eastAsia="he-IL"/>
        </w:rPr>
        <w:t xml:space="preserve">– </w:t>
      </w:r>
      <w:r>
        <w:rPr>
          <w:rFonts w:hint="cs"/>
          <w:rtl/>
          <w:lang w:eastAsia="he-IL"/>
        </w:rPr>
        <w:t>בכך שאין כלום ואפשר לחזור לשגרה</w:t>
      </w:r>
      <w:r w:rsidR="004B7A76">
        <w:rPr>
          <w:rFonts w:hint="cs"/>
          <w:rtl/>
          <w:lang w:eastAsia="he-IL"/>
        </w:rPr>
        <w:t>,</w:t>
      </w:r>
      <w:r>
        <w:rPr>
          <w:rFonts w:hint="cs"/>
          <w:rtl/>
          <w:lang w:eastAsia="he-IL"/>
        </w:rPr>
        <w:t xml:space="preserve"> ויצא שכל האירוע המאוד-קשה סביב זה יכול היה לה</w:t>
      </w:r>
      <w:bookmarkStart w:id="7690" w:name="_ETM_Q26_485547"/>
      <w:bookmarkEnd w:id="7690"/>
      <w:r>
        <w:rPr>
          <w:rFonts w:hint="cs"/>
          <w:rtl/>
          <w:lang w:eastAsia="he-IL"/>
        </w:rPr>
        <w:t xml:space="preserve">יחסך. </w:t>
      </w:r>
    </w:p>
    <w:p w:rsidR="00EF501E" w:rsidRDefault="00EF501E" w:rsidP="002666D4">
      <w:pPr>
        <w:rPr>
          <w:rtl/>
          <w:lang w:eastAsia="he-IL"/>
        </w:rPr>
      </w:pPr>
      <w:bookmarkStart w:id="7691" w:name="_ETM_Q26_486415"/>
      <w:bookmarkStart w:id="7692" w:name="_ETM_Q26_486530"/>
      <w:bookmarkEnd w:id="7691"/>
      <w:bookmarkEnd w:id="7692"/>
    </w:p>
    <w:p w:rsidR="00EF501E" w:rsidRDefault="00EF501E" w:rsidP="004B7A76">
      <w:pPr>
        <w:rPr>
          <w:rtl/>
          <w:lang w:eastAsia="he-IL"/>
        </w:rPr>
      </w:pPr>
      <w:bookmarkStart w:id="7693" w:name="_ETM_Q26_486598"/>
      <w:bookmarkStart w:id="7694" w:name="_ETM_Q26_486690"/>
      <w:bookmarkEnd w:id="7693"/>
      <w:bookmarkEnd w:id="7694"/>
      <w:r>
        <w:rPr>
          <w:rFonts w:hint="cs"/>
          <w:rtl/>
          <w:lang w:eastAsia="he-IL"/>
        </w:rPr>
        <w:t xml:space="preserve">בהמשך אפשרנו למפקחות של משרד החינוך כן לפתוח את המצלמות, והיום אנחנו רוצים שכל מי שאחראי, </w:t>
      </w:r>
      <w:bookmarkStart w:id="7695" w:name="_ETM_Q26_496015"/>
      <w:bookmarkEnd w:id="7695"/>
      <w:r>
        <w:rPr>
          <w:rFonts w:hint="cs"/>
          <w:rtl/>
          <w:lang w:eastAsia="he-IL"/>
        </w:rPr>
        <w:t xml:space="preserve">כל מי שנמצא בתקן שאחראי לגיל הרך ברשות המקומית, יוכל להגיע ולצפות במצלמות בדרך של שגרה </w:t>
      </w:r>
      <w:r w:rsidR="004B7A76">
        <w:rPr>
          <w:rFonts w:hint="eastAsia"/>
          <w:rtl/>
          <w:lang w:eastAsia="he-IL"/>
        </w:rPr>
        <w:t xml:space="preserve">– </w:t>
      </w:r>
      <w:r>
        <w:rPr>
          <w:rFonts w:hint="cs"/>
          <w:rtl/>
          <w:lang w:eastAsia="he-IL"/>
        </w:rPr>
        <w:t xml:space="preserve">לא רק כשיש חשד סביר, </w:t>
      </w:r>
      <w:bookmarkStart w:id="7696" w:name="_ETM_Q26_507058"/>
      <w:bookmarkEnd w:id="7696"/>
      <w:r>
        <w:rPr>
          <w:rFonts w:hint="cs"/>
          <w:rtl/>
          <w:lang w:eastAsia="he-IL"/>
        </w:rPr>
        <w:t xml:space="preserve">אלא כחלק מהעבודה השוטפת של ביקורת ופיקוח </w:t>
      </w:r>
      <w:r w:rsidR="004B7A76">
        <w:rPr>
          <w:rFonts w:hint="eastAsia"/>
          <w:rtl/>
          <w:lang w:eastAsia="he-IL"/>
        </w:rPr>
        <w:t xml:space="preserve">– </w:t>
      </w:r>
      <w:r>
        <w:rPr>
          <w:rFonts w:hint="cs"/>
          <w:rtl/>
          <w:lang w:eastAsia="he-IL"/>
        </w:rPr>
        <w:t>וכך גם צפייה בשידור חי למנהלות המעון</w:t>
      </w:r>
      <w:r w:rsidR="004B7A76">
        <w:rPr>
          <w:rFonts w:hint="cs"/>
          <w:rtl/>
          <w:lang w:eastAsia="he-IL"/>
        </w:rPr>
        <w:t>.</w:t>
      </w:r>
      <w:r>
        <w:rPr>
          <w:rFonts w:hint="cs"/>
          <w:rtl/>
          <w:lang w:eastAsia="he-IL"/>
        </w:rPr>
        <w:t xml:space="preserve"> </w:t>
      </w:r>
      <w:bookmarkStart w:id="7697" w:name="_ETM_Q26_514532"/>
      <w:bookmarkEnd w:id="7697"/>
      <w:r>
        <w:rPr>
          <w:rFonts w:hint="cs"/>
          <w:rtl/>
          <w:lang w:eastAsia="he-IL"/>
        </w:rPr>
        <w:t xml:space="preserve">זאת דרישה שעלתה מהשטח. הן לא תוכלנה לגעת במצלמות, לא להעביר אחורה, לא לפתוח אותן, כי </w:t>
      </w:r>
      <w:bookmarkStart w:id="7698" w:name="_ETM_Q26_523495"/>
      <w:bookmarkEnd w:id="7698"/>
      <w:r>
        <w:rPr>
          <w:rFonts w:hint="cs"/>
          <w:rtl/>
          <w:lang w:eastAsia="he-IL"/>
        </w:rPr>
        <w:t xml:space="preserve">אנחנו לא רוצים שיהיו שיבושים, אבל הן כן תוכלנה לצפות </w:t>
      </w:r>
      <w:bookmarkStart w:id="7699" w:name="_ETM_Q26_527107"/>
      <w:bookmarkEnd w:id="7699"/>
      <w:r>
        <w:rPr>
          <w:rFonts w:hint="cs"/>
          <w:rtl/>
          <w:lang w:eastAsia="he-IL"/>
        </w:rPr>
        <w:t>ב-</w:t>
      </w:r>
      <w:r>
        <w:rPr>
          <w:lang w:eastAsia="he-IL"/>
        </w:rPr>
        <w:t>live</w:t>
      </w:r>
      <w:r>
        <w:rPr>
          <w:rFonts w:hint="cs"/>
          <w:rtl/>
          <w:lang w:eastAsia="he-IL"/>
        </w:rPr>
        <w:t>, לעקוב אחר מה שקורה במעון שלה</w:t>
      </w:r>
      <w:r w:rsidR="004B7A76">
        <w:rPr>
          <w:rFonts w:hint="cs"/>
          <w:rtl/>
          <w:lang w:eastAsia="he-IL"/>
        </w:rPr>
        <w:t>ן</w:t>
      </w:r>
      <w:r>
        <w:rPr>
          <w:rFonts w:hint="cs"/>
          <w:rtl/>
          <w:lang w:eastAsia="he-IL"/>
        </w:rPr>
        <w:t xml:space="preserve">. אם חלילה יש משהו </w:t>
      </w:r>
      <w:r>
        <w:rPr>
          <w:rtl/>
          <w:lang w:eastAsia="he-IL"/>
        </w:rPr>
        <w:t>–</w:t>
      </w:r>
      <w:r>
        <w:rPr>
          <w:rFonts w:hint="cs"/>
          <w:rtl/>
          <w:lang w:eastAsia="he-IL"/>
        </w:rPr>
        <w:t xml:space="preserve"> אגב, לא תמיד זה צריך להיות פלילי, לפעמים זאת פשוט </w:t>
      </w:r>
      <w:bookmarkStart w:id="7700" w:name="_ETM_Q26_535100"/>
      <w:bookmarkEnd w:id="7700"/>
      <w:r>
        <w:rPr>
          <w:rFonts w:hint="cs"/>
          <w:rtl/>
          <w:lang w:eastAsia="he-IL"/>
        </w:rPr>
        <w:t xml:space="preserve">התנהגות לא מותאמת או משהו שאנחנו רוצים לחסוך מהילדים </w:t>
      </w:r>
      <w:r>
        <w:rPr>
          <w:rtl/>
          <w:lang w:eastAsia="he-IL"/>
        </w:rPr>
        <w:t>–</w:t>
      </w:r>
      <w:r>
        <w:rPr>
          <w:rFonts w:hint="cs"/>
          <w:rtl/>
          <w:lang w:eastAsia="he-IL"/>
        </w:rPr>
        <w:t xml:space="preserve"> אותה מנהלת תוכל לפעול בצורה מקצועית ולעשות את מה שצריך לעשות כמי שמובילה את אותו מוסד חינוכי. </w:t>
      </w:r>
    </w:p>
    <w:p w:rsidR="00EF501E" w:rsidRDefault="00EF501E" w:rsidP="002666D4">
      <w:pPr>
        <w:rPr>
          <w:rtl/>
          <w:lang w:eastAsia="he-IL"/>
        </w:rPr>
      </w:pPr>
    </w:p>
    <w:p w:rsidR="00EF501E" w:rsidRDefault="00EF501E" w:rsidP="002666D4">
      <w:pPr>
        <w:rPr>
          <w:rtl/>
          <w:lang w:eastAsia="he-IL"/>
        </w:rPr>
      </w:pPr>
      <w:r>
        <w:rPr>
          <w:rFonts w:hint="cs"/>
          <w:rtl/>
          <w:lang w:eastAsia="he-IL"/>
        </w:rPr>
        <w:t xml:space="preserve">לכן, חבריי חברי הכנסת, מאוד חשוב שאנחנו כולנו נתמוך בהצעה הזאת. האנשים שיושבים בצד הזה, בקואליציה </w:t>
      </w:r>
      <w:r>
        <w:rPr>
          <w:rtl/>
          <w:lang w:eastAsia="he-IL"/>
        </w:rPr>
        <w:t>–</w:t>
      </w:r>
      <w:r>
        <w:rPr>
          <w:rFonts w:hint="cs"/>
          <w:rtl/>
          <w:lang w:eastAsia="he-IL"/>
        </w:rPr>
        <w:t xml:space="preserve"> </w:t>
      </w:r>
      <w:bookmarkStart w:id="7701" w:name="_ETM_Q26_561678"/>
      <w:bookmarkEnd w:id="7701"/>
      <w:r>
        <w:rPr>
          <w:rFonts w:hint="cs"/>
          <w:rtl/>
          <w:lang w:eastAsia="he-IL"/>
        </w:rPr>
        <w:t xml:space="preserve">אופיר, אני יודעת שאתה עובד על הצעת חוק רחבה יותר, שתכניס גם את גילי שלוש עד שש, </w:t>
      </w:r>
      <w:r w:rsidR="000D3E72">
        <w:rPr>
          <w:rFonts w:hint="cs"/>
          <w:rtl/>
          <w:lang w:eastAsia="he-IL"/>
        </w:rPr>
        <w:t>ש</w:t>
      </w:r>
      <w:r>
        <w:rPr>
          <w:rFonts w:hint="cs"/>
          <w:rtl/>
          <w:lang w:eastAsia="he-IL"/>
        </w:rPr>
        <w:t xml:space="preserve">זה בעצם ממשיך את הצעת החוק הגדולה שהגשנו </w:t>
      </w:r>
      <w:bookmarkStart w:id="7702" w:name="_ETM_Q26_571942"/>
      <w:bookmarkEnd w:id="7702"/>
      <w:r>
        <w:rPr>
          <w:rFonts w:hint="cs"/>
          <w:rtl/>
          <w:lang w:eastAsia="he-IL"/>
        </w:rPr>
        <w:t xml:space="preserve">ב-2018, אבל אין טעם לדחות את החלק הפעוט הזה. הדבר הזה כבר אושר על ידי הייעוץ המשפטי של משרד </w:t>
      </w:r>
      <w:bookmarkStart w:id="7703" w:name="_ETM_Q26_581372"/>
      <w:bookmarkEnd w:id="7703"/>
      <w:r>
        <w:rPr>
          <w:rFonts w:hint="cs"/>
          <w:rtl/>
          <w:lang w:eastAsia="he-IL"/>
        </w:rPr>
        <w:t xml:space="preserve">החינוך. כשהייתי שרת החינוך הכנו את זה כתזכיר חוק. אם אנחנו היינו נשארים עוד חודשיים בממשלה, הצעת </w:t>
      </w:r>
      <w:bookmarkStart w:id="7704" w:name="_ETM_Q26_589069"/>
      <w:bookmarkEnd w:id="7704"/>
      <w:r>
        <w:rPr>
          <w:rFonts w:hint="cs"/>
          <w:rtl/>
          <w:lang w:eastAsia="he-IL"/>
        </w:rPr>
        <w:t xml:space="preserve">החוק הזאת כבר הייתה עוברת כהצעת חוק ממשלתית. </w:t>
      </w:r>
    </w:p>
    <w:p w:rsidR="00EF501E" w:rsidRDefault="00EF501E" w:rsidP="002666D4">
      <w:pPr>
        <w:rPr>
          <w:rtl/>
          <w:lang w:eastAsia="he-IL"/>
        </w:rPr>
      </w:pPr>
      <w:bookmarkStart w:id="7705" w:name="_ETM_Q26_593054"/>
      <w:bookmarkStart w:id="7706" w:name="_ETM_Q26_593139"/>
      <w:bookmarkEnd w:id="7705"/>
      <w:bookmarkEnd w:id="7706"/>
    </w:p>
    <w:p w:rsidR="00EF501E" w:rsidRDefault="00EF501E" w:rsidP="002666D4">
      <w:pPr>
        <w:rPr>
          <w:rtl/>
          <w:lang w:eastAsia="he-IL"/>
        </w:rPr>
      </w:pPr>
      <w:bookmarkStart w:id="7707" w:name="_ETM_Q26_593550"/>
      <w:bookmarkStart w:id="7708" w:name="_ETM_Q26_593618"/>
      <w:bookmarkEnd w:id="7707"/>
      <w:bookmarkEnd w:id="7708"/>
      <w:r>
        <w:rPr>
          <w:rFonts w:hint="cs"/>
          <w:rtl/>
          <w:lang w:eastAsia="he-IL"/>
        </w:rPr>
        <w:t xml:space="preserve">לכן אני באמת מאוד מבקשת, תתמכו בהצעה הזאת. אחר כך אני מוכנה לחכות, לעשות את הדברים יחד איתכם </w:t>
      </w:r>
      <w:bookmarkStart w:id="7709" w:name="_ETM_Q26_600792"/>
      <w:bookmarkEnd w:id="7709"/>
      <w:r>
        <w:rPr>
          <w:rFonts w:hint="cs"/>
          <w:rtl/>
          <w:lang w:eastAsia="he-IL"/>
        </w:rPr>
        <w:t xml:space="preserve">בתיאום. יש הסכמה של המשרד. </w:t>
      </w:r>
    </w:p>
    <w:p w:rsidR="00EF501E" w:rsidRDefault="00EF501E" w:rsidP="002666D4">
      <w:pPr>
        <w:rPr>
          <w:rtl/>
          <w:lang w:eastAsia="he-IL"/>
        </w:rPr>
      </w:pPr>
      <w:bookmarkStart w:id="7710" w:name="_ETM_Q26_604688"/>
      <w:bookmarkStart w:id="7711" w:name="_ETM_Q26_604793"/>
      <w:bookmarkEnd w:id="7710"/>
      <w:bookmarkEnd w:id="7711"/>
    </w:p>
    <w:p w:rsidR="00EF501E" w:rsidRDefault="00EF501E" w:rsidP="002666D4">
      <w:pPr>
        <w:pStyle w:val="af5"/>
        <w:keepNext/>
        <w:rPr>
          <w:rtl/>
        </w:rPr>
      </w:pPr>
      <w:bookmarkStart w:id="7712" w:name="ET_interruption_5786_13"/>
      <w:r w:rsidRPr="002E1625">
        <w:rPr>
          <w:rStyle w:val="TagStyle"/>
          <w:rtl/>
        </w:rPr>
        <w:t xml:space="preserve"> &lt;&lt; קריאה &gt;&gt;</w:t>
      </w:r>
      <w:r w:rsidRPr="00F43C26">
        <w:rPr>
          <w:rStyle w:val="TagStyle"/>
          <w:rtl/>
        </w:rPr>
        <w:t xml:space="preserve"> </w:t>
      </w:r>
      <w:r>
        <w:rPr>
          <w:rtl/>
        </w:rPr>
        <w:t>אופיר כץ (הליכוד):</w:t>
      </w:r>
      <w:r w:rsidRPr="00F43C26">
        <w:rPr>
          <w:rStyle w:val="TagStyle"/>
          <w:rtl/>
        </w:rPr>
        <w:t xml:space="preserve"> </w:t>
      </w:r>
      <w:r w:rsidRPr="002E1625">
        <w:rPr>
          <w:rStyle w:val="TagStyle"/>
          <w:rtl/>
        </w:rPr>
        <w:t>&lt;&lt; קריאה &gt;&gt;</w:t>
      </w:r>
      <w:r>
        <w:rPr>
          <w:rtl/>
        </w:rPr>
        <w:t xml:space="preserve">   </w:t>
      </w:r>
      <w:bookmarkEnd w:id="7712"/>
    </w:p>
    <w:p w:rsidR="00EF501E" w:rsidRDefault="00EF501E" w:rsidP="00E77A72">
      <w:pPr>
        <w:rPr>
          <w:rtl/>
          <w:lang w:eastAsia="he-IL"/>
        </w:rPr>
      </w:pPr>
    </w:p>
    <w:p w:rsidR="00EF501E" w:rsidRDefault="00EF501E" w:rsidP="00E77A72">
      <w:pPr>
        <w:rPr>
          <w:rtl/>
          <w:lang w:eastAsia="he-IL"/>
        </w:rPr>
      </w:pPr>
      <w:bookmarkStart w:id="7713" w:name="_ETM_Q26_607867"/>
      <w:bookmarkEnd w:id="7713"/>
      <w:r>
        <w:rPr>
          <w:rFonts w:hint="cs"/>
          <w:rtl/>
          <w:lang w:eastAsia="he-IL"/>
        </w:rPr>
        <w:t xml:space="preserve">שר המשפטים ביקש ממני לחכות </w:t>
      </w:r>
      <w:r w:rsidR="00E77A72">
        <w:rPr>
          <w:rFonts w:hint="cs"/>
          <w:rtl/>
          <w:lang w:eastAsia="he-IL"/>
        </w:rPr>
        <w:t>– – –</w:t>
      </w:r>
    </w:p>
    <w:p w:rsidR="00EF501E" w:rsidRDefault="00EF501E" w:rsidP="002666D4">
      <w:pPr>
        <w:rPr>
          <w:rtl/>
          <w:lang w:eastAsia="he-IL"/>
        </w:rPr>
      </w:pPr>
    </w:p>
    <w:p w:rsidR="00EF501E" w:rsidRDefault="00EF501E" w:rsidP="002666D4">
      <w:pPr>
        <w:pStyle w:val="-"/>
        <w:keepNext/>
        <w:rPr>
          <w:rtl/>
        </w:rPr>
      </w:pPr>
      <w:bookmarkStart w:id="7714" w:name="ET_speakercontinue_5307_18"/>
      <w:r w:rsidRPr="002E1625">
        <w:rPr>
          <w:rStyle w:val="TagStyle"/>
          <w:rtl/>
        </w:rPr>
        <w:t xml:space="preserve"> &lt;&lt; דובר_המשך &gt;&gt;</w:t>
      </w:r>
      <w:r w:rsidRPr="000A1F1D">
        <w:rPr>
          <w:rStyle w:val="TagStyle"/>
          <w:rtl/>
        </w:rPr>
        <w:t xml:space="preserve"> </w:t>
      </w:r>
      <w:r>
        <w:rPr>
          <w:rtl/>
        </w:rPr>
        <w:t>יפעת שאשא ביטון (המחנה הממלכתי):</w:t>
      </w:r>
      <w:r w:rsidRPr="000A1F1D">
        <w:rPr>
          <w:rStyle w:val="TagStyle"/>
          <w:rtl/>
        </w:rPr>
        <w:t xml:space="preserve"> </w:t>
      </w:r>
      <w:r w:rsidRPr="002E1625">
        <w:rPr>
          <w:rStyle w:val="TagStyle"/>
          <w:rtl/>
        </w:rPr>
        <w:t>&lt;&lt; דובר_המשך &gt;&gt;</w:t>
      </w:r>
      <w:bookmarkEnd w:id="7714"/>
      <w:r>
        <w:rPr>
          <w:rtl/>
        </w:rPr>
        <w:t xml:space="preserve">   </w:t>
      </w:r>
    </w:p>
    <w:p w:rsidR="00EF501E" w:rsidRDefault="00EF501E" w:rsidP="00E77A72">
      <w:pPr>
        <w:rPr>
          <w:rtl/>
          <w:lang w:eastAsia="he-IL"/>
        </w:rPr>
      </w:pPr>
    </w:p>
    <w:p w:rsidR="00EF501E" w:rsidRDefault="00EF501E" w:rsidP="004B7A76">
      <w:pPr>
        <w:rPr>
          <w:rtl/>
          <w:lang w:eastAsia="he-IL"/>
        </w:rPr>
      </w:pPr>
      <w:r>
        <w:rPr>
          <w:rFonts w:hint="cs"/>
          <w:rtl/>
          <w:lang w:eastAsia="he-IL"/>
        </w:rPr>
        <w:t xml:space="preserve">אני רואה שאף אחד לא ביקש שנחכה, ואני גם אגיד לך מה – </w:t>
      </w:r>
      <w:bookmarkStart w:id="7715" w:name="_ETM_Q26_611706"/>
      <w:bookmarkEnd w:id="7715"/>
      <w:r>
        <w:rPr>
          <w:rFonts w:hint="cs"/>
          <w:rtl/>
          <w:lang w:eastAsia="he-IL"/>
        </w:rPr>
        <w:t>אני לא מוכנה לחכות יותר מדי, כי היום בשטח הילדים ובמיוחד ההורים מצפים שאנחנו נעשה מעשה; שאנחנו כן נרחיב את הצעת החוק ונביא את הפתרון שנכון</w:t>
      </w:r>
      <w:r w:rsidR="004B7A76">
        <w:rPr>
          <w:rFonts w:hint="cs"/>
          <w:rtl/>
          <w:lang w:eastAsia="he-IL"/>
        </w:rPr>
        <w:t>,</w:t>
      </w:r>
      <w:r>
        <w:rPr>
          <w:rFonts w:hint="cs"/>
          <w:rtl/>
          <w:lang w:eastAsia="he-IL"/>
        </w:rPr>
        <w:t xml:space="preserve"> </w:t>
      </w:r>
      <w:bookmarkStart w:id="7716" w:name="_ETM_Q26_623733"/>
      <w:bookmarkEnd w:id="7716"/>
      <w:r>
        <w:rPr>
          <w:rFonts w:hint="cs"/>
          <w:rtl/>
          <w:lang w:eastAsia="he-IL"/>
        </w:rPr>
        <w:t xml:space="preserve">אגב, עבור כולם, כולל ההורים. ההורים נמצאים במצוקה איומה. פעם אחת </w:t>
      </w:r>
      <w:r w:rsidR="004B7A76">
        <w:rPr>
          <w:rFonts w:hint="eastAsia"/>
          <w:rtl/>
          <w:lang w:eastAsia="he-IL"/>
        </w:rPr>
        <w:t xml:space="preserve">– </w:t>
      </w:r>
      <w:r>
        <w:rPr>
          <w:rFonts w:hint="cs"/>
          <w:rtl/>
          <w:lang w:eastAsia="he-IL"/>
        </w:rPr>
        <w:t xml:space="preserve">התחושה הזאת של חוסר ביטחון, </w:t>
      </w:r>
      <w:bookmarkStart w:id="7717" w:name="_ETM_Q26_632882"/>
      <w:bookmarkEnd w:id="7717"/>
      <w:r>
        <w:rPr>
          <w:rFonts w:hint="cs"/>
          <w:rtl/>
          <w:lang w:eastAsia="he-IL"/>
        </w:rPr>
        <w:t xml:space="preserve">כשלפעמים קורה משהו, חוסר היכולת שלהם לדעת את האמת ולהבין מה באמת קורה עם הילדים שלהם. מנהלות המעון עומדות מולם </w:t>
      </w:r>
      <w:bookmarkStart w:id="7718" w:name="_ETM_Q26_640971"/>
      <w:bookmarkEnd w:id="7718"/>
      <w:r>
        <w:rPr>
          <w:rFonts w:hint="cs"/>
          <w:rtl/>
          <w:lang w:eastAsia="he-IL"/>
        </w:rPr>
        <w:t xml:space="preserve">חסרות אונים. הן רוצות להראות שהכול היה בסדר, הן </w:t>
      </w:r>
      <w:bookmarkStart w:id="7719" w:name="_ETM_Q26_644309"/>
      <w:bookmarkEnd w:id="7719"/>
      <w:r>
        <w:rPr>
          <w:rFonts w:hint="cs"/>
          <w:rtl/>
          <w:lang w:eastAsia="he-IL"/>
        </w:rPr>
        <w:t xml:space="preserve">רוצות לפתוח את זה ולהראות שהדברים הם באמת כאלה </w:t>
      </w:r>
      <w:r w:rsidR="004B7A76">
        <w:rPr>
          <w:rFonts w:hint="eastAsia"/>
          <w:rtl/>
          <w:lang w:eastAsia="he-IL"/>
        </w:rPr>
        <w:t xml:space="preserve">– </w:t>
      </w:r>
      <w:r>
        <w:rPr>
          <w:rFonts w:hint="cs"/>
          <w:rtl/>
          <w:lang w:eastAsia="he-IL"/>
        </w:rPr>
        <w:t xml:space="preserve">בואו, ילדים נפצעים בתוך המעון וקורים דברים גם בלי עזרה שלנו, </w:t>
      </w:r>
      <w:bookmarkStart w:id="7720" w:name="_ETM_Q26_654542"/>
      <w:bookmarkEnd w:id="7720"/>
      <w:r>
        <w:rPr>
          <w:rFonts w:hint="cs"/>
          <w:rtl/>
          <w:lang w:eastAsia="he-IL"/>
        </w:rPr>
        <w:t xml:space="preserve">המבוגרים. </w:t>
      </w:r>
    </w:p>
    <w:p w:rsidR="00EF501E" w:rsidRDefault="00EF501E" w:rsidP="002666D4">
      <w:pPr>
        <w:rPr>
          <w:rtl/>
          <w:lang w:eastAsia="he-IL"/>
        </w:rPr>
      </w:pPr>
      <w:bookmarkStart w:id="7721" w:name="_ETM_Q26_656814"/>
      <w:bookmarkStart w:id="7722" w:name="_ETM_Q26_656940"/>
      <w:bookmarkEnd w:id="7721"/>
      <w:bookmarkEnd w:id="7722"/>
    </w:p>
    <w:p w:rsidR="00EF501E" w:rsidRDefault="00EF501E" w:rsidP="004B7A76">
      <w:pPr>
        <w:rPr>
          <w:rtl/>
          <w:lang w:eastAsia="he-IL"/>
        </w:rPr>
      </w:pPr>
      <w:bookmarkStart w:id="7723" w:name="_ETM_Q26_657134"/>
      <w:bookmarkStart w:id="7724" w:name="_ETM_Q26_657276"/>
      <w:bookmarkEnd w:id="7723"/>
      <w:bookmarkEnd w:id="7724"/>
      <w:r>
        <w:rPr>
          <w:rFonts w:hint="cs"/>
          <w:rtl/>
          <w:lang w:eastAsia="he-IL"/>
        </w:rPr>
        <w:t xml:space="preserve">אני חושבת שאנחנו חייבים את זה להם. אופיר, אני באמת נותנת אפשרות נוספת. תעבירו בטרומית, ואחר כך אני מוכנה לחכות עם המשך החקיקה, כדי שיהיה אפשר </w:t>
      </w:r>
      <w:bookmarkStart w:id="7725" w:name="_ETM_Q26_664825"/>
      <w:bookmarkEnd w:id="7725"/>
      <w:r>
        <w:rPr>
          <w:rFonts w:hint="cs"/>
          <w:rtl/>
          <w:lang w:eastAsia="he-IL"/>
        </w:rPr>
        <w:t xml:space="preserve">לקדם את זה </w:t>
      </w:r>
      <w:r>
        <w:rPr>
          <w:rtl/>
          <w:lang w:eastAsia="he-IL"/>
        </w:rPr>
        <w:t>–</w:t>
      </w:r>
      <w:r>
        <w:rPr>
          <w:rFonts w:hint="cs"/>
          <w:rtl/>
          <w:lang w:eastAsia="he-IL"/>
        </w:rPr>
        <w:t xml:space="preserve"> אופיר, חבל שאתה לא מקשיב </w:t>
      </w:r>
      <w:r>
        <w:rPr>
          <w:rtl/>
          <w:lang w:eastAsia="he-IL"/>
        </w:rPr>
        <w:t>–</w:t>
      </w:r>
      <w:r>
        <w:rPr>
          <w:rFonts w:hint="cs"/>
          <w:rtl/>
          <w:lang w:eastAsia="he-IL"/>
        </w:rPr>
        <w:t xml:space="preserve"> </w:t>
      </w:r>
      <w:bookmarkStart w:id="7726" w:name="_ETM_Q26_668155"/>
      <w:bookmarkEnd w:id="7726"/>
      <w:r>
        <w:rPr>
          <w:rFonts w:hint="cs"/>
          <w:rtl/>
          <w:lang w:eastAsia="he-IL"/>
        </w:rPr>
        <w:t xml:space="preserve">אף על פי שאני חושבת שמדובר בשתי הצעות חוק שונות. זאת </w:t>
      </w:r>
      <w:bookmarkStart w:id="7727" w:name="_ETM_Q26_674616"/>
      <w:bookmarkEnd w:id="7727"/>
      <w:r>
        <w:rPr>
          <w:rFonts w:hint="cs"/>
          <w:rtl/>
          <w:lang w:eastAsia="he-IL"/>
        </w:rPr>
        <w:t xml:space="preserve">הצעת חוק מאוד נקודתית, מאושרת כבר על ידי משרד החינוך, </w:t>
      </w:r>
      <w:r w:rsidR="004B7A76">
        <w:rPr>
          <w:rFonts w:hint="cs"/>
          <w:rtl/>
          <w:lang w:eastAsia="he-IL"/>
        </w:rPr>
        <w:t>ו</w:t>
      </w:r>
      <w:r>
        <w:rPr>
          <w:rFonts w:hint="cs"/>
          <w:rtl/>
          <w:lang w:eastAsia="he-IL"/>
        </w:rPr>
        <w:t xml:space="preserve">חבל לא להעביר את זה. אם השר קיש היה נאות </w:t>
      </w:r>
      <w:bookmarkStart w:id="7728" w:name="_ETM_Q26_680701"/>
      <w:bookmarkEnd w:id="7728"/>
      <w:r>
        <w:rPr>
          <w:rFonts w:hint="cs"/>
          <w:rtl/>
          <w:lang w:eastAsia="he-IL"/>
        </w:rPr>
        <w:t xml:space="preserve">להגיע הנה ולמלא את עבודתו ולענות על הדבר הזה, הוא היה רואה שהוא היה </w:t>
      </w:r>
      <w:bookmarkStart w:id="7729" w:name="_ETM_Q26_687371"/>
      <w:bookmarkEnd w:id="7729"/>
      <w:r>
        <w:rPr>
          <w:rFonts w:hint="cs"/>
          <w:rtl/>
          <w:lang w:eastAsia="he-IL"/>
        </w:rPr>
        <w:t xml:space="preserve">מקבל מסמך מהמשרד שמאשר את זה שהצעת החוק הזאת כבר עברה את כל התהליך שנדרש, כולל מול משרד המשפטים; כבר אושרה כתזכיר חוק. מה </w:t>
      </w:r>
      <w:bookmarkStart w:id="7730" w:name="_ETM_Q26_696846"/>
      <w:bookmarkEnd w:id="7730"/>
      <w:r>
        <w:rPr>
          <w:rFonts w:hint="cs"/>
          <w:rtl/>
          <w:lang w:eastAsia="he-IL"/>
        </w:rPr>
        <w:t xml:space="preserve">לעשות שלרוע מזלנו, לדעתי, לא אנחנו שם כדי להמשיך ולקדם את הצעת החוק הזאת, או לא נשארנו מספיק זמן כדי להמשיך ולקדם אותה. </w:t>
      </w:r>
    </w:p>
    <w:p w:rsidR="00EF501E" w:rsidRDefault="00EF501E" w:rsidP="002666D4">
      <w:pPr>
        <w:rPr>
          <w:rtl/>
          <w:lang w:eastAsia="he-IL"/>
        </w:rPr>
      </w:pPr>
      <w:bookmarkStart w:id="7731" w:name="_ETM_Q26_707332"/>
      <w:bookmarkStart w:id="7732" w:name="_ETM_Q26_707424"/>
      <w:bookmarkEnd w:id="7731"/>
      <w:bookmarkEnd w:id="7732"/>
    </w:p>
    <w:p w:rsidR="00EF501E" w:rsidRDefault="00EF501E" w:rsidP="002666D4">
      <w:pPr>
        <w:rPr>
          <w:rtl/>
          <w:lang w:eastAsia="he-IL"/>
        </w:rPr>
      </w:pPr>
      <w:bookmarkStart w:id="7733" w:name="_ETM_Q26_708028"/>
      <w:bookmarkStart w:id="7734" w:name="_ETM_Q26_708103"/>
      <w:bookmarkEnd w:id="7733"/>
      <w:bookmarkEnd w:id="7734"/>
      <w:r>
        <w:rPr>
          <w:rFonts w:hint="cs"/>
          <w:rtl/>
          <w:lang w:eastAsia="he-IL"/>
        </w:rPr>
        <w:t xml:space="preserve">אני מבקשת מחברי הכנסת את תמיכתם, ואני מקווה שגם בצד הזה ייאותו להבין עד כמה </w:t>
      </w:r>
      <w:bookmarkStart w:id="7735" w:name="_ETM_Q26_713528"/>
      <w:bookmarkEnd w:id="7735"/>
      <w:r>
        <w:rPr>
          <w:rFonts w:hint="cs"/>
          <w:rtl/>
          <w:lang w:eastAsia="he-IL"/>
        </w:rPr>
        <w:t xml:space="preserve">זה חשוב לכולם </w:t>
      </w:r>
      <w:r>
        <w:rPr>
          <w:rtl/>
          <w:lang w:eastAsia="he-IL"/>
        </w:rPr>
        <w:t>–</w:t>
      </w:r>
      <w:r>
        <w:rPr>
          <w:rFonts w:hint="cs"/>
          <w:rtl/>
          <w:lang w:eastAsia="he-IL"/>
        </w:rPr>
        <w:t xml:space="preserve"> ילדים, הורים, מטפלות. </w:t>
      </w:r>
    </w:p>
    <w:p w:rsidR="00EF501E" w:rsidRDefault="00EF501E" w:rsidP="002666D4">
      <w:pPr>
        <w:rPr>
          <w:rtl/>
          <w:lang w:eastAsia="he-IL"/>
        </w:rPr>
      </w:pPr>
    </w:p>
    <w:p w:rsidR="00EF501E" w:rsidRDefault="00EF501E" w:rsidP="002666D4">
      <w:pPr>
        <w:pStyle w:val="af5"/>
        <w:keepNext/>
        <w:rPr>
          <w:rtl/>
        </w:rPr>
      </w:pPr>
      <w:r w:rsidRPr="002E1625">
        <w:rPr>
          <w:rStyle w:val="TagStyle"/>
          <w:rtl/>
        </w:rPr>
        <w:t xml:space="preserve"> &lt;&lt; קריאה &gt;&gt;</w:t>
      </w:r>
      <w:r w:rsidRPr="00472B66">
        <w:rPr>
          <w:rStyle w:val="TagStyle"/>
          <w:rtl/>
        </w:rPr>
        <w:t xml:space="preserve"> </w:t>
      </w:r>
      <w:r>
        <w:rPr>
          <w:rtl/>
        </w:rPr>
        <w:t>טלי גוטליב (הליכוד):</w:t>
      </w:r>
      <w:r w:rsidRPr="00472B66">
        <w:rPr>
          <w:rStyle w:val="TagStyle"/>
          <w:rtl/>
        </w:rPr>
        <w:t xml:space="preserve"> </w:t>
      </w:r>
      <w:r w:rsidRPr="002E1625">
        <w:rPr>
          <w:rStyle w:val="TagStyle"/>
          <w:rtl/>
        </w:rPr>
        <w:t>&lt;&lt; קריאה &gt;&gt;</w:t>
      </w:r>
      <w:r>
        <w:rPr>
          <w:rtl/>
        </w:rPr>
        <w:t xml:space="preserve">   </w:t>
      </w:r>
    </w:p>
    <w:p w:rsidR="00EF501E" w:rsidRDefault="00EF501E" w:rsidP="00E77A72">
      <w:pPr>
        <w:rPr>
          <w:rtl/>
          <w:lang w:eastAsia="he-IL"/>
        </w:rPr>
      </w:pPr>
    </w:p>
    <w:p w:rsidR="00EF501E" w:rsidRDefault="00EF501E" w:rsidP="00E77A72">
      <w:bookmarkStart w:id="7736" w:name="_ETM_Q26_719905"/>
      <w:bookmarkStart w:id="7737" w:name="_ETM_Q26_720192"/>
      <w:bookmarkStart w:id="7738" w:name="_ETM_Q26_720303"/>
      <w:bookmarkEnd w:id="7736"/>
      <w:bookmarkEnd w:id="7737"/>
      <w:bookmarkEnd w:id="7738"/>
      <w:r>
        <w:rPr>
          <w:rFonts w:hint="cs"/>
          <w:rtl/>
          <w:lang w:eastAsia="he-IL"/>
        </w:rPr>
        <w:t xml:space="preserve">חברתי, רק שנייה, אם אפשר שנייה, רגע אחד. אנחנו עובדים </w:t>
      </w:r>
      <w:bookmarkStart w:id="7739" w:name="_ETM_Q26_723839"/>
      <w:bookmarkEnd w:id="7739"/>
      <w:r>
        <w:rPr>
          <w:rFonts w:hint="cs"/>
          <w:rtl/>
          <w:lang w:eastAsia="he-IL"/>
        </w:rPr>
        <w:t xml:space="preserve">על הצעה שקשורה לסעיף 7, שתאפשר צפייה לא רק כמו שאת מציעה, בזמן אמת, אלא צפייה עקרונית גם של ההורים, גם של הצוותים. </w:t>
      </w:r>
      <w:bookmarkStart w:id="7740" w:name="_ETM_Q26_734769"/>
      <w:bookmarkEnd w:id="7740"/>
      <w:r>
        <w:rPr>
          <w:rFonts w:hint="cs"/>
          <w:rtl/>
          <w:lang w:eastAsia="he-IL"/>
        </w:rPr>
        <w:t xml:space="preserve">אני אומרת במלוא הצניעות שכדאי לחכות, כי ההצעה שלך חשובה. </w:t>
      </w:r>
      <w:bookmarkStart w:id="7741" w:name="_ETM_Q26_739986"/>
      <w:bookmarkEnd w:id="7741"/>
      <w:r>
        <w:rPr>
          <w:rFonts w:hint="cs"/>
          <w:rtl/>
          <w:lang w:eastAsia="he-IL"/>
        </w:rPr>
        <w:t xml:space="preserve">היא לא מספיק מהודקת, במלוא הצניעות, כי צריך לאפשר לא </w:t>
      </w:r>
      <w:bookmarkStart w:id="7742" w:name="_ETM_Q26_742191"/>
      <w:bookmarkEnd w:id="7742"/>
      <w:r>
        <w:rPr>
          <w:rFonts w:hint="cs"/>
          <w:rtl/>
          <w:lang w:eastAsia="he-IL"/>
        </w:rPr>
        <w:t>רק בשידור חי, כמו שאת כתבת</w:t>
      </w:r>
      <w:r w:rsidR="000D3E72">
        <w:rPr>
          <w:rFonts w:hint="cs"/>
          <w:rtl/>
          <w:lang w:eastAsia="he-IL"/>
        </w:rPr>
        <w:t>,</w:t>
      </w:r>
      <w:r>
        <w:rPr>
          <w:rFonts w:hint="cs"/>
          <w:rtl/>
          <w:lang w:eastAsia="he-IL"/>
        </w:rPr>
        <w:t xml:space="preserve"> אלא גם בכלל</w:t>
      </w:r>
      <w:r w:rsidR="000D3E72">
        <w:rPr>
          <w:rFonts w:hint="cs"/>
          <w:rtl/>
          <w:lang w:eastAsia="he-IL"/>
        </w:rPr>
        <w:t>,</w:t>
      </w:r>
      <w:r>
        <w:rPr>
          <w:rFonts w:hint="cs"/>
          <w:rtl/>
          <w:lang w:eastAsia="he-IL"/>
        </w:rPr>
        <w:t xml:space="preserve"> כשיש טענה </w:t>
      </w:r>
      <w:r>
        <w:rPr>
          <w:rtl/>
          <w:lang w:eastAsia="he-IL"/>
        </w:rPr>
        <w:t>–</w:t>
      </w:r>
      <w:r>
        <w:rPr>
          <w:rFonts w:hint="cs"/>
          <w:rtl/>
          <w:lang w:eastAsia="he-IL"/>
        </w:rPr>
        <w:t xml:space="preserve"> לבוא</w:t>
      </w:r>
      <w:bookmarkStart w:id="7743" w:name="_ETM_Q26_746820"/>
      <w:bookmarkEnd w:id="7743"/>
      <w:r>
        <w:rPr>
          <w:rFonts w:hint="cs"/>
          <w:rtl/>
          <w:lang w:eastAsia="he-IL"/>
        </w:rPr>
        <w:t xml:space="preserve">, להגיע למקום. </w:t>
      </w:r>
      <w:r>
        <w:rPr>
          <w:rFonts w:hint="cs"/>
          <w:rtl/>
        </w:rPr>
        <w:t xml:space="preserve">אני חושבת שגם נאור שירי נמצא בתוך העניין הזה ומאוד פועל לטובת שמירת כבודם </w:t>
      </w:r>
      <w:r w:rsidR="00E77A72">
        <w:rPr>
          <w:rFonts w:hint="cs"/>
          <w:rtl/>
        </w:rPr>
        <w:t>– – –</w:t>
      </w:r>
    </w:p>
    <w:p w:rsidR="00EF501E" w:rsidRDefault="00EF501E" w:rsidP="002666D4">
      <w:pPr>
        <w:rPr>
          <w:rtl/>
          <w:lang w:eastAsia="he-IL"/>
        </w:rPr>
      </w:pPr>
    </w:p>
    <w:p w:rsidR="00EF501E" w:rsidRPr="0043267D" w:rsidRDefault="00EF501E" w:rsidP="002666D4">
      <w:pPr>
        <w:pStyle w:val="af5"/>
        <w:keepNext/>
        <w:rPr>
          <w:rtl/>
        </w:rPr>
      </w:pPr>
      <w:bookmarkStart w:id="7744" w:name="ET_interruption_6361_16"/>
      <w:r w:rsidRPr="0043267D">
        <w:rPr>
          <w:rStyle w:val="TagStyle"/>
          <w:rtl/>
        </w:rPr>
        <w:t xml:space="preserve">&lt;&lt; קריאה &gt;&gt; </w:t>
      </w:r>
      <w:r w:rsidRPr="0043267D">
        <w:rPr>
          <w:rtl/>
        </w:rPr>
        <w:t>נאור שירי (יש עתיד):</w:t>
      </w:r>
      <w:r w:rsidRPr="0043267D">
        <w:rPr>
          <w:rStyle w:val="TagStyle"/>
          <w:rtl/>
        </w:rPr>
        <w:t xml:space="preserve"> &lt;&lt; קריאה &gt;&gt;</w:t>
      </w:r>
      <w:r w:rsidRPr="0043267D">
        <w:rPr>
          <w:rtl/>
        </w:rPr>
        <w:t xml:space="preserve">   </w:t>
      </w:r>
      <w:bookmarkEnd w:id="7744"/>
    </w:p>
    <w:p w:rsidR="00EF501E" w:rsidRPr="0043267D" w:rsidRDefault="00EF501E" w:rsidP="00E77A72">
      <w:pPr>
        <w:rPr>
          <w:rtl/>
        </w:rPr>
      </w:pPr>
    </w:p>
    <w:p w:rsidR="00EF501E" w:rsidRPr="0043267D" w:rsidRDefault="00EF501E" w:rsidP="002666D4">
      <w:pPr>
        <w:rPr>
          <w:rtl/>
        </w:rPr>
      </w:pPr>
      <w:bookmarkStart w:id="7745" w:name="_ETM_Q27_154000"/>
      <w:bookmarkEnd w:id="7745"/>
      <w:r w:rsidRPr="0043267D">
        <w:rPr>
          <w:rFonts w:hint="cs"/>
          <w:rtl/>
        </w:rPr>
        <w:t>טלי, זה לא נוגד.</w:t>
      </w:r>
    </w:p>
    <w:p w:rsidR="00EF501E" w:rsidRPr="0043267D" w:rsidRDefault="00EF501E" w:rsidP="002666D4">
      <w:pPr>
        <w:rPr>
          <w:rtl/>
        </w:rPr>
      </w:pPr>
    </w:p>
    <w:p w:rsidR="00EF501E" w:rsidRPr="0043267D" w:rsidRDefault="00EF501E" w:rsidP="002666D4">
      <w:pPr>
        <w:pStyle w:val="af5"/>
        <w:keepNext/>
        <w:rPr>
          <w:rtl/>
        </w:rPr>
      </w:pPr>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p>
    <w:p w:rsidR="00EF501E" w:rsidRPr="0043267D" w:rsidRDefault="00EF501E" w:rsidP="00E77A72">
      <w:pPr>
        <w:rPr>
          <w:rtl/>
        </w:rPr>
      </w:pPr>
    </w:p>
    <w:p w:rsidR="00EF501E" w:rsidRPr="0043267D" w:rsidRDefault="00EF501E" w:rsidP="004B7A76">
      <w:pPr>
        <w:rPr>
          <w:rtl/>
        </w:rPr>
      </w:pPr>
      <w:bookmarkStart w:id="7746" w:name="_ETM_Q27_157000"/>
      <w:bookmarkEnd w:id="7746"/>
      <w:r w:rsidRPr="0043267D">
        <w:rPr>
          <w:rFonts w:hint="cs"/>
          <w:rtl/>
        </w:rPr>
        <w:t>אבל זה לא מספיק</w:t>
      </w:r>
      <w:r w:rsidR="004B7A76">
        <w:rPr>
          <w:rFonts w:hint="cs"/>
          <w:rtl/>
        </w:rPr>
        <w:t>.</w:t>
      </w:r>
      <w:r w:rsidRPr="0043267D">
        <w:rPr>
          <w:rFonts w:hint="cs"/>
          <w:rtl/>
        </w:rPr>
        <w:t xml:space="preserve"> אנחנו לא סתם מצביעים </w:t>
      </w:r>
      <w:r w:rsidR="00E77A72">
        <w:rPr>
          <w:rFonts w:hint="cs"/>
          <w:rtl/>
        </w:rPr>
        <w:t>– – –</w:t>
      </w:r>
    </w:p>
    <w:p w:rsidR="00EF501E" w:rsidRPr="0043267D" w:rsidRDefault="00EF501E" w:rsidP="002666D4">
      <w:pPr>
        <w:rPr>
          <w:rtl/>
        </w:rPr>
      </w:pPr>
      <w:bookmarkStart w:id="7747" w:name="_ETM_Q27_160000"/>
      <w:bookmarkEnd w:id="7747"/>
    </w:p>
    <w:p w:rsidR="00EF501E" w:rsidRPr="0043267D" w:rsidRDefault="00EF501E" w:rsidP="002666D4">
      <w:pPr>
        <w:pStyle w:val="-"/>
        <w:keepNext/>
        <w:rPr>
          <w:rtl/>
        </w:rPr>
      </w:pPr>
      <w:bookmarkStart w:id="7748" w:name="_ETM_Q27_162000"/>
      <w:bookmarkStart w:id="7749" w:name="ET_speakercontinue_5307_19"/>
      <w:bookmarkEnd w:id="7748"/>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 </w:t>
      </w:r>
      <w:r w:rsidRPr="0043267D">
        <w:rPr>
          <w:rtl/>
        </w:rPr>
        <w:t xml:space="preserve">   </w:t>
      </w:r>
      <w:bookmarkEnd w:id="7749"/>
    </w:p>
    <w:p w:rsidR="00EF501E" w:rsidRPr="0043267D" w:rsidRDefault="00EF501E" w:rsidP="00E77A72">
      <w:pPr>
        <w:rPr>
          <w:rtl/>
        </w:rPr>
      </w:pPr>
    </w:p>
    <w:p w:rsidR="00EF501E" w:rsidRPr="0043267D" w:rsidRDefault="00EF501E" w:rsidP="000D3E72">
      <w:pPr>
        <w:rPr>
          <w:rtl/>
        </w:rPr>
      </w:pPr>
      <w:bookmarkStart w:id="7750" w:name="_ETM_Q27_161000"/>
      <w:bookmarkEnd w:id="7750"/>
      <w:r w:rsidRPr="0043267D">
        <w:rPr>
          <w:rFonts w:hint="cs"/>
          <w:rtl/>
        </w:rPr>
        <w:t xml:space="preserve">חברת הכנסת גוטליב, ראשית, אני מוכנה לשמוע את כל </w:t>
      </w:r>
      <w:bookmarkStart w:id="7751" w:name="_ETM_Q27_166000"/>
      <w:bookmarkEnd w:id="7751"/>
      <w:r w:rsidRPr="0043267D">
        <w:rPr>
          <w:rFonts w:hint="cs"/>
          <w:rtl/>
        </w:rPr>
        <w:t xml:space="preserve">מה שתגידי, רק שתי הערות: האחת </w:t>
      </w:r>
      <w:r w:rsidR="000D3E72">
        <w:rPr>
          <w:rFonts w:hint="eastAsia"/>
          <w:rtl/>
        </w:rPr>
        <w:t xml:space="preserve">– </w:t>
      </w:r>
      <w:r w:rsidRPr="0043267D">
        <w:rPr>
          <w:rFonts w:hint="cs"/>
          <w:rtl/>
        </w:rPr>
        <w:t xml:space="preserve">את לא יכולה </w:t>
      </w:r>
      <w:bookmarkStart w:id="7752" w:name="_ETM_Q27_168000"/>
      <w:bookmarkEnd w:id="7752"/>
      <w:r w:rsidRPr="0043267D">
        <w:rPr>
          <w:rFonts w:hint="cs"/>
          <w:rtl/>
        </w:rPr>
        <w:t>להגיד שההצעה הזאת לא מהודקת. במחילה ועם כל הכבוד, אני עוסקת בזה שנים.</w:t>
      </w:r>
    </w:p>
    <w:p w:rsidR="00EF501E" w:rsidRPr="0043267D" w:rsidRDefault="00EF501E" w:rsidP="002666D4">
      <w:pPr>
        <w:rPr>
          <w:rtl/>
        </w:rPr>
      </w:pPr>
      <w:bookmarkStart w:id="7753" w:name="_ETM_Q27_170000"/>
      <w:bookmarkEnd w:id="7753"/>
    </w:p>
    <w:p w:rsidR="00EF501E" w:rsidRPr="0043267D" w:rsidRDefault="00EF501E" w:rsidP="002666D4">
      <w:pPr>
        <w:pStyle w:val="af5"/>
        <w:keepNext/>
        <w:rPr>
          <w:rtl/>
        </w:rPr>
      </w:pPr>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p>
    <w:p w:rsidR="00EF501E" w:rsidRPr="0043267D" w:rsidRDefault="00EF501E" w:rsidP="00E77A72">
      <w:pPr>
        <w:rPr>
          <w:rtl/>
        </w:rPr>
      </w:pPr>
    </w:p>
    <w:p w:rsidR="00EF501E" w:rsidRPr="0043267D" w:rsidRDefault="00EF501E" w:rsidP="002666D4">
      <w:pPr>
        <w:rPr>
          <w:rtl/>
        </w:rPr>
      </w:pPr>
      <w:bookmarkStart w:id="7754" w:name="_ETM_Q27_171000"/>
      <w:bookmarkEnd w:id="7754"/>
      <w:r w:rsidRPr="0043267D">
        <w:rPr>
          <w:rFonts w:hint="cs"/>
          <w:rtl/>
        </w:rPr>
        <w:t>היא מצומצמת מאוד.</w:t>
      </w:r>
    </w:p>
    <w:p w:rsidR="00EF501E" w:rsidRPr="0043267D" w:rsidRDefault="00EF501E" w:rsidP="002666D4">
      <w:pPr>
        <w:rPr>
          <w:rtl/>
        </w:rPr>
      </w:pPr>
    </w:p>
    <w:p w:rsidR="00EF501E" w:rsidRPr="0043267D" w:rsidRDefault="00EF501E" w:rsidP="002666D4">
      <w:pPr>
        <w:pStyle w:val="-"/>
        <w:keepNext/>
        <w:rPr>
          <w:rtl/>
        </w:rPr>
      </w:pPr>
      <w:bookmarkStart w:id="7755" w:name="ET_speakercontinue_5307_21"/>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755"/>
    </w:p>
    <w:p w:rsidR="00EF501E" w:rsidRPr="0043267D" w:rsidRDefault="00EF501E" w:rsidP="00E77A72">
      <w:pPr>
        <w:rPr>
          <w:rtl/>
        </w:rPr>
      </w:pPr>
    </w:p>
    <w:p w:rsidR="00EF501E" w:rsidRPr="0043267D" w:rsidRDefault="00EF501E" w:rsidP="004B7A76">
      <w:pPr>
        <w:rPr>
          <w:rtl/>
        </w:rPr>
      </w:pPr>
      <w:bookmarkStart w:id="7756" w:name="_ETM_Q27_172000"/>
      <w:bookmarkEnd w:id="7756"/>
      <w:r>
        <w:rPr>
          <w:rFonts w:hint="cs"/>
          <w:rtl/>
        </w:rPr>
        <w:t>רגע</w:t>
      </w:r>
      <w:r w:rsidR="000D3E72">
        <w:rPr>
          <w:rFonts w:hint="cs"/>
          <w:rtl/>
        </w:rPr>
        <w:t>.</w:t>
      </w:r>
      <w:r w:rsidRPr="0043267D">
        <w:rPr>
          <w:rFonts w:hint="cs"/>
          <w:rtl/>
        </w:rPr>
        <w:t xml:space="preserve"> מי שנתן ומי </w:t>
      </w:r>
      <w:bookmarkStart w:id="7757" w:name="_ETM_Q27_177000"/>
      <w:bookmarkEnd w:id="7757"/>
      <w:r w:rsidRPr="0043267D">
        <w:rPr>
          <w:rFonts w:hint="cs"/>
          <w:rtl/>
        </w:rPr>
        <w:t xml:space="preserve">שניסח אותה משפטית ועזר באמת להדק ולעשות את כל מה </w:t>
      </w:r>
      <w:bookmarkStart w:id="7758" w:name="_ETM_Q27_182000"/>
      <w:bookmarkEnd w:id="7758"/>
      <w:r>
        <w:rPr>
          <w:rFonts w:hint="cs"/>
          <w:rtl/>
        </w:rPr>
        <w:t xml:space="preserve">שצריך </w:t>
      </w:r>
      <w:r w:rsidRPr="0043267D">
        <w:rPr>
          <w:rFonts w:hint="cs"/>
          <w:rtl/>
        </w:rPr>
        <w:t>ה</w:t>
      </w:r>
      <w:r>
        <w:rPr>
          <w:rFonts w:hint="cs"/>
          <w:rtl/>
        </w:rPr>
        <w:t>וא</w:t>
      </w:r>
      <w:r w:rsidRPr="0043267D">
        <w:rPr>
          <w:rFonts w:hint="cs"/>
          <w:rtl/>
        </w:rPr>
        <w:t xml:space="preserve"> משרד המשפטים יחד עם משרד החינוך, אז מהודקת </w:t>
      </w:r>
      <w:bookmarkStart w:id="7759" w:name="_ETM_Q27_184000"/>
      <w:bookmarkEnd w:id="7759"/>
      <w:r w:rsidRPr="0043267D">
        <w:rPr>
          <w:rFonts w:hint="cs"/>
          <w:rtl/>
        </w:rPr>
        <w:t>היא כן.</w:t>
      </w:r>
    </w:p>
    <w:p w:rsidR="00EF501E" w:rsidRPr="0043267D" w:rsidRDefault="00EF501E" w:rsidP="002666D4">
      <w:pPr>
        <w:rPr>
          <w:rtl/>
        </w:rPr>
      </w:pPr>
    </w:p>
    <w:p w:rsidR="00EF501E" w:rsidRPr="0043267D" w:rsidRDefault="00EF501E" w:rsidP="002666D4">
      <w:pPr>
        <w:pStyle w:val="af5"/>
        <w:keepNext/>
        <w:rPr>
          <w:rtl/>
        </w:rPr>
      </w:pPr>
      <w:bookmarkStart w:id="7760" w:name="ET_interruption_6345_22"/>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bookmarkEnd w:id="7760"/>
    </w:p>
    <w:p w:rsidR="00EF501E" w:rsidRPr="0043267D" w:rsidRDefault="00EF501E" w:rsidP="00E77A72">
      <w:pPr>
        <w:rPr>
          <w:rtl/>
        </w:rPr>
      </w:pPr>
    </w:p>
    <w:p w:rsidR="00EF501E" w:rsidRPr="0043267D" w:rsidRDefault="00EF501E" w:rsidP="002666D4">
      <w:pPr>
        <w:rPr>
          <w:rtl/>
        </w:rPr>
      </w:pPr>
      <w:r w:rsidRPr="0043267D">
        <w:rPr>
          <w:rFonts w:hint="cs"/>
          <w:rtl/>
        </w:rPr>
        <w:t xml:space="preserve">אבל אני אימא לילדה נכה, אני יודעת מה צריך להיות כתוב </w:t>
      </w:r>
      <w:bookmarkStart w:id="7761" w:name="_ETM_Q27_187000"/>
      <w:bookmarkEnd w:id="7761"/>
      <w:r w:rsidRPr="0043267D">
        <w:rPr>
          <w:rFonts w:hint="cs"/>
          <w:rtl/>
        </w:rPr>
        <w:t>פה. זה לא מספיק.</w:t>
      </w:r>
    </w:p>
    <w:p w:rsidR="00EF501E" w:rsidRPr="0043267D" w:rsidRDefault="00EF501E" w:rsidP="002666D4">
      <w:pPr>
        <w:rPr>
          <w:rtl/>
        </w:rPr>
      </w:pPr>
    </w:p>
    <w:p w:rsidR="00EF501E" w:rsidRPr="0043267D" w:rsidRDefault="00EF501E" w:rsidP="002666D4">
      <w:pPr>
        <w:pStyle w:val="-"/>
        <w:keepNext/>
        <w:rPr>
          <w:rtl/>
        </w:rPr>
      </w:pPr>
      <w:bookmarkStart w:id="7762" w:name="ET_speakercontinue_5307_23"/>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762"/>
    </w:p>
    <w:p w:rsidR="00EF501E" w:rsidRPr="0043267D" w:rsidRDefault="00EF501E" w:rsidP="00E77A72">
      <w:pPr>
        <w:rPr>
          <w:rtl/>
        </w:rPr>
      </w:pPr>
    </w:p>
    <w:p w:rsidR="00EF501E" w:rsidRPr="0043267D" w:rsidRDefault="00EF501E" w:rsidP="002666D4">
      <w:pPr>
        <w:rPr>
          <w:rtl/>
        </w:rPr>
      </w:pPr>
      <w:bookmarkStart w:id="7763" w:name="_ETM_Q27_186000"/>
      <w:bookmarkEnd w:id="7763"/>
      <w:r w:rsidRPr="0043267D">
        <w:rPr>
          <w:rFonts w:hint="cs"/>
          <w:rtl/>
        </w:rPr>
        <w:t>מבחינת ההרחבה, אני רוצה לספר לך משהו.</w:t>
      </w:r>
    </w:p>
    <w:p w:rsidR="00EF501E" w:rsidRPr="0043267D" w:rsidRDefault="00EF501E" w:rsidP="002666D4">
      <w:pPr>
        <w:rPr>
          <w:rtl/>
        </w:rPr>
      </w:pPr>
    </w:p>
    <w:p w:rsidR="00EF501E" w:rsidRPr="0043267D" w:rsidRDefault="00EF501E" w:rsidP="002666D4">
      <w:pPr>
        <w:pStyle w:val="af5"/>
        <w:keepNext/>
        <w:rPr>
          <w:rtl/>
        </w:rPr>
      </w:pPr>
      <w:bookmarkStart w:id="7764" w:name="ET_interruption_6345_24"/>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bookmarkEnd w:id="7764"/>
    </w:p>
    <w:p w:rsidR="00EF501E" w:rsidRPr="0043267D" w:rsidRDefault="00EF501E" w:rsidP="00E77A72">
      <w:pPr>
        <w:rPr>
          <w:rtl/>
        </w:rPr>
      </w:pPr>
    </w:p>
    <w:p w:rsidR="00EF501E" w:rsidRPr="0043267D" w:rsidRDefault="00EF501E" w:rsidP="002666D4">
      <w:pPr>
        <w:rPr>
          <w:rtl/>
        </w:rPr>
      </w:pPr>
      <w:bookmarkStart w:id="7765" w:name="_ETM_Q27_188000"/>
      <w:bookmarkEnd w:id="7765"/>
      <w:r w:rsidRPr="0043267D">
        <w:rPr>
          <w:rFonts w:hint="cs"/>
          <w:rtl/>
        </w:rPr>
        <w:t xml:space="preserve">רק </w:t>
      </w:r>
      <w:bookmarkStart w:id="7766" w:name="_ETM_Q27_190000"/>
      <w:bookmarkEnd w:id="7766"/>
      <w:r w:rsidRPr="0043267D">
        <w:rPr>
          <w:rFonts w:hint="cs"/>
          <w:rtl/>
        </w:rPr>
        <w:t>שנייה. אם אפשר, רק דקה.</w:t>
      </w:r>
    </w:p>
    <w:p w:rsidR="00EF501E" w:rsidRPr="0043267D" w:rsidRDefault="00EF501E" w:rsidP="002666D4">
      <w:pPr>
        <w:rPr>
          <w:rtl/>
        </w:rPr>
      </w:pPr>
      <w:bookmarkStart w:id="7767" w:name="_ETM_Q27_191000"/>
      <w:bookmarkEnd w:id="7767"/>
    </w:p>
    <w:p w:rsidR="00EF501E" w:rsidRPr="0043267D" w:rsidRDefault="00EF501E" w:rsidP="002666D4">
      <w:pPr>
        <w:pStyle w:val="-"/>
        <w:keepNext/>
        <w:rPr>
          <w:rtl/>
        </w:rPr>
      </w:pPr>
      <w:bookmarkStart w:id="7768" w:name="ET_speakercontinue_5307_25"/>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768"/>
    </w:p>
    <w:p w:rsidR="00EF501E" w:rsidRPr="0043267D" w:rsidRDefault="00EF501E" w:rsidP="00E77A72">
      <w:pPr>
        <w:rPr>
          <w:rtl/>
        </w:rPr>
      </w:pPr>
    </w:p>
    <w:p w:rsidR="00EF501E" w:rsidRPr="0043267D" w:rsidRDefault="00EF501E" w:rsidP="00E77A72">
      <w:pPr>
        <w:rPr>
          <w:rtl/>
        </w:rPr>
      </w:pPr>
      <w:bookmarkStart w:id="7769" w:name="_ETM_Q27_202000"/>
      <w:bookmarkEnd w:id="7769"/>
      <w:r w:rsidRPr="0043267D">
        <w:rPr>
          <w:rFonts w:hint="cs"/>
          <w:rtl/>
        </w:rPr>
        <w:t>חברת הכנסת גוטליב, ראשית</w:t>
      </w:r>
      <w:r w:rsidR="000D3E72">
        <w:rPr>
          <w:rFonts w:hint="cs"/>
          <w:rtl/>
        </w:rPr>
        <w:t>,</w:t>
      </w:r>
      <w:r w:rsidRPr="0043267D">
        <w:rPr>
          <w:rFonts w:hint="cs"/>
          <w:rtl/>
        </w:rPr>
        <w:t xml:space="preserve"> אני רוצה </w:t>
      </w:r>
      <w:bookmarkStart w:id="7770" w:name="_ETM_Q27_203000"/>
      <w:bookmarkEnd w:id="7770"/>
      <w:r w:rsidRPr="0043267D">
        <w:rPr>
          <w:rFonts w:hint="cs"/>
          <w:rtl/>
        </w:rPr>
        <w:t xml:space="preserve">להגיד לך </w:t>
      </w:r>
      <w:r>
        <w:rPr>
          <w:rFonts w:hint="cs"/>
          <w:rtl/>
        </w:rPr>
        <w:t xml:space="preserve">משהו </w:t>
      </w:r>
      <w:r w:rsidRPr="0043267D">
        <w:rPr>
          <w:rFonts w:hint="cs"/>
          <w:rtl/>
        </w:rPr>
        <w:t xml:space="preserve">לגבי הצפייה של ההורים. אני יודעת שההורים </w:t>
      </w:r>
      <w:bookmarkStart w:id="7771" w:name="_ETM_Q27_205000"/>
      <w:bookmarkEnd w:id="7771"/>
      <w:r>
        <w:rPr>
          <w:rFonts w:hint="cs"/>
          <w:rtl/>
        </w:rPr>
        <w:t xml:space="preserve">רוצים לצפות </w:t>
      </w:r>
      <w:r w:rsidRPr="0043267D">
        <w:rPr>
          <w:rFonts w:hint="cs"/>
          <w:rtl/>
        </w:rPr>
        <w:t>און-ליין</w:t>
      </w:r>
      <w:r w:rsidR="000D3E72">
        <w:rPr>
          <w:rFonts w:hint="cs"/>
          <w:rtl/>
        </w:rPr>
        <w:t>.</w:t>
      </w:r>
      <w:r w:rsidRPr="0043267D">
        <w:rPr>
          <w:rFonts w:hint="cs"/>
          <w:rtl/>
        </w:rPr>
        <w:t xml:space="preserve"> הסוגיה הזאת לא תעבור בשום צורה ודרך </w:t>
      </w:r>
      <w:r w:rsidR="00E77A72">
        <w:rPr>
          <w:rFonts w:hint="cs"/>
          <w:rtl/>
        </w:rPr>
        <w:t>– –</w:t>
      </w:r>
    </w:p>
    <w:p w:rsidR="00EF501E" w:rsidRPr="0043267D" w:rsidRDefault="00EF501E" w:rsidP="002666D4">
      <w:pPr>
        <w:rPr>
          <w:rtl/>
        </w:rPr>
      </w:pPr>
      <w:bookmarkStart w:id="7772" w:name="_ETM_Q27_208000"/>
      <w:bookmarkEnd w:id="7772"/>
    </w:p>
    <w:p w:rsidR="00EF501E" w:rsidRPr="0043267D" w:rsidRDefault="00EF501E" w:rsidP="002666D4">
      <w:pPr>
        <w:pStyle w:val="af5"/>
        <w:keepNext/>
        <w:rPr>
          <w:rtl/>
        </w:rPr>
      </w:pPr>
      <w:bookmarkStart w:id="7773" w:name="ET_interruption_6345_26"/>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bookmarkEnd w:id="7773"/>
    </w:p>
    <w:p w:rsidR="00EF501E" w:rsidRPr="0043267D" w:rsidRDefault="00EF501E" w:rsidP="00E77A72">
      <w:pPr>
        <w:rPr>
          <w:rtl/>
        </w:rPr>
      </w:pPr>
    </w:p>
    <w:p w:rsidR="00EF501E" w:rsidRPr="0043267D" w:rsidRDefault="00EF501E" w:rsidP="002666D4">
      <w:pPr>
        <w:rPr>
          <w:rtl/>
        </w:rPr>
      </w:pPr>
      <w:r w:rsidRPr="0043267D">
        <w:rPr>
          <w:rFonts w:hint="cs"/>
          <w:rtl/>
        </w:rPr>
        <w:t xml:space="preserve">לא </w:t>
      </w:r>
      <w:bookmarkStart w:id="7774" w:name="_ETM_Q27_207000"/>
      <w:bookmarkEnd w:id="7774"/>
      <w:r>
        <w:rPr>
          <w:rFonts w:hint="cs"/>
          <w:rtl/>
        </w:rPr>
        <w:t xml:space="preserve">הצעתי </w:t>
      </w:r>
      <w:r w:rsidR="000D3E72">
        <w:rPr>
          <w:rFonts w:hint="cs"/>
          <w:rtl/>
        </w:rPr>
        <w:t>און-ליין,</w:t>
      </w:r>
      <w:r w:rsidRPr="0043267D">
        <w:rPr>
          <w:rFonts w:hint="cs"/>
          <w:rtl/>
        </w:rPr>
        <w:t xml:space="preserve"> הצעתי לבוא למעון.</w:t>
      </w:r>
    </w:p>
    <w:p w:rsidR="00EF501E" w:rsidRPr="0043267D" w:rsidRDefault="00EF501E" w:rsidP="002666D4">
      <w:pPr>
        <w:rPr>
          <w:rtl/>
        </w:rPr>
      </w:pPr>
      <w:bookmarkStart w:id="7775" w:name="_ETM_Q27_209000"/>
      <w:bookmarkEnd w:id="7775"/>
    </w:p>
    <w:p w:rsidR="00EF501E" w:rsidRPr="0043267D" w:rsidRDefault="00EF501E" w:rsidP="002666D4">
      <w:pPr>
        <w:pStyle w:val="-"/>
        <w:keepNext/>
        <w:rPr>
          <w:rtl/>
        </w:rPr>
      </w:pPr>
      <w:bookmarkStart w:id="7776" w:name="ET_speakercontinue_5307_27"/>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776"/>
    </w:p>
    <w:p w:rsidR="00EF501E" w:rsidRPr="0043267D" w:rsidRDefault="00EF501E" w:rsidP="00E77A72">
      <w:pPr>
        <w:rPr>
          <w:rtl/>
        </w:rPr>
      </w:pPr>
    </w:p>
    <w:p w:rsidR="00EF501E" w:rsidRPr="0043267D" w:rsidRDefault="00EF501E" w:rsidP="004B7A76">
      <w:pPr>
        <w:rPr>
          <w:rtl/>
        </w:rPr>
      </w:pPr>
      <w:r>
        <w:rPr>
          <w:rFonts w:hint="cs"/>
          <w:rtl/>
        </w:rPr>
        <w:t>רגע, אני אומר לך</w:t>
      </w:r>
      <w:r w:rsidR="000D3E72">
        <w:rPr>
          <w:rFonts w:hint="cs"/>
          <w:rtl/>
        </w:rPr>
        <w:t xml:space="preserve">. </w:t>
      </w:r>
      <w:bookmarkStart w:id="7777" w:name="_ETM_Q27_211000"/>
      <w:bookmarkStart w:id="7778" w:name="_ETM_Q27_210000"/>
      <w:bookmarkEnd w:id="7777"/>
      <w:bookmarkEnd w:id="7778"/>
      <w:r w:rsidR="00E77A72">
        <w:rPr>
          <w:rFonts w:hint="cs"/>
          <w:rtl/>
        </w:rPr>
        <w:t>– –</w:t>
      </w:r>
      <w:r w:rsidR="000D3E72">
        <w:rPr>
          <w:rFonts w:hint="cs"/>
          <w:rtl/>
        </w:rPr>
        <w:t xml:space="preserve"> </w:t>
      </w:r>
      <w:r>
        <w:rPr>
          <w:rFonts w:hint="cs"/>
          <w:rtl/>
        </w:rPr>
        <w:t>מכמה טעמים:</w:t>
      </w:r>
      <w:r w:rsidRPr="0043267D">
        <w:rPr>
          <w:rFonts w:hint="cs"/>
          <w:rtl/>
        </w:rPr>
        <w:t xml:space="preserve"> האחד הוא שיש את כל העניין של הגנה </w:t>
      </w:r>
      <w:bookmarkStart w:id="7779" w:name="_ETM_Q27_220000"/>
      <w:bookmarkEnd w:id="7779"/>
      <w:r w:rsidRPr="0043267D">
        <w:rPr>
          <w:rFonts w:hint="cs"/>
          <w:rtl/>
        </w:rPr>
        <w:t xml:space="preserve">על הפרטיות, ואת מכירה את זה, והיה לנו מאוד קשה </w:t>
      </w:r>
      <w:bookmarkStart w:id="7780" w:name="_ETM_Q27_225000"/>
      <w:bookmarkEnd w:id="7780"/>
      <w:r w:rsidRPr="0043267D">
        <w:rPr>
          <w:rFonts w:hint="cs"/>
          <w:rtl/>
        </w:rPr>
        <w:t xml:space="preserve">לעבור את המחסום הזה ולהביא בכלל את ההצעה כפי שהיא </w:t>
      </w:r>
      <w:bookmarkStart w:id="7781" w:name="_ETM_Q27_227000"/>
      <w:bookmarkEnd w:id="7781"/>
      <w:r w:rsidRPr="0043267D">
        <w:rPr>
          <w:rFonts w:hint="cs"/>
          <w:rtl/>
        </w:rPr>
        <w:t>עברה</w:t>
      </w:r>
      <w:r>
        <w:rPr>
          <w:rFonts w:hint="cs"/>
          <w:rtl/>
        </w:rPr>
        <w:t xml:space="preserve"> ב-2018. לא סתם אמרתי</w:t>
      </w:r>
      <w:r w:rsidR="004B7A76">
        <w:rPr>
          <w:rFonts w:hint="cs"/>
          <w:rtl/>
        </w:rPr>
        <w:t>:</w:t>
      </w:r>
      <w:r>
        <w:rPr>
          <w:rFonts w:hint="cs"/>
          <w:rtl/>
        </w:rPr>
        <w:t xml:space="preserve"> קודם כול</w:t>
      </w:r>
      <w:r w:rsidRPr="0043267D">
        <w:rPr>
          <w:rFonts w:hint="cs"/>
          <w:rtl/>
        </w:rPr>
        <w:t xml:space="preserve"> בואו נתחיל, אחר </w:t>
      </w:r>
      <w:bookmarkStart w:id="7782" w:name="_ETM_Q27_231000"/>
      <w:bookmarkEnd w:id="7782"/>
      <w:r w:rsidRPr="0043267D">
        <w:rPr>
          <w:rFonts w:hint="cs"/>
          <w:rtl/>
        </w:rPr>
        <w:t xml:space="preserve">כך יהיה אפשר לבנות על זה הרבה, וצדקנו במהלך הזה </w:t>
      </w:r>
      <w:bookmarkStart w:id="7783" w:name="_ETM_Q27_236000"/>
      <w:bookmarkEnd w:id="7783"/>
      <w:r w:rsidRPr="0043267D">
        <w:rPr>
          <w:rFonts w:hint="cs"/>
          <w:rtl/>
        </w:rPr>
        <w:t xml:space="preserve">ועשינו את זה. במשך שנים ניסו להוביל את המהלכים האלה, והם תמיד נחסמו ונעצרו. </w:t>
      </w:r>
    </w:p>
    <w:p w:rsidR="00EF501E" w:rsidRPr="0043267D" w:rsidRDefault="00EF501E" w:rsidP="002666D4">
      <w:pPr>
        <w:rPr>
          <w:rtl/>
        </w:rPr>
      </w:pPr>
    </w:p>
    <w:p w:rsidR="00EF501E" w:rsidRPr="0043267D" w:rsidRDefault="00EF501E" w:rsidP="002666D4">
      <w:pPr>
        <w:pStyle w:val="af5"/>
        <w:keepNext/>
        <w:rPr>
          <w:rtl/>
        </w:rPr>
      </w:pPr>
      <w:bookmarkStart w:id="7784" w:name="ET_interruption_6345_28"/>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bookmarkEnd w:id="7784"/>
    </w:p>
    <w:p w:rsidR="00EF501E" w:rsidRPr="0043267D" w:rsidRDefault="00EF501E" w:rsidP="00E77A72">
      <w:pPr>
        <w:rPr>
          <w:rtl/>
        </w:rPr>
      </w:pPr>
    </w:p>
    <w:p w:rsidR="00EF501E" w:rsidRPr="0043267D" w:rsidRDefault="00EF501E" w:rsidP="002666D4">
      <w:pPr>
        <w:rPr>
          <w:rtl/>
        </w:rPr>
      </w:pPr>
      <w:r w:rsidRPr="0043267D">
        <w:rPr>
          <w:rFonts w:hint="cs"/>
          <w:rtl/>
        </w:rPr>
        <w:t xml:space="preserve">אבל בזמן אמת זה לא מגן </w:t>
      </w:r>
      <w:bookmarkStart w:id="7785" w:name="_ETM_Q27_239000"/>
      <w:bookmarkEnd w:id="7785"/>
      <w:r w:rsidRPr="0043267D">
        <w:rPr>
          <w:rFonts w:hint="cs"/>
          <w:rtl/>
        </w:rPr>
        <w:t>על הילדים.</w:t>
      </w:r>
    </w:p>
    <w:p w:rsidR="00EF501E" w:rsidRPr="0043267D" w:rsidRDefault="00EF501E" w:rsidP="002666D4">
      <w:pPr>
        <w:rPr>
          <w:rtl/>
        </w:rPr>
      </w:pPr>
      <w:bookmarkStart w:id="7786" w:name="_ETM_Q27_241000"/>
      <w:bookmarkEnd w:id="7786"/>
    </w:p>
    <w:p w:rsidR="00EF501E" w:rsidRPr="0043267D" w:rsidRDefault="00EF501E" w:rsidP="002666D4">
      <w:pPr>
        <w:pStyle w:val="-"/>
        <w:keepNext/>
        <w:rPr>
          <w:rtl/>
        </w:rPr>
      </w:pPr>
      <w:bookmarkStart w:id="7787" w:name="ET_speakercontinue_5307_29"/>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787"/>
    </w:p>
    <w:p w:rsidR="00EF501E" w:rsidRPr="0043267D" w:rsidRDefault="00EF501E" w:rsidP="00E77A72">
      <w:pPr>
        <w:rPr>
          <w:rtl/>
        </w:rPr>
      </w:pPr>
    </w:p>
    <w:p w:rsidR="00EF501E" w:rsidRPr="0043267D" w:rsidRDefault="00EF501E" w:rsidP="00E77A72">
      <w:pPr>
        <w:rPr>
          <w:rtl/>
        </w:rPr>
      </w:pPr>
      <w:bookmarkStart w:id="7788" w:name="_ETM_Q27_242000"/>
      <w:bookmarkEnd w:id="7788"/>
      <w:r>
        <w:rPr>
          <w:rFonts w:hint="cs"/>
          <w:rtl/>
        </w:rPr>
        <w:t>שנייה</w:t>
      </w:r>
      <w:r w:rsidR="000D3E72">
        <w:rPr>
          <w:rFonts w:hint="cs"/>
          <w:rtl/>
        </w:rPr>
        <w:t>.</w:t>
      </w:r>
      <w:r>
        <w:rPr>
          <w:rFonts w:hint="cs"/>
          <w:rtl/>
        </w:rPr>
        <w:t xml:space="preserve"> דבר שני </w:t>
      </w:r>
      <w:r w:rsidR="00E77A72">
        <w:rPr>
          <w:rFonts w:hint="cs"/>
          <w:rtl/>
        </w:rPr>
        <w:t>– –</w:t>
      </w:r>
      <w:r>
        <w:rPr>
          <w:rFonts w:hint="cs"/>
          <w:rtl/>
        </w:rPr>
        <w:t xml:space="preserve"> </w:t>
      </w:r>
    </w:p>
    <w:p w:rsidR="00EF501E" w:rsidRPr="0043267D" w:rsidRDefault="00EF501E" w:rsidP="002666D4">
      <w:pPr>
        <w:rPr>
          <w:rtl/>
        </w:rPr>
      </w:pPr>
    </w:p>
    <w:p w:rsidR="00EF501E" w:rsidRPr="0043267D" w:rsidRDefault="00EF501E" w:rsidP="002666D4">
      <w:pPr>
        <w:pStyle w:val="af5"/>
        <w:keepNext/>
        <w:rPr>
          <w:rtl/>
        </w:rPr>
      </w:pPr>
      <w:bookmarkStart w:id="7789" w:name="ET_interruption_6345_30"/>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bookmarkEnd w:id="7789"/>
    </w:p>
    <w:p w:rsidR="00EF501E" w:rsidRPr="0043267D" w:rsidRDefault="00EF501E" w:rsidP="00E77A72">
      <w:pPr>
        <w:rPr>
          <w:rtl/>
        </w:rPr>
      </w:pPr>
    </w:p>
    <w:p w:rsidR="00EF501E" w:rsidRPr="0043267D" w:rsidRDefault="00EF501E" w:rsidP="002666D4">
      <w:pPr>
        <w:rPr>
          <w:rtl/>
        </w:rPr>
      </w:pPr>
      <w:bookmarkStart w:id="7790" w:name="_ETM_Q27_243000"/>
      <w:bookmarkEnd w:id="7790"/>
      <w:r w:rsidRPr="0043267D">
        <w:rPr>
          <w:rFonts w:hint="cs"/>
          <w:rtl/>
        </w:rPr>
        <w:t xml:space="preserve">לא צריך, אני </w:t>
      </w:r>
      <w:bookmarkStart w:id="7791" w:name="_ETM_Q27_240000"/>
      <w:bookmarkEnd w:id="7791"/>
      <w:r w:rsidRPr="0043267D">
        <w:rPr>
          <w:rFonts w:hint="cs"/>
          <w:rtl/>
        </w:rPr>
        <w:t>הצעתי.</w:t>
      </w:r>
    </w:p>
    <w:p w:rsidR="00EF501E" w:rsidRPr="0043267D" w:rsidRDefault="00EF501E" w:rsidP="002666D4">
      <w:pPr>
        <w:rPr>
          <w:rtl/>
        </w:rPr>
      </w:pPr>
    </w:p>
    <w:p w:rsidR="00EF501E" w:rsidRPr="0043267D" w:rsidRDefault="00EF501E" w:rsidP="002666D4">
      <w:pPr>
        <w:pStyle w:val="af6"/>
        <w:keepNext/>
        <w:rPr>
          <w:rtl/>
        </w:rPr>
      </w:pPr>
      <w:r w:rsidRPr="0043267D">
        <w:rPr>
          <w:rStyle w:val="TagStyle"/>
          <w:rtl/>
        </w:rPr>
        <w:t xml:space="preserve"> &lt;&lt; יור &gt;&gt; </w:t>
      </w:r>
      <w:r w:rsidRPr="0043267D">
        <w:rPr>
          <w:rtl/>
        </w:rPr>
        <w:t>היו"ר ישראל אייכלר:</w:t>
      </w:r>
      <w:r w:rsidRPr="0043267D">
        <w:rPr>
          <w:rStyle w:val="TagStyle"/>
          <w:rtl/>
        </w:rPr>
        <w:t xml:space="preserve"> &lt;&lt; יור &gt;&gt;</w:t>
      </w:r>
      <w:r w:rsidRPr="0043267D">
        <w:rPr>
          <w:rtl/>
        </w:rPr>
        <w:t xml:space="preserve">   </w:t>
      </w:r>
    </w:p>
    <w:p w:rsidR="00EF501E" w:rsidRPr="0043267D" w:rsidRDefault="00EF501E" w:rsidP="00E77A72">
      <w:pPr>
        <w:rPr>
          <w:rtl/>
        </w:rPr>
      </w:pPr>
    </w:p>
    <w:p w:rsidR="00EF501E" w:rsidRPr="0043267D" w:rsidRDefault="00EF501E" w:rsidP="002666D4">
      <w:pPr>
        <w:rPr>
          <w:rtl/>
        </w:rPr>
      </w:pPr>
      <w:bookmarkStart w:id="7792" w:name="_ETM_Q27_245000"/>
      <w:bookmarkEnd w:id="7792"/>
      <w:r w:rsidRPr="0043267D">
        <w:rPr>
          <w:rFonts w:hint="cs"/>
          <w:rtl/>
        </w:rPr>
        <w:t xml:space="preserve">תני לנואמת לסיים. </w:t>
      </w:r>
    </w:p>
    <w:p w:rsidR="00EF501E" w:rsidRPr="0043267D" w:rsidRDefault="00EF501E" w:rsidP="009635F5">
      <w:pPr>
        <w:rPr>
          <w:rtl/>
        </w:rPr>
      </w:pPr>
      <w:bookmarkStart w:id="7793" w:name="_ETM_Q27_180000"/>
      <w:bookmarkEnd w:id="7793"/>
    </w:p>
    <w:p w:rsidR="00EF501E" w:rsidRPr="0043267D" w:rsidRDefault="00EF501E" w:rsidP="002666D4">
      <w:pPr>
        <w:pStyle w:val="-"/>
        <w:keepNext/>
        <w:rPr>
          <w:rtl/>
        </w:rPr>
      </w:pPr>
      <w:bookmarkStart w:id="7794" w:name="ET_speakercontinue_5307_2"/>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794"/>
    </w:p>
    <w:p w:rsidR="00EF501E" w:rsidRPr="0043267D" w:rsidRDefault="00EF501E" w:rsidP="00E77A72">
      <w:pPr>
        <w:rPr>
          <w:rtl/>
          <w:lang w:eastAsia="he-IL"/>
        </w:rPr>
      </w:pPr>
    </w:p>
    <w:p w:rsidR="00EF501E" w:rsidRPr="0043267D" w:rsidRDefault="00E77A72" w:rsidP="00E77A72">
      <w:pPr>
        <w:rPr>
          <w:rtl/>
          <w:lang w:eastAsia="he-IL"/>
        </w:rPr>
      </w:pPr>
      <w:r>
        <w:rPr>
          <w:rFonts w:hint="cs"/>
          <w:rtl/>
        </w:rPr>
        <w:t>– –</w:t>
      </w:r>
      <w:r w:rsidR="00EF501E">
        <w:rPr>
          <w:rFonts w:hint="cs"/>
          <w:rtl/>
        </w:rPr>
        <w:t xml:space="preserve"> </w:t>
      </w:r>
      <w:r w:rsidR="00EF501E" w:rsidRPr="0043267D">
        <w:rPr>
          <w:rFonts w:hint="cs"/>
          <w:rtl/>
          <w:lang w:eastAsia="he-IL"/>
        </w:rPr>
        <w:t xml:space="preserve">אני לא חושבת שזה בריא להורים שתהיה להם גישה </w:t>
      </w:r>
      <w:bookmarkStart w:id="7795" w:name="_ETM_Q27_247000"/>
      <w:bookmarkEnd w:id="7795"/>
      <w:r w:rsidR="00EF501E" w:rsidRPr="0043267D">
        <w:rPr>
          <w:rFonts w:hint="cs"/>
          <w:rtl/>
          <w:lang w:eastAsia="he-IL"/>
        </w:rPr>
        <w:t xml:space="preserve">און-ליין בלייב כל הזמן. זה לא נכון להם, זה לא </w:t>
      </w:r>
      <w:bookmarkStart w:id="7796" w:name="_ETM_Q27_254000"/>
      <w:bookmarkEnd w:id="7796"/>
      <w:r w:rsidR="00EF501E" w:rsidRPr="0043267D">
        <w:rPr>
          <w:rFonts w:hint="cs"/>
          <w:rtl/>
          <w:lang w:eastAsia="he-IL"/>
        </w:rPr>
        <w:t>נכון לצוותים.</w:t>
      </w:r>
    </w:p>
    <w:p w:rsidR="00EF501E" w:rsidRPr="0043267D" w:rsidRDefault="00EF501E" w:rsidP="002666D4">
      <w:pPr>
        <w:rPr>
          <w:rtl/>
          <w:lang w:eastAsia="he-IL"/>
        </w:rPr>
      </w:pPr>
      <w:bookmarkStart w:id="7797" w:name="_ETM_Q27_250000"/>
      <w:bookmarkEnd w:id="7797"/>
    </w:p>
    <w:p w:rsidR="00EF501E" w:rsidRPr="0043267D" w:rsidRDefault="00EF501E" w:rsidP="002666D4">
      <w:pPr>
        <w:pStyle w:val="af5"/>
        <w:keepNext/>
        <w:rPr>
          <w:rtl/>
        </w:rPr>
      </w:pPr>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p>
    <w:p w:rsidR="00EF501E" w:rsidRPr="0043267D" w:rsidRDefault="00EF501E" w:rsidP="00E77A72">
      <w:pPr>
        <w:rPr>
          <w:rtl/>
          <w:lang w:eastAsia="he-IL"/>
        </w:rPr>
      </w:pPr>
    </w:p>
    <w:p w:rsidR="00EF501E" w:rsidRPr="0043267D" w:rsidRDefault="00EF501E" w:rsidP="002666D4">
      <w:pPr>
        <w:rPr>
          <w:rtl/>
          <w:lang w:eastAsia="he-IL"/>
        </w:rPr>
      </w:pPr>
      <w:bookmarkStart w:id="7798" w:name="_ETM_Q27_251000"/>
      <w:bookmarkEnd w:id="7798"/>
      <w:r>
        <w:rPr>
          <w:rFonts w:hint="cs"/>
          <w:rtl/>
          <w:lang w:eastAsia="he-IL"/>
        </w:rPr>
        <w:t xml:space="preserve">גברתי, מה שאנחנו מבקשים </w:t>
      </w:r>
      <w:r w:rsidRPr="0043267D">
        <w:rPr>
          <w:rFonts w:hint="cs"/>
          <w:rtl/>
          <w:lang w:eastAsia="he-IL"/>
        </w:rPr>
        <w:t>ה</w:t>
      </w:r>
      <w:r>
        <w:rPr>
          <w:rFonts w:hint="cs"/>
          <w:rtl/>
          <w:lang w:eastAsia="he-IL"/>
        </w:rPr>
        <w:t>וא</w:t>
      </w:r>
      <w:r w:rsidRPr="0043267D">
        <w:rPr>
          <w:rFonts w:hint="cs"/>
          <w:rtl/>
          <w:lang w:eastAsia="he-IL"/>
        </w:rPr>
        <w:t xml:space="preserve"> לא צפייה און-ליין. ההצעה </w:t>
      </w:r>
      <w:bookmarkStart w:id="7799" w:name="_ETM_Q27_256000"/>
      <w:bookmarkEnd w:id="7799"/>
      <w:r>
        <w:rPr>
          <w:rFonts w:hint="cs"/>
          <w:rtl/>
          <w:lang w:eastAsia="he-IL"/>
        </w:rPr>
        <w:t xml:space="preserve">שהולכת להיות </w:t>
      </w:r>
      <w:r w:rsidRPr="0043267D">
        <w:rPr>
          <w:rFonts w:hint="cs"/>
          <w:rtl/>
          <w:lang w:eastAsia="he-IL"/>
        </w:rPr>
        <w:t>ה</w:t>
      </w:r>
      <w:r>
        <w:rPr>
          <w:rFonts w:hint="cs"/>
          <w:rtl/>
          <w:lang w:eastAsia="he-IL"/>
        </w:rPr>
        <w:t>יא</w:t>
      </w:r>
      <w:r w:rsidRPr="0043267D">
        <w:rPr>
          <w:rFonts w:hint="cs"/>
          <w:rtl/>
          <w:lang w:eastAsia="he-IL"/>
        </w:rPr>
        <w:t xml:space="preserve"> צפייה בתוך המעון עצמו. זה לא און-</w:t>
      </w:r>
      <w:bookmarkStart w:id="7800" w:name="_ETM_Q27_260000"/>
      <w:bookmarkEnd w:id="7800"/>
      <w:r w:rsidRPr="0043267D">
        <w:rPr>
          <w:rFonts w:hint="cs"/>
          <w:rtl/>
          <w:lang w:eastAsia="he-IL"/>
        </w:rPr>
        <w:t>ליין.</w:t>
      </w:r>
    </w:p>
    <w:p w:rsidR="00EF501E" w:rsidRPr="0043267D" w:rsidRDefault="00EF501E" w:rsidP="002666D4">
      <w:pPr>
        <w:rPr>
          <w:rtl/>
          <w:lang w:eastAsia="he-IL"/>
        </w:rPr>
      </w:pPr>
    </w:p>
    <w:p w:rsidR="00EF501E" w:rsidRPr="0043267D" w:rsidRDefault="00EF501E" w:rsidP="002666D4">
      <w:pPr>
        <w:pStyle w:val="-"/>
        <w:keepNext/>
        <w:rPr>
          <w:rtl/>
        </w:rPr>
      </w:pPr>
      <w:bookmarkStart w:id="7801" w:name="ET_speakercontinue_5307_32"/>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801"/>
    </w:p>
    <w:p w:rsidR="00EF501E" w:rsidRPr="0043267D" w:rsidRDefault="00EF501E" w:rsidP="00E77A72">
      <w:pPr>
        <w:rPr>
          <w:rtl/>
          <w:lang w:eastAsia="he-IL"/>
        </w:rPr>
      </w:pPr>
    </w:p>
    <w:p w:rsidR="00EF501E" w:rsidRPr="0043267D" w:rsidRDefault="00EF501E" w:rsidP="00E77A72">
      <w:pPr>
        <w:rPr>
          <w:rtl/>
          <w:lang w:eastAsia="he-IL"/>
        </w:rPr>
      </w:pPr>
      <w:bookmarkStart w:id="7802" w:name="_ETM_Q27_259000"/>
      <w:bookmarkEnd w:id="7802"/>
      <w:r w:rsidRPr="0043267D">
        <w:rPr>
          <w:rFonts w:hint="cs"/>
          <w:rtl/>
          <w:lang w:eastAsia="he-IL"/>
        </w:rPr>
        <w:t xml:space="preserve">תעבירי את ההצעה הזאת. טלי, אם אתם באמת רוצים </w:t>
      </w:r>
      <w:r w:rsidR="00E77A72">
        <w:rPr>
          <w:rFonts w:hint="cs"/>
          <w:rtl/>
          <w:lang w:eastAsia="he-IL"/>
        </w:rPr>
        <w:t>– – –</w:t>
      </w:r>
    </w:p>
    <w:p w:rsidR="00EF501E" w:rsidRPr="0043267D" w:rsidRDefault="00EF501E" w:rsidP="002666D4">
      <w:pPr>
        <w:rPr>
          <w:rtl/>
          <w:lang w:eastAsia="he-IL"/>
        </w:rPr>
      </w:pPr>
      <w:bookmarkStart w:id="7803" w:name="_ETM_Q27_263000"/>
      <w:bookmarkEnd w:id="7803"/>
    </w:p>
    <w:p w:rsidR="00EF501E" w:rsidRPr="0043267D" w:rsidRDefault="00EF501E" w:rsidP="002666D4">
      <w:pPr>
        <w:pStyle w:val="af5"/>
        <w:keepNext/>
        <w:rPr>
          <w:rtl/>
        </w:rPr>
      </w:pPr>
      <w:bookmarkStart w:id="7804" w:name="ET_interruption_6361_33"/>
      <w:r w:rsidRPr="0043267D">
        <w:rPr>
          <w:rStyle w:val="TagStyle"/>
          <w:rtl/>
        </w:rPr>
        <w:t xml:space="preserve"> &lt;&lt; קריאה &gt;&gt; </w:t>
      </w:r>
      <w:r w:rsidRPr="0043267D">
        <w:rPr>
          <w:rtl/>
        </w:rPr>
        <w:t>נאור שירי (יש עתיד):</w:t>
      </w:r>
      <w:r w:rsidRPr="0043267D">
        <w:rPr>
          <w:rStyle w:val="TagStyle"/>
          <w:rtl/>
        </w:rPr>
        <w:t xml:space="preserve"> &lt;&lt; קריאה &gt;&gt;</w:t>
      </w:r>
      <w:r w:rsidRPr="0043267D">
        <w:rPr>
          <w:rtl/>
        </w:rPr>
        <w:t xml:space="preserve">   </w:t>
      </w:r>
      <w:bookmarkEnd w:id="7804"/>
    </w:p>
    <w:p w:rsidR="00EF501E" w:rsidRPr="0043267D" w:rsidRDefault="00EF501E" w:rsidP="00E77A72">
      <w:pPr>
        <w:rPr>
          <w:rtl/>
          <w:lang w:eastAsia="he-IL"/>
        </w:rPr>
      </w:pPr>
    </w:p>
    <w:p w:rsidR="00EF501E" w:rsidRPr="0043267D" w:rsidRDefault="00E77A72" w:rsidP="00E77A72">
      <w:pPr>
        <w:rPr>
          <w:rtl/>
          <w:lang w:eastAsia="he-IL"/>
        </w:rPr>
      </w:pPr>
      <w:bookmarkStart w:id="7805" w:name="_ETM_Q27_262000"/>
      <w:bookmarkEnd w:id="7805"/>
      <w:r>
        <w:rPr>
          <w:rFonts w:hint="cs"/>
          <w:rtl/>
          <w:lang w:eastAsia="he-IL"/>
        </w:rPr>
        <w:t>– – –</w:t>
      </w:r>
    </w:p>
    <w:p w:rsidR="00EF501E" w:rsidRPr="0043267D" w:rsidRDefault="00EF501E" w:rsidP="002666D4">
      <w:pPr>
        <w:rPr>
          <w:rtl/>
          <w:lang w:eastAsia="he-IL"/>
        </w:rPr>
      </w:pPr>
    </w:p>
    <w:p w:rsidR="00EF501E" w:rsidRPr="0043267D" w:rsidRDefault="00EF501E" w:rsidP="002666D4">
      <w:pPr>
        <w:pStyle w:val="af5"/>
        <w:keepNext/>
        <w:rPr>
          <w:rtl/>
        </w:rPr>
      </w:pPr>
      <w:bookmarkStart w:id="7806" w:name="ET_interruption_6345_34"/>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bookmarkEnd w:id="7806"/>
    </w:p>
    <w:p w:rsidR="00EF501E" w:rsidRPr="0043267D" w:rsidRDefault="00EF501E" w:rsidP="00E77A72">
      <w:pPr>
        <w:rPr>
          <w:rtl/>
          <w:lang w:eastAsia="he-IL"/>
        </w:rPr>
      </w:pPr>
    </w:p>
    <w:p w:rsidR="00EF501E" w:rsidRPr="0043267D" w:rsidRDefault="00EF501E" w:rsidP="00E77A72">
      <w:pPr>
        <w:rPr>
          <w:rtl/>
          <w:lang w:eastAsia="he-IL"/>
        </w:rPr>
      </w:pPr>
      <w:bookmarkStart w:id="7807" w:name="_ETM_Q27_266000"/>
      <w:bookmarkEnd w:id="7807"/>
      <w:r w:rsidRPr="0043267D">
        <w:rPr>
          <w:rFonts w:hint="cs"/>
          <w:rtl/>
          <w:lang w:eastAsia="he-IL"/>
        </w:rPr>
        <w:t xml:space="preserve">אי-אפשר. לא תצליח למנוע </w:t>
      </w:r>
      <w:r w:rsidR="00E77A72">
        <w:rPr>
          <w:rFonts w:hint="cs"/>
          <w:rtl/>
          <w:lang w:eastAsia="he-IL"/>
        </w:rPr>
        <w:t>– – –</w:t>
      </w:r>
    </w:p>
    <w:p w:rsidR="00EF501E" w:rsidRPr="0043267D" w:rsidRDefault="00EF501E" w:rsidP="002666D4">
      <w:pPr>
        <w:rPr>
          <w:rtl/>
          <w:lang w:eastAsia="he-IL"/>
        </w:rPr>
      </w:pPr>
    </w:p>
    <w:p w:rsidR="00EF501E" w:rsidRPr="0043267D" w:rsidRDefault="00EF501E" w:rsidP="002666D4">
      <w:pPr>
        <w:pStyle w:val="-"/>
        <w:keepNext/>
        <w:rPr>
          <w:rtl/>
        </w:rPr>
      </w:pPr>
      <w:bookmarkStart w:id="7808" w:name="ET_speakercontinue_5307_35"/>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808"/>
    </w:p>
    <w:p w:rsidR="00EF501E" w:rsidRPr="0043267D" w:rsidRDefault="00EF501E" w:rsidP="00E77A72">
      <w:pPr>
        <w:rPr>
          <w:rtl/>
          <w:lang w:eastAsia="he-IL"/>
        </w:rPr>
      </w:pPr>
    </w:p>
    <w:p w:rsidR="00EF501E" w:rsidRPr="0043267D" w:rsidRDefault="00EF501E" w:rsidP="002666D4">
      <w:pPr>
        <w:rPr>
          <w:rtl/>
          <w:lang w:eastAsia="he-IL"/>
        </w:rPr>
      </w:pPr>
      <w:bookmarkStart w:id="7809" w:name="_ETM_Q27_270000"/>
      <w:bookmarkEnd w:id="7809"/>
      <w:r w:rsidRPr="0043267D">
        <w:rPr>
          <w:rFonts w:hint="cs"/>
          <w:rtl/>
          <w:lang w:eastAsia="he-IL"/>
        </w:rPr>
        <w:t xml:space="preserve">חברת </w:t>
      </w:r>
      <w:bookmarkStart w:id="7810" w:name="_ETM_Q27_271000"/>
      <w:bookmarkEnd w:id="7810"/>
      <w:r w:rsidRPr="0043267D">
        <w:rPr>
          <w:rFonts w:hint="cs"/>
          <w:rtl/>
          <w:lang w:eastAsia="he-IL"/>
        </w:rPr>
        <w:t>הכנסת גוטליב, תיכנסי רגע לקליטה ותעצרי את השידור. שנייה.</w:t>
      </w:r>
    </w:p>
    <w:p w:rsidR="00EF501E" w:rsidRPr="0043267D" w:rsidRDefault="00EF501E" w:rsidP="002666D4">
      <w:pPr>
        <w:rPr>
          <w:rtl/>
          <w:lang w:eastAsia="he-IL"/>
        </w:rPr>
      </w:pPr>
    </w:p>
    <w:p w:rsidR="00EF501E" w:rsidRPr="0043267D" w:rsidRDefault="00EF501E" w:rsidP="002666D4">
      <w:pPr>
        <w:pStyle w:val="af5"/>
        <w:keepNext/>
        <w:rPr>
          <w:rtl/>
        </w:rPr>
      </w:pPr>
      <w:bookmarkStart w:id="7811" w:name="ET_interruption_6345_36"/>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bookmarkEnd w:id="7811"/>
    </w:p>
    <w:p w:rsidR="00EF501E" w:rsidRPr="0043267D" w:rsidRDefault="00EF501E" w:rsidP="00E77A72">
      <w:pPr>
        <w:rPr>
          <w:rtl/>
          <w:lang w:eastAsia="he-IL"/>
        </w:rPr>
      </w:pPr>
    </w:p>
    <w:p w:rsidR="00EF501E" w:rsidRPr="0043267D" w:rsidRDefault="00EF501E" w:rsidP="002666D4">
      <w:pPr>
        <w:rPr>
          <w:rtl/>
          <w:lang w:eastAsia="he-IL"/>
        </w:rPr>
      </w:pPr>
      <w:bookmarkStart w:id="7812" w:name="_ETM_Q27_274000"/>
      <w:bookmarkEnd w:id="7812"/>
      <w:r w:rsidRPr="0043267D">
        <w:rPr>
          <w:rFonts w:hint="cs"/>
          <w:rtl/>
          <w:lang w:eastAsia="he-IL"/>
        </w:rPr>
        <w:t>אני קולטת ומשדרת תוך כדי, ברוך השם.</w:t>
      </w:r>
    </w:p>
    <w:p w:rsidR="00EF501E" w:rsidRPr="0043267D" w:rsidRDefault="00EF501E" w:rsidP="002666D4">
      <w:pPr>
        <w:rPr>
          <w:rtl/>
          <w:lang w:eastAsia="he-IL"/>
        </w:rPr>
      </w:pPr>
    </w:p>
    <w:p w:rsidR="00EF501E" w:rsidRPr="0043267D" w:rsidRDefault="00EF501E" w:rsidP="002666D4">
      <w:pPr>
        <w:pStyle w:val="-"/>
        <w:keepNext/>
        <w:rPr>
          <w:rtl/>
        </w:rPr>
      </w:pPr>
      <w:bookmarkStart w:id="7813" w:name="ET_speakercontinue_5307_37"/>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813"/>
    </w:p>
    <w:p w:rsidR="00EF501E" w:rsidRPr="0043267D" w:rsidRDefault="00EF501E" w:rsidP="00E77A72">
      <w:pPr>
        <w:rPr>
          <w:rtl/>
          <w:lang w:eastAsia="he-IL"/>
        </w:rPr>
      </w:pPr>
    </w:p>
    <w:p w:rsidR="00EF501E" w:rsidRPr="0043267D" w:rsidRDefault="00EF501E" w:rsidP="002666D4">
      <w:pPr>
        <w:rPr>
          <w:rtl/>
          <w:lang w:eastAsia="he-IL"/>
        </w:rPr>
      </w:pPr>
      <w:bookmarkStart w:id="7814" w:name="_ETM_Q27_275000"/>
      <w:bookmarkEnd w:id="7814"/>
      <w:r w:rsidRPr="0043267D">
        <w:rPr>
          <w:rFonts w:hint="cs"/>
          <w:rtl/>
          <w:lang w:eastAsia="he-IL"/>
        </w:rPr>
        <w:t xml:space="preserve">זיהיתי את זה. תשתדלי רגע </w:t>
      </w:r>
      <w:bookmarkStart w:id="7815" w:name="_ETM_Q27_279000"/>
      <w:bookmarkEnd w:id="7815"/>
      <w:r w:rsidRPr="0043267D">
        <w:rPr>
          <w:rFonts w:hint="cs"/>
          <w:rtl/>
          <w:lang w:eastAsia="he-IL"/>
        </w:rPr>
        <w:t>להיות רק בקליטה.</w:t>
      </w:r>
    </w:p>
    <w:p w:rsidR="00EF501E" w:rsidRPr="0043267D" w:rsidRDefault="00EF501E" w:rsidP="002666D4">
      <w:pPr>
        <w:rPr>
          <w:rtl/>
          <w:lang w:eastAsia="he-IL"/>
        </w:rPr>
      </w:pPr>
      <w:bookmarkStart w:id="7816" w:name="_ETM_Q27_278000"/>
      <w:bookmarkEnd w:id="7816"/>
    </w:p>
    <w:p w:rsidR="00EF501E" w:rsidRPr="0043267D" w:rsidRDefault="00EF501E" w:rsidP="002666D4">
      <w:pPr>
        <w:pStyle w:val="af5"/>
        <w:keepNext/>
        <w:rPr>
          <w:rtl/>
        </w:rPr>
      </w:pPr>
      <w:bookmarkStart w:id="7817" w:name="ET_interruption_6345_38"/>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bookmarkEnd w:id="7817"/>
    </w:p>
    <w:p w:rsidR="00EF501E" w:rsidRPr="0043267D" w:rsidRDefault="00EF501E" w:rsidP="00E77A72">
      <w:pPr>
        <w:rPr>
          <w:rtl/>
          <w:lang w:eastAsia="he-IL"/>
        </w:rPr>
      </w:pPr>
    </w:p>
    <w:p w:rsidR="00EF501E" w:rsidRPr="0043267D" w:rsidRDefault="00EF501E" w:rsidP="002666D4">
      <w:pPr>
        <w:rPr>
          <w:rtl/>
          <w:lang w:eastAsia="he-IL"/>
        </w:rPr>
      </w:pPr>
      <w:bookmarkStart w:id="7818" w:name="_ETM_Q27_277000"/>
      <w:bookmarkEnd w:id="7818"/>
      <w:r w:rsidRPr="0043267D">
        <w:rPr>
          <w:rFonts w:hint="cs"/>
          <w:rtl/>
          <w:lang w:eastAsia="he-IL"/>
        </w:rPr>
        <w:t>אני לא אפריע יותר. בסדר. הכול טוב.</w:t>
      </w:r>
    </w:p>
    <w:p w:rsidR="00EF501E" w:rsidRPr="0043267D" w:rsidRDefault="00EF501E" w:rsidP="002666D4">
      <w:pPr>
        <w:rPr>
          <w:rtl/>
          <w:lang w:eastAsia="he-IL"/>
        </w:rPr>
      </w:pPr>
      <w:bookmarkStart w:id="7819" w:name="_ETM_Q27_281000"/>
      <w:bookmarkEnd w:id="7819"/>
    </w:p>
    <w:p w:rsidR="00EF501E" w:rsidRPr="0043267D" w:rsidRDefault="00EF501E" w:rsidP="002666D4">
      <w:pPr>
        <w:pStyle w:val="-"/>
        <w:keepNext/>
        <w:rPr>
          <w:rtl/>
        </w:rPr>
      </w:pPr>
      <w:bookmarkStart w:id="7820" w:name="ET_speakercontinue_5307_39"/>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820"/>
    </w:p>
    <w:p w:rsidR="00EF501E" w:rsidRPr="0043267D" w:rsidRDefault="00EF501E" w:rsidP="00E77A72">
      <w:pPr>
        <w:rPr>
          <w:rtl/>
          <w:lang w:eastAsia="he-IL"/>
        </w:rPr>
      </w:pPr>
    </w:p>
    <w:p w:rsidR="00EF501E" w:rsidRPr="0043267D" w:rsidRDefault="00EF501E" w:rsidP="004B7A76">
      <w:pPr>
        <w:rPr>
          <w:rtl/>
          <w:lang w:eastAsia="he-IL"/>
        </w:rPr>
      </w:pPr>
      <w:bookmarkStart w:id="7821" w:name="_ETM_Q27_280000"/>
      <w:bookmarkEnd w:id="7821"/>
      <w:r w:rsidRPr="0043267D">
        <w:rPr>
          <w:rFonts w:hint="cs"/>
          <w:rtl/>
          <w:lang w:eastAsia="he-IL"/>
        </w:rPr>
        <w:t xml:space="preserve">אין פה </w:t>
      </w:r>
      <w:bookmarkStart w:id="7822" w:name="_ETM_Q27_284000"/>
      <w:bookmarkEnd w:id="7822"/>
      <w:r w:rsidRPr="0043267D">
        <w:rPr>
          <w:rFonts w:hint="cs"/>
          <w:rtl/>
          <w:lang w:eastAsia="he-IL"/>
        </w:rPr>
        <w:t>סתירה בין הדברים</w:t>
      </w:r>
      <w:r w:rsidR="004B7A76">
        <w:rPr>
          <w:rFonts w:hint="cs"/>
          <w:rtl/>
          <w:lang w:eastAsia="he-IL"/>
        </w:rPr>
        <w:t>,</w:t>
      </w:r>
      <w:r w:rsidRPr="0043267D">
        <w:rPr>
          <w:rFonts w:hint="cs"/>
          <w:rtl/>
          <w:lang w:eastAsia="he-IL"/>
        </w:rPr>
        <w:t xml:space="preserve"> וכמו שאמרתי גם קודם, לפעמים צריך לעשות </w:t>
      </w:r>
      <w:bookmarkStart w:id="7823" w:name="_ETM_Q27_288000"/>
      <w:bookmarkEnd w:id="7823"/>
      <w:r>
        <w:rPr>
          <w:rFonts w:hint="cs"/>
          <w:rtl/>
          <w:lang w:eastAsia="he-IL"/>
        </w:rPr>
        <w:t xml:space="preserve">את הצעד הראשון </w:t>
      </w:r>
      <w:r w:rsidRPr="0043267D">
        <w:rPr>
          <w:rFonts w:hint="cs"/>
          <w:rtl/>
          <w:lang w:eastAsia="he-IL"/>
        </w:rPr>
        <w:t xml:space="preserve">כדי שאחר כך יהיה אפשר לשבת ולהרחיב. </w:t>
      </w:r>
      <w:bookmarkStart w:id="7824" w:name="_ETM_Q27_294000"/>
      <w:bookmarkEnd w:id="7824"/>
      <w:r w:rsidRPr="0043267D">
        <w:rPr>
          <w:rFonts w:hint="cs"/>
          <w:rtl/>
          <w:lang w:eastAsia="he-IL"/>
        </w:rPr>
        <w:t xml:space="preserve">כולנו יודעים </w:t>
      </w:r>
      <w:r w:rsidR="00E77A72">
        <w:rPr>
          <w:rFonts w:hint="cs"/>
          <w:rtl/>
          <w:lang w:eastAsia="he-IL"/>
        </w:rPr>
        <w:t>– – –</w:t>
      </w:r>
    </w:p>
    <w:p w:rsidR="00EF501E" w:rsidRPr="0043267D" w:rsidRDefault="00EF501E" w:rsidP="002666D4">
      <w:pPr>
        <w:rPr>
          <w:rtl/>
          <w:lang w:eastAsia="he-IL"/>
        </w:rPr>
      </w:pPr>
      <w:bookmarkStart w:id="7825" w:name="_ETM_Q27_290000"/>
      <w:bookmarkEnd w:id="7825"/>
    </w:p>
    <w:p w:rsidR="00EF501E" w:rsidRPr="0043267D" w:rsidRDefault="00EF501E" w:rsidP="002666D4">
      <w:pPr>
        <w:pStyle w:val="af5"/>
        <w:keepNext/>
        <w:rPr>
          <w:rtl/>
        </w:rPr>
      </w:pPr>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p>
    <w:p w:rsidR="00EF501E" w:rsidRPr="0043267D" w:rsidRDefault="00EF501E" w:rsidP="00E77A72">
      <w:pPr>
        <w:rPr>
          <w:rtl/>
          <w:lang w:eastAsia="he-IL"/>
        </w:rPr>
      </w:pPr>
    </w:p>
    <w:p w:rsidR="00EF501E" w:rsidRPr="0043267D" w:rsidRDefault="00EF501E" w:rsidP="002666D4">
      <w:pPr>
        <w:rPr>
          <w:rtl/>
          <w:lang w:eastAsia="he-IL"/>
        </w:rPr>
      </w:pPr>
      <w:r w:rsidRPr="0043267D">
        <w:rPr>
          <w:rFonts w:hint="cs"/>
          <w:rtl/>
          <w:lang w:eastAsia="he-IL"/>
        </w:rPr>
        <w:t>יש הצעה.</w:t>
      </w:r>
    </w:p>
    <w:p w:rsidR="00EF501E" w:rsidRPr="0043267D" w:rsidRDefault="00EF501E" w:rsidP="002666D4">
      <w:pPr>
        <w:rPr>
          <w:rtl/>
          <w:lang w:eastAsia="he-IL"/>
        </w:rPr>
      </w:pPr>
      <w:bookmarkStart w:id="7826" w:name="_ETM_Q27_292000"/>
      <w:bookmarkEnd w:id="7826"/>
    </w:p>
    <w:p w:rsidR="00EF501E" w:rsidRPr="0043267D" w:rsidRDefault="00EF501E" w:rsidP="002666D4">
      <w:pPr>
        <w:pStyle w:val="-"/>
        <w:keepNext/>
        <w:rPr>
          <w:rtl/>
        </w:rPr>
      </w:pPr>
      <w:bookmarkStart w:id="7827" w:name="ET_speakercontinue_5307_41"/>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827"/>
    </w:p>
    <w:p w:rsidR="00EF501E" w:rsidRPr="0043267D" w:rsidRDefault="00EF501E" w:rsidP="00E77A72">
      <w:pPr>
        <w:rPr>
          <w:rtl/>
          <w:lang w:eastAsia="he-IL"/>
        </w:rPr>
      </w:pPr>
    </w:p>
    <w:p w:rsidR="00EF501E" w:rsidRPr="0043267D" w:rsidRDefault="00EF501E" w:rsidP="004B7A76">
      <w:pPr>
        <w:rPr>
          <w:rtl/>
          <w:lang w:eastAsia="he-IL"/>
        </w:rPr>
      </w:pPr>
      <w:bookmarkStart w:id="7828" w:name="_ETM_Q27_293000"/>
      <w:bookmarkEnd w:id="7828"/>
      <w:r w:rsidRPr="0043267D">
        <w:rPr>
          <w:rFonts w:hint="cs"/>
          <w:rtl/>
          <w:lang w:eastAsia="he-IL"/>
        </w:rPr>
        <w:t xml:space="preserve">כולנו יודעים שהצעות החוק שנכנסות </w:t>
      </w:r>
      <w:bookmarkStart w:id="7829" w:name="_ETM_Q27_299000"/>
      <w:bookmarkEnd w:id="7829"/>
      <w:r w:rsidRPr="0043267D">
        <w:rPr>
          <w:rFonts w:hint="cs"/>
          <w:rtl/>
          <w:lang w:eastAsia="he-IL"/>
        </w:rPr>
        <w:t xml:space="preserve">לוועדות לא יוצאות כמו שהן נכנסו. תמיד יש שיח על </w:t>
      </w:r>
      <w:bookmarkStart w:id="7830" w:name="_ETM_Q27_304000"/>
      <w:bookmarkEnd w:id="7830"/>
      <w:r w:rsidRPr="0043267D">
        <w:rPr>
          <w:rFonts w:hint="cs"/>
          <w:rtl/>
          <w:lang w:eastAsia="he-IL"/>
        </w:rPr>
        <w:t xml:space="preserve">הדברים, יש את הדברים שאנחנו רוצים להרחיב, לפעמים גם </w:t>
      </w:r>
      <w:bookmarkStart w:id="7831" w:name="_ETM_Q27_307000"/>
      <w:bookmarkEnd w:id="7831"/>
      <w:r w:rsidRPr="0043267D">
        <w:rPr>
          <w:rFonts w:hint="cs"/>
          <w:rtl/>
          <w:lang w:eastAsia="he-IL"/>
        </w:rPr>
        <w:t>מצמצמים, אבל יש תהליך של חקיקה. ולכן אני אומרת</w:t>
      </w:r>
      <w:r w:rsidR="004B7A76">
        <w:rPr>
          <w:rFonts w:hint="cs"/>
          <w:rtl/>
          <w:lang w:eastAsia="he-IL"/>
        </w:rPr>
        <w:t>,</w:t>
      </w:r>
      <w:r w:rsidRPr="0043267D">
        <w:rPr>
          <w:rFonts w:hint="cs"/>
          <w:rtl/>
          <w:lang w:eastAsia="he-IL"/>
        </w:rPr>
        <w:t xml:space="preserve"> אם </w:t>
      </w:r>
      <w:bookmarkStart w:id="7832" w:name="_ETM_Q27_311000"/>
      <w:bookmarkEnd w:id="7832"/>
      <w:r w:rsidRPr="0043267D">
        <w:rPr>
          <w:rFonts w:hint="cs"/>
          <w:rtl/>
          <w:lang w:eastAsia="he-IL"/>
        </w:rPr>
        <w:t>זה באמת חשוב לכם, תצביעו על זה, כדי</w:t>
      </w:r>
      <w:r>
        <w:rPr>
          <w:rFonts w:hint="cs"/>
          <w:rtl/>
          <w:lang w:eastAsia="he-IL"/>
        </w:rPr>
        <w:t xml:space="preserve"> שנוכל להביא את זה לוועדה</w:t>
      </w:r>
      <w:r w:rsidR="004B7A76">
        <w:rPr>
          <w:rFonts w:hint="cs"/>
          <w:rtl/>
          <w:lang w:eastAsia="he-IL"/>
        </w:rPr>
        <w:t>,</w:t>
      </w:r>
      <w:r>
        <w:rPr>
          <w:rFonts w:hint="cs"/>
          <w:rtl/>
          <w:lang w:eastAsia="he-IL"/>
        </w:rPr>
        <w:t xml:space="preserve"> או לח</w:t>
      </w:r>
      <w:r w:rsidRPr="0043267D">
        <w:rPr>
          <w:rFonts w:hint="cs"/>
          <w:rtl/>
          <w:lang w:eastAsia="he-IL"/>
        </w:rPr>
        <w:t xml:space="preserve">לופין </w:t>
      </w:r>
      <w:r w:rsidR="00E77A72">
        <w:rPr>
          <w:rFonts w:hint="cs"/>
          <w:rtl/>
          <w:lang w:eastAsia="he-IL"/>
        </w:rPr>
        <w:t>– – –</w:t>
      </w:r>
    </w:p>
    <w:p w:rsidR="00EF501E" w:rsidRPr="0043267D" w:rsidRDefault="00EF501E" w:rsidP="002666D4">
      <w:pPr>
        <w:rPr>
          <w:rtl/>
          <w:lang w:eastAsia="he-IL"/>
        </w:rPr>
      </w:pPr>
      <w:bookmarkStart w:id="7833" w:name="_ETM_Q27_314000"/>
      <w:bookmarkEnd w:id="7833"/>
    </w:p>
    <w:p w:rsidR="00EF501E" w:rsidRPr="0043267D" w:rsidRDefault="00EF501E" w:rsidP="002666D4">
      <w:pPr>
        <w:pStyle w:val="af5"/>
        <w:keepNext/>
        <w:rPr>
          <w:rtl/>
        </w:rPr>
      </w:pPr>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p>
    <w:p w:rsidR="00EF501E" w:rsidRPr="0043267D" w:rsidRDefault="00EF501E" w:rsidP="00E77A72">
      <w:pPr>
        <w:rPr>
          <w:rtl/>
          <w:lang w:eastAsia="he-IL"/>
        </w:rPr>
      </w:pPr>
    </w:p>
    <w:p w:rsidR="00EF501E" w:rsidRPr="0043267D" w:rsidRDefault="00EF501E" w:rsidP="002666D4">
      <w:pPr>
        <w:rPr>
          <w:rtl/>
          <w:lang w:eastAsia="he-IL"/>
        </w:rPr>
      </w:pPr>
      <w:bookmarkStart w:id="7834" w:name="_ETM_Q27_313000"/>
      <w:bookmarkEnd w:id="7834"/>
      <w:r>
        <w:rPr>
          <w:rFonts w:hint="cs"/>
          <w:rtl/>
          <w:lang w:eastAsia="he-IL"/>
        </w:rPr>
        <w:t>ב</w:t>
      </w:r>
      <w:r w:rsidRPr="0043267D">
        <w:rPr>
          <w:rFonts w:hint="cs"/>
          <w:rtl/>
          <w:lang w:eastAsia="he-IL"/>
        </w:rPr>
        <w:t>סך הכול דחייה של חודשיים. חבל.</w:t>
      </w:r>
    </w:p>
    <w:p w:rsidR="00EF501E" w:rsidRPr="0043267D" w:rsidRDefault="00EF501E" w:rsidP="002666D4">
      <w:pPr>
        <w:rPr>
          <w:rtl/>
          <w:lang w:eastAsia="he-IL"/>
        </w:rPr>
      </w:pPr>
      <w:bookmarkStart w:id="7835" w:name="_ETM_Q27_315000"/>
      <w:bookmarkEnd w:id="7835"/>
    </w:p>
    <w:p w:rsidR="00EF501E" w:rsidRPr="0043267D" w:rsidRDefault="00EF501E" w:rsidP="002666D4">
      <w:pPr>
        <w:pStyle w:val="-"/>
        <w:keepNext/>
        <w:rPr>
          <w:rtl/>
        </w:rPr>
      </w:pPr>
      <w:bookmarkStart w:id="7836" w:name="ET_speakercontinue_5307_43"/>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836"/>
    </w:p>
    <w:p w:rsidR="00EF501E" w:rsidRPr="0043267D" w:rsidRDefault="00EF501E" w:rsidP="00E77A72">
      <w:pPr>
        <w:rPr>
          <w:rtl/>
          <w:lang w:eastAsia="he-IL"/>
        </w:rPr>
      </w:pPr>
    </w:p>
    <w:p w:rsidR="00EF501E" w:rsidRPr="0043267D" w:rsidRDefault="00EF501E" w:rsidP="004B7A76">
      <w:pPr>
        <w:rPr>
          <w:rtl/>
          <w:lang w:eastAsia="he-IL"/>
        </w:rPr>
      </w:pPr>
      <w:bookmarkStart w:id="7837" w:name="_ETM_Q27_316000"/>
      <w:bookmarkEnd w:id="7837"/>
      <w:r w:rsidRPr="0043267D">
        <w:rPr>
          <w:rFonts w:hint="cs"/>
          <w:rtl/>
          <w:lang w:eastAsia="he-IL"/>
        </w:rPr>
        <w:t xml:space="preserve">חודשיים זה </w:t>
      </w:r>
      <w:bookmarkStart w:id="7838" w:name="_ETM_Q27_321000"/>
      <w:bookmarkEnd w:id="7838"/>
      <w:r w:rsidRPr="0043267D">
        <w:rPr>
          <w:rFonts w:hint="cs"/>
          <w:rtl/>
          <w:lang w:eastAsia="he-IL"/>
        </w:rPr>
        <w:t xml:space="preserve">המון זמן. אם היה לי רק עוד חודש אחד, </w:t>
      </w:r>
      <w:bookmarkStart w:id="7839" w:name="_ETM_Q27_323000"/>
      <w:bookmarkEnd w:id="7839"/>
      <w:r w:rsidRPr="0043267D">
        <w:rPr>
          <w:rFonts w:hint="cs"/>
          <w:rtl/>
          <w:lang w:eastAsia="he-IL"/>
        </w:rPr>
        <w:t>לא הייתי עומדת פה</w:t>
      </w:r>
      <w:r>
        <w:rPr>
          <w:rFonts w:hint="cs"/>
          <w:rtl/>
          <w:lang w:eastAsia="he-IL"/>
        </w:rPr>
        <w:t xml:space="preserve"> </w:t>
      </w:r>
      <w:r w:rsidRPr="0043267D">
        <w:rPr>
          <w:rFonts w:hint="cs"/>
          <w:rtl/>
          <w:lang w:eastAsia="he-IL"/>
        </w:rPr>
        <w:t>היום, כי ההצעה הזאת כבר הייתה מאושרת והייתה עוברת ובא לציון גואל.</w:t>
      </w:r>
    </w:p>
    <w:p w:rsidR="00EF501E" w:rsidRPr="0043267D" w:rsidRDefault="00EF501E" w:rsidP="002666D4">
      <w:pPr>
        <w:rPr>
          <w:rtl/>
          <w:lang w:eastAsia="he-IL"/>
        </w:rPr>
      </w:pPr>
    </w:p>
    <w:p w:rsidR="00EF501E" w:rsidRPr="0043267D" w:rsidRDefault="00EF501E" w:rsidP="002666D4">
      <w:pPr>
        <w:pStyle w:val="af6"/>
        <w:keepNext/>
        <w:rPr>
          <w:rtl/>
        </w:rPr>
      </w:pPr>
      <w:r w:rsidRPr="0043267D">
        <w:rPr>
          <w:rStyle w:val="TagStyle"/>
          <w:rtl/>
        </w:rPr>
        <w:t xml:space="preserve"> &lt;&lt; יור &gt;&gt; </w:t>
      </w:r>
      <w:r w:rsidRPr="0043267D">
        <w:rPr>
          <w:rtl/>
        </w:rPr>
        <w:t>היו"ר ישראל אייכלר:</w:t>
      </w:r>
      <w:r w:rsidRPr="0043267D">
        <w:rPr>
          <w:rStyle w:val="TagStyle"/>
          <w:rtl/>
        </w:rPr>
        <w:t xml:space="preserve"> &lt;&lt; יור &gt;&gt;</w:t>
      </w:r>
      <w:r w:rsidRPr="0043267D">
        <w:rPr>
          <w:rtl/>
        </w:rPr>
        <w:t xml:space="preserve">   </w:t>
      </w:r>
    </w:p>
    <w:p w:rsidR="00EF501E" w:rsidRPr="0043267D" w:rsidRDefault="00EF501E" w:rsidP="00E77A72">
      <w:pPr>
        <w:rPr>
          <w:rtl/>
          <w:lang w:eastAsia="he-IL"/>
        </w:rPr>
      </w:pPr>
    </w:p>
    <w:p w:rsidR="00EF501E" w:rsidRPr="0043267D" w:rsidRDefault="00EF501E" w:rsidP="002666D4">
      <w:pPr>
        <w:rPr>
          <w:rtl/>
          <w:lang w:eastAsia="he-IL"/>
        </w:rPr>
      </w:pPr>
      <w:r w:rsidRPr="0043267D">
        <w:rPr>
          <w:rFonts w:hint="cs"/>
          <w:rtl/>
          <w:lang w:eastAsia="he-IL"/>
        </w:rPr>
        <w:t>תודה רבה.</w:t>
      </w:r>
    </w:p>
    <w:p w:rsidR="00EF501E" w:rsidRPr="0043267D" w:rsidRDefault="00EF501E" w:rsidP="002666D4">
      <w:pPr>
        <w:rPr>
          <w:rtl/>
          <w:lang w:eastAsia="he-IL"/>
        </w:rPr>
      </w:pPr>
      <w:bookmarkStart w:id="7840" w:name="_ETM_Q27_326000"/>
      <w:bookmarkEnd w:id="7840"/>
    </w:p>
    <w:p w:rsidR="00EF501E" w:rsidRPr="0043267D" w:rsidRDefault="00EF501E" w:rsidP="002666D4">
      <w:pPr>
        <w:pStyle w:val="-"/>
        <w:keepNext/>
        <w:rPr>
          <w:rtl/>
        </w:rPr>
      </w:pPr>
      <w:bookmarkStart w:id="7841" w:name="ET_speakercontinue_5307_45"/>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841"/>
    </w:p>
    <w:p w:rsidR="00EF501E" w:rsidRPr="0043267D" w:rsidRDefault="00EF501E" w:rsidP="00E77A72">
      <w:pPr>
        <w:rPr>
          <w:rtl/>
          <w:lang w:eastAsia="he-IL"/>
        </w:rPr>
      </w:pPr>
    </w:p>
    <w:p w:rsidR="00EF501E" w:rsidRPr="0043267D" w:rsidRDefault="00EF501E" w:rsidP="004B7A76">
      <w:pPr>
        <w:rPr>
          <w:rtl/>
          <w:lang w:eastAsia="he-IL"/>
        </w:rPr>
      </w:pPr>
      <w:bookmarkStart w:id="7842" w:name="_ETM_Q27_325000"/>
      <w:bookmarkEnd w:id="7842"/>
      <w:r w:rsidRPr="0043267D">
        <w:rPr>
          <w:rFonts w:hint="cs"/>
          <w:rtl/>
          <w:lang w:eastAsia="he-IL"/>
        </w:rPr>
        <w:t xml:space="preserve">אבל אנחנו יודעים שכל רגע </w:t>
      </w:r>
      <w:bookmarkStart w:id="7843" w:name="_ETM_Q27_330000"/>
      <w:bookmarkEnd w:id="7843"/>
      <w:r w:rsidRPr="0043267D">
        <w:rPr>
          <w:rFonts w:hint="cs"/>
          <w:rtl/>
          <w:lang w:eastAsia="he-IL"/>
        </w:rPr>
        <w:t>במקום הזה הוא קריטי</w:t>
      </w:r>
      <w:r w:rsidR="004B7A76">
        <w:rPr>
          <w:rFonts w:hint="cs"/>
          <w:rtl/>
          <w:lang w:eastAsia="he-IL"/>
        </w:rPr>
        <w:t>,</w:t>
      </w:r>
      <w:r w:rsidRPr="0043267D">
        <w:rPr>
          <w:rFonts w:hint="cs"/>
          <w:rtl/>
          <w:lang w:eastAsia="he-IL"/>
        </w:rPr>
        <w:t xml:space="preserve"> וזה קריטי לילדים</w:t>
      </w:r>
      <w:r w:rsidR="004B7A76">
        <w:rPr>
          <w:rFonts w:hint="cs"/>
          <w:rtl/>
          <w:lang w:eastAsia="he-IL"/>
        </w:rPr>
        <w:t>,</w:t>
      </w:r>
      <w:r w:rsidRPr="0043267D">
        <w:rPr>
          <w:rFonts w:hint="cs"/>
          <w:rtl/>
          <w:lang w:eastAsia="he-IL"/>
        </w:rPr>
        <w:t xml:space="preserve"> ולכן</w:t>
      </w:r>
      <w:r w:rsidR="004B7A76">
        <w:rPr>
          <w:rFonts w:hint="cs"/>
          <w:rtl/>
          <w:lang w:eastAsia="he-IL"/>
        </w:rPr>
        <w:t>,</w:t>
      </w:r>
      <w:r w:rsidRPr="0043267D">
        <w:rPr>
          <w:rFonts w:hint="cs"/>
          <w:rtl/>
          <w:lang w:eastAsia="he-IL"/>
        </w:rPr>
        <w:t xml:space="preserve"> אם באמת </w:t>
      </w:r>
      <w:bookmarkStart w:id="7844" w:name="_ETM_Q27_334000"/>
      <w:bookmarkEnd w:id="7844"/>
      <w:r w:rsidRPr="0043267D">
        <w:rPr>
          <w:rFonts w:hint="cs"/>
          <w:rtl/>
          <w:lang w:eastAsia="he-IL"/>
        </w:rPr>
        <w:t xml:space="preserve">חשוב לכם, וזה לא בשביל הפוליטיקה, כדי לראות מי מביא </w:t>
      </w:r>
      <w:bookmarkStart w:id="7845" w:name="_ETM_Q27_336000"/>
      <w:bookmarkEnd w:id="7845"/>
      <w:r w:rsidRPr="0043267D">
        <w:rPr>
          <w:rFonts w:hint="cs"/>
          <w:rtl/>
          <w:lang w:eastAsia="he-IL"/>
        </w:rPr>
        <w:t xml:space="preserve">ואיך מביא, תעבירו את זה עכשיו. שחבר הכנסת אופיר כץ ייצמד </w:t>
      </w:r>
      <w:r w:rsidR="00E77A72">
        <w:rPr>
          <w:rFonts w:hint="cs"/>
          <w:rtl/>
          <w:lang w:eastAsia="he-IL"/>
        </w:rPr>
        <w:t>– – –</w:t>
      </w:r>
    </w:p>
    <w:p w:rsidR="00EF501E" w:rsidRPr="0043267D" w:rsidRDefault="00EF501E" w:rsidP="002666D4">
      <w:pPr>
        <w:rPr>
          <w:rtl/>
          <w:lang w:eastAsia="he-IL"/>
        </w:rPr>
      </w:pPr>
      <w:bookmarkStart w:id="7846" w:name="_ETM_Q27_341000"/>
      <w:bookmarkEnd w:id="7846"/>
    </w:p>
    <w:p w:rsidR="00EF501E" w:rsidRPr="0043267D" w:rsidRDefault="00EF501E" w:rsidP="002666D4">
      <w:pPr>
        <w:pStyle w:val="af5"/>
        <w:keepNext/>
        <w:rPr>
          <w:rtl/>
        </w:rPr>
      </w:pPr>
      <w:bookmarkStart w:id="7847" w:name="ET_interruption_קריאה_46"/>
      <w:r w:rsidRPr="0043267D">
        <w:rPr>
          <w:rStyle w:val="TagStyle"/>
          <w:rtl/>
        </w:rPr>
        <w:t xml:space="preserve"> &lt;&lt; קריאה &gt;&gt; </w:t>
      </w:r>
      <w:r w:rsidRPr="0043267D">
        <w:rPr>
          <w:rtl/>
        </w:rPr>
        <w:t>קריאה:</w:t>
      </w:r>
      <w:r w:rsidRPr="0043267D">
        <w:rPr>
          <w:rStyle w:val="TagStyle"/>
          <w:rtl/>
        </w:rPr>
        <w:t xml:space="preserve"> &lt;&lt; קריאה &gt;&gt;</w:t>
      </w:r>
      <w:r w:rsidRPr="0043267D">
        <w:rPr>
          <w:rtl/>
        </w:rPr>
        <w:t xml:space="preserve">   </w:t>
      </w:r>
      <w:bookmarkEnd w:id="7847"/>
    </w:p>
    <w:p w:rsidR="00EF501E" w:rsidRPr="0043267D" w:rsidRDefault="00EF501E" w:rsidP="00E77A72">
      <w:pPr>
        <w:rPr>
          <w:rtl/>
          <w:lang w:eastAsia="he-IL"/>
        </w:rPr>
      </w:pPr>
    </w:p>
    <w:p w:rsidR="00EF501E" w:rsidRPr="0043267D" w:rsidRDefault="00EF501E" w:rsidP="002666D4">
      <w:pPr>
        <w:rPr>
          <w:rtl/>
          <w:lang w:eastAsia="he-IL"/>
        </w:rPr>
      </w:pPr>
      <w:r w:rsidRPr="0043267D">
        <w:rPr>
          <w:rFonts w:hint="cs"/>
          <w:rtl/>
          <w:lang w:eastAsia="he-IL"/>
        </w:rPr>
        <w:t>במועד אחר.</w:t>
      </w:r>
    </w:p>
    <w:p w:rsidR="00EF501E" w:rsidRPr="0043267D" w:rsidRDefault="00EF501E" w:rsidP="002666D4">
      <w:pPr>
        <w:rPr>
          <w:rtl/>
          <w:lang w:eastAsia="he-IL"/>
        </w:rPr>
      </w:pPr>
    </w:p>
    <w:p w:rsidR="00EF501E" w:rsidRPr="0043267D" w:rsidRDefault="00EF501E" w:rsidP="002666D4">
      <w:pPr>
        <w:pStyle w:val="-"/>
        <w:keepNext/>
        <w:rPr>
          <w:rtl/>
        </w:rPr>
      </w:pPr>
      <w:bookmarkStart w:id="7848" w:name="ET_speakercontinue_5307_8"/>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848"/>
    </w:p>
    <w:p w:rsidR="00EF501E" w:rsidRPr="0043267D" w:rsidRDefault="00EF501E" w:rsidP="00E77A72">
      <w:pPr>
        <w:rPr>
          <w:rtl/>
          <w:lang w:eastAsia="he-IL"/>
        </w:rPr>
      </w:pPr>
    </w:p>
    <w:p w:rsidR="00EF501E" w:rsidRPr="0043267D" w:rsidRDefault="00EF501E" w:rsidP="002666D4">
      <w:pPr>
        <w:rPr>
          <w:rtl/>
          <w:lang w:eastAsia="he-IL"/>
        </w:rPr>
      </w:pPr>
      <w:bookmarkStart w:id="7849" w:name="_ETM_Q27_342000"/>
      <w:bookmarkEnd w:id="7849"/>
      <w:r w:rsidRPr="0043267D">
        <w:rPr>
          <w:rFonts w:hint="cs"/>
          <w:rtl/>
          <w:lang w:eastAsia="he-IL"/>
        </w:rPr>
        <w:t>מה זה מועד אחר? שבועיים? אני מוכנה לחכות שבועיים.</w:t>
      </w:r>
    </w:p>
    <w:p w:rsidR="00EF501E" w:rsidRPr="0043267D" w:rsidRDefault="00EF501E" w:rsidP="002666D4">
      <w:pPr>
        <w:rPr>
          <w:rtl/>
          <w:lang w:eastAsia="he-IL"/>
        </w:rPr>
      </w:pPr>
      <w:bookmarkStart w:id="7850" w:name="_ETM_Q27_349000"/>
      <w:bookmarkEnd w:id="7850"/>
    </w:p>
    <w:p w:rsidR="00EF501E" w:rsidRPr="0043267D" w:rsidRDefault="00EF501E" w:rsidP="002666D4">
      <w:pPr>
        <w:pStyle w:val="af5"/>
        <w:keepNext/>
        <w:rPr>
          <w:rtl/>
        </w:rPr>
      </w:pPr>
      <w:bookmarkStart w:id="7851" w:name="ET_interruption_6345_47"/>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bookmarkEnd w:id="7851"/>
    </w:p>
    <w:p w:rsidR="00EF501E" w:rsidRPr="0043267D" w:rsidRDefault="00EF501E" w:rsidP="00E77A72">
      <w:pPr>
        <w:rPr>
          <w:rtl/>
          <w:lang w:eastAsia="he-IL"/>
        </w:rPr>
      </w:pPr>
    </w:p>
    <w:p w:rsidR="00EF501E" w:rsidRPr="0043267D" w:rsidRDefault="00EF501E" w:rsidP="002666D4">
      <w:pPr>
        <w:rPr>
          <w:rtl/>
          <w:lang w:eastAsia="he-IL"/>
        </w:rPr>
      </w:pPr>
      <w:bookmarkStart w:id="7852" w:name="_ETM_Q27_348000"/>
      <w:bookmarkEnd w:id="7852"/>
      <w:r w:rsidRPr="0043267D">
        <w:rPr>
          <w:rFonts w:hint="cs"/>
          <w:rtl/>
          <w:lang w:eastAsia="he-IL"/>
        </w:rPr>
        <w:t xml:space="preserve">את לא יכולה </w:t>
      </w:r>
      <w:r>
        <w:rPr>
          <w:rFonts w:hint="cs"/>
          <w:rtl/>
          <w:lang w:eastAsia="he-IL"/>
        </w:rPr>
        <w:t xml:space="preserve">לחכות </w:t>
      </w:r>
      <w:r w:rsidRPr="0043267D">
        <w:rPr>
          <w:rFonts w:hint="cs"/>
          <w:rtl/>
          <w:lang w:eastAsia="he-IL"/>
        </w:rPr>
        <w:t xml:space="preserve">שבועיים, זה לא הגיוני. היית פה, את יודעת איך זה </w:t>
      </w:r>
      <w:bookmarkStart w:id="7853" w:name="_ETM_Q27_350000"/>
      <w:bookmarkEnd w:id="7853"/>
      <w:r w:rsidRPr="0043267D">
        <w:rPr>
          <w:rFonts w:hint="cs"/>
          <w:rtl/>
          <w:lang w:eastAsia="he-IL"/>
        </w:rPr>
        <w:t>עובד.</w:t>
      </w:r>
    </w:p>
    <w:p w:rsidR="00EF501E" w:rsidRPr="0043267D" w:rsidRDefault="00EF501E" w:rsidP="002666D4">
      <w:pPr>
        <w:rPr>
          <w:rtl/>
          <w:lang w:eastAsia="he-IL"/>
        </w:rPr>
      </w:pPr>
      <w:bookmarkStart w:id="7854" w:name="_ETM_Q27_352000"/>
      <w:bookmarkEnd w:id="7854"/>
    </w:p>
    <w:p w:rsidR="00EF501E" w:rsidRPr="0043267D" w:rsidRDefault="00EF501E" w:rsidP="002666D4">
      <w:pPr>
        <w:pStyle w:val="-"/>
        <w:keepNext/>
        <w:rPr>
          <w:rtl/>
        </w:rPr>
      </w:pPr>
      <w:bookmarkStart w:id="7855" w:name="ET_speakercontinue_5307_48"/>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855"/>
    </w:p>
    <w:p w:rsidR="00EF501E" w:rsidRPr="0043267D" w:rsidRDefault="00EF501E" w:rsidP="00E77A72">
      <w:pPr>
        <w:rPr>
          <w:rtl/>
          <w:lang w:eastAsia="he-IL"/>
        </w:rPr>
      </w:pPr>
    </w:p>
    <w:p w:rsidR="00EF501E" w:rsidRPr="0043267D" w:rsidRDefault="00EF501E" w:rsidP="002666D4">
      <w:pPr>
        <w:rPr>
          <w:rtl/>
          <w:lang w:eastAsia="he-IL"/>
        </w:rPr>
      </w:pPr>
      <w:bookmarkStart w:id="7856" w:name="_ETM_Q27_353000"/>
      <w:bookmarkEnd w:id="7856"/>
      <w:r w:rsidRPr="0043267D">
        <w:rPr>
          <w:rFonts w:hint="cs"/>
          <w:rtl/>
          <w:lang w:eastAsia="he-IL"/>
        </w:rPr>
        <w:t>לפרוטוקול</w:t>
      </w:r>
      <w:r>
        <w:rPr>
          <w:rFonts w:hint="cs"/>
          <w:rtl/>
          <w:lang w:eastAsia="he-IL"/>
        </w:rPr>
        <w:t>,</w:t>
      </w:r>
      <w:r w:rsidRPr="0043267D">
        <w:rPr>
          <w:rFonts w:hint="cs"/>
          <w:rtl/>
          <w:lang w:eastAsia="he-IL"/>
        </w:rPr>
        <w:t xml:space="preserve"> וגם בגלל שהנושא הזה מאוד </w:t>
      </w:r>
      <w:bookmarkStart w:id="7857" w:name="_ETM_Q27_357000"/>
      <w:bookmarkEnd w:id="7857"/>
      <w:r w:rsidRPr="0043267D">
        <w:rPr>
          <w:rFonts w:hint="cs"/>
          <w:rtl/>
          <w:lang w:eastAsia="he-IL"/>
        </w:rPr>
        <w:t xml:space="preserve">מאוד חשוב, אני מוכנה שיהיו תשובה והצבעה בעוד שבועיים, ואני מקווה </w:t>
      </w:r>
      <w:bookmarkStart w:id="7858" w:name="_ETM_Q27_362000"/>
      <w:bookmarkEnd w:id="7858"/>
      <w:r w:rsidRPr="0043267D">
        <w:rPr>
          <w:rFonts w:hint="cs"/>
          <w:rtl/>
          <w:lang w:eastAsia="he-IL"/>
        </w:rPr>
        <w:t xml:space="preserve">שבתוך שבועיים תתגבשו, תוכל להגיש יחד איתי, נלך יחד לוועדה </w:t>
      </w:r>
      <w:bookmarkStart w:id="7859" w:name="_ETM_Q27_366000"/>
      <w:bookmarkEnd w:id="7859"/>
      <w:r w:rsidRPr="0043267D">
        <w:rPr>
          <w:rFonts w:hint="cs"/>
          <w:rtl/>
          <w:lang w:eastAsia="he-IL"/>
        </w:rPr>
        <w:t xml:space="preserve">ונעשה את כל ההתאמות הניסוחיות שצריך. האם זה בסדר, אדוני </w:t>
      </w:r>
      <w:bookmarkStart w:id="7860" w:name="_ETM_Q27_371000"/>
      <w:bookmarkEnd w:id="7860"/>
      <w:r w:rsidRPr="0043267D">
        <w:rPr>
          <w:rFonts w:hint="cs"/>
          <w:rtl/>
          <w:lang w:eastAsia="he-IL"/>
        </w:rPr>
        <w:t>היושב-ראש?</w:t>
      </w:r>
    </w:p>
    <w:p w:rsidR="00EF501E" w:rsidRPr="0043267D" w:rsidRDefault="00EF501E" w:rsidP="002666D4">
      <w:pPr>
        <w:rPr>
          <w:rtl/>
          <w:lang w:eastAsia="he-IL"/>
        </w:rPr>
      </w:pPr>
      <w:bookmarkStart w:id="7861" w:name="_ETM_Q27_367000"/>
      <w:bookmarkEnd w:id="7861"/>
    </w:p>
    <w:p w:rsidR="00EF501E" w:rsidRPr="0043267D" w:rsidRDefault="00EF501E" w:rsidP="002666D4">
      <w:pPr>
        <w:pStyle w:val="af6"/>
        <w:keepNext/>
        <w:rPr>
          <w:rtl/>
        </w:rPr>
      </w:pPr>
      <w:bookmarkStart w:id="7862" w:name="ET_yor_6129_49"/>
      <w:r w:rsidRPr="0043267D">
        <w:rPr>
          <w:rStyle w:val="TagStyle"/>
          <w:rtl/>
        </w:rPr>
        <w:t xml:space="preserve"> &lt;&lt; יור &gt;&gt; </w:t>
      </w:r>
      <w:r w:rsidRPr="0043267D">
        <w:rPr>
          <w:rtl/>
        </w:rPr>
        <w:t>היו"ר ישראל אייכלר:</w:t>
      </w:r>
      <w:r w:rsidRPr="0043267D">
        <w:rPr>
          <w:rStyle w:val="TagStyle"/>
          <w:rtl/>
        </w:rPr>
        <w:t xml:space="preserve"> &lt;&lt; יור &gt;&gt;</w:t>
      </w:r>
      <w:r w:rsidRPr="0043267D">
        <w:rPr>
          <w:rtl/>
        </w:rPr>
        <w:t xml:space="preserve">   </w:t>
      </w:r>
      <w:bookmarkEnd w:id="7862"/>
    </w:p>
    <w:p w:rsidR="00EF501E" w:rsidRPr="0043267D" w:rsidRDefault="00EF501E" w:rsidP="00E77A72">
      <w:pPr>
        <w:rPr>
          <w:rtl/>
          <w:lang w:eastAsia="he-IL"/>
        </w:rPr>
      </w:pPr>
    </w:p>
    <w:p w:rsidR="00EF501E" w:rsidRPr="0043267D" w:rsidRDefault="00EF501E" w:rsidP="002666D4">
      <w:pPr>
        <w:rPr>
          <w:rtl/>
          <w:lang w:eastAsia="he-IL"/>
        </w:rPr>
      </w:pPr>
      <w:bookmarkStart w:id="7863" w:name="_ETM_Q27_369000"/>
      <w:bookmarkEnd w:id="7863"/>
      <w:r w:rsidRPr="0043267D">
        <w:rPr>
          <w:rFonts w:hint="cs"/>
          <w:rtl/>
          <w:lang w:eastAsia="he-IL"/>
        </w:rPr>
        <w:t>אני אש</w:t>
      </w:r>
      <w:r>
        <w:rPr>
          <w:rFonts w:hint="cs"/>
          <w:rtl/>
          <w:lang w:eastAsia="he-IL"/>
        </w:rPr>
        <w:t>א</w:t>
      </w:r>
      <w:r w:rsidRPr="0043267D">
        <w:rPr>
          <w:rFonts w:hint="cs"/>
          <w:rtl/>
          <w:lang w:eastAsia="he-IL"/>
        </w:rPr>
        <w:t>ל את יושב-ראש הקואליציה. אתם מסכימים לשבועיים או לחודש?</w:t>
      </w:r>
    </w:p>
    <w:p w:rsidR="00EF501E" w:rsidRPr="0043267D" w:rsidRDefault="00EF501E" w:rsidP="002666D4">
      <w:pPr>
        <w:rPr>
          <w:rtl/>
          <w:lang w:eastAsia="he-IL"/>
        </w:rPr>
      </w:pPr>
    </w:p>
    <w:p w:rsidR="00EF501E" w:rsidRPr="0043267D" w:rsidRDefault="00EF501E" w:rsidP="002666D4">
      <w:pPr>
        <w:pStyle w:val="af5"/>
        <w:keepNext/>
        <w:rPr>
          <w:rtl/>
        </w:rPr>
      </w:pPr>
      <w:bookmarkStart w:id="7864" w:name="ET_interruption_קריאה_50"/>
      <w:r w:rsidRPr="0043267D">
        <w:rPr>
          <w:rStyle w:val="TagStyle"/>
          <w:rtl/>
        </w:rPr>
        <w:t xml:space="preserve"> &lt;&lt; קריאה &gt;&gt; </w:t>
      </w:r>
      <w:r w:rsidRPr="0043267D">
        <w:rPr>
          <w:rtl/>
        </w:rPr>
        <w:t>קריאה:</w:t>
      </w:r>
      <w:r w:rsidRPr="0043267D">
        <w:rPr>
          <w:rStyle w:val="TagStyle"/>
          <w:rtl/>
        </w:rPr>
        <w:t xml:space="preserve"> &lt;&lt; קריאה &gt;&gt;</w:t>
      </w:r>
      <w:r w:rsidRPr="0043267D">
        <w:rPr>
          <w:rtl/>
        </w:rPr>
        <w:t xml:space="preserve">   </w:t>
      </w:r>
      <w:bookmarkEnd w:id="7864"/>
    </w:p>
    <w:p w:rsidR="00EF501E" w:rsidRPr="0043267D" w:rsidRDefault="00EF501E" w:rsidP="00E77A72">
      <w:pPr>
        <w:rPr>
          <w:rtl/>
          <w:lang w:eastAsia="he-IL"/>
        </w:rPr>
      </w:pPr>
    </w:p>
    <w:p w:rsidR="00EF501E" w:rsidRPr="0043267D" w:rsidRDefault="00EF501E" w:rsidP="002666D4">
      <w:pPr>
        <w:rPr>
          <w:rtl/>
          <w:lang w:eastAsia="he-IL"/>
        </w:rPr>
      </w:pPr>
      <w:bookmarkStart w:id="7865" w:name="_ETM_Q27_376000"/>
      <w:bookmarkEnd w:id="7865"/>
      <w:r w:rsidRPr="0043267D">
        <w:rPr>
          <w:rFonts w:hint="cs"/>
          <w:rtl/>
          <w:lang w:eastAsia="he-IL"/>
        </w:rPr>
        <w:t>חודש.</w:t>
      </w:r>
    </w:p>
    <w:p w:rsidR="00EF501E" w:rsidRPr="0043267D" w:rsidRDefault="00EF501E" w:rsidP="002666D4">
      <w:pPr>
        <w:rPr>
          <w:rtl/>
          <w:lang w:eastAsia="he-IL"/>
        </w:rPr>
      </w:pPr>
    </w:p>
    <w:p w:rsidR="00EF501E" w:rsidRPr="0043267D" w:rsidRDefault="00EF501E" w:rsidP="002666D4">
      <w:pPr>
        <w:pStyle w:val="-"/>
        <w:keepNext/>
        <w:rPr>
          <w:rtl/>
        </w:rPr>
      </w:pPr>
      <w:bookmarkStart w:id="7866" w:name="ET_speakercontinue_5307_51"/>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866"/>
    </w:p>
    <w:p w:rsidR="00EF501E" w:rsidRPr="0043267D" w:rsidRDefault="00EF501E" w:rsidP="00E77A72">
      <w:pPr>
        <w:rPr>
          <w:rtl/>
          <w:lang w:eastAsia="he-IL"/>
        </w:rPr>
      </w:pPr>
    </w:p>
    <w:p w:rsidR="00EF501E" w:rsidRPr="0043267D" w:rsidRDefault="00EF501E" w:rsidP="002666D4">
      <w:pPr>
        <w:rPr>
          <w:rtl/>
          <w:lang w:eastAsia="he-IL"/>
        </w:rPr>
      </w:pPr>
      <w:r w:rsidRPr="0043267D">
        <w:rPr>
          <w:rFonts w:hint="cs"/>
          <w:rtl/>
          <w:lang w:eastAsia="he-IL"/>
        </w:rPr>
        <w:t>שבועיים.</w:t>
      </w:r>
    </w:p>
    <w:p w:rsidR="00EF501E" w:rsidRPr="0043267D" w:rsidRDefault="00EF501E" w:rsidP="002666D4">
      <w:pPr>
        <w:rPr>
          <w:rtl/>
          <w:lang w:eastAsia="he-IL"/>
        </w:rPr>
      </w:pPr>
    </w:p>
    <w:p w:rsidR="00EF501E" w:rsidRPr="0043267D" w:rsidRDefault="00EF501E" w:rsidP="002666D4">
      <w:pPr>
        <w:pStyle w:val="af5"/>
        <w:keepNext/>
        <w:rPr>
          <w:rtl/>
        </w:rPr>
      </w:pPr>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p>
    <w:p w:rsidR="00EF501E" w:rsidRPr="0043267D" w:rsidRDefault="00EF501E" w:rsidP="00E77A72">
      <w:pPr>
        <w:rPr>
          <w:rtl/>
          <w:lang w:eastAsia="he-IL"/>
        </w:rPr>
      </w:pPr>
    </w:p>
    <w:p w:rsidR="00EF501E" w:rsidRPr="0043267D" w:rsidRDefault="00EF501E" w:rsidP="002666D4">
      <w:pPr>
        <w:rPr>
          <w:rtl/>
          <w:lang w:eastAsia="he-IL"/>
        </w:rPr>
      </w:pPr>
      <w:r w:rsidRPr="0043267D">
        <w:rPr>
          <w:rFonts w:hint="cs"/>
          <w:rtl/>
          <w:lang w:eastAsia="he-IL"/>
        </w:rPr>
        <w:t>לא, צריך חודש.</w:t>
      </w:r>
    </w:p>
    <w:p w:rsidR="00EF501E" w:rsidRPr="0043267D" w:rsidRDefault="00EF501E" w:rsidP="002666D4">
      <w:pPr>
        <w:rPr>
          <w:rtl/>
          <w:lang w:eastAsia="he-IL"/>
        </w:rPr>
      </w:pPr>
    </w:p>
    <w:p w:rsidR="00EF501E" w:rsidRPr="0043267D" w:rsidRDefault="00EF501E" w:rsidP="002666D4">
      <w:pPr>
        <w:pStyle w:val="af5"/>
        <w:keepNext/>
        <w:rPr>
          <w:rtl/>
        </w:rPr>
      </w:pPr>
      <w:bookmarkStart w:id="7867" w:name="ET_interruption_5786_53"/>
      <w:r w:rsidRPr="0043267D">
        <w:rPr>
          <w:rStyle w:val="TagStyle"/>
          <w:rtl/>
        </w:rPr>
        <w:t xml:space="preserve"> &lt;&lt; קריאה &gt;&gt; </w:t>
      </w:r>
      <w:r w:rsidRPr="0043267D">
        <w:rPr>
          <w:rtl/>
        </w:rPr>
        <w:t>אופיר כץ (הליכוד):</w:t>
      </w:r>
      <w:r w:rsidRPr="0043267D">
        <w:rPr>
          <w:rStyle w:val="TagStyle"/>
          <w:rtl/>
        </w:rPr>
        <w:t xml:space="preserve"> &lt;&lt; קריאה &gt;&gt;</w:t>
      </w:r>
      <w:r w:rsidRPr="0043267D">
        <w:rPr>
          <w:rtl/>
        </w:rPr>
        <w:t xml:space="preserve">   </w:t>
      </w:r>
      <w:bookmarkEnd w:id="7867"/>
    </w:p>
    <w:p w:rsidR="00EF501E" w:rsidRPr="0043267D" w:rsidRDefault="00EF501E" w:rsidP="00E77A72">
      <w:pPr>
        <w:rPr>
          <w:rtl/>
          <w:lang w:eastAsia="he-IL"/>
        </w:rPr>
      </w:pPr>
    </w:p>
    <w:p w:rsidR="00EF501E" w:rsidRPr="0043267D" w:rsidRDefault="00EF501E" w:rsidP="002666D4">
      <w:pPr>
        <w:rPr>
          <w:rtl/>
          <w:lang w:eastAsia="he-IL"/>
        </w:rPr>
      </w:pPr>
      <w:bookmarkStart w:id="7868" w:name="_ETM_Q27_378000"/>
      <w:bookmarkEnd w:id="7868"/>
      <w:r w:rsidRPr="0043267D">
        <w:rPr>
          <w:rFonts w:hint="cs"/>
          <w:rtl/>
          <w:lang w:eastAsia="he-IL"/>
        </w:rPr>
        <w:t>יש עבודה.</w:t>
      </w:r>
    </w:p>
    <w:p w:rsidR="00EF501E" w:rsidRPr="0043267D" w:rsidRDefault="00EF501E" w:rsidP="002666D4">
      <w:pPr>
        <w:rPr>
          <w:rtl/>
          <w:lang w:eastAsia="he-IL"/>
        </w:rPr>
      </w:pPr>
      <w:bookmarkStart w:id="7869" w:name="_ETM_Q27_381000"/>
      <w:bookmarkEnd w:id="7869"/>
    </w:p>
    <w:p w:rsidR="00EF501E" w:rsidRPr="0043267D" w:rsidRDefault="00EF501E" w:rsidP="002666D4">
      <w:pPr>
        <w:pStyle w:val="af5"/>
        <w:keepNext/>
        <w:rPr>
          <w:rtl/>
        </w:rPr>
      </w:pPr>
      <w:r w:rsidRPr="0043267D">
        <w:rPr>
          <w:rStyle w:val="TagStyle"/>
          <w:rtl/>
        </w:rPr>
        <w:t xml:space="preserve"> &lt;&lt; קריאה &gt;&gt; </w:t>
      </w:r>
      <w:r w:rsidRPr="0043267D">
        <w:rPr>
          <w:rtl/>
        </w:rPr>
        <w:t>טלי גוטליב (הליכוד):</w:t>
      </w:r>
      <w:r w:rsidRPr="0043267D">
        <w:rPr>
          <w:rStyle w:val="TagStyle"/>
          <w:rtl/>
        </w:rPr>
        <w:t xml:space="preserve"> &lt;&lt; קריאה &gt;&gt;</w:t>
      </w:r>
      <w:r w:rsidRPr="0043267D">
        <w:rPr>
          <w:rtl/>
        </w:rPr>
        <w:t xml:space="preserve">   </w:t>
      </w:r>
    </w:p>
    <w:p w:rsidR="00EF501E" w:rsidRPr="0043267D" w:rsidRDefault="00EF501E" w:rsidP="00E77A72">
      <w:pPr>
        <w:rPr>
          <w:rtl/>
          <w:lang w:eastAsia="he-IL"/>
        </w:rPr>
      </w:pPr>
    </w:p>
    <w:p w:rsidR="00EF501E" w:rsidRPr="0043267D" w:rsidRDefault="00EF501E" w:rsidP="002666D4">
      <w:pPr>
        <w:rPr>
          <w:rtl/>
          <w:lang w:eastAsia="he-IL"/>
        </w:rPr>
      </w:pPr>
      <w:bookmarkStart w:id="7870" w:name="_ETM_Q27_380000"/>
      <w:bookmarkEnd w:id="7870"/>
      <w:r w:rsidRPr="0043267D">
        <w:rPr>
          <w:rFonts w:hint="cs"/>
          <w:rtl/>
          <w:lang w:eastAsia="he-IL"/>
        </w:rPr>
        <w:t>זה ייפול.</w:t>
      </w:r>
    </w:p>
    <w:p w:rsidR="00EF501E" w:rsidRPr="0043267D" w:rsidRDefault="00EF501E" w:rsidP="002666D4">
      <w:pPr>
        <w:rPr>
          <w:rtl/>
          <w:lang w:eastAsia="he-IL"/>
        </w:rPr>
      </w:pPr>
    </w:p>
    <w:p w:rsidR="00EF501E" w:rsidRPr="0043267D" w:rsidRDefault="00EF501E" w:rsidP="002666D4">
      <w:pPr>
        <w:pStyle w:val="-"/>
        <w:keepNext/>
        <w:rPr>
          <w:rtl/>
        </w:rPr>
      </w:pPr>
      <w:bookmarkStart w:id="7871" w:name="ET_speakercontinue_5307_10"/>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871"/>
    </w:p>
    <w:p w:rsidR="00EF501E" w:rsidRPr="0043267D" w:rsidRDefault="00EF501E" w:rsidP="00E77A72">
      <w:pPr>
        <w:rPr>
          <w:rtl/>
          <w:lang w:eastAsia="he-IL"/>
        </w:rPr>
      </w:pPr>
    </w:p>
    <w:p w:rsidR="00EF501E" w:rsidRPr="0043267D" w:rsidRDefault="00EF501E" w:rsidP="002666D4">
      <w:pPr>
        <w:rPr>
          <w:rtl/>
          <w:lang w:eastAsia="he-IL"/>
        </w:rPr>
      </w:pPr>
      <w:bookmarkStart w:id="7872" w:name="_ETM_Q27_382000"/>
      <w:bookmarkEnd w:id="7872"/>
      <w:r w:rsidRPr="0043267D">
        <w:rPr>
          <w:rFonts w:hint="cs"/>
          <w:rtl/>
          <w:lang w:eastAsia="he-IL"/>
        </w:rPr>
        <w:t xml:space="preserve">זה לא ייפול לנו, חברת </w:t>
      </w:r>
      <w:bookmarkStart w:id="7873" w:name="_ETM_Q27_386000"/>
      <w:bookmarkEnd w:id="7873"/>
      <w:r w:rsidRPr="0043267D">
        <w:rPr>
          <w:rFonts w:hint="cs"/>
          <w:rtl/>
          <w:lang w:eastAsia="he-IL"/>
        </w:rPr>
        <w:t xml:space="preserve">הכנסת גוטליב. זה ייפול לילדים במדינת ישראל, זה ייפול להורים, </w:t>
      </w:r>
      <w:bookmarkStart w:id="7874" w:name="_ETM_Q27_389000"/>
      <w:bookmarkEnd w:id="7874"/>
      <w:r w:rsidRPr="0043267D">
        <w:rPr>
          <w:rFonts w:hint="cs"/>
          <w:rtl/>
          <w:lang w:eastAsia="he-IL"/>
        </w:rPr>
        <w:t>זה ייפול לצוותים החינוכיים. חל</w:t>
      </w:r>
      <w:r>
        <w:rPr>
          <w:rFonts w:hint="cs"/>
          <w:rtl/>
          <w:lang w:eastAsia="he-IL"/>
        </w:rPr>
        <w:t>א</w:t>
      </w:r>
      <w:r w:rsidRPr="0043267D">
        <w:rPr>
          <w:rFonts w:hint="cs"/>
          <w:rtl/>
          <w:lang w:eastAsia="he-IL"/>
        </w:rPr>
        <w:t xml:space="preserve">ס עם הפוליטיקה. או שאנחנו דוחים </w:t>
      </w:r>
      <w:bookmarkStart w:id="7875" w:name="_ETM_Q27_395000"/>
      <w:bookmarkEnd w:id="7875"/>
      <w:r>
        <w:rPr>
          <w:rFonts w:hint="cs"/>
          <w:rtl/>
          <w:lang w:eastAsia="he-IL"/>
        </w:rPr>
        <w:t xml:space="preserve">ויהיו </w:t>
      </w:r>
      <w:r w:rsidRPr="0043267D">
        <w:rPr>
          <w:rFonts w:hint="cs"/>
          <w:rtl/>
          <w:lang w:eastAsia="he-IL"/>
        </w:rPr>
        <w:t xml:space="preserve">תשובה והצבעה בעוד שבועיים, או שמבחינתי זה מובא להצבעה. </w:t>
      </w:r>
      <w:bookmarkStart w:id="7876" w:name="_ETM_Q27_400000"/>
      <w:bookmarkEnd w:id="7876"/>
      <w:r w:rsidRPr="0043267D">
        <w:rPr>
          <w:rFonts w:hint="cs"/>
          <w:rtl/>
          <w:lang w:eastAsia="he-IL"/>
        </w:rPr>
        <w:t>לשיקולכם.</w:t>
      </w:r>
    </w:p>
    <w:p w:rsidR="00EF501E" w:rsidRPr="0043267D" w:rsidRDefault="00EF501E" w:rsidP="002666D4">
      <w:pPr>
        <w:rPr>
          <w:rtl/>
          <w:lang w:eastAsia="he-IL"/>
        </w:rPr>
      </w:pPr>
    </w:p>
    <w:p w:rsidR="00EF501E" w:rsidRPr="0043267D" w:rsidRDefault="00EF501E" w:rsidP="002666D4">
      <w:pPr>
        <w:pStyle w:val="af5"/>
        <w:keepNext/>
        <w:rPr>
          <w:rtl/>
        </w:rPr>
      </w:pPr>
      <w:bookmarkStart w:id="7877" w:name="ET_interruption_6255_55"/>
      <w:r w:rsidRPr="0043267D">
        <w:rPr>
          <w:rStyle w:val="TagStyle"/>
          <w:rtl/>
        </w:rPr>
        <w:t xml:space="preserve"> &lt;&lt; קריאה &gt;&gt; </w:t>
      </w:r>
      <w:r w:rsidRPr="0043267D">
        <w:rPr>
          <w:rtl/>
        </w:rPr>
        <w:t>סימון דוידסון (יש עתיד):</w:t>
      </w:r>
      <w:r w:rsidRPr="0043267D">
        <w:rPr>
          <w:rStyle w:val="TagStyle"/>
          <w:rtl/>
        </w:rPr>
        <w:t xml:space="preserve"> &lt;&lt; קריאה &gt;&gt;</w:t>
      </w:r>
      <w:r w:rsidRPr="0043267D">
        <w:rPr>
          <w:rtl/>
        </w:rPr>
        <w:t xml:space="preserve">   </w:t>
      </w:r>
      <w:bookmarkEnd w:id="7877"/>
    </w:p>
    <w:p w:rsidR="00EF501E" w:rsidRPr="0043267D" w:rsidRDefault="00EF501E" w:rsidP="00E77A72">
      <w:pPr>
        <w:rPr>
          <w:rtl/>
          <w:lang w:eastAsia="he-IL"/>
        </w:rPr>
      </w:pPr>
    </w:p>
    <w:p w:rsidR="00EF501E" w:rsidRPr="0043267D" w:rsidRDefault="00EF501E" w:rsidP="002666D4">
      <w:pPr>
        <w:rPr>
          <w:rtl/>
          <w:lang w:eastAsia="he-IL"/>
        </w:rPr>
      </w:pPr>
      <w:bookmarkStart w:id="7878" w:name="_ETM_Q27_396000"/>
      <w:bookmarkEnd w:id="7878"/>
      <w:r>
        <w:rPr>
          <w:rFonts w:hint="cs"/>
          <w:rtl/>
          <w:lang w:eastAsia="he-IL"/>
        </w:rPr>
        <w:t>היום,</w:t>
      </w:r>
      <w:r w:rsidRPr="0043267D">
        <w:rPr>
          <w:rFonts w:hint="cs"/>
          <w:rtl/>
          <w:lang w:eastAsia="he-IL"/>
        </w:rPr>
        <w:t xml:space="preserve"> היום.</w:t>
      </w:r>
    </w:p>
    <w:p w:rsidR="00EF501E" w:rsidRPr="0043267D" w:rsidRDefault="00EF501E" w:rsidP="002666D4">
      <w:pPr>
        <w:rPr>
          <w:rtl/>
          <w:lang w:eastAsia="he-IL"/>
        </w:rPr>
      </w:pPr>
    </w:p>
    <w:p w:rsidR="00EF501E" w:rsidRPr="0043267D" w:rsidRDefault="00EF501E" w:rsidP="002666D4">
      <w:pPr>
        <w:pStyle w:val="af6"/>
        <w:keepNext/>
        <w:rPr>
          <w:rtl/>
        </w:rPr>
      </w:pPr>
      <w:bookmarkStart w:id="7879" w:name="ET_yor_6129_56"/>
      <w:r w:rsidRPr="0043267D">
        <w:rPr>
          <w:rStyle w:val="TagStyle"/>
          <w:rtl/>
        </w:rPr>
        <w:t xml:space="preserve"> &lt;&lt; יור &gt;&gt; </w:t>
      </w:r>
      <w:r w:rsidRPr="0043267D">
        <w:rPr>
          <w:rtl/>
        </w:rPr>
        <w:t>היו"ר ישראל אייכלר:</w:t>
      </w:r>
      <w:r w:rsidRPr="0043267D">
        <w:rPr>
          <w:rStyle w:val="TagStyle"/>
          <w:rtl/>
        </w:rPr>
        <w:t xml:space="preserve"> &lt;&lt; יור &gt;&gt;</w:t>
      </w:r>
      <w:r w:rsidRPr="0043267D">
        <w:rPr>
          <w:rtl/>
        </w:rPr>
        <w:t xml:space="preserve">   </w:t>
      </w:r>
      <w:bookmarkEnd w:id="7879"/>
    </w:p>
    <w:p w:rsidR="00EF501E" w:rsidRPr="0043267D" w:rsidRDefault="00EF501E" w:rsidP="00E77A72">
      <w:pPr>
        <w:rPr>
          <w:rtl/>
          <w:lang w:eastAsia="he-IL"/>
        </w:rPr>
      </w:pPr>
    </w:p>
    <w:p w:rsidR="00EF501E" w:rsidRPr="0043267D" w:rsidRDefault="00EF501E" w:rsidP="002666D4">
      <w:pPr>
        <w:rPr>
          <w:rtl/>
          <w:lang w:eastAsia="he-IL"/>
        </w:rPr>
      </w:pPr>
      <w:bookmarkStart w:id="7880" w:name="_ETM_Q27_403000"/>
      <w:bookmarkEnd w:id="7880"/>
      <w:r w:rsidRPr="0043267D">
        <w:rPr>
          <w:rFonts w:hint="cs"/>
          <w:rtl/>
          <w:lang w:eastAsia="he-IL"/>
        </w:rPr>
        <w:t xml:space="preserve">ישיב </w:t>
      </w:r>
      <w:r>
        <w:rPr>
          <w:rFonts w:hint="cs"/>
          <w:rtl/>
          <w:lang w:eastAsia="he-IL"/>
        </w:rPr>
        <w:t>ע</w:t>
      </w:r>
      <w:r w:rsidRPr="0043267D">
        <w:rPr>
          <w:rFonts w:hint="cs"/>
          <w:rtl/>
          <w:lang w:eastAsia="he-IL"/>
        </w:rPr>
        <w:t>ל</w:t>
      </w:r>
      <w:r>
        <w:rPr>
          <w:rFonts w:hint="cs"/>
          <w:rtl/>
          <w:lang w:eastAsia="he-IL"/>
        </w:rPr>
        <w:t xml:space="preserve"> </w:t>
      </w:r>
      <w:r w:rsidRPr="0043267D">
        <w:rPr>
          <w:rFonts w:hint="cs"/>
          <w:rtl/>
          <w:lang w:eastAsia="he-IL"/>
        </w:rPr>
        <w:t>הצעת החוק יושב-ראש הקואליציה.</w:t>
      </w:r>
    </w:p>
    <w:p w:rsidR="00EF501E" w:rsidRPr="0043267D" w:rsidRDefault="00EF501E" w:rsidP="002666D4">
      <w:pPr>
        <w:rPr>
          <w:rtl/>
          <w:lang w:eastAsia="he-IL"/>
        </w:rPr>
      </w:pPr>
      <w:bookmarkStart w:id="7881" w:name="_ETM_Q27_407000"/>
      <w:bookmarkEnd w:id="7881"/>
    </w:p>
    <w:p w:rsidR="00EF501E" w:rsidRPr="0043267D" w:rsidRDefault="00EF501E" w:rsidP="002666D4">
      <w:pPr>
        <w:pStyle w:val="-"/>
        <w:keepNext/>
        <w:rPr>
          <w:rtl/>
        </w:rPr>
      </w:pPr>
      <w:bookmarkStart w:id="7882" w:name="ET_speakercontinue_5307_57"/>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882"/>
    </w:p>
    <w:p w:rsidR="00EF501E" w:rsidRPr="0043267D" w:rsidRDefault="00EF501E" w:rsidP="00E77A72">
      <w:pPr>
        <w:rPr>
          <w:rtl/>
          <w:lang w:eastAsia="he-IL"/>
        </w:rPr>
      </w:pPr>
    </w:p>
    <w:p w:rsidR="00EF501E" w:rsidRPr="0043267D" w:rsidRDefault="00EF501E" w:rsidP="002666D4">
      <w:pPr>
        <w:rPr>
          <w:rtl/>
          <w:lang w:eastAsia="he-IL"/>
        </w:rPr>
      </w:pPr>
      <w:bookmarkStart w:id="7883" w:name="_ETM_Q27_404000"/>
      <w:bookmarkEnd w:id="7883"/>
      <w:r w:rsidRPr="0043267D">
        <w:rPr>
          <w:rFonts w:hint="cs"/>
          <w:rtl/>
          <w:lang w:eastAsia="he-IL"/>
        </w:rPr>
        <w:t>כבר דחו לי את זה בוועדת השרים לענייני חקיקה, כי כנראה זה לא מספיק חשוב.</w:t>
      </w:r>
    </w:p>
    <w:p w:rsidR="00EF501E" w:rsidRPr="0043267D" w:rsidRDefault="00EF501E" w:rsidP="002666D4">
      <w:pPr>
        <w:rPr>
          <w:rtl/>
          <w:lang w:eastAsia="he-IL"/>
        </w:rPr>
      </w:pPr>
    </w:p>
    <w:p w:rsidR="00EF501E" w:rsidRPr="0043267D" w:rsidRDefault="00EF501E" w:rsidP="002666D4">
      <w:pPr>
        <w:pStyle w:val="af6"/>
        <w:keepNext/>
        <w:rPr>
          <w:rtl/>
        </w:rPr>
      </w:pPr>
      <w:bookmarkStart w:id="7884" w:name="ET_yor_6129_58"/>
      <w:r w:rsidRPr="0043267D">
        <w:rPr>
          <w:rStyle w:val="TagStyle"/>
          <w:rtl/>
        </w:rPr>
        <w:t xml:space="preserve"> &lt;&lt; יור &gt;&gt; </w:t>
      </w:r>
      <w:r w:rsidRPr="0043267D">
        <w:rPr>
          <w:rtl/>
        </w:rPr>
        <w:t>היו"ר ישראל אייכלר:</w:t>
      </w:r>
      <w:r w:rsidRPr="0043267D">
        <w:rPr>
          <w:rStyle w:val="TagStyle"/>
          <w:rtl/>
        </w:rPr>
        <w:t xml:space="preserve"> &lt;&lt; יור &gt;&gt;</w:t>
      </w:r>
      <w:r w:rsidRPr="0043267D">
        <w:rPr>
          <w:rtl/>
        </w:rPr>
        <w:t xml:space="preserve">   </w:t>
      </w:r>
      <w:bookmarkEnd w:id="7884"/>
    </w:p>
    <w:p w:rsidR="00EF501E" w:rsidRPr="0043267D" w:rsidRDefault="00EF501E" w:rsidP="00E77A72">
      <w:pPr>
        <w:rPr>
          <w:rtl/>
          <w:lang w:eastAsia="he-IL"/>
        </w:rPr>
      </w:pPr>
    </w:p>
    <w:p w:rsidR="00EF501E" w:rsidRPr="0043267D" w:rsidRDefault="00EF501E" w:rsidP="002666D4">
      <w:pPr>
        <w:rPr>
          <w:rtl/>
          <w:lang w:eastAsia="he-IL"/>
        </w:rPr>
      </w:pPr>
      <w:bookmarkStart w:id="7885" w:name="_ETM_Q27_408000"/>
      <w:bookmarkEnd w:id="7885"/>
      <w:r w:rsidRPr="0043267D">
        <w:rPr>
          <w:rFonts w:hint="cs"/>
          <w:rtl/>
          <w:lang w:eastAsia="he-IL"/>
        </w:rPr>
        <w:t xml:space="preserve">קודם כול, </w:t>
      </w:r>
      <w:bookmarkStart w:id="7886" w:name="_ETM_Q27_409000"/>
      <w:bookmarkEnd w:id="7886"/>
      <w:r w:rsidRPr="0043267D">
        <w:rPr>
          <w:rFonts w:hint="cs"/>
          <w:rtl/>
          <w:lang w:eastAsia="he-IL"/>
        </w:rPr>
        <w:t>תודה רבה לך.</w:t>
      </w:r>
    </w:p>
    <w:p w:rsidR="00EF501E" w:rsidRPr="0043267D" w:rsidRDefault="00EF501E" w:rsidP="002666D4">
      <w:pPr>
        <w:rPr>
          <w:rtl/>
          <w:lang w:eastAsia="he-IL"/>
        </w:rPr>
      </w:pPr>
      <w:bookmarkStart w:id="7887" w:name="_ETM_Q27_411000"/>
      <w:bookmarkEnd w:id="7887"/>
    </w:p>
    <w:p w:rsidR="00EF501E" w:rsidRPr="0043267D" w:rsidRDefault="00EF501E" w:rsidP="002666D4">
      <w:pPr>
        <w:pStyle w:val="-"/>
        <w:keepNext/>
        <w:rPr>
          <w:rtl/>
        </w:rPr>
      </w:pPr>
      <w:bookmarkStart w:id="7888" w:name="ET_speakercontinue_5307_59"/>
      <w:r w:rsidRPr="0043267D">
        <w:rPr>
          <w:rStyle w:val="TagStyle"/>
          <w:rtl/>
        </w:rPr>
        <w:t xml:space="preserve"> &lt;&lt; דובר_המשך &gt;&gt; </w:t>
      </w:r>
      <w:r w:rsidRPr="0043267D">
        <w:rPr>
          <w:rtl/>
        </w:rPr>
        <w:t>יפעת שאשא ביטון (המחנה הממלכתי):</w:t>
      </w:r>
      <w:r w:rsidRPr="0043267D">
        <w:rPr>
          <w:rStyle w:val="TagStyle"/>
          <w:rtl/>
        </w:rPr>
        <w:t xml:space="preserve"> &lt;&lt; דובר_המשך &gt;&gt;</w:t>
      </w:r>
      <w:r w:rsidRPr="0043267D">
        <w:rPr>
          <w:rtl/>
        </w:rPr>
        <w:t xml:space="preserve">   </w:t>
      </w:r>
      <w:bookmarkEnd w:id="7888"/>
    </w:p>
    <w:p w:rsidR="00EF501E" w:rsidRPr="0043267D" w:rsidRDefault="00EF501E" w:rsidP="00E77A72">
      <w:pPr>
        <w:rPr>
          <w:rtl/>
          <w:lang w:eastAsia="he-IL"/>
        </w:rPr>
      </w:pPr>
    </w:p>
    <w:p w:rsidR="00EF501E" w:rsidRPr="0043267D" w:rsidRDefault="00EF501E" w:rsidP="002666D4">
      <w:pPr>
        <w:rPr>
          <w:rtl/>
          <w:lang w:eastAsia="he-IL"/>
        </w:rPr>
      </w:pPr>
      <w:r w:rsidRPr="0043267D">
        <w:rPr>
          <w:rFonts w:hint="cs"/>
          <w:rtl/>
          <w:lang w:eastAsia="he-IL"/>
        </w:rPr>
        <w:t xml:space="preserve">אני קוראת להצבעה. אני מביאה את זה להצבעה. </w:t>
      </w:r>
      <w:bookmarkStart w:id="7889" w:name="_ETM_Q27_432000"/>
      <w:bookmarkEnd w:id="7889"/>
      <w:r w:rsidRPr="0043267D">
        <w:rPr>
          <w:rFonts w:hint="cs"/>
          <w:rtl/>
          <w:lang w:eastAsia="he-IL"/>
        </w:rPr>
        <w:t>תודה רבה.</w:t>
      </w:r>
    </w:p>
    <w:p w:rsidR="00EF501E" w:rsidRPr="0043267D" w:rsidRDefault="00EF501E" w:rsidP="002666D4">
      <w:pPr>
        <w:rPr>
          <w:rtl/>
          <w:lang w:eastAsia="he-IL"/>
        </w:rPr>
      </w:pPr>
    </w:p>
    <w:p w:rsidR="00EF501E" w:rsidRPr="0043267D" w:rsidRDefault="00EF501E" w:rsidP="002666D4">
      <w:pPr>
        <w:pStyle w:val="af6"/>
        <w:keepNext/>
        <w:rPr>
          <w:rtl/>
        </w:rPr>
      </w:pPr>
      <w:bookmarkStart w:id="7890" w:name="ET_yor_6129_60"/>
      <w:r w:rsidRPr="0043267D">
        <w:rPr>
          <w:rStyle w:val="TagStyle"/>
          <w:rtl/>
        </w:rPr>
        <w:t xml:space="preserve"> &lt;&lt; יור &gt;&gt; </w:t>
      </w:r>
      <w:r w:rsidRPr="0043267D">
        <w:rPr>
          <w:rtl/>
        </w:rPr>
        <w:t>היו"ר ישראל אייכלר:</w:t>
      </w:r>
      <w:r w:rsidRPr="0043267D">
        <w:rPr>
          <w:rStyle w:val="TagStyle"/>
          <w:rtl/>
        </w:rPr>
        <w:t xml:space="preserve"> &lt;&lt; יור &gt;&gt;</w:t>
      </w:r>
      <w:r w:rsidRPr="0043267D">
        <w:rPr>
          <w:rtl/>
        </w:rPr>
        <w:t xml:space="preserve">   </w:t>
      </w:r>
      <w:bookmarkEnd w:id="7890"/>
    </w:p>
    <w:p w:rsidR="00EF501E" w:rsidRPr="0043267D" w:rsidRDefault="00EF501E" w:rsidP="00E77A72">
      <w:pPr>
        <w:rPr>
          <w:rtl/>
          <w:lang w:eastAsia="he-IL"/>
        </w:rPr>
      </w:pPr>
    </w:p>
    <w:p w:rsidR="00EF501E" w:rsidRPr="0043267D" w:rsidRDefault="00EF501E" w:rsidP="002666D4">
      <w:pPr>
        <w:rPr>
          <w:rtl/>
          <w:lang w:eastAsia="he-IL"/>
        </w:rPr>
      </w:pPr>
      <w:bookmarkStart w:id="7891" w:name="_ETM_Q27_434000"/>
      <w:bookmarkEnd w:id="7891"/>
      <w:r w:rsidRPr="0043267D">
        <w:rPr>
          <w:rFonts w:hint="cs"/>
          <w:rtl/>
          <w:lang w:eastAsia="he-IL"/>
        </w:rPr>
        <w:t>ישיב שר התקשורת שלמה קרעי, בבקשה.</w:t>
      </w:r>
    </w:p>
    <w:p w:rsidR="00EF501E" w:rsidRPr="0043267D" w:rsidRDefault="00EF501E" w:rsidP="002666D4">
      <w:pPr>
        <w:rPr>
          <w:rtl/>
          <w:lang w:eastAsia="he-IL"/>
        </w:rPr>
      </w:pPr>
      <w:bookmarkStart w:id="7892" w:name="_ETM_Q27_438000"/>
      <w:bookmarkEnd w:id="7892"/>
    </w:p>
    <w:p w:rsidR="00EF501E" w:rsidRPr="0043267D" w:rsidRDefault="00EF501E" w:rsidP="002666D4">
      <w:pPr>
        <w:pStyle w:val="a4"/>
        <w:keepNext/>
        <w:rPr>
          <w:rtl/>
        </w:rPr>
      </w:pPr>
      <w:bookmarkStart w:id="7893" w:name="ET_speaker_6461_61"/>
      <w:r w:rsidRPr="0043267D">
        <w:rPr>
          <w:rStyle w:val="TagStyle"/>
          <w:rtl/>
        </w:rPr>
        <w:t xml:space="preserve"> &lt;&lt; דובר &gt;&gt; </w:t>
      </w:r>
      <w:bookmarkStart w:id="7894" w:name="_Toc135260273"/>
      <w:r w:rsidRPr="0043267D">
        <w:rPr>
          <w:rtl/>
        </w:rPr>
        <w:t>שר התקשורת שלמה קרעי:</w:t>
      </w:r>
      <w:bookmarkEnd w:id="7894"/>
      <w:r w:rsidRPr="0043267D">
        <w:rPr>
          <w:rStyle w:val="TagStyle"/>
          <w:rtl/>
        </w:rPr>
        <w:t xml:space="preserve"> &lt;&lt; דובר &gt;&gt;</w:t>
      </w:r>
      <w:r w:rsidRPr="0043267D">
        <w:rPr>
          <w:rtl/>
        </w:rPr>
        <w:t xml:space="preserve">   </w:t>
      </w:r>
      <w:bookmarkEnd w:id="7893"/>
    </w:p>
    <w:p w:rsidR="00EF501E" w:rsidRPr="0043267D" w:rsidRDefault="00EF501E" w:rsidP="00E77A72">
      <w:pPr>
        <w:rPr>
          <w:rtl/>
          <w:lang w:eastAsia="he-IL"/>
        </w:rPr>
      </w:pPr>
    </w:p>
    <w:p w:rsidR="00EF501E" w:rsidRPr="0043267D" w:rsidRDefault="00EF501E" w:rsidP="000D3E72">
      <w:pPr>
        <w:rPr>
          <w:rtl/>
          <w:lang w:eastAsia="he-IL"/>
        </w:rPr>
      </w:pPr>
      <w:bookmarkStart w:id="7895" w:name="_ETM_Q27_440000"/>
      <w:bookmarkEnd w:id="7895"/>
      <w:r w:rsidRPr="0043267D">
        <w:rPr>
          <w:rFonts w:hint="cs"/>
          <w:rtl/>
          <w:lang w:eastAsia="he-IL"/>
        </w:rPr>
        <w:t>אדוני היושב-ראש, כנסת נכבדה, אני לא יודע אם אזרחי ישראל שמו לב לרחש</w:t>
      </w:r>
      <w:bookmarkStart w:id="7896" w:name="_ETM_Q27_463000"/>
      <w:bookmarkEnd w:id="7896"/>
      <w:r>
        <w:rPr>
          <w:rFonts w:hint="cs"/>
          <w:rtl/>
          <w:lang w:eastAsia="he-IL"/>
        </w:rPr>
        <w:t>-</w:t>
      </w:r>
      <w:r w:rsidRPr="0043267D">
        <w:rPr>
          <w:rFonts w:hint="cs"/>
          <w:rtl/>
          <w:lang w:eastAsia="he-IL"/>
        </w:rPr>
        <w:t xml:space="preserve">בחש ולמה שקרה כאן עכשיו. באה הקואליציה ובאחריות מבקשת חודש </w:t>
      </w:r>
      <w:bookmarkStart w:id="7897" w:name="_ETM_Q27_470000"/>
      <w:bookmarkEnd w:id="7897"/>
      <w:r w:rsidRPr="0043267D">
        <w:rPr>
          <w:rFonts w:hint="cs"/>
          <w:rtl/>
          <w:lang w:eastAsia="he-IL"/>
        </w:rPr>
        <w:t>כדי להשלים את מה שנ</w:t>
      </w:r>
      <w:r>
        <w:rPr>
          <w:rFonts w:hint="cs"/>
          <w:rtl/>
          <w:lang w:eastAsia="he-IL"/>
        </w:rPr>
        <w:t xml:space="preserve">דרש ולהעביר. אנחנו עוד בדיונים </w:t>
      </w:r>
      <w:r w:rsidRPr="0043267D">
        <w:rPr>
          <w:rFonts w:hint="cs"/>
          <w:rtl/>
          <w:lang w:eastAsia="he-IL"/>
        </w:rPr>
        <w:t xml:space="preserve">אם </w:t>
      </w:r>
      <w:bookmarkStart w:id="7898" w:name="_ETM_Q27_479000"/>
      <w:bookmarkEnd w:id="7898"/>
      <w:r w:rsidRPr="0043267D">
        <w:rPr>
          <w:rFonts w:hint="cs"/>
          <w:rtl/>
          <w:lang w:eastAsia="he-IL"/>
        </w:rPr>
        <w:t>זה חודש או שבועיים</w:t>
      </w:r>
      <w:r>
        <w:rPr>
          <w:rFonts w:hint="cs"/>
          <w:rtl/>
          <w:lang w:eastAsia="he-IL"/>
        </w:rPr>
        <w:t>,</w:t>
      </w:r>
      <w:r w:rsidRPr="0043267D">
        <w:rPr>
          <w:rFonts w:hint="cs"/>
          <w:rtl/>
          <w:lang w:eastAsia="he-IL"/>
        </w:rPr>
        <w:t xml:space="preserve"> ובאים </w:t>
      </w:r>
      <w:r>
        <w:rPr>
          <w:rFonts w:hint="cs"/>
          <w:rtl/>
          <w:lang w:eastAsia="he-IL"/>
        </w:rPr>
        <w:t>בעלי עצות</w:t>
      </w:r>
      <w:r w:rsidRPr="0043267D">
        <w:rPr>
          <w:rFonts w:hint="cs"/>
          <w:rtl/>
          <w:lang w:eastAsia="he-IL"/>
        </w:rPr>
        <w:t xml:space="preserve"> אחיתופל מה</w:t>
      </w:r>
      <w:r w:rsidR="000D3E72">
        <w:rPr>
          <w:rFonts w:hint="cs"/>
          <w:rtl/>
          <w:lang w:eastAsia="he-IL"/>
        </w:rPr>
        <w:t>אופוזיציה</w:t>
      </w:r>
      <w:r>
        <w:rPr>
          <w:rFonts w:hint="cs"/>
          <w:rtl/>
          <w:lang w:eastAsia="he-IL"/>
        </w:rPr>
        <w:t xml:space="preserve"> ואומרים בשקט </w:t>
      </w:r>
      <w:r w:rsidRPr="0043267D">
        <w:rPr>
          <w:rFonts w:hint="cs"/>
          <w:rtl/>
          <w:lang w:eastAsia="he-IL"/>
        </w:rPr>
        <w:t xml:space="preserve">בשקט לחברת הכנסת שאשא </w:t>
      </w:r>
      <w:bookmarkStart w:id="7899" w:name="_ETM_Q27_486000"/>
      <w:bookmarkEnd w:id="7899"/>
      <w:r w:rsidRPr="0043267D">
        <w:rPr>
          <w:rFonts w:hint="cs"/>
          <w:rtl/>
          <w:lang w:eastAsia="he-IL"/>
        </w:rPr>
        <w:t>ביטון: הינה</w:t>
      </w:r>
      <w:r>
        <w:rPr>
          <w:rFonts w:hint="cs"/>
          <w:rtl/>
          <w:lang w:eastAsia="he-IL"/>
        </w:rPr>
        <w:t>,</w:t>
      </w:r>
      <w:r w:rsidRPr="0043267D">
        <w:rPr>
          <w:rFonts w:hint="cs"/>
          <w:rtl/>
          <w:lang w:eastAsia="he-IL"/>
        </w:rPr>
        <w:t xml:space="preserve"> יש לנ</w:t>
      </w:r>
      <w:r>
        <w:rPr>
          <w:rFonts w:hint="cs"/>
          <w:rtl/>
          <w:lang w:eastAsia="he-IL"/>
        </w:rPr>
        <w:t>ו הזדמנות לתקוע להם נעץ בעיניים;</w:t>
      </w:r>
      <w:r w:rsidRPr="0043267D">
        <w:rPr>
          <w:rFonts w:hint="cs"/>
          <w:rtl/>
          <w:lang w:eastAsia="he-IL"/>
        </w:rPr>
        <w:t xml:space="preserve"> הינה</w:t>
      </w:r>
      <w:r>
        <w:rPr>
          <w:rFonts w:hint="cs"/>
          <w:rtl/>
          <w:lang w:eastAsia="he-IL"/>
        </w:rPr>
        <w:t>,</w:t>
      </w:r>
      <w:r w:rsidRPr="0043267D">
        <w:rPr>
          <w:rFonts w:hint="cs"/>
          <w:rtl/>
          <w:lang w:eastAsia="he-IL"/>
        </w:rPr>
        <w:t xml:space="preserve"> </w:t>
      </w:r>
      <w:bookmarkStart w:id="7900" w:name="_ETM_Q27_492000"/>
      <w:bookmarkEnd w:id="7900"/>
      <w:r w:rsidRPr="0043267D">
        <w:rPr>
          <w:rFonts w:hint="cs"/>
          <w:rtl/>
          <w:lang w:eastAsia="he-IL"/>
        </w:rPr>
        <w:t xml:space="preserve">אנחנו יכולים היום בתקשורת לפתוח מהדורה ולהגיד שהקואליציה הצביעה נגד </w:t>
      </w:r>
      <w:bookmarkStart w:id="7901" w:name="_ETM_Q27_498000"/>
      <w:bookmarkEnd w:id="7901"/>
      <w:r>
        <w:rPr>
          <w:rFonts w:hint="cs"/>
          <w:rtl/>
          <w:lang w:eastAsia="he-IL"/>
        </w:rPr>
        <w:t>חוק חשוב כזה. את הביזיון הזה</w:t>
      </w:r>
      <w:r w:rsidRPr="0043267D">
        <w:rPr>
          <w:rFonts w:hint="cs"/>
          <w:rtl/>
          <w:lang w:eastAsia="he-IL"/>
        </w:rPr>
        <w:t xml:space="preserve"> אף אחד כבר לא </w:t>
      </w:r>
      <w:bookmarkStart w:id="7902" w:name="_ETM_Q27_504000"/>
      <w:bookmarkEnd w:id="7902"/>
      <w:r w:rsidRPr="0043267D">
        <w:rPr>
          <w:rFonts w:hint="cs"/>
          <w:rtl/>
          <w:lang w:eastAsia="he-IL"/>
        </w:rPr>
        <w:t xml:space="preserve">אוכל. אף אחד כבר לא מאמין </w:t>
      </w:r>
      <w:r>
        <w:rPr>
          <w:rFonts w:hint="cs"/>
          <w:rtl/>
          <w:lang w:eastAsia="he-IL"/>
        </w:rPr>
        <w:t>לשקר ולביזיון</w:t>
      </w:r>
      <w:r w:rsidRPr="0043267D">
        <w:rPr>
          <w:rFonts w:hint="cs"/>
          <w:rtl/>
          <w:lang w:eastAsia="he-IL"/>
        </w:rPr>
        <w:t xml:space="preserve"> שלכם.</w:t>
      </w:r>
    </w:p>
    <w:p w:rsidR="00EF501E" w:rsidRPr="0043267D" w:rsidRDefault="00EF501E" w:rsidP="002666D4">
      <w:pPr>
        <w:rPr>
          <w:rtl/>
          <w:lang w:eastAsia="he-IL"/>
        </w:rPr>
      </w:pPr>
      <w:bookmarkStart w:id="7903" w:name="_ETM_Q27_514000"/>
      <w:bookmarkEnd w:id="7903"/>
    </w:p>
    <w:p w:rsidR="00EF501E" w:rsidRPr="0043267D" w:rsidRDefault="00EF501E" w:rsidP="002666D4">
      <w:pPr>
        <w:pStyle w:val="af5"/>
        <w:keepNext/>
        <w:rPr>
          <w:rtl/>
        </w:rPr>
      </w:pPr>
      <w:bookmarkStart w:id="7904" w:name="ET_interruption_קריאות_62"/>
      <w:r w:rsidRPr="0043267D">
        <w:rPr>
          <w:rStyle w:val="TagStyle"/>
          <w:rtl/>
        </w:rPr>
        <w:t xml:space="preserve"> &lt;&lt; קריאה &gt;&gt; </w:t>
      </w:r>
      <w:r w:rsidRPr="0043267D">
        <w:rPr>
          <w:rtl/>
        </w:rPr>
        <w:t>קריאות:</w:t>
      </w:r>
      <w:r w:rsidRPr="0043267D">
        <w:rPr>
          <w:rStyle w:val="TagStyle"/>
          <w:rtl/>
        </w:rPr>
        <w:t xml:space="preserve"> &lt;&lt; קריאה &gt;&gt;</w:t>
      </w:r>
      <w:r w:rsidRPr="0043267D">
        <w:rPr>
          <w:rtl/>
        </w:rPr>
        <w:t xml:space="preserve">   </w:t>
      </w:r>
      <w:bookmarkEnd w:id="7904"/>
    </w:p>
    <w:p w:rsidR="00EF501E" w:rsidRPr="0043267D" w:rsidRDefault="00EF501E" w:rsidP="00E77A72">
      <w:pPr>
        <w:rPr>
          <w:rtl/>
          <w:lang w:eastAsia="he-IL"/>
        </w:rPr>
      </w:pPr>
    </w:p>
    <w:p w:rsidR="00EF501E" w:rsidRPr="0043267D" w:rsidRDefault="00E77A72" w:rsidP="00E77A72">
      <w:pPr>
        <w:rPr>
          <w:rtl/>
          <w:lang w:eastAsia="he-IL"/>
        </w:rPr>
      </w:pPr>
      <w:bookmarkStart w:id="7905" w:name="_ETM_Q27_510000"/>
      <w:bookmarkEnd w:id="7905"/>
      <w:r>
        <w:rPr>
          <w:rFonts w:hint="cs"/>
          <w:rtl/>
          <w:lang w:eastAsia="he-IL"/>
        </w:rPr>
        <w:t>– – –</w:t>
      </w:r>
    </w:p>
    <w:p w:rsidR="00EF501E" w:rsidRPr="0043267D" w:rsidRDefault="00EF501E" w:rsidP="002666D4">
      <w:pPr>
        <w:rPr>
          <w:rtl/>
          <w:lang w:eastAsia="he-IL"/>
        </w:rPr>
      </w:pPr>
    </w:p>
    <w:p w:rsidR="00EF501E" w:rsidRPr="0043267D" w:rsidRDefault="00EF501E" w:rsidP="002666D4">
      <w:pPr>
        <w:pStyle w:val="af6"/>
        <w:keepNext/>
        <w:rPr>
          <w:rtl/>
        </w:rPr>
      </w:pPr>
      <w:bookmarkStart w:id="7906" w:name="ET_yor_6129_63"/>
      <w:r w:rsidRPr="0043267D">
        <w:rPr>
          <w:rStyle w:val="TagStyle"/>
          <w:rtl/>
        </w:rPr>
        <w:t xml:space="preserve"> &lt;&lt; יור &gt;&gt; </w:t>
      </w:r>
      <w:r w:rsidRPr="0043267D">
        <w:rPr>
          <w:rtl/>
        </w:rPr>
        <w:t>היו"ר ישראל אייכלר:</w:t>
      </w:r>
      <w:r w:rsidRPr="0043267D">
        <w:rPr>
          <w:rStyle w:val="TagStyle"/>
          <w:rtl/>
        </w:rPr>
        <w:t xml:space="preserve"> &lt;&lt; יור &gt;&gt;</w:t>
      </w:r>
      <w:r w:rsidRPr="0043267D">
        <w:rPr>
          <w:rtl/>
        </w:rPr>
        <w:t xml:space="preserve">   </w:t>
      </w:r>
      <w:bookmarkEnd w:id="7906"/>
    </w:p>
    <w:p w:rsidR="00EF501E" w:rsidRPr="0043267D" w:rsidRDefault="00EF501E" w:rsidP="00E77A72">
      <w:pPr>
        <w:rPr>
          <w:rtl/>
          <w:lang w:eastAsia="he-IL"/>
        </w:rPr>
      </w:pPr>
    </w:p>
    <w:p w:rsidR="00EF501E" w:rsidRPr="0043267D" w:rsidRDefault="00EF501E" w:rsidP="002666D4">
      <w:pPr>
        <w:rPr>
          <w:rtl/>
          <w:lang w:eastAsia="he-IL"/>
        </w:rPr>
      </w:pPr>
      <w:bookmarkStart w:id="7907" w:name="_ETM_Q27_512000"/>
      <w:bookmarkEnd w:id="7907"/>
      <w:r w:rsidRPr="0043267D">
        <w:rPr>
          <w:rFonts w:hint="cs"/>
          <w:rtl/>
          <w:lang w:eastAsia="he-IL"/>
        </w:rPr>
        <w:t>נא להירגע.</w:t>
      </w:r>
    </w:p>
    <w:p w:rsidR="00EF501E" w:rsidRPr="0043267D" w:rsidRDefault="00EF501E" w:rsidP="002666D4">
      <w:pPr>
        <w:rPr>
          <w:rtl/>
          <w:lang w:eastAsia="he-IL"/>
        </w:rPr>
      </w:pPr>
      <w:bookmarkStart w:id="7908" w:name="_ETM_Q27_515000"/>
      <w:bookmarkEnd w:id="7908"/>
    </w:p>
    <w:p w:rsidR="00EF501E" w:rsidRPr="0043267D" w:rsidRDefault="00EF501E" w:rsidP="002666D4">
      <w:pPr>
        <w:pStyle w:val="-"/>
        <w:keepNext/>
        <w:rPr>
          <w:rtl/>
        </w:rPr>
      </w:pPr>
      <w:bookmarkStart w:id="7909" w:name="ET_speakercontinue_6461_64"/>
      <w:r w:rsidRPr="0043267D">
        <w:rPr>
          <w:rStyle w:val="TagStyle"/>
          <w:rtl/>
        </w:rPr>
        <w:t xml:space="preserve"> &lt;&lt; דובר_המשך &gt;&gt; </w:t>
      </w:r>
      <w:r w:rsidRPr="0043267D">
        <w:rPr>
          <w:rtl/>
        </w:rPr>
        <w:t>שר התקשורת שלמה קרעי:</w:t>
      </w:r>
      <w:r w:rsidRPr="0043267D">
        <w:rPr>
          <w:rStyle w:val="TagStyle"/>
          <w:rtl/>
        </w:rPr>
        <w:t xml:space="preserve"> &lt;&lt; דובר_המשך &gt;&gt;</w:t>
      </w:r>
      <w:r w:rsidRPr="0043267D">
        <w:rPr>
          <w:rtl/>
        </w:rPr>
        <w:t xml:space="preserve">   </w:t>
      </w:r>
      <w:bookmarkEnd w:id="7909"/>
    </w:p>
    <w:p w:rsidR="00EF501E" w:rsidRPr="0043267D" w:rsidRDefault="00EF501E" w:rsidP="00E77A72">
      <w:pPr>
        <w:rPr>
          <w:rtl/>
          <w:lang w:eastAsia="he-IL"/>
        </w:rPr>
      </w:pPr>
    </w:p>
    <w:p w:rsidR="00EF501E" w:rsidRPr="0043267D" w:rsidRDefault="00EF501E" w:rsidP="002666D4">
      <w:pPr>
        <w:rPr>
          <w:rtl/>
          <w:lang w:eastAsia="he-IL"/>
        </w:rPr>
      </w:pPr>
      <w:bookmarkStart w:id="7910" w:name="_ETM_Q27_516000"/>
      <w:bookmarkEnd w:id="7910"/>
      <w:r w:rsidRPr="0043267D">
        <w:rPr>
          <w:rFonts w:hint="cs"/>
          <w:rtl/>
          <w:lang w:eastAsia="he-IL"/>
        </w:rPr>
        <w:t xml:space="preserve">נכון. יש לכם כמה </w:t>
      </w:r>
      <w:bookmarkStart w:id="7911" w:name="_ETM_Q27_517000"/>
      <w:bookmarkEnd w:id="7911"/>
      <w:r w:rsidRPr="0043267D">
        <w:rPr>
          <w:rFonts w:hint="cs"/>
          <w:rtl/>
          <w:lang w:eastAsia="he-IL"/>
        </w:rPr>
        <w:t>מפלגות על-דמוקרטיות</w:t>
      </w:r>
      <w:r>
        <w:rPr>
          <w:rFonts w:hint="cs"/>
          <w:rtl/>
          <w:lang w:eastAsia="he-IL"/>
        </w:rPr>
        <w:t xml:space="preserve"> </w:t>
      </w:r>
      <w:r w:rsidRPr="0043267D">
        <w:rPr>
          <w:rFonts w:hint="cs"/>
          <w:rtl/>
          <w:lang w:eastAsia="he-IL"/>
        </w:rPr>
        <w:t xml:space="preserve">בשירותכם: מפלגת המשפטנים, מפלגת התקשורת. יש לכם </w:t>
      </w:r>
      <w:bookmarkStart w:id="7912" w:name="_ETM_Q27_525000"/>
      <w:bookmarkEnd w:id="7912"/>
      <w:r>
        <w:rPr>
          <w:rFonts w:hint="cs"/>
          <w:rtl/>
          <w:lang w:eastAsia="he-IL"/>
        </w:rPr>
        <w:t>כמה מפלגות על-דמוקרטיות</w:t>
      </w:r>
      <w:r w:rsidRPr="0043267D">
        <w:rPr>
          <w:rFonts w:hint="cs"/>
          <w:rtl/>
          <w:lang w:eastAsia="he-IL"/>
        </w:rPr>
        <w:t xml:space="preserve"> שנמצאות בשירות שלכם, והן יאכלו כל </w:t>
      </w:r>
      <w:bookmarkStart w:id="7913" w:name="_ETM_Q27_530000"/>
      <w:bookmarkEnd w:id="7913"/>
      <w:r w:rsidRPr="0043267D">
        <w:rPr>
          <w:rFonts w:hint="cs"/>
          <w:rtl/>
          <w:lang w:eastAsia="he-IL"/>
        </w:rPr>
        <w:t>ספין שתאכילו אות</w:t>
      </w:r>
      <w:r>
        <w:rPr>
          <w:rFonts w:hint="cs"/>
          <w:rtl/>
          <w:lang w:eastAsia="he-IL"/>
        </w:rPr>
        <w:t>ן</w:t>
      </w:r>
      <w:r w:rsidRPr="0043267D">
        <w:rPr>
          <w:rFonts w:hint="cs"/>
          <w:rtl/>
          <w:lang w:eastAsia="he-IL"/>
        </w:rPr>
        <w:t xml:space="preserve"> בו.</w:t>
      </w:r>
    </w:p>
    <w:p w:rsidR="00EF501E" w:rsidRPr="0043267D" w:rsidRDefault="00EF501E" w:rsidP="002666D4">
      <w:pPr>
        <w:rPr>
          <w:rtl/>
          <w:lang w:eastAsia="he-IL"/>
        </w:rPr>
      </w:pPr>
    </w:p>
    <w:p w:rsidR="00EF501E" w:rsidRPr="0043267D" w:rsidRDefault="00EF501E" w:rsidP="002666D4">
      <w:pPr>
        <w:pStyle w:val="af5"/>
        <w:keepNext/>
        <w:rPr>
          <w:rtl/>
        </w:rPr>
      </w:pPr>
      <w:bookmarkStart w:id="7914" w:name="ET_interruption_קריאות_65"/>
      <w:r w:rsidRPr="0043267D">
        <w:rPr>
          <w:rStyle w:val="TagStyle"/>
          <w:rtl/>
        </w:rPr>
        <w:t xml:space="preserve"> &lt;&lt; קריאה &gt;&gt; </w:t>
      </w:r>
      <w:r w:rsidRPr="0043267D">
        <w:rPr>
          <w:rtl/>
        </w:rPr>
        <w:t>קריאות:</w:t>
      </w:r>
      <w:r w:rsidRPr="0043267D">
        <w:rPr>
          <w:rStyle w:val="TagStyle"/>
          <w:rtl/>
        </w:rPr>
        <w:t xml:space="preserve"> &lt;&lt; קריאה &gt;&gt;</w:t>
      </w:r>
      <w:r w:rsidRPr="0043267D">
        <w:rPr>
          <w:rtl/>
        </w:rPr>
        <w:t xml:space="preserve">   </w:t>
      </w:r>
      <w:bookmarkEnd w:id="7914"/>
    </w:p>
    <w:p w:rsidR="00EF501E" w:rsidRPr="0043267D" w:rsidRDefault="00EF501E" w:rsidP="00E77A72">
      <w:pPr>
        <w:rPr>
          <w:rtl/>
          <w:lang w:eastAsia="he-IL"/>
        </w:rPr>
      </w:pPr>
    </w:p>
    <w:p w:rsidR="00EF501E" w:rsidRPr="0043267D" w:rsidRDefault="00E77A72" w:rsidP="00E77A72">
      <w:pPr>
        <w:rPr>
          <w:rtl/>
          <w:lang w:eastAsia="he-IL"/>
        </w:rPr>
      </w:pPr>
      <w:bookmarkStart w:id="7915" w:name="_ETM_Q27_534000"/>
      <w:bookmarkEnd w:id="7915"/>
      <w:r>
        <w:rPr>
          <w:rFonts w:hint="cs"/>
          <w:rtl/>
          <w:lang w:eastAsia="he-IL"/>
        </w:rPr>
        <w:t>– – –</w:t>
      </w:r>
    </w:p>
    <w:p w:rsidR="00EF501E" w:rsidRPr="0043267D" w:rsidRDefault="00EF501E" w:rsidP="002666D4">
      <w:pPr>
        <w:rPr>
          <w:rtl/>
          <w:lang w:eastAsia="he-IL"/>
        </w:rPr>
      </w:pPr>
    </w:p>
    <w:p w:rsidR="00EF501E" w:rsidRPr="0043267D" w:rsidRDefault="00EF501E" w:rsidP="002666D4">
      <w:pPr>
        <w:pStyle w:val="-"/>
        <w:keepNext/>
        <w:rPr>
          <w:rtl/>
        </w:rPr>
      </w:pPr>
      <w:bookmarkStart w:id="7916" w:name="ET_speakercontinue_6461_66"/>
      <w:r w:rsidRPr="0043267D">
        <w:rPr>
          <w:rStyle w:val="TagStyle"/>
          <w:rtl/>
        </w:rPr>
        <w:t xml:space="preserve"> &lt;&lt; דובר_המשך &gt;&gt; </w:t>
      </w:r>
      <w:r w:rsidRPr="0043267D">
        <w:rPr>
          <w:rtl/>
        </w:rPr>
        <w:t>שר התקשורת שלמה קרעי:</w:t>
      </w:r>
      <w:r w:rsidRPr="0043267D">
        <w:rPr>
          <w:rStyle w:val="TagStyle"/>
          <w:rtl/>
        </w:rPr>
        <w:t xml:space="preserve"> &lt;&lt; דובר_המשך &gt;&gt;</w:t>
      </w:r>
      <w:r w:rsidRPr="0043267D">
        <w:rPr>
          <w:rtl/>
        </w:rPr>
        <w:t xml:space="preserve">   </w:t>
      </w:r>
      <w:bookmarkEnd w:id="7916"/>
    </w:p>
    <w:p w:rsidR="00EF501E" w:rsidRPr="0043267D" w:rsidRDefault="00EF501E" w:rsidP="00E77A72">
      <w:pPr>
        <w:rPr>
          <w:rtl/>
          <w:lang w:eastAsia="he-IL"/>
        </w:rPr>
      </w:pPr>
    </w:p>
    <w:p w:rsidR="00EF501E" w:rsidRPr="0043267D" w:rsidRDefault="00EF501E" w:rsidP="002666D4">
      <w:pPr>
        <w:rPr>
          <w:rtl/>
          <w:lang w:eastAsia="he-IL"/>
        </w:rPr>
      </w:pPr>
      <w:bookmarkStart w:id="7917" w:name="_ETM_Q27_537000"/>
      <w:bookmarkEnd w:id="7917"/>
      <w:r>
        <w:rPr>
          <w:rFonts w:hint="cs"/>
          <w:rtl/>
          <w:lang w:eastAsia="he-IL"/>
        </w:rPr>
        <w:t>ולכן</w:t>
      </w:r>
      <w:r w:rsidR="004B7A76">
        <w:rPr>
          <w:rFonts w:hint="cs"/>
          <w:rtl/>
          <w:lang w:eastAsia="he-IL"/>
        </w:rPr>
        <w:t>,</w:t>
      </w:r>
      <w:r>
        <w:rPr>
          <w:rFonts w:hint="cs"/>
          <w:rtl/>
          <w:lang w:eastAsia="he-IL"/>
        </w:rPr>
        <w:t xml:space="preserve"> אם אתם אופוזיציה –</w:t>
      </w:r>
      <w:r w:rsidRPr="0043267D">
        <w:rPr>
          <w:rFonts w:hint="cs"/>
          <w:rtl/>
          <w:lang w:eastAsia="he-IL"/>
        </w:rPr>
        <w:t xml:space="preserve"> </w:t>
      </w:r>
      <w:bookmarkStart w:id="7918" w:name="_ETM_Q27_542000"/>
      <w:bookmarkEnd w:id="7918"/>
      <w:r w:rsidRPr="0043267D">
        <w:rPr>
          <w:rFonts w:hint="cs"/>
          <w:rtl/>
          <w:lang w:eastAsia="he-IL"/>
        </w:rPr>
        <w:t xml:space="preserve">מתי כשאנחנו היינו באופוזיציה באתם אלינו עם הצעות והטבות כל </w:t>
      </w:r>
      <w:bookmarkStart w:id="7919" w:name="_ETM_Q27_548000"/>
      <w:bookmarkEnd w:id="7919"/>
      <w:r w:rsidRPr="0043267D">
        <w:rPr>
          <w:rFonts w:hint="cs"/>
          <w:rtl/>
          <w:lang w:eastAsia="he-IL"/>
        </w:rPr>
        <w:t xml:space="preserve">כך מפליגות של חוק שיעבור בהסכמה </w:t>
      </w:r>
      <w:r>
        <w:rPr>
          <w:rFonts w:hint="cs"/>
          <w:rtl/>
          <w:lang w:eastAsia="he-IL"/>
        </w:rPr>
        <w:t>ב</w:t>
      </w:r>
      <w:r w:rsidRPr="0043267D">
        <w:rPr>
          <w:rFonts w:hint="cs"/>
          <w:rtl/>
          <w:lang w:eastAsia="he-IL"/>
        </w:rPr>
        <w:t xml:space="preserve">עוד חודש? מתי זה </w:t>
      </w:r>
      <w:bookmarkStart w:id="7920" w:name="_ETM_Q27_553000"/>
      <w:bookmarkEnd w:id="7920"/>
      <w:r w:rsidRPr="0043267D">
        <w:rPr>
          <w:rFonts w:hint="cs"/>
          <w:rtl/>
          <w:lang w:eastAsia="he-IL"/>
        </w:rPr>
        <w:t>קרה? פעם אחר פעם הצבעתם נגד חוקים טובים לאזרחי ישראל.</w:t>
      </w:r>
    </w:p>
    <w:p w:rsidR="00EF501E" w:rsidRPr="0043267D" w:rsidRDefault="00EF501E" w:rsidP="002666D4">
      <w:pPr>
        <w:rPr>
          <w:rtl/>
          <w:lang w:eastAsia="he-IL"/>
        </w:rPr>
      </w:pPr>
      <w:bookmarkStart w:id="7921" w:name="_ETM_Q27_560000"/>
      <w:bookmarkEnd w:id="7921"/>
    </w:p>
    <w:p w:rsidR="00EF501E" w:rsidRPr="0043267D" w:rsidRDefault="00EF501E" w:rsidP="002666D4">
      <w:pPr>
        <w:rPr>
          <w:rtl/>
          <w:lang w:eastAsia="he-IL"/>
        </w:rPr>
      </w:pPr>
      <w:bookmarkStart w:id="7922" w:name="_ETM_Q27_559000"/>
      <w:bookmarkEnd w:id="7922"/>
      <w:r w:rsidRPr="0043267D">
        <w:rPr>
          <w:rFonts w:hint="cs"/>
          <w:rtl/>
          <w:lang w:eastAsia="he-IL"/>
        </w:rPr>
        <w:t>ה</w:t>
      </w:r>
      <w:bookmarkStart w:id="7923" w:name="_ETM_Q27_561000"/>
      <w:bookmarkEnd w:id="7923"/>
      <w:r w:rsidRPr="0043267D">
        <w:rPr>
          <w:rFonts w:hint="cs"/>
          <w:rtl/>
          <w:lang w:eastAsia="he-IL"/>
        </w:rPr>
        <w:t>ינה</w:t>
      </w:r>
      <w:r>
        <w:rPr>
          <w:rFonts w:hint="cs"/>
          <w:rtl/>
          <w:lang w:eastAsia="he-IL"/>
        </w:rPr>
        <w:t>,</w:t>
      </w:r>
      <w:r w:rsidRPr="0043267D">
        <w:rPr>
          <w:rFonts w:hint="cs"/>
          <w:rtl/>
          <w:lang w:eastAsia="he-IL"/>
        </w:rPr>
        <w:t xml:space="preserve"> החוק הקודם היה חוק טוב. לפני שעליתי להשיב</w:t>
      </w:r>
      <w:r>
        <w:rPr>
          <w:rFonts w:hint="cs"/>
          <w:rtl/>
          <w:lang w:eastAsia="he-IL"/>
        </w:rPr>
        <w:t>,</w:t>
      </w:r>
      <w:r w:rsidRPr="0043267D">
        <w:rPr>
          <w:rFonts w:hint="cs"/>
          <w:rtl/>
          <w:lang w:eastAsia="he-IL"/>
        </w:rPr>
        <w:t xml:space="preserve"> ביקשתי </w:t>
      </w:r>
      <w:bookmarkStart w:id="7924" w:name="_ETM_Q27_567000"/>
      <w:bookmarkEnd w:id="7924"/>
      <w:r w:rsidRPr="0043267D">
        <w:rPr>
          <w:rFonts w:hint="cs"/>
          <w:rtl/>
          <w:lang w:eastAsia="he-IL"/>
        </w:rPr>
        <w:t>מיושב-ראש הקואליציה לבדוק ולבחון את זה מחדש, והצבענו בעד, כי אמרנו שאפשר.</w:t>
      </w:r>
    </w:p>
    <w:p w:rsidR="00EF501E" w:rsidRPr="0043267D" w:rsidRDefault="00EF501E" w:rsidP="002666D4">
      <w:pPr>
        <w:rPr>
          <w:rtl/>
          <w:lang w:eastAsia="he-IL"/>
        </w:rPr>
      </w:pPr>
      <w:bookmarkStart w:id="7925" w:name="_ETM_Q27_572000"/>
      <w:bookmarkEnd w:id="7925"/>
    </w:p>
    <w:p w:rsidR="00EF501E" w:rsidRPr="0043267D" w:rsidRDefault="00EF501E" w:rsidP="002666D4">
      <w:pPr>
        <w:pStyle w:val="af5"/>
        <w:keepNext/>
        <w:rPr>
          <w:rtl/>
        </w:rPr>
      </w:pPr>
      <w:bookmarkStart w:id="7926" w:name="ET_interruption_6255_67"/>
      <w:r w:rsidRPr="0043267D">
        <w:rPr>
          <w:rStyle w:val="TagStyle"/>
          <w:rtl/>
        </w:rPr>
        <w:t xml:space="preserve"> &lt;&lt; קריאה &gt;&gt; </w:t>
      </w:r>
      <w:r w:rsidRPr="0043267D">
        <w:rPr>
          <w:rtl/>
        </w:rPr>
        <w:t>סימון דוידסון (יש עתיד):</w:t>
      </w:r>
      <w:r w:rsidRPr="0043267D">
        <w:rPr>
          <w:rStyle w:val="TagStyle"/>
          <w:rtl/>
        </w:rPr>
        <w:t xml:space="preserve"> &lt;&lt; קריאה &gt;&gt;</w:t>
      </w:r>
      <w:r w:rsidRPr="0043267D">
        <w:rPr>
          <w:rtl/>
        </w:rPr>
        <w:t xml:space="preserve">   </w:t>
      </w:r>
      <w:bookmarkEnd w:id="7926"/>
    </w:p>
    <w:p w:rsidR="00EF501E" w:rsidRPr="0043267D" w:rsidRDefault="00EF501E" w:rsidP="00E77A72">
      <w:pPr>
        <w:rPr>
          <w:rtl/>
          <w:lang w:eastAsia="he-IL"/>
        </w:rPr>
      </w:pPr>
    </w:p>
    <w:p w:rsidR="00EF501E" w:rsidRPr="0043267D" w:rsidRDefault="00EF501E" w:rsidP="002666D4">
      <w:pPr>
        <w:rPr>
          <w:rtl/>
          <w:lang w:eastAsia="he-IL"/>
        </w:rPr>
      </w:pPr>
      <w:bookmarkStart w:id="7927" w:name="_ETM_Q27_570000"/>
      <w:bookmarkEnd w:id="7927"/>
      <w:r w:rsidRPr="0043267D">
        <w:rPr>
          <w:rFonts w:hint="cs"/>
          <w:rtl/>
          <w:lang w:eastAsia="he-IL"/>
        </w:rPr>
        <w:t xml:space="preserve">תתחנן. תתחנן שלא נצביע. </w:t>
      </w:r>
    </w:p>
    <w:p w:rsidR="00EF501E" w:rsidRPr="0043267D" w:rsidRDefault="00EF501E" w:rsidP="002666D4">
      <w:pPr>
        <w:rPr>
          <w:rtl/>
          <w:lang w:eastAsia="he-IL"/>
        </w:rPr>
      </w:pPr>
    </w:p>
    <w:p w:rsidR="00EF501E" w:rsidRPr="0043267D" w:rsidRDefault="00EF501E" w:rsidP="002666D4">
      <w:pPr>
        <w:pStyle w:val="-"/>
        <w:keepNext/>
        <w:rPr>
          <w:rtl/>
        </w:rPr>
      </w:pPr>
      <w:bookmarkStart w:id="7928" w:name="ET_speakercontinue_6461_68"/>
      <w:r w:rsidRPr="0043267D">
        <w:rPr>
          <w:rStyle w:val="TagStyle"/>
          <w:rtl/>
        </w:rPr>
        <w:t xml:space="preserve"> &lt;&lt; דובר_המשך &gt;&gt; </w:t>
      </w:r>
      <w:r w:rsidRPr="0043267D">
        <w:rPr>
          <w:rtl/>
        </w:rPr>
        <w:t>שר התקשורת שלמה קרעי:</w:t>
      </w:r>
      <w:r w:rsidRPr="0043267D">
        <w:rPr>
          <w:rStyle w:val="TagStyle"/>
          <w:rtl/>
        </w:rPr>
        <w:t xml:space="preserve"> &lt;&lt; דובר_המשך &gt;&gt;</w:t>
      </w:r>
      <w:r w:rsidRPr="0043267D">
        <w:rPr>
          <w:rtl/>
        </w:rPr>
        <w:t xml:space="preserve">   </w:t>
      </w:r>
      <w:bookmarkEnd w:id="7928"/>
    </w:p>
    <w:p w:rsidR="00EF501E" w:rsidRPr="0043267D" w:rsidRDefault="00EF501E" w:rsidP="00E77A72">
      <w:pPr>
        <w:rPr>
          <w:rtl/>
          <w:lang w:eastAsia="he-IL"/>
        </w:rPr>
      </w:pPr>
    </w:p>
    <w:p w:rsidR="00EF501E" w:rsidRPr="0043267D" w:rsidRDefault="00EF501E" w:rsidP="002666D4">
      <w:pPr>
        <w:rPr>
          <w:rtl/>
          <w:lang w:eastAsia="he-IL"/>
        </w:rPr>
      </w:pPr>
      <w:bookmarkStart w:id="7929" w:name="_ETM_Q27_573000"/>
      <w:bookmarkEnd w:id="7929"/>
      <w:r w:rsidRPr="0043267D">
        <w:rPr>
          <w:rFonts w:hint="cs"/>
          <w:rtl/>
          <w:lang w:eastAsia="he-IL"/>
        </w:rPr>
        <w:t xml:space="preserve">לא. אנחנו לא מתרגשים, חבר'ה. </w:t>
      </w:r>
      <w:bookmarkStart w:id="7930" w:name="_ETM_Q27_577000"/>
      <w:bookmarkEnd w:id="7930"/>
      <w:r w:rsidRPr="0043267D">
        <w:rPr>
          <w:rFonts w:hint="cs"/>
          <w:rtl/>
          <w:lang w:eastAsia="he-IL"/>
        </w:rPr>
        <w:t>הכול בסדר. הציבור שלח אתכם לאופוזיציה, וזו הדמוקרטיה האמיתית.</w:t>
      </w:r>
    </w:p>
    <w:p w:rsidR="00EF501E" w:rsidRPr="0043267D" w:rsidRDefault="00EF501E" w:rsidP="002666D4">
      <w:pPr>
        <w:rPr>
          <w:rtl/>
          <w:lang w:eastAsia="he-IL"/>
        </w:rPr>
      </w:pPr>
      <w:bookmarkStart w:id="7931" w:name="_ETM_Q27_580000"/>
      <w:bookmarkEnd w:id="7931"/>
    </w:p>
    <w:p w:rsidR="00EF501E" w:rsidRPr="0043267D" w:rsidRDefault="00EF501E" w:rsidP="002666D4">
      <w:pPr>
        <w:pStyle w:val="af5"/>
        <w:keepNext/>
        <w:rPr>
          <w:rtl/>
        </w:rPr>
      </w:pPr>
      <w:bookmarkStart w:id="7932" w:name="ET_interruption_6255_69"/>
      <w:r w:rsidRPr="0043267D">
        <w:rPr>
          <w:rStyle w:val="TagStyle"/>
          <w:rtl/>
        </w:rPr>
        <w:t xml:space="preserve"> &lt;&lt; קריאה &gt;&gt; </w:t>
      </w:r>
      <w:r w:rsidRPr="0043267D">
        <w:rPr>
          <w:rtl/>
        </w:rPr>
        <w:t>סימון דוידסון (יש עתיד):</w:t>
      </w:r>
      <w:r w:rsidRPr="0043267D">
        <w:rPr>
          <w:rStyle w:val="TagStyle"/>
          <w:rtl/>
        </w:rPr>
        <w:t xml:space="preserve"> &lt;&lt; קריאה &gt;&gt;</w:t>
      </w:r>
      <w:r w:rsidRPr="0043267D">
        <w:rPr>
          <w:rtl/>
        </w:rPr>
        <w:t xml:space="preserve">   </w:t>
      </w:r>
      <w:bookmarkEnd w:id="7932"/>
    </w:p>
    <w:p w:rsidR="00EF501E" w:rsidRPr="0043267D" w:rsidRDefault="00EF501E" w:rsidP="00E77A72">
      <w:pPr>
        <w:rPr>
          <w:rtl/>
          <w:lang w:eastAsia="he-IL"/>
        </w:rPr>
      </w:pPr>
    </w:p>
    <w:p w:rsidR="00EF501E" w:rsidRPr="0043267D" w:rsidRDefault="00EF501E" w:rsidP="002666D4">
      <w:pPr>
        <w:rPr>
          <w:rtl/>
          <w:lang w:eastAsia="he-IL"/>
        </w:rPr>
      </w:pPr>
      <w:bookmarkStart w:id="7933" w:name="_ETM_Q27_579000"/>
      <w:bookmarkEnd w:id="7933"/>
      <w:r w:rsidRPr="0043267D">
        <w:rPr>
          <w:rFonts w:hint="cs"/>
          <w:rtl/>
          <w:lang w:eastAsia="he-IL"/>
        </w:rPr>
        <w:t>אין לכם רוב. תגיד שאין לכם רוב.</w:t>
      </w:r>
    </w:p>
    <w:p w:rsidR="00EF501E" w:rsidRPr="0043267D" w:rsidRDefault="00EF501E" w:rsidP="002666D4">
      <w:pPr>
        <w:rPr>
          <w:rtl/>
          <w:lang w:eastAsia="he-IL"/>
        </w:rPr>
      </w:pPr>
    </w:p>
    <w:p w:rsidR="00EF501E" w:rsidRPr="0043267D" w:rsidRDefault="00EF501E" w:rsidP="002666D4">
      <w:pPr>
        <w:pStyle w:val="-"/>
        <w:keepNext/>
        <w:rPr>
          <w:rtl/>
        </w:rPr>
      </w:pPr>
      <w:bookmarkStart w:id="7934" w:name="ET_speakercontinue_6461_17"/>
      <w:r w:rsidRPr="0043267D">
        <w:rPr>
          <w:rStyle w:val="TagStyle"/>
          <w:rtl/>
        </w:rPr>
        <w:t xml:space="preserve"> &lt;&lt; דובר_המשך &gt;&gt; </w:t>
      </w:r>
      <w:r w:rsidRPr="0043267D">
        <w:rPr>
          <w:rtl/>
        </w:rPr>
        <w:t>שר התקשורת שלמה קרעי:</w:t>
      </w:r>
      <w:r w:rsidRPr="0043267D">
        <w:rPr>
          <w:rStyle w:val="TagStyle"/>
          <w:rtl/>
        </w:rPr>
        <w:t xml:space="preserve"> &lt;&lt; דובר_המשך &gt;&gt;</w:t>
      </w:r>
      <w:r w:rsidRPr="0043267D">
        <w:rPr>
          <w:rtl/>
        </w:rPr>
        <w:t xml:space="preserve">   </w:t>
      </w:r>
      <w:bookmarkEnd w:id="7934"/>
    </w:p>
    <w:p w:rsidR="00EF501E" w:rsidRPr="0043267D" w:rsidRDefault="00EF501E" w:rsidP="00E77A72">
      <w:pPr>
        <w:rPr>
          <w:rtl/>
          <w:lang w:eastAsia="he-IL"/>
        </w:rPr>
      </w:pPr>
    </w:p>
    <w:p w:rsidR="00EF501E" w:rsidRPr="0043267D" w:rsidRDefault="00EF501E" w:rsidP="003337D4">
      <w:pPr>
        <w:rPr>
          <w:rtl/>
          <w:lang w:eastAsia="he-IL"/>
        </w:rPr>
      </w:pPr>
      <w:bookmarkStart w:id="7935" w:name="_ETM_Q27_582000"/>
      <w:bookmarkEnd w:id="7935"/>
      <w:r w:rsidRPr="0043267D">
        <w:rPr>
          <w:rFonts w:hint="cs"/>
          <w:rtl/>
          <w:lang w:eastAsia="he-IL"/>
        </w:rPr>
        <w:t xml:space="preserve">אז בתקשורת </w:t>
      </w:r>
      <w:bookmarkStart w:id="7936" w:name="_ETM_Q27_584000"/>
      <w:bookmarkEnd w:id="7936"/>
      <w:r>
        <w:rPr>
          <w:rFonts w:hint="cs"/>
          <w:rtl/>
          <w:lang w:eastAsia="he-IL"/>
        </w:rPr>
        <w:t>יציגו ספין שעשיתם</w:t>
      </w:r>
      <w:r w:rsidR="003337D4">
        <w:rPr>
          <w:rFonts w:hint="cs"/>
          <w:rtl/>
          <w:lang w:eastAsia="he-IL"/>
        </w:rPr>
        <w:t>:</w:t>
      </w:r>
      <w:r w:rsidRPr="0043267D">
        <w:rPr>
          <w:rFonts w:hint="cs"/>
          <w:rtl/>
          <w:lang w:eastAsia="he-IL"/>
        </w:rPr>
        <w:t xml:space="preserve"> הינה</w:t>
      </w:r>
      <w:r>
        <w:rPr>
          <w:rFonts w:hint="cs"/>
          <w:rtl/>
          <w:lang w:eastAsia="he-IL"/>
        </w:rPr>
        <w:t>,</w:t>
      </w:r>
      <w:r w:rsidRPr="0043267D">
        <w:rPr>
          <w:rFonts w:hint="cs"/>
          <w:rtl/>
          <w:lang w:eastAsia="he-IL"/>
        </w:rPr>
        <w:t xml:space="preserve"> הקואליציה הצביעה נגד. כן, כי בדיוק </w:t>
      </w:r>
      <w:bookmarkStart w:id="7937" w:name="_ETM_Q27_590000"/>
      <w:bookmarkEnd w:id="7937"/>
      <w:r>
        <w:rPr>
          <w:rFonts w:hint="cs"/>
          <w:rtl/>
          <w:lang w:eastAsia="he-IL"/>
        </w:rPr>
        <w:t>ניהלנו כאן משא ומתן כמה צריך,</w:t>
      </w:r>
      <w:r w:rsidRPr="0043267D">
        <w:rPr>
          <w:rFonts w:hint="cs"/>
          <w:rtl/>
          <w:lang w:eastAsia="he-IL"/>
        </w:rPr>
        <w:t xml:space="preserve"> שבועיים או חודש</w:t>
      </w:r>
      <w:r>
        <w:rPr>
          <w:rFonts w:hint="cs"/>
          <w:rtl/>
          <w:lang w:eastAsia="he-IL"/>
        </w:rPr>
        <w:t>,</w:t>
      </w:r>
      <w:r w:rsidRPr="0043267D">
        <w:rPr>
          <w:rFonts w:hint="cs"/>
          <w:rtl/>
          <w:lang w:eastAsia="he-IL"/>
        </w:rPr>
        <w:t xml:space="preserve"> כדי </w:t>
      </w:r>
      <w:bookmarkStart w:id="7938" w:name="_ETM_Q27_595000"/>
      <w:bookmarkEnd w:id="7938"/>
      <w:r w:rsidRPr="0043267D">
        <w:rPr>
          <w:rFonts w:hint="cs"/>
          <w:rtl/>
          <w:lang w:eastAsia="he-IL"/>
        </w:rPr>
        <w:t>שהממשלה תגבש את זה.</w:t>
      </w:r>
    </w:p>
    <w:p w:rsidR="00EF501E" w:rsidRPr="0043267D" w:rsidRDefault="00EF501E" w:rsidP="002666D4">
      <w:pPr>
        <w:rPr>
          <w:rtl/>
          <w:lang w:eastAsia="he-IL"/>
        </w:rPr>
      </w:pPr>
      <w:bookmarkStart w:id="7939" w:name="_ETM_Q27_597000"/>
      <w:bookmarkEnd w:id="7939"/>
    </w:p>
    <w:p w:rsidR="00EF501E" w:rsidRPr="0043267D" w:rsidRDefault="00EF501E" w:rsidP="002666D4">
      <w:pPr>
        <w:rPr>
          <w:rtl/>
          <w:lang w:eastAsia="he-IL"/>
        </w:rPr>
      </w:pPr>
      <w:r w:rsidRPr="0043267D">
        <w:rPr>
          <w:rFonts w:hint="cs"/>
          <w:rtl/>
          <w:lang w:eastAsia="he-IL"/>
        </w:rPr>
        <w:t xml:space="preserve">חברת הכנסת שאשא ביטון, אני לא רוצה </w:t>
      </w:r>
      <w:bookmarkStart w:id="7940" w:name="_ETM_Q27_599000"/>
      <w:bookmarkEnd w:id="7940"/>
      <w:r w:rsidRPr="0043267D">
        <w:rPr>
          <w:rFonts w:hint="cs"/>
          <w:rtl/>
          <w:lang w:eastAsia="he-IL"/>
        </w:rPr>
        <w:t xml:space="preserve">להגיד שזה לא מתאים לך, כי זה מאוד מתאים לכם. </w:t>
      </w:r>
      <w:bookmarkStart w:id="7941" w:name="_ETM_Q27_602000"/>
      <w:bookmarkEnd w:id="7941"/>
      <w:r w:rsidRPr="0043267D">
        <w:rPr>
          <w:rFonts w:hint="cs"/>
          <w:rtl/>
          <w:lang w:eastAsia="he-IL"/>
        </w:rPr>
        <w:t xml:space="preserve">אתם נהנים, אתם פורחים מהספינים האלה שאתם עושים. כל מה </w:t>
      </w:r>
      <w:bookmarkStart w:id="7942" w:name="_ETM_Q27_607000"/>
      <w:bookmarkEnd w:id="7942"/>
      <w:r>
        <w:rPr>
          <w:rFonts w:hint="cs"/>
          <w:rtl/>
          <w:lang w:eastAsia="he-IL"/>
        </w:rPr>
        <w:t xml:space="preserve">שחשוב לכם </w:t>
      </w:r>
      <w:r w:rsidRPr="0043267D">
        <w:rPr>
          <w:rFonts w:hint="cs"/>
          <w:rtl/>
          <w:lang w:eastAsia="he-IL"/>
        </w:rPr>
        <w:t>ה</w:t>
      </w:r>
      <w:r>
        <w:rPr>
          <w:rFonts w:hint="cs"/>
          <w:rtl/>
          <w:lang w:eastAsia="he-IL"/>
        </w:rPr>
        <w:t>וא</w:t>
      </w:r>
      <w:r w:rsidRPr="0043267D">
        <w:rPr>
          <w:rFonts w:hint="cs"/>
          <w:rtl/>
          <w:lang w:eastAsia="he-IL"/>
        </w:rPr>
        <w:t xml:space="preserve"> סלפי שיוצג בתקשורת אחר כך, אז </w:t>
      </w:r>
      <w:bookmarkStart w:id="7943" w:name="_ETM_Q27_612000"/>
      <w:bookmarkEnd w:id="7943"/>
      <w:r w:rsidRPr="0043267D">
        <w:rPr>
          <w:rFonts w:hint="cs"/>
          <w:rtl/>
          <w:lang w:eastAsia="he-IL"/>
        </w:rPr>
        <w:t>הכול בסדר.</w:t>
      </w:r>
    </w:p>
    <w:p w:rsidR="00EF501E" w:rsidRPr="0043267D" w:rsidRDefault="00EF501E" w:rsidP="002666D4">
      <w:pPr>
        <w:rPr>
          <w:rtl/>
          <w:lang w:eastAsia="he-IL"/>
        </w:rPr>
      </w:pPr>
    </w:p>
    <w:p w:rsidR="00EF501E" w:rsidRPr="0043267D" w:rsidRDefault="00EF501E" w:rsidP="002666D4">
      <w:pPr>
        <w:pStyle w:val="af5"/>
        <w:keepNext/>
        <w:rPr>
          <w:rtl/>
        </w:rPr>
      </w:pPr>
      <w:bookmarkStart w:id="7944" w:name="ET_interruption_5803_70"/>
      <w:r w:rsidRPr="0043267D">
        <w:rPr>
          <w:rStyle w:val="TagStyle"/>
          <w:rtl/>
        </w:rPr>
        <w:t xml:space="preserve"> &lt;&lt; קריאה &gt;&gt; </w:t>
      </w:r>
      <w:r w:rsidRPr="0043267D">
        <w:rPr>
          <w:rtl/>
        </w:rPr>
        <w:t>עידן רול (יש עתיד):</w:t>
      </w:r>
      <w:r w:rsidRPr="0043267D">
        <w:rPr>
          <w:rStyle w:val="TagStyle"/>
          <w:rtl/>
        </w:rPr>
        <w:t xml:space="preserve"> &lt;&lt; קריאה &gt;&gt;</w:t>
      </w:r>
      <w:r w:rsidRPr="0043267D">
        <w:rPr>
          <w:rtl/>
        </w:rPr>
        <w:t xml:space="preserve">   </w:t>
      </w:r>
      <w:bookmarkEnd w:id="7944"/>
    </w:p>
    <w:p w:rsidR="00EF501E" w:rsidRPr="0043267D" w:rsidRDefault="00EF501E" w:rsidP="00E77A72">
      <w:pPr>
        <w:rPr>
          <w:rtl/>
          <w:lang w:eastAsia="he-IL"/>
        </w:rPr>
      </w:pPr>
    </w:p>
    <w:p w:rsidR="00EF501E" w:rsidRPr="0043267D" w:rsidRDefault="00EF501E" w:rsidP="002666D4">
      <w:pPr>
        <w:rPr>
          <w:rtl/>
          <w:lang w:eastAsia="he-IL"/>
        </w:rPr>
      </w:pPr>
      <w:r w:rsidRPr="0043267D">
        <w:rPr>
          <w:rFonts w:hint="cs"/>
          <w:rtl/>
          <w:lang w:eastAsia="he-IL"/>
        </w:rPr>
        <w:t xml:space="preserve">קרעי, כמה זה </w:t>
      </w:r>
      <w:r>
        <w:rPr>
          <w:rFonts w:hint="cs"/>
          <w:rtl/>
          <w:lang w:eastAsia="he-IL"/>
        </w:rPr>
        <w:t>"</w:t>
      </w:r>
      <w:r w:rsidRPr="0043267D">
        <w:rPr>
          <w:rFonts w:hint="cs"/>
          <w:rtl/>
          <w:lang w:eastAsia="he-IL"/>
        </w:rPr>
        <w:t>מפסידים</w:t>
      </w:r>
      <w:r>
        <w:rPr>
          <w:rFonts w:hint="cs"/>
          <w:rtl/>
          <w:lang w:eastAsia="he-IL"/>
        </w:rPr>
        <w:t>"</w:t>
      </w:r>
      <w:r w:rsidRPr="0043267D">
        <w:rPr>
          <w:rFonts w:hint="cs"/>
          <w:rtl/>
          <w:lang w:eastAsia="he-IL"/>
        </w:rPr>
        <w:t xml:space="preserve"> בגימטרייה?</w:t>
      </w:r>
    </w:p>
    <w:p w:rsidR="00EF501E" w:rsidRPr="0043267D" w:rsidRDefault="00EF501E" w:rsidP="002666D4">
      <w:pPr>
        <w:ind w:firstLine="0"/>
        <w:rPr>
          <w:rtl/>
          <w:lang w:eastAsia="he-IL"/>
        </w:rPr>
      </w:pPr>
    </w:p>
    <w:p w:rsidR="00EF501E" w:rsidRPr="0043267D" w:rsidRDefault="00EF501E" w:rsidP="002666D4">
      <w:pPr>
        <w:pStyle w:val="-"/>
        <w:keepNext/>
        <w:rPr>
          <w:rtl/>
        </w:rPr>
      </w:pPr>
      <w:bookmarkStart w:id="7945" w:name="ET_speakercontinue_6461_71"/>
      <w:r w:rsidRPr="0043267D">
        <w:rPr>
          <w:rStyle w:val="TagStyle"/>
          <w:rtl/>
        </w:rPr>
        <w:t xml:space="preserve"> &lt;&lt; דובר_המשך &gt;&gt; </w:t>
      </w:r>
      <w:r w:rsidRPr="0043267D">
        <w:rPr>
          <w:rtl/>
        </w:rPr>
        <w:t>שר התקשורת שלמה קרעי:</w:t>
      </w:r>
      <w:r w:rsidRPr="0043267D">
        <w:rPr>
          <w:rStyle w:val="TagStyle"/>
          <w:rtl/>
        </w:rPr>
        <w:t xml:space="preserve"> &lt;&lt; דובר_המשך &gt;&gt;</w:t>
      </w:r>
      <w:r w:rsidRPr="0043267D">
        <w:rPr>
          <w:rtl/>
        </w:rPr>
        <w:t xml:space="preserve">   </w:t>
      </w:r>
      <w:bookmarkEnd w:id="7945"/>
    </w:p>
    <w:p w:rsidR="00EF501E" w:rsidRPr="0043267D" w:rsidRDefault="00EF501E" w:rsidP="00E77A72">
      <w:pPr>
        <w:rPr>
          <w:rtl/>
          <w:lang w:eastAsia="he-IL"/>
        </w:rPr>
      </w:pPr>
    </w:p>
    <w:p w:rsidR="00EF501E" w:rsidRPr="0043267D" w:rsidRDefault="00EF501E" w:rsidP="003337D4">
      <w:pPr>
        <w:rPr>
          <w:rtl/>
          <w:lang w:eastAsia="he-IL"/>
        </w:rPr>
      </w:pPr>
      <w:bookmarkStart w:id="7946" w:name="_ETM_Q27_608000"/>
      <w:bookmarkEnd w:id="7946"/>
      <w:r>
        <w:rPr>
          <w:rFonts w:hint="cs"/>
          <w:rtl/>
          <w:lang w:eastAsia="he-IL"/>
        </w:rPr>
        <w:t>ועכשיו לגופו של עניין</w:t>
      </w:r>
      <w:r w:rsidR="003337D4">
        <w:rPr>
          <w:rFonts w:hint="cs"/>
          <w:rtl/>
          <w:lang w:eastAsia="he-IL"/>
        </w:rPr>
        <w:t>.</w:t>
      </w:r>
      <w:r w:rsidRPr="0043267D">
        <w:rPr>
          <w:rFonts w:hint="cs"/>
          <w:rtl/>
          <w:lang w:eastAsia="he-IL"/>
        </w:rPr>
        <w:t xml:space="preserve"> אני רוצה להקריא את תשובתו </w:t>
      </w:r>
      <w:bookmarkStart w:id="7947" w:name="_ETM_Q27_619000"/>
      <w:bookmarkEnd w:id="7947"/>
      <w:r w:rsidRPr="0043267D">
        <w:rPr>
          <w:rFonts w:hint="cs"/>
          <w:rtl/>
          <w:lang w:eastAsia="he-IL"/>
        </w:rPr>
        <w:t>של שר החינוך</w:t>
      </w:r>
      <w:r w:rsidR="000D3E72">
        <w:rPr>
          <w:rFonts w:hint="cs"/>
          <w:rtl/>
          <w:lang w:eastAsia="he-IL"/>
        </w:rPr>
        <w:t>.</w:t>
      </w:r>
      <w:r w:rsidRPr="0043267D">
        <w:rPr>
          <w:rFonts w:hint="cs"/>
          <w:rtl/>
          <w:lang w:eastAsia="he-IL"/>
        </w:rPr>
        <w:t xml:space="preserve"> </w:t>
      </w:r>
      <w:r w:rsidRPr="0043267D">
        <w:rPr>
          <w:rtl/>
          <w:lang w:eastAsia="he-IL"/>
        </w:rPr>
        <w:t xml:space="preserve">הצעת החוק שבנדון מבקשת לקבוע </w:t>
      </w:r>
      <w:r w:rsidRPr="0043267D">
        <w:rPr>
          <w:rFonts w:hint="cs"/>
          <w:rtl/>
          <w:lang w:eastAsia="he-IL"/>
        </w:rPr>
        <w:t>שלוש</w:t>
      </w:r>
      <w:r w:rsidRPr="0043267D">
        <w:rPr>
          <w:rtl/>
          <w:lang w:eastAsia="he-IL"/>
        </w:rPr>
        <w:t xml:space="preserve"> הרחבות שאינן קיימות כיום בחוק התקנת מצלמות לשם הגנה על פעוטות במעונות יום לפעוטות.</w:t>
      </w:r>
      <w:bookmarkStart w:id="7948" w:name="_ETM_Q27_631000"/>
      <w:bookmarkEnd w:id="7948"/>
      <w:r w:rsidR="000D3E72">
        <w:rPr>
          <w:rFonts w:hint="cs"/>
          <w:rtl/>
          <w:lang w:eastAsia="he-IL"/>
        </w:rPr>
        <w:t xml:space="preserve"> </w:t>
      </w:r>
      <w:r>
        <w:rPr>
          <w:rtl/>
          <w:lang w:eastAsia="he-IL"/>
        </w:rPr>
        <w:t>במסגרת הצעת החוק</w:t>
      </w:r>
      <w:r w:rsidRPr="0043267D">
        <w:rPr>
          <w:rtl/>
          <w:lang w:eastAsia="he-IL"/>
        </w:rPr>
        <w:t xml:space="preserve"> מוצע כי הממונה, מפקח לפי חוק הפיקוח על מעונות יום לפעוטות ומפקח לפי חוק מעונות יום שיקומיים יהיו רשאים לצפות בצילומים ולהשתמש בהם בכל מקרה ואירוע</w:t>
      </w:r>
      <w:r>
        <w:rPr>
          <w:rFonts w:hint="cs"/>
          <w:rtl/>
          <w:lang w:eastAsia="he-IL"/>
        </w:rPr>
        <w:t>,</w:t>
      </w:r>
      <w:r w:rsidRPr="0043267D">
        <w:rPr>
          <w:rtl/>
          <w:lang w:eastAsia="he-IL"/>
        </w:rPr>
        <w:t xml:space="preserve"> ולא כפי שקיים כיום בחוק</w:t>
      </w:r>
      <w:r w:rsidR="003337D4">
        <w:rPr>
          <w:rFonts w:hint="cs"/>
          <w:rtl/>
          <w:lang w:eastAsia="he-IL"/>
        </w:rPr>
        <w:t>;</w:t>
      </w:r>
      <w:r w:rsidRPr="0043267D">
        <w:rPr>
          <w:rFonts w:hint="cs"/>
          <w:rtl/>
          <w:lang w:eastAsia="he-IL"/>
        </w:rPr>
        <w:t xml:space="preserve"> היום בחוק קיים ש</w:t>
      </w:r>
      <w:r w:rsidRPr="0043267D">
        <w:rPr>
          <w:rtl/>
          <w:lang w:eastAsia="he-IL"/>
        </w:rPr>
        <w:t>רק במקרה של חשד לפגיעה בשלומם הגופני או הנפשי של פעוטות</w:t>
      </w:r>
      <w:r w:rsidRPr="0043267D">
        <w:rPr>
          <w:rFonts w:hint="cs"/>
          <w:rtl/>
          <w:lang w:eastAsia="he-IL"/>
        </w:rPr>
        <w:t xml:space="preserve"> יהיה אפשר. זה דבר אחד.</w:t>
      </w:r>
    </w:p>
    <w:p w:rsidR="00EF501E" w:rsidRPr="0043267D" w:rsidRDefault="00EF501E" w:rsidP="002666D4">
      <w:pPr>
        <w:rPr>
          <w:rtl/>
          <w:lang w:eastAsia="he-IL"/>
        </w:rPr>
      </w:pPr>
    </w:p>
    <w:p w:rsidR="00EF501E" w:rsidRPr="0043267D" w:rsidRDefault="00EF501E" w:rsidP="003337D4">
      <w:pPr>
        <w:rPr>
          <w:rtl/>
          <w:lang w:eastAsia="he-IL"/>
        </w:rPr>
      </w:pPr>
      <w:r w:rsidRPr="0043267D">
        <w:rPr>
          <w:rFonts w:hint="cs"/>
          <w:rtl/>
          <w:lang w:eastAsia="he-IL"/>
        </w:rPr>
        <w:t>תוספ</w:t>
      </w:r>
      <w:r>
        <w:rPr>
          <w:rFonts w:hint="cs"/>
          <w:rtl/>
          <w:lang w:eastAsia="he-IL"/>
        </w:rPr>
        <w:t>ת שנייה</w:t>
      </w:r>
      <w:r w:rsidRPr="0043267D">
        <w:rPr>
          <w:rFonts w:hint="cs"/>
          <w:rtl/>
          <w:lang w:eastAsia="he-IL"/>
        </w:rPr>
        <w:t xml:space="preserve"> </w:t>
      </w:r>
      <w:bookmarkStart w:id="7949" w:name="_ETM_Q27_657000"/>
      <w:bookmarkEnd w:id="7949"/>
      <w:r w:rsidR="003337D4">
        <w:rPr>
          <w:rFonts w:hint="eastAsia"/>
          <w:rtl/>
          <w:lang w:eastAsia="he-IL"/>
        </w:rPr>
        <w:t xml:space="preserve">– </w:t>
      </w:r>
      <w:r w:rsidRPr="0043267D">
        <w:rPr>
          <w:rtl/>
          <w:lang w:eastAsia="he-IL"/>
        </w:rPr>
        <w:t xml:space="preserve">מנהלי יחידות הגיל הרך של הרשות המקומית יהיו רשאים לצפות בצילומים ולהשתמש בהם במקרה של חשד לפגיעה בשלומם הגופני או הנפשי של פעוטות </w:t>
      </w:r>
      <w:r w:rsidRPr="0043267D">
        <w:rPr>
          <w:rFonts w:hint="cs"/>
          <w:rtl/>
          <w:lang w:eastAsia="he-IL"/>
        </w:rPr>
        <w:t xml:space="preserve">השוהים </w:t>
      </w:r>
      <w:r w:rsidRPr="0043267D">
        <w:rPr>
          <w:rtl/>
          <w:lang w:eastAsia="he-IL"/>
        </w:rPr>
        <w:t xml:space="preserve">במעון </w:t>
      </w:r>
      <w:r w:rsidRPr="0043267D">
        <w:rPr>
          <w:rFonts w:hint="cs"/>
          <w:rtl/>
          <w:lang w:eastAsia="he-IL"/>
        </w:rPr>
        <w:t xml:space="preserve">בלבד. </w:t>
      </w:r>
      <w:bookmarkStart w:id="7950" w:name="_ETM_Q27_675000"/>
      <w:bookmarkEnd w:id="7950"/>
      <w:r w:rsidRPr="0043267D">
        <w:rPr>
          <w:rtl/>
          <w:lang w:eastAsia="he-IL"/>
        </w:rPr>
        <w:t>גורמים אלו</w:t>
      </w:r>
      <w:r>
        <w:rPr>
          <w:rFonts w:hint="cs"/>
          <w:rtl/>
          <w:lang w:eastAsia="he-IL"/>
        </w:rPr>
        <w:t>,</w:t>
      </w:r>
      <w:r w:rsidRPr="0043267D">
        <w:rPr>
          <w:rtl/>
          <w:lang w:eastAsia="he-IL"/>
        </w:rPr>
        <w:t xml:space="preserve"> </w:t>
      </w:r>
      <w:r w:rsidRPr="0043267D">
        <w:rPr>
          <w:rFonts w:hint="cs"/>
          <w:rtl/>
          <w:lang w:eastAsia="he-IL"/>
        </w:rPr>
        <w:t xml:space="preserve">שהם מנהלי יחידות הגיל </w:t>
      </w:r>
      <w:bookmarkStart w:id="7951" w:name="_ETM_Q27_678000"/>
      <w:bookmarkEnd w:id="7951"/>
      <w:r w:rsidRPr="0043267D">
        <w:rPr>
          <w:rFonts w:hint="cs"/>
          <w:rtl/>
          <w:lang w:eastAsia="he-IL"/>
        </w:rPr>
        <w:t>הרך</w:t>
      </w:r>
      <w:r>
        <w:rPr>
          <w:rFonts w:hint="cs"/>
          <w:rtl/>
          <w:lang w:eastAsia="he-IL"/>
        </w:rPr>
        <w:t>,</w:t>
      </w:r>
      <w:r w:rsidRPr="0043267D">
        <w:rPr>
          <w:rFonts w:hint="cs"/>
          <w:rtl/>
          <w:lang w:eastAsia="he-IL"/>
        </w:rPr>
        <w:t xml:space="preserve"> לא מורשים כיום לצפות ולהשתמש במצלמות.</w:t>
      </w:r>
      <w:bookmarkStart w:id="7952" w:name="_ETM_Q27_679000"/>
      <w:bookmarkEnd w:id="7952"/>
      <w:r w:rsidR="003337D4">
        <w:rPr>
          <w:rFonts w:hint="cs"/>
          <w:rtl/>
          <w:lang w:eastAsia="he-IL"/>
        </w:rPr>
        <w:t xml:space="preserve"> </w:t>
      </w:r>
      <w:r w:rsidRPr="0043267D">
        <w:rPr>
          <w:rtl/>
          <w:lang w:eastAsia="he-IL"/>
        </w:rPr>
        <w:t xml:space="preserve">מוצע </w:t>
      </w:r>
      <w:r w:rsidRPr="0043267D">
        <w:rPr>
          <w:rFonts w:hint="cs"/>
          <w:rtl/>
          <w:lang w:eastAsia="he-IL"/>
        </w:rPr>
        <w:t xml:space="preserve">בנוסף </w:t>
      </w:r>
      <w:r w:rsidRPr="0043267D">
        <w:rPr>
          <w:rtl/>
          <w:lang w:eastAsia="he-IL"/>
        </w:rPr>
        <w:t>כי מנהלי מעונות היום לפעוטות יהיו</w:t>
      </w:r>
      <w:r>
        <w:rPr>
          <w:rtl/>
          <w:lang w:eastAsia="he-IL"/>
        </w:rPr>
        <w:t xml:space="preserve"> רשאים לצפות בצילומים בשידור חי</w:t>
      </w:r>
      <w:r w:rsidRPr="0043267D">
        <w:rPr>
          <w:rtl/>
          <w:lang w:eastAsia="he-IL"/>
        </w:rPr>
        <w:t xml:space="preserve"> לשם</w:t>
      </w:r>
      <w:r w:rsidRPr="0043267D">
        <w:rPr>
          <w:rFonts w:hint="cs"/>
          <w:rtl/>
          <w:lang w:eastAsia="he-IL"/>
        </w:rPr>
        <w:t xml:space="preserve"> פ</w:t>
      </w:r>
      <w:r w:rsidRPr="0043267D">
        <w:rPr>
          <w:rtl/>
          <w:lang w:eastAsia="he-IL"/>
        </w:rPr>
        <w:t>יקוח ובקרה על המתרחש במעון. אציין כי גורמים אלו אינם מורשים לפי החוק כיום לצפות במצלמות.</w:t>
      </w:r>
    </w:p>
    <w:p w:rsidR="00EF501E" w:rsidRPr="0043267D" w:rsidRDefault="00EF501E" w:rsidP="002666D4">
      <w:pPr>
        <w:rPr>
          <w:rtl/>
          <w:lang w:eastAsia="he-IL"/>
        </w:rPr>
      </w:pPr>
      <w:bookmarkStart w:id="7953" w:name="_ETM_Q27_697000"/>
      <w:bookmarkEnd w:id="7953"/>
    </w:p>
    <w:p w:rsidR="00EF501E" w:rsidRDefault="00EF501E" w:rsidP="003337D4">
      <w:pPr>
        <w:rPr>
          <w:rtl/>
          <w:lang w:eastAsia="he-IL"/>
        </w:rPr>
      </w:pPr>
      <w:r w:rsidRPr="0043267D">
        <w:rPr>
          <w:rtl/>
          <w:lang w:eastAsia="he-IL"/>
        </w:rPr>
        <w:t>הצעת החוק בנוסחה הנוכחי, הגם שעומדת מאחוריה מטרה ראויה, אינה בשלה ד</w:t>
      </w:r>
      <w:r w:rsidR="003337D4">
        <w:rPr>
          <w:rFonts w:hint="cs"/>
          <w:rtl/>
          <w:lang w:eastAsia="he-IL"/>
        </w:rPr>
        <w:t>י</w:t>
      </w:r>
      <w:r w:rsidRPr="0043267D">
        <w:rPr>
          <w:rtl/>
          <w:lang w:eastAsia="he-IL"/>
        </w:rPr>
        <w:t>יה לקידומה ומעוררת קשיים ביישומה</w:t>
      </w:r>
      <w:r w:rsidRPr="0043267D">
        <w:rPr>
          <w:rFonts w:hint="cs"/>
          <w:rtl/>
          <w:lang w:eastAsia="he-IL"/>
        </w:rPr>
        <w:t>.</w:t>
      </w:r>
      <w:bookmarkStart w:id="7954" w:name="_ETM_Q27_707000"/>
      <w:bookmarkEnd w:id="7954"/>
      <w:r w:rsidR="000D3E72">
        <w:rPr>
          <w:rFonts w:hint="cs"/>
          <w:rtl/>
          <w:lang w:eastAsia="he-IL"/>
        </w:rPr>
        <w:t xml:space="preserve"> </w:t>
      </w:r>
      <w:r w:rsidRPr="0043267D">
        <w:rPr>
          <w:rFonts w:hint="cs"/>
          <w:rtl/>
          <w:lang w:eastAsia="he-IL"/>
        </w:rPr>
        <w:t xml:space="preserve">במסגרת תזכיר </w:t>
      </w:r>
      <w:bookmarkStart w:id="7955" w:name="_ETM_Q27_709000"/>
      <w:bookmarkEnd w:id="7955"/>
      <w:r w:rsidRPr="0043267D">
        <w:rPr>
          <w:rFonts w:hint="cs"/>
          <w:rtl/>
          <w:lang w:eastAsia="he-IL"/>
        </w:rPr>
        <w:t xml:space="preserve">חוק שקידם משרד החינוך לתיקון חוק המצלמות בממשלה הקודמת, ביקש </w:t>
      </w:r>
      <w:bookmarkStart w:id="7956" w:name="_ETM_Q27_716000"/>
      <w:bookmarkEnd w:id="7956"/>
      <w:r w:rsidRPr="0043267D">
        <w:rPr>
          <w:rFonts w:hint="cs"/>
          <w:rtl/>
          <w:lang w:eastAsia="he-IL"/>
        </w:rPr>
        <w:t xml:space="preserve">המשרד להרחיב את סמכויות הממונה והמפקחים המורשים לצפות בצילומים </w:t>
      </w:r>
      <w:bookmarkStart w:id="7957" w:name="_ETM_Q27_721000"/>
      <w:bookmarkEnd w:id="7957"/>
      <w:r w:rsidRPr="0043267D">
        <w:rPr>
          <w:rFonts w:hint="cs"/>
          <w:rtl/>
          <w:lang w:eastAsia="he-IL"/>
        </w:rPr>
        <w:t>לצורך פיקוח שוטף</w:t>
      </w:r>
      <w:r>
        <w:rPr>
          <w:rFonts w:hint="cs"/>
          <w:rtl/>
          <w:lang w:eastAsia="he-IL"/>
        </w:rPr>
        <w:t>,</w:t>
      </w:r>
      <w:r w:rsidRPr="0043267D">
        <w:rPr>
          <w:rFonts w:hint="cs"/>
          <w:rtl/>
          <w:lang w:eastAsia="he-IL"/>
        </w:rPr>
        <w:t xml:space="preserve"> ולא רק לשם מניעת אלימות.</w:t>
      </w:r>
      <w:bookmarkStart w:id="7958" w:name="TOR_Q28"/>
      <w:bookmarkStart w:id="7959" w:name="_ETM_Q28_129952"/>
      <w:bookmarkStart w:id="7960" w:name="_ETM_Q28_130058"/>
      <w:bookmarkEnd w:id="7958"/>
      <w:bookmarkEnd w:id="7959"/>
      <w:bookmarkEnd w:id="7960"/>
      <w:r w:rsidR="000D3E72">
        <w:rPr>
          <w:rFonts w:hint="cs"/>
          <w:rtl/>
          <w:lang w:eastAsia="he-IL"/>
        </w:rPr>
        <w:t xml:space="preserve"> </w:t>
      </w:r>
      <w:r w:rsidR="003337D4">
        <w:rPr>
          <w:rFonts w:hint="cs"/>
          <w:rtl/>
          <w:lang w:eastAsia="he-IL"/>
        </w:rPr>
        <w:t>ב</w:t>
      </w:r>
      <w:r>
        <w:rPr>
          <w:rFonts w:hint="cs"/>
          <w:rtl/>
          <w:lang w:eastAsia="he-IL"/>
        </w:rPr>
        <w:t xml:space="preserve">שיחות שהתקיימו עם משרד המשפטים בהתייחס לסוגיה זו, היה </w:t>
      </w:r>
      <w:bookmarkStart w:id="7961" w:name="_ETM_Q28_131587"/>
      <w:bookmarkEnd w:id="7961"/>
      <w:r>
        <w:rPr>
          <w:rFonts w:hint="cs"/>
          <w:rtl/>
          <w:lang w:eastAsia="he-IL"/>
        </w:rPr>
        <w:t>נראה כי יש נכונות לתמוך ב</w:t>
      </w:r>
      <w:r w:rsidR="003337D4">
        <w:rPr>
          <w:rFonts w:hint="cs"/>
          <w:rtl/>
          <w:lang w:eastAsia="he-IL"/>
        </w:rPr>
        <w:t>כ</w:t>
      </w:r>
      <w:r>
        <w:rPr>
          <w:rFonts w:hint="cs"/>
          <w:rtl/>
          <w:lang w:eastAsia="he-IL"/>
        </w:rPr>
        <w:t>ך</w:t>
      </w:r>
      <w:r w:rsidR="003337D4">
        <w:rPr>
          <w:rFonts w:hint="cs"/>
          <w:rtl/>
          <w:lang w:eastAsia="he-IL"/>
        </w:rPr>
        <w:t>,</w:t>
      </w:r>
      <w:r>
        <w:rPr>
          <w:rFonts w:hint="cs"/>
          <w:rtl/>
          <w:lang w:eastAsia="he-IL"/>
        </w:rPr>
        <w:t xml:space="preserve"> ובכל זאת, היה נראה </w:t>
      </w:r>
      <w:bookmarkStart w:id="7962" w:name="_ETM_Q28_135423"/>
      <w:bookmarkEnd w:id="7962"/>
      <w:r>
        <w:rPr>
          <w:rFonts w:hint="cs"/>
          <w:rtl/>
          <w:lang w:eastAsia="he-IL"/>
        </w:rPr>
        <w:t xml:space="preserve">כי יש קושי משפטי משמעותי בהתייחס להרחבת מעגל הצופים </w:t>
      </w:r>
      <w:bookmarkStart w:id="7963" w:name="_ETM_Q28_141375"/>
      <w:bookmarkEnd w:id="7963"/>
      <w:r>
        <w:rPr>
          <w:rFonts w:hint="cs"/>
          <w:rtl/>
          <w:lang w:eastAsia="he-IL"/>
        </w:rPr>
        <w:t xml:space="preserve">בצילומי המעון גם למנהלי יחידות הגיל הרך או קב"טים </w:t>
      </w:r>
      <w:bookmarkStart w:id="7964" w:name="_ETM_Q28_147512"/>
      <w:bookmarkEnd w:id="7964"/>
      <w:r>
        <w:rPr>
          <w:rFonts w:hint="cs"/>
          <w:rtl/>
          <w:lang w:eastAsia="he-IL"/>
        </w:rPr>
        <w:t xml:space="preserve">של הרשות המקומית. </w:t>
      </w:r>
    </w:p>
    <w:p w:rsidR="00EF501E" w:rsidRDefault="00EF501E" w:rsidP="00E77A72">
      <w:pPr>
        <w:rPr>
          <w:rtl/>
          <w:lang w:eastAsia="he-IL"/>
        </w:rPr>
      </w:pPr>
      <w:bookmarkStart w:id="7965" w:name="_ETM_Q28_20780"/>
      <w:bookmarkStart w:id="7966" w:name="_ETM_Q28_20827"/>
      <w:bookmarkEnd w:id="7965"/>
      <w:bookmarkEnd w:id="7966"/>
    </w:p>
    <w:p w:rsidR="00EF501E" w:rsidRDefault="00EF501E" w:rsidP="003337D4">
      <w:pPr>
        <w:rPr>
          <w:rtl/>
          <w:lang w:eastAsia="he-IL"/>
        </w:rPr>
      </w:pPr>
      <w:bookmarkStart w:id="7967" w:name="_ETM_Q28_20886"/>
      <w:bookmarkStart w:id="7968" w:name="_ETM_Q28_20926"/>
      <w:bookmarkEnd w:id="7967"/>
      <w:bookmarkEnd w:id="7968"/>
      <w:r>
        <w:rPr>
          <w:rFonts w:hint="cs"/>
          <w:rtl/>
          <w:lang w:eastAsia="he-IL"/>
        </w:rPr>
        <w:t xml:space="preserve">כאמור, מפקחים מטעם הרשות המקומית אינם יכולים </w:t>
      </w:r>
      <w:bookmarkStart w:id="7969" w:name="_ETM_Q28_147299"/>
      <w:bookmarkEnd w:id="7969"/>
      <w:r>
        <w:rPr>
          <w:rFonts w:hint="cs"/>
          <w:rtl/>
          <w:lang w:eastAsia="he-IL"/>
        </w:rPr>
        <w:t>לצפות ולעשות שימוש בצילומים. יתרה מ</w:t>
      </w:r>
      <w:r w:rsidR="003337D4">
        <w:rPr>
          <w:rFonts w:hint="cs"/>
          <w:rtl/>
          <w:lang w:eastAsia="he-IL"/>
        </w:rPr>
        <w:t>זו</w:t>
      </w:r>
      <w:r>
        <w:rPr>
          <w:rFonts w:hint="cs"/>
          <w:rtl/>
          <w:lang w:eastAsia="he-IL"/>
        </w:rPr>
        <w:t xml:space="preserve">, כאשר </w:t>
      </w:r>
      <w:bookmarkStart w:id="7970" w:name="_ETM_Q28_155183"/>
      <w:bookmarkEnd w:id="7970"/>
      <w:r>
        <w:rPr>
          <w:rFonts w:hint="cs"/>
          <w:rtl/>
          <w:lang w:eastAsia="he-IL"/>
        </w:rPr>
        <w:t xml:space="preserve">מדובר על צפייה בצילומים על ידי מנהלי המעונות, הקושי </w:t>
      </w:r>
      <w:bookmarkStart w:id="7971" w:name="_ETM_Q28_158895"/>
      <w:bookmarkEnd w:id="7971"/>
      <w:r>
        <w:rPr>
          <w:rFonts w:hint="cs"/>
          <w:rtl/>
          <w:lang w:eastAsia="he-IL"/>
        </w:rPr>
        <w:t>המשפטי מתייחס אל הפרת האיזון הראוי בין השמירה על הפרטיות ובין מניעת הא</w:t>
      </w:r>
      <w:r>
        <w:rPr>
          <w:rtl/>
          <w:lang w:eastAsia="he-IL"/>
        </w:rPr>
        <w:t>לימות כלפי הפעוטות במעונות.</w:t>
      </w:r>
      <w:r w:rsidR="000D3E72">
        <w:rPr>
          <w:rFonts w:hint="cs"/>
          <w:rtl/>
          <w:lang w:eastAsia="he-IL"/>
        </w:rPr>
        <w:t xml:space="preserve"> </w:t>
      </w:r>
      <w:bookmarkStart w:id="7972" w:name="_ETM_Q28_189611"/>
      <w:bookmarkStart w:id="7973" w:name="_ETM_Q28_189728"/>
      <w:bookmarkEnd w:id="7972"/>
      <w:bookmarkEnd w:id="7973"/>
      <w:r>
        <w:rPr>
          <w:rtl/>
          <w:lang w:eastAsia="he-IL"/>
        </w:rPr>
        <w:t>חוק המצלמות בנוסחו כיום משקף את האיזון שיצר המחוקק בין הצורך להגן על שלומם של הפעוטות השוהים במעון יום לפעוטות מפני פגיעה בהם ובין הפגיעה בפרטיותם של הפעוטות, העובדים במעון וכל אדם אחר הנמצא במעון. איזון זה בא לידי ביטוי גם בסעיף 7</w:t>
      </w:r>
      <w:r>
        <w:rPr>
          <w:rFonts w:hint="cs"/>
          <w:rtl/>
          <w:lang w:eastAsia="he-IL"/>
        </w:rPr>
        <w:t xml:space="preserve"> – שהזכירה חברת הכנסת </w:t>
      </w:r>
      <w:bookmarkStart w:id="7974" w:name="_ETM_Q28_189832"/>
      <w:bookmarkEnd w:id="7974"/>
      <w:r>
        <w:rPr>
          <w:rFonts w:hint="cs"/>
          <w:rtl/>
          <w:lang w:eastAsia="he-IL"/>
        </w:rPr>
        <w:t>גוטליב קודם –</w:t>
      </w:r>
      <w:r>
        <w:rPr>
          <w:rtl/>
          <w:lang w:eastAsia="he-IL"/>
        </w:rPr>
        <w:t xml:space="preserve"> הקוב</w:t>
      </w:r>
      <w:r>
        <w:rPr>
          <w:rFonts w:hint="cs"/>
          <w:rtl/>
          <w:lang w:eastAsia="he-IL"/>
        </w:rPr>
        <w:t>ע</w:t>
      </w:r>
      <w:r>
        <w:rPr>
          <w:rtl/>
          <w:lang w:eastAsia="he-IL"/>
        </w:rPr>
        <w:t xml:space="preserve"> מיהם הגורמים הרשאים לצפות ולעשות שימוש בצילומי מצלמות המעון. </w:t>
      </w:r>
    </w:p>
    <w:p w:rsidR="00EF501E" w:rsidRDefault="00EF501E" w:rsidP="00E77A72">
      <w:pPr>
        <w:rPr>
          <w:rtl/>
          <w:lang w:eastAsia="he-IL"/>
        </w:rPr>
      </w:pPr>
      <w:bookmarkStart w:id="7975" w:name="_ETM_Q28_199902"/>
      <w:bookmarkStart w:id="7976" w:name="_ETM_Q28_199952"/>
      <w:bookmarkStart w:id="7977" w:name="_ETM_Q28_200030"/>
      <w:bookmarkEnd w:id="7975"/>
      <w:bookmarkEnd w:id="7976"/>
      <w:bookmarkEnd w:id="7977"/>
    </w:p>
    <w:p w:rsidR="00EF501E" w:rsidRDefault="00EF501E" w:rsidP="00E77A72">
      <w:pPr>
        <w:rPr>
          <w:rtl/>
          <w:lang w:eastAsia="he-IL"/>
        </w:rPr>
      </w:pPr>
      <w:bookmarkStart w:id="7978" w:name="_ETM_Q28_200077"/>
      <w:bookmarkEnd w:id="7978"/>
      <w:r>
        <w:rPr>
          <w:rFonts w:hint="cs"/>
          <w:rtl/>
          <w:lang w:eastAsia="he-IL"/>
        </w:rPr>
        <w:t>ב</w:t>
      </w:r>
      <w:r>
        <w:rPr>
          <w:rtl/>
          <w:lang w:eastAsia="he-IL"/>
        </w:rPr>
        <w:t xml:space="preserve">סעיף </w:t>
      </w:r>
      <w:r>
        <w:rPr>
          <w:rFonts w:hint="cs"/>
          <w:rtl/>
          <w:lang w:eastAsia="he-IL"/>
        </w:rPr>
        <w:t>נמנים</w:t>
      </w:r>
      <w:r>
        <w:rPr>
          <w:rtl/>
          <w:lang w:eastAsia="he-IL"/>
        </w:rPr>
        <w:t xml:space="preserve"> </w:t>
      </w:r>
      <w:r w:rsidR="003337D4">
        <w:rPr>
          <w:rFonts w:hint="cs"/>
          <w:rtl/>
          <w:lang w:eastAsia="he-IL"/>
        </w:rPr>
        <w:t xml:space="preserve">מספר </w:t>
      </w:r>
      <w:r>
        <w:rPr>
          <w:rtl/>
          <w:lang w:eastAsia="he-IL"/>
        </w:rPr>
        <w:t>גורמים מצומצם הרשאים לצפות ולעשות שימוש בצילומים:</w:t>
      </w:r>
      <w:r>
        <w:rPr>
          <w:rFonts w:hint="cs"/>
          <w:rtl/>
          <w:lang w:eastAsia="he-IL"/>
        </w:rPr>
        <w:t xml:space="preserve"> 1. </w:t>
      </w:r>
      <w:r>
        <w:rPr>
          <w:rtl/>
          <w:lang w:eastAsia="he-IL"/>
        </w:rPr>
        <w:t>משטרת ישראל ורשויות התביעה</w:t>
      </w:r>
      <w:r>
        <w:rPr>
          <w:rFonts w:hint="cs"/>
          <w:rtl/>
          <w:lang w:eastAsia="he-IL"/>
        </w:rPr>
        <w:t>,</w:t>
      </w:r>
      <w:r>
        <w:rPr>
          <w:rtl/>
          <w:lang w:eastAsia="he-IL"/>
        </w:rPr>
        <w:t xml:space="preserve"> רשאיות להשתמש בצילומי</w:t>
      </w:r>
      <w:r>
        <w:rPr>
          <w:rFonts w:hint="cs"/>
          <w:rtl/>
          <w:lang w:eastAsia="he-IL"/>
        </w:rPr>
        <w:t>ם</w:t>
      </w:r>
      <w:r>
        <w:rPr>
          <w:rtl/>
          <w:lang w:eastAsia="he-IL"/>
        </w:rPr>
        <w:t xml:space="preserve"> לש</w:t>
      </w:r>
      <w:r>
        <w:rPr>
          <w:rFonts w:hint="cs"/>
          <w:rtl/>
          <w:lang w:eastAsia="he-IL"/>
        </w:rPr>
        <w:t>ם</w:t>
      </w:r>
      <w:r>
        <w:rPr>
          <w:rtl/>
          <w:lang w:eastAsia="he-IL"/>
        </w:rPr>
        <w:t xml:space="preserve"> מניעת ביצוע עבירה</w:t>
      </w:r>
      <w:r>
        <w:rPr>
          <w:rFonts w:hint="cs"/>
          <w:rtl/>
          <w:lang w:eastAsia="he-IL"/>
        </w:rPr>
        <w:t xml:space="preserve">; 2. </w:t>
      </w:r>
      <w:r>
        <w:rPr>
          <w:rtl/>
          <w:lang w:eastAsia="he-IL"/>
        </w:rPr>
        <w:t>הממונה, מפקח לפי חוק הפיקוח על מעונות יום</w:t>
      </w:r>
      <w:r>
        <w:rPr>
          <w:rFonts w:hint="cs"/>
          <w:rtl/>
          <w:lang w:eastAsia="he-IL"/>
        </w:rPr>
        <w:t>, ו</w:t>
      </w:r>
      <w:r>
        <w:rPr>
          <w:rtl/>
          <w:lang w:eastAsia="he-IL"/>
        </w:rPr>
        <w:t>משטרת ישראל</w:t>
      </w:r>
      <w:r>
        <w:rPr>
          <w:rFonts w:hint="cs"/>
          <w:rtl/>
          <w:lang w:eastAsia="he-IL"/>
        </w:rPr>
        <w:t xml:space="preserve"> גם</w:t>
      </w:r>
      <w:r>
        <w:rPr>
          <w:rtl/>
          <w:lang w:eastAsia="he-IL"/>
        </w:rPr>
        <w:t xml:space="preserve"> תאפשר</w:t>
      </w:r>
      <w:r>
        <w:rPr>
          <w:rFonts w:hint="cs"/>
          <w:rtl/>
          <w:lang w:eastAsia="he-IL"/>
        </w:rPr>
        <w:t xml:space="preserve"> </w:t>
      </w:r>
      <w:r>
        <w:rPr>
          <w:rtl/>
          <w:lang w:eastAsia="he-IL"/>
        </w:rPr>
        <w:t>להורה של פעוט לצפות בצילומים</w:t>
      </w:r>
      <w:r>
        <w:rPr>
          <w:rFonts w:hint="cs"/>
          <w:rtl/>
          <w:lang w:eastAsia="he-IL"/>
        </w:rPr>
        <w:t xml:space="preserve"> כאלה. </w:t>
      </w:r>
    </w:p>
    <w:p w:rsidR="00EF501E" w:rsidRPr="0096751A" w:rsidRDefault="00EF501E" w:rsidP="002666D4">
      <w:pPr>
        <w:rPr>
          <w:rtl/>
          <w:lang w:eastAsia="he-IL"/>
        </w:rPr>
      </w:pPr>
      <w:bookmarkStart w:id="7979" w:name="_ETM_Q28_225569"/>
      <w:bookmarkStart w:id="7980" w:name="_ETM_Q28_225634"/>
      <w:bookmarkEnd w:id="7979"/>
      <w:bookmarkEnd w:id="7980"/>
    </w:p>
    <w:p w:rsidR="00EF501E" w:rsidRDefault="00EF501E" w:rsidP="00E77A72">
      <w:pPr>
        <w:rPr>
          <w:rtl/>
          <w:lang w:eastAsia="he-IL"/>
        </w:rPr>
      </w:pPr>
      <w:bookmarkStart w:id="7981" w:name="_ETM_Q28_140792"/>
      <w:bookmarkStart w:id="7982" w:name="_ETM_Q28_140862"/>
      <w:bookmarkEnd w:id="7981"/>
      <w:bookmarkEnd w:id="7982"/>
      <w:r>
        <w:rPr>
          <w:rtl/>
          <w:lang w:eastAsia="he-IL"/>
        </w:rPr>
        <w:t>בימים אלה</w:t>
      </w:r>
      <w:r>
        <w:rPr>
          <w:rFonts w:hint="cs"/>
          <w:rtl/>
          <w:lang w:eastAsia="he-IL"/>
        </w:rPr>
        <w:t xml:space="preserve"> </w:t>
      </w:r>
      <w:bookmarkStart w:id="7983" w:name="_ETM_Q28_223539"/>
      <w:bookmarkEnd w:id="7983"/>
      <w:r w:rsidR="000D3E72">
        <w:rPr>
          <w:rFonts w:hint="eastAsia"/>
          <w:rtl/>
          <w:lang w:eastAsia="he-IL"/>
        </w:rPr>
        <w:t xml:space="preserve">– </w:t>
      </w:r>
      <w:r>
        <w:rPr>
          <w:rFonts w:hint="cs"/>
          <w:rtl/>
          <w:lang w:eastAsia="he-IL"/>
        </w:rPr>
        <w:t>אני מסכם</w:t>
      </w:r>
      <w:r>
        <w:rPr>
          <w:rtl/>
          <w:lang w:eastAsia="he-IL"/>
        </w:rPr>
        <w:t xml:space="preserve"> </w:t>
      </w:r>
      <w:r w:rsidR="000D3E72">
        <w:rPr>
          <w:rFonts w:hint="cs"/>
          <w:rtl/>
          <w:lang w:eastAsia="he-IL"/>
        </w:rPr>
        <w:t xml:space="preserve">– </w:t>
      </w:r>
      <w:r>
        <w:rPr>
          <w:rtl/>
          <w:lang w:eastAsia="he-IL"/>
        </w:rPr>
        <w:t>עוסקים הגורמים המקצועיים במשרד החינוך בשלבי גיבוש מדיניות בסוגיה</w:t>
      </w:r>
      <w:r>
        <w:rPr>
          <w:rFonts w:hint="cs"/>
          <w:rtl/>
          <w:lang w:eastAsia="he-IL"/>
        </w:rPr>
        <w:t>,</w:t>
      </w:r>
      <w:r>
        <w:rPr>
          <w:rtl/>
          <w:lang w:eastAsia="he-IL"/>
        </w:rPr>
        <w:t xml:space="preserve"> ואחריה יוחלט אם יתוקן חוק המצלמות וכיצ</w:t>
      </w:r>
      <w:r>
        <w:rPr>
          <w:rFonts w:hint="cs"/>
          <w:rtl/>
          <w:lang w:eastAsia="he-IL"/>
        </w:rPr>
        <w:t>ד, ת</w:t>
      </w:r>
      <w:r>
        <w:rPr>
          <w:rtl/>
          <w:lang w:eastAsia="he-IL"/>
        </w:rPr>
        <w:t>וך התחשבות באיזונים הנדרשים.</w:t>
      </w:r>
      <w:bookmarkStart w:id="7984" w:name="_ETM_Q28_236569"/>
      <w:bookmarkEnd w:id="7984"/>
      <w:r>
        <w:rPr>
          <w:rFonts w:hint="cs"/>
          <w:rtl/>
          <w:lang w:eastAsia="he-IL"/>
        </w:rPr>
        <w:t xml:space="preserve"> </w:t>
      </w:r>
      <w:bookmarkStart w:id="7985" w:name="_ETM_Q28_236632"/>
      <w:bookmarkStart w:id="7986" w:name="_ETM_Q28_237673"/>
      <w:bookmarkStart w:id="7987" w:name="_ETM_Q28_237728"/>
      <w:bookmarkEnd w:id="7985"/>
      <w:bookmarkEnd w:id="7986"/>
      <w:bookmarkEnd w:id="7987"/>
      <w:r>
        <w:rPr>
          <w:rFonts w:hint="cs"/>
          <w:rtl/>
          <w:lang w:eastAsia="he-IL"/>
        </w:rPr>
        <w:t xml:space="preserve">מאחר שחברי הקואליציה מנסים רק לעשות ספין קטן, </w:t>
      </w:r>
      <w:bookmarkStart w:id="7988" w:name="_ETM_Q28_238060"/>
      <w:bookmarkEnd w:id="7988"/>
      <w:r>
        <w:rPr>
          <w:rFonts w:hint="cs"/>
          <w:rtl/>
          <w:lang w:eastAsia="he-IL"/>
        </w:rPr>
        <w:t xml:space="preserve">ולא באמת לקדם את הנושא החשוב הזה </w:t>
      </w:r>
      <w:r w:rsidR="00E77A72">
        <w:rPr>
          <w:rFonts w:hint="cs"/>
          <w:rtl/>
          <w:lang w:eastAsia="he-IL"/>
        </w:rPr>
        <w:t>– – –</w:t>
      </w:r>
    </w:p>
    <w:p w:rsidR="00EF501E" w:rsidRDefault="00EF501E" w:rsidP="002666D4">
      <w:pPr>
        <w:ind w:firstLine="0"/>
        <w:rPr>
          <w:rtl/>
          <w:lang w:eastAsia="he-IL"/>
        </w:rPr>
      </w:pPr>
      <w:bookmarkStart w:id="7989" w:name="_ETM_Q28_246292"/>
      <w:bookmarkStart w:id="7990" w:name="_ETM_Q28_246354"/>
      <w:bookmarkStart w:id="7991" w:name="_ETM_Q28_246421"/>
      <w:bookmarkStart w:id="7992" w:name="_ETM_Q28_246476"/>
      <w:bookmarkStart w:id="7993" w:name="_ETM_Q28_241104"/>
      <w:bookmarkStart w:id="7994" w:name="_ETM_Q28_241148"/>
      <w:bookmarkEnd w:id="7989"/>
      <w:bookmarkEnd w:id="7990"/>
      <w:bookmarkEnd w:id="7991"/>
      <w:bookmarkEnd w:id="7992"/>
      <w:bookmarkEnd w:id="7993"/>
      <w:bookmarkEnd w:id="7994"/>
    </w:p>
    <w:p w:rsidR="00EF501E" w:rsidRDefault="00EF501E" w:rsidP="002666D4">
      <w:pPr>
        <w:pStyle w:val="af5"/>
        <w:keepNext/>
        <w:rPr>
          <w:rtl/>
        </w:rPr>
      </w:pPr>
      <w:bookmarkStart w:id="7995" w:name="ET_interruption_קר_אה_13"/>
      <w:r w:rsidRPr="00516C40">
        <w:rPr>
          <w:rStyle w:val="TagStyle"/>
          <w:rtl/>
        </w:rPr>
        <w:t xml:space="preserve"> &lt;&lt; קריאה &gt;&gt;</w:t>
      </w:r>
      <w:r w:rsidRPr="0096751A">
        <w:rPr>
          <w:rStyle w:val="TagStyle"/>
          <w:rtl/>
        </w:rPr>
        <w:t xml:space="preserve"> </w:t>
      </w:r>
      <w:r>
        <w:rPr>
          <w:rtl/>
        </w:rPr>
        <w:t>קריאה:</w:t>
      </w:r>
      <w:r w:rsidRPr="0096751A">
        <w:rPr>
          <w:rStyle w:val="TagStyle"/>
          <w:rtl/>
        </w:rPr>
        <w:t xml:space="preserve"> </w:t>
      </w:r>
      <w:r w:rsidRPr="00516C40">
        <w:rPr>
          <w:rStyle w:val="TagStyle"/>
          <w:rtl/>
        </w:rPr>
        <w:t>&lt;&lt; קריאה &gt;&gt;</w:t>
      </w:r>
      <w:r>
        <w:rPr>
          <w:rtl/>
        </w:rPr>
        <w:t xml:space="preserve">  </w:t>
      </w:r>
      <w:bookmarkEnd w:id="7995"/>
    </w:p>
    <w:p w:rsidR="00EF501E" w:rsidRDefault="00EF501E" w:rsidP="00E77A72">
      <w:pPr>
        <w:rPr>
          <w:rtl/>
          <w:lang w:eastAsia="he-IL"/>
        </w:rPr>
      </w:pPr>
    </w:p>
    <w:p w:rsidR="00EF501E" w:rsidRDefault="00EF501E" w:rsidP="00E77A72">
      <w:pPr>
        <w:rPr>
          <w:rtl/>
          <w:lang w:eastAsia="he-IL"/>
        </w:rPr>
      </w:pPr>
      <w:bookmarkStart w:id="7996" w:name="_ETM_Q28_242394"/>
      <w:bookmarkEnd w:id="7996"/>
      <w:r>
        <w:rPr>
          <w:rFonts w:hint="cs"/>
          <w:rtl/>
          <w:lang w:eastAsia="he-IL"/>
        </w:rPr>
        <w:t>א</w:t>
      </w:r>
      <w:bookmarkStart w:id="7997" w:name="_ETM_Q28_242651"/>
      <w:bookmarkEnd w:id="7997"/>
      <w:r>
        <w:rPr>
          <w:rFonts w:hint="cs"/>
          <w:rtl/>
          <w:lang w:eastAsia="he-IL"/>
        </w:rPr>
        <w:t>ו</w:t>
      </w:r>
      <w:bookmarkStart w:id="7998" w:name="_ETM_Q28_242721"/>
      <w:bookmarkEnd w:id="7998"/>
      <w:r>
        <w:rPr>
          <w:rFonts w:hint="cs"/>
          <w:rtl/>
          <w:lang w:eastAsia="he-IL"/>
        </w:rPr>
        <w:t xml:space="preserve">פוזיציה </w:t>
      </w:r>
      <w:r w:rsidR="00E77A72">
        <w:rPr>
          <w:rFonts w:hint="cs"/>
          <w:rtl/>
          <w:lang w:eastAsia="he-IL"/>
        </w:rPr>
        <w:t>– – –</w:t>
      </w:r>
    </w:p>
    <w:p w:rsidR="00EF501E" w:rsidRDefault="00EF501E" w:rsidP="002666D4">
      <w:pPr>
        <w:ind w:firstLine="0"/>
        <w:rPr>
          <w:rtl/>
          <w:lang w:eastAsia="he-IL"/>
        </w:rPr>
      </w:pPr>
      <w:bookmarkStart w:id="7999" w:name="_ETM_Q28_244589"/>
      <w:bookmarkStart w:id="8000" w:name="_ETM_Q28_244644"/>
      <w:bookmarkStart w:id="8001" w:name="_ETM_Q28_244717"/>
      <w:bookmarkStart w:id="8002" w:name="_ETM_Q28_244769"/>
      <w:bookmarkEnd w:id="7999"/>
      <w:bookmarkEnd w:id="8000"/>
      <w:bookmarkEnd w:id="8001"/>
      <w:bookmarkEnd w:id="8002"/>
    </w:p>
    <w:p w:rsidR="00EF501E" w:rsidRDefault="00EF501E" w:rsidP="002666D4">
      <w:pPr>
        <w:pStyle w:val="-"/>
        <w:keepNext/>
        <w:rPr>
          <w:rtl/>
        </w:rPr>
      </w:pPr>
      <w:bookmarkStart w:id="8003" w:name="ET_speakercontinue_6461_37"/>
      <w:r w:rsidRPr="00516C40">
        <w:rPr>
          <w:rStyle w:val="TagStyle"/>
          <w:rtl/>
        </w:rPr>
        <w:t>&lt;&lt; דובר_המשך &gt;&gt;</w:t>
      </w:r>
      <w:r w:rsidRPr="00A446AE">
        <w:rPr>
          <w:rStyle w:val="TagStyle"/>
          <w:rtl/>
        </w:rPr>
        <w:t xml:space="preserve"> </w:t>
      </w:r>
      <w:r>
        <w:rPr>
          <w:rtl/>
        </w:rPr>
        <w:t>שר התקשורת שלמה קרעי:</w:t>
      </w:r>
      <w:r w:rsidRPr="00A446AE">
        <w:rPr>
          <w:rStyle w:val="TagStyle"/>
          <w:rtl/>
        </w:rPr>
        <w:t xml:space="preserve"> </w:t>
      </w:r>
      <w:r w:rsidRPr="00516C40">
        <w:rPr>
          <w:rStyle w:val="TagStyle"/>
          <w:rtl/>
        </w:rPr>
        <w:t>&lt;&lt; דובר_המשך &gt;&gt;</w:t>
      </w:r>
      <w:bookmarkEnd w:id="8003"/>
      <w:r>
        <w:rPr>
          <w:rtl/>
        </w:rPr>
        <w:t xml:space="preserve">  </w:t>
      </w:r>
    </w:p>
    <w:p w:rsidR="00EF501E" w:rsidRDefault="00EF501E" w:rsidP="00E77A72">
      <w:pPr>
        <w:rPr>
          <w:rtl/>
          <w:lang w:eastAsia="he-IL"/>
        </w:rPr>
      </w:pPr>
    </w:p>
    <w:p w:rsidR="00EF501E" w:rsidRDefault="00EF501E" w:rsidP="005C447E">
      <w:pPr>
        <w:rPr>
          <w:rtl/>
          <w:lang w:eastAsia="he-IL"/>
        </w:rPr>
      </w:pPr>
      <w:r>
        <w:rPr>
          <w:rFonts w:hint="cs"/>
          <w:rtl/>
          <w:lang w:eastAsia="he-IL"/>
        </w:rPr>
        <w:t>אופוזיציה, אופוזיציה. הקואליציה לשעבר</w:t>
      </w:r>
      <w:r w:rsidR="005C447E">
        <w:rPr>
          <w:rFonts w:hint="cs"/>
          <w:rtl/>
          <w:lang w:eastAsia="he-IL"/>
        </w:rPr>
        <w:t>,</w:t>
      </w:r>
      <w:r>
        <w:rPr>
          <w:rFonts w:hint="cs"/>
          <w:rtl/>
          <w:lang w:eastAsia="he-IL"/>
        </w:rPr>
        <w:t xml:space="preserve"> אותה קואליציה </w:t>
      </w:r>
      <w:bookmarkStart w:id="8004" w:name="_ETM_Q28_252112"/>
      <w:bookmarkEnd w:id="8004"/>
      <w:r>
        <w:rPr>
          <w:rFonts w:hint="cs"/>
          <w:rtl/>
          <w:lang w:eastAsia="he-IL"/>
        </w:rPr>
        <w:t xml:space="preserve">שלא העבירה את התיקון הזה בקדנציה הקודמת שלה. </w:t>
      </w:r>
      <w:bookmarkStart w:id="8005" w:name="_ETM_Q28_256053"/>
      <w:bookmarkEnd w:id="8005"/>
      <w:r>
        <w:rPr>
          <w:rFonts w:hint="cs"/>
          <w:rtl/>
          <w:lang w:eastAsia="he-IL"/>
        </w:rPr>
        <w:t xml:space="preserve">על כל פנים, הצעת החוק נדונה בוועדת השרים לענייני חקיקה </w:t>
      </w:r>
      <w:bookmarkStart w:id="8006" w:name="_ETM_Q28_263205"/>
      <w:bookmarkEnd w:id="8006"/>
      <w:r>
        <w:rPr>
          <w:rFonts w:hint="cs"/>
          <w:rtl/>
          <w:lang w:eastAsia="he-IL"/>
        </w:rPr>
        <w:t xml:space="preserve">בישיבתה מיום 30 באפריל, וההחלטה הייתה לדחות את </w:t>
      </w:r>
      <w:bookmarkStart w:id="8007" w:name="_ETM_Q28_263526"/>
      <w:bookmarkEnd w:id="8007"/>
      <w:r>
        <w:rPr>
          <w:rFonts w:hint="cs"/>
          <w:rtl/>
          <w:lang w:eastAsia="he-IL"/>
        </w:rPr>
        <w:t xml:space="preserve">המשך הדיון בהצעת החוק בשלושה חודשים. כרגע עמדנו </w:t>
      </w:r>
      <w:bookmarkStart w:id="8008" w:name="_ETM_Q28_267812"/>
      <w:bookmarkEnd w:id="8008"/>
      <w:r>
        <w:rPr>
          <w:rFonts w:hint="cs"/>
          <w:rtl/>
          <w:lang w:eastAsia="he-IL"/>
        </w:rPr>
        <w:t>כאן וניסינו להגיע להסכמה לדחות בחודש</w:t>
      </w:r>
      <w:r w:rsidR="005C447E">
        <w:rPr>
          <w:rFonts w:hint="cs"/>
          <w:rtl/>
          <w:lang w:eastAsia="he-IL"/>
        </w:rPr>
        <w:t>,</w:t>
      </w:r>
      <w:r>
        <w:rPr>
          <w:rFonts w:hint="cs"/>
          <w:rtl/>
          <w:lang w:eastAsia="he-IL"/>
        </w:rPr>
        <w:t xml:space="preserve"> שלא תגידו ששלושה חודשים </w:t>
      </w:r>
      <w:bookmarkStart w:id="8009" w:name="_ETM_Q28_277412"/>
      <w:bookmarkEnd w:id="8009"/>
      <w:r>
        <w:rPr>
          <w:rFonts w:hint="cs"/>
          <w:rtl/>
          <w:lang w:eastAsia="he-IL"/>
        </w:rPr>
        <w:t>זה בעצם דוחה את זה למושב הבא</w:t>
      </w:r>
      <w:r w:rsidR="005C447E">
        <w:rPr>
          <w:rFonts w:hint="cs"/>
          <w:rtl/>
          <w:lang w:eastAsia="he-IL"/>
        </w:rPr>
        <w:t>,</w:t>
      </w:r>
      <w:r>
        <w:rPr>
          <w:rFonts w:hint="cs"/>
          <w:rtl/>
          <w:lang w:eastAsia="he-IL"/>
        </w:rPr>
        <w:t xml:space="preserve"> למושב הכנ</w:t>
      </w:r>
      <w:bookmarkStart w:id="8010" w:name="_ETM_Q28_277092"/>
      <w:bookmarkEnd w:id="8010"/>
      <w:r>
        <w:rPr>
          <w:rFonts w:hint="cs"/>
          <w:rtl/>
          <w:lang w:eastAsia="he-IL"/>
        </w:rPr>
        <w:t>סת הבא</w:t>
      </w:r>
      <w:r w:rsidR="005C447E">
        <w:rPr>
          <w:rFonts w:hint="cs"/>
          <w:rtl/>
          <w:lang w:eastAsia="he-IL"/>
        </w:rPr>
        <w:t>,</w:t>
      </w:r>
      <w:r>
        <w:rPr>
          <w:rFonts w:hint="cs"/>
          <w:rtl/>
          <w:lang w:eastAsia="he-IL"/>
        </w:rPr>
        <w:t xml:space="preserve"> אחרי החגים. לא. חודש </w:t>
      </w:r>
      <w:bookmarkStart w:id="8011" w:name="_ETM_Q28_281869"/>
      <w:bookmarkEnd w:id="8011"/>
      <w:r>
        <w:rPr>
          <w:rFonts w:hint="cs"/>
          <w:rtl/>
          <w:lang w:eastAsia="he-IL"/>
        </w:rPr>
        <w:t>זה עדיין בתוך הכנס הנוכחי, ואפשר להגיע להסכמות.</w:t>
      </w:r>
    </w:p>
    <w:p w:rsidR="00EF501E" w:rsidRDefault="00EF501E" w:rsidP="002666D4">
      <w:pPr>
        <w:rPr>
          <w:rtl/>
          <w:lang w:eastAsia="he-IL"/>
        </w:rPr>
      </w:pPr>
      <w:bookmarkStart w:id="8012" w:name="_ETM_Q28_291116"/>
      <w:bookmarkEnd w:id="8012"/>
    </w:p>
    <w:p w:rsidR="00EF501E" w:rsidRDefault="00EF501E" w:rsidP="005C447E">
      <w:pPr>
        <w:rPr>
          <w:rtl/>
          <w:lang w:eastAsia="he-IL"/>
        </w:rPr>
      </w:pPr>
      <w:bookmarkStart w:id="8013" w:name="_ETM_Q28_291225"/>
      <w:bookmarkStart w:id="8014" w:name="_ETM_Q28_291249"/>
      <w:bookmarkStart w:id="8015" w:name="_ETM_Q28_291299"/>
      <w:bookmarkEnd w:id="8013"/>
      <w:bookmarkEnd w:id="8014"/>
      <w:bookmarkEnd w:id="8015"/>
      <w:r>
        <w:rPr>
          <w:rFonts w:hint="cs"/>
          <w:rtl/>
          <w:lang w:eastAsia="he-IL"/>
        </w:rPr>
        <w:t xml:space="preserve">אבל כמו </w:t>
      </w:r>
      <w:bookmarkStart w:id="8016" w:name="_ETM_Q28_287613"/>
      <w:bookmarkEnd w:id="8016"/>
      <w:r>
        <w:rPr>
          <w:rFonts w:hint="cs"/>
          <w:rtl/>
          <w:lang w:eastAsia="he-IL"/>
        </w:rPr>
        <w:t xml:space="preserve">שאזרחי ישראל ראו, כולם, באו כאן יועצי אחיתופל </w:t>
      </w:r>
      <w:r w:rsidR="005C447E">
        <w:rPr>
          <w:rFonts w:hint="eastAsia"/>
          <w:rtl/>
          <w:lang w:eastAsia="he-IL"/>
        </w:rPr>
        <w:t xml:space="preserve">– </w:t>
      </w:r>
      <w:r>
        <w:rPr>
          <w:rFonts w:hint="cs"/>
          <w:rtl/>
          <w:lang w:eastAsia="he-IL"/>
        </w:rPr>
        <w:t>טופור</w:t>
      </w:r>
      <w:r w:rsidR="005C447E">
        <w:rPr>
          <w:rFonts w:hint="cs"/>
          <w:rtl/>
          <w:lang w:eastAsia="he-IL"/>
        </w:rPr>
        <w:t>ו</w:t>
      </w:r>
      <w:r>
        <w:rPr>
          <w:rFonts w:hint="cs"/>
          <w:rtl/>
          <w:lang w:eastAsia="he-IL"/>
        </w:rPr>
        <w:t xml:space="preserve">בסקי, סימון </w:t>
      </w:r>
      <w:bookmarkStart w:id="8017" w:name="_ETM_Q28_292025"/>
      <w:bookmarkEnd w:id="8017"/>
      <w:r>
        <w:rPr>
          <w:rFonts w:hint="cs"/>
          <w:rtl/>
          <w:lang w:eastAsia="he-IL"/>
        </w:rPr>
        <w:t xml:space="preserve">ועוד אחרים </w:t>
      </w:r>
      <w:r w:rsidR="005C447E">
        <w:rPr>
          <w:rFonts w:hint="eastAsia"/>
          <w:rtl/>
          <w:lang w:eastAsia="he-IL"/>
        </w:rPr>
        <w:t xml:space="preserve">– </w:t>
      </w:r>
      <w:r>
        <w:rPr>
          <w:rFonts w:hint="cs"/>
          <w:rtl/>
          <w:lang w:eastAsia="he-IL"/>
        </w:rPr>
        <w:t xml:space="preserve">ולחשו ליפעת שאשא ביטון בשקט בשקט, אבל לא מספיק: </w:t>
      </w:r>
      <w:bookmarkStart w:id="8018" w:name="_ETM_Q28_300063"/>
      <w:bookmarkEnd w:id="8018"/>
      <w:r>
        <w:rPr>
          <w:rFonts w:hint="cs"/>
          <w:rtl/>
          <w:lang w:eastAsia="he-IL"/>
        </w:rPr>
        <w:t xml:space="preserve">בואי, תרדי. לא, אל תגיעי איתם להסכמות. אנחנו צריכים את </w:t>
      </w:r>
      <w:bookmarkStart w:id="8019" w:name="_ETM_Q28_303999"/>
      <w:bookmarkEnd w:id="8019"/>
      <w:r>
        <w:rPr>
          <w:rFonts w:hint="cs"/>
          <w:rtl/>
          <w:lang w:eastAsia="he-IL"/>
        </w:rPr>
        <w:t xml:space="preserve">הספין הזה. </w:t>
      </w:r>
      <w:bookmarkStart w:id="8020" w:name="_ETM_Q28_331621"/>
      <w:bookmarkStart w:id="8021" w:name="_ETM_Q28_331691"/>
      <w:bookmarkStart w:id="8022" w:name="_ETM_Q28_331750"/>
      <w:bookmarkStart w:id="8023" w:name="_ETM_Q28_331800"/>
      <w:bookmarkEnd w:id="8020"/>
      <w:bookmarkEnd w:id="8021"/>
      <w:bookmarkEnd w:id="8022"/>
      <w:bookmarkEnd w:id="8023"/>
      <w:r>
        <w:rPr>
          <w:rFonts w:hint="cs"/>
          <w:rtl/>
          <w:lang w:eastAsia="he-IL"/>
        </w:rPr>
        <w:t xml:space="preserve">אז תקבלו את הספין שלכם, אבל </w:t>
      </w:r>
      <w:bookmarkStart w:id="8024" w:name="_ETM_Q28_305098"/>
      <w:bookmarkEnd w:id="8024"/>
      <w:r>
        <w:rPr>
          <w:rFonts w:hint="cs"/>
          <w:rtl/>
          <w:lang w:eastAsia="he-IL"/>
        </w:rPr>
        <w:t xml:space="preserve">הפעוטות במעונות לא יקבלו את הקידום הדחוף יותר של </w:t>
      </w:r>
      <w:bookmarkStart w:id="8025" w:name="_ETM_Q28_314203"/>
      <w:bookmarkEnd w:id="8025"/>
      <w:r>
        <w:rPr>
          <w:rFonts w:hint="cs"/>
          <w:rtl/>
          <w:lang w:eastAsia="he-IL"/>
        </w:rPr>
        <w:t>ההישג האמיתי שיכולת להגיע אליו כאן, חברת הכנסת שאשא ביטון. אנחנו</w:t>
      </w:r>
      <w:bookmarkStart w:id="8026" w:name="_ETM_Q28_320960"/>
      <w:bookmarkEnd w:id="8026"/>
      <w:r>
        <w:rPr>
          <w:rFonts w:hint="cs"/>
          <w:rtl/>
          <w:lang w:eastAsia="he-IL"/>
        </w:rPr>
        <w:t xml:space="preserve"> נדאג באמת לפעוטות במעונות, ואנחנו דואגים. הדבר </w:t>
      </w:r>
      <w:bookmarkStart w:id="8027" w:name="_ETM_Q28_324279"/>
      <w:bookmarkEnd w:id="8027"/>
      <w:r>
        <w:rPr>
          <w:rFonts w:hint="cs"/>
          <w:rtl/>
          <w:lang w:eastAsia="he-IL"/>
        </w:rPr>
        <w:t>הזה קורה ומטופל במשרד החינוך. יושבים על המדוכה כבר היום</w:t>
      </w:r>
      <w:bookmarkStart w:id="8028" w:name="_ETM_Q28_332871"/>
      <w:bookmarkEnd w:id="8028"/>
      <w:r>
        <w:rPr>
          <w:rFonts w:hint="cs"/>
          <w:rtl/>
          <w:lang w:eastAsia="he-IL"/>
        </w:rPr>
        <w:t xml:space="preserve"> ובימים הקרובים במשרד החינוך. אני יכול לומר </w:t>
      </w:r>
      <w:bookmarkStart w:id="8029" w:name="_ETM_Q28_335360"/>
      <w:bookmarkEnd w:id="8029"/>
      <w:r>
        <w:rPr>
          <w:rFonts w:hint="cs"/>
          <w:rtl/>
          <w:lang w:eastAsia="he-IL"/>
        </w:rPr>
        <w:t xml:space="preserve">לכם שעל שר החינוך הנוכחי אפשר לסמוך את שתי </w:t>
      </w:r>
      <w:bookmarkStart w:id="8030" w:name="_ETM_Q28_340911"/>
      <w:bookmarkEnd w:id="8030"/>
      <w:r>
        <w:rPr>
          <w:rFonts w:hint="cs"/>
          <w:rtl/>
          <w:lang w:eastAsia="he-IL"/>
        </w:rPr>
        <w:t xml:space="preserve">ידינו שיגיע וימצא את הפתרון וימצא את האיזון בין טובת </w:t>
      </w:r>
      <w:bookmarkStart w:id="8031" w:name="_ETM_Q28_347799"/>
      <w:bookmarkEnd w:id="8031"/>
      <w:r>
        <w:rPr>
          <w:rFonts w:hint="cs"/>
          <w:rtl/>
          <w:lang w:eastAsia="he-IL"/>
        </w:rPr>
        <w:t xml:space="preserve">הפעוטות לבין החשש לפגיעה בפרטיותם של העובדים והפעוטות והשוהים </w:t>
      </w:r>
      <w:bookmarkStart w:id="8032" w:name="_ETM_Q28_355756"/>
      <w:bookmarkEnd w:id="8032"/>
      <w:r>
        <w:rPr>
          <w:rFonts w:hint="cs"/>
          <w:rtl/>
          <w:lang w:eastAsia="he-IL"/>
        </w:rPr>
        <w:t>במעון.</w:t>
      </w:r>
    </w:p>
    <w:p w:rsidR="00EF501E" w:rsidRDefault="00EF501E" w:rsidP="002666D4">
      <w:pPr>
        <w:rPr>
          <w:rtl/>
          <w:lang w:eastAsia="he-IL"/>
        </w:rPr>
      </w:pPr>
      <w:bookmarkStart w:id="8033" w:name="_ETM_Q28_356620"/>
      <w:bookmarkStart w:id="8034" w:name="_ETM_Q28_356689"/>
      <w:bookmarkEnd w:id="8033"/>
      <w:bookmarkEnd w:id="8034"/>
    </w:p>
    <w:p w:rsidR="00EF501E" w:rsidRPr="00A446AE" w:rsidRDefault="00EF501E" w:rsidP="005C447E">
      <w:pPr>
        <w:rPr>
          <w:rtl/>
          <w:lang w:eastAsia="he-IL"/>
        </w:rPr>
      </w:pPr>
      <w:bookmarkStart w:id="8035" w:name="_ETM_Q28_357020"/>
      <w:bookmarkStart w:id="8036" w:name="_ETM_Q28_357073"/>
      <w:bookmarkEnd w:id="8035"/>
      <w:bookmarkEnd w:id="8036"/>
      <w:r>
        <w:rPr>
          <w:rFonts w:hint="cs"/>
          <w:rtl/>
          <w:lang w:eastAsia="he-IL"/>
        </w:rPr>
        <w:t xml:space="preserve">לכן, בהתאם לסעיף 66(ה) לתקנון הממשלה, הצעות חוק </w:t>
      </w:r>
      <w:bookmarkStart w:id="8037" w:name="_ETM_Q28_357956"/>
      <w:bookmarkEnd w:id="8037"/>
      <w:r>
        <w:rPr>
          <w:rFonts w:hint="cs"/>
          <w:rtl/>
          <w:lang w:eastAsia="he-IL"/>
        </w:rPr>
        <w:t xml:space="preserve">פרטיות שיובאו לדיון במליאת הכנסת בטרם קבעה לגביהן ועדת השרים </w:t>
      </w:r>
      <w:bookmarkStart w:id="8038" w:name="_ETM_Q28_365875"/>
      <w:bookmarkEnd w:id="8038"/>
      <w:r>
        <w:rPr>
          <w:rFonts w:hint="cs"/>
          <w:rtl/>
          <w:lang w:eastAsia="he-IL"/>
        </w:rPr>
        <w:t xml:space="preserve">עמדה כנדרש, תהיה עמדת הממשלה להתנגד להן. לנוכח האמור, ומהנימוקים </w:t>
      </w:r>
      <w:bookmarkStart w:id="8039" w:name="_ETM_Q28_372541"/>
      <w:bookmarkEnd w:id="8039"/>
      <w:r>
        <w:rPr>
          <w:rFonts w:hint="cs"/>
          <w:rtl/>
          <w:lang w:eastAsia="he-IL"/>
        </w:rPr>
        <w:t xml:space="preserve">שצוינו, ומהמופע שראינו כאן קודם, של ניסיון לייצר כאן ספין </w:t>
      </w:r>
      <w:bookmarkStart w:id="8040" w:name="_ETM_Q28_379852"/>
      <w:bookmarkEnd w:id="8040"/>
      <w:r>
        <w:rPr>
          <w:rFonts w:hint="cs"/>
          <w:rtl/>
          <w:lang w:eastAsia="he-IL"/>
        </w:rPr>
        <w:t>חלול ולא באמת לדאוג לטובת אזרחי ישראל והפעוטות שלהם</w:t>
      </w:r>
      <w:bookmarkStart w:id="8041" w:name="_ETM_Q28_386940"/>
      <w:bookmarkEnd w:id="8041"/>
      <w:r w:rsidR="005C447E">
        <w:rPr>
          <w:rFonts w:hint="cs"/>
          <w:rtl/>
          <w:lang w:eastAsia="he-IL"/>
        </w:rPr>
        <w:t>,</w:t>
      </w:r>
      <w:r>
        <w:rPr>
          <w:rFonts w:hint="cs"/>
          <w:rtl/>
          <w:lang w:eastAsia="he-IL"/>
        </w:rPr>
        <w:t xml:space="preserve"> אני מציע לחברי הכנסת להצטרף לעמדת הממשלה </w:t>
      </w:r>
      <w:bookmarkStart w:id="8042" w:name="_ETM_Q28_390995"/>
      <w:bookmarkEnd w:id="8042"/>
      <w:r>
        <w:rPr>
          <w:rFonts w:hint="cs"/>
          <w:rtl/>
          <w:lang w:eastAsia="he-IL"/>
        </w:rPr>
        <w:t>ולהתנגד להצעת החוק.</w:t>
      </w:r>
    </w:p>
    <w:p w:rsidR="00EF501E" w:rsidRDefault="00EF501E" w:rsidP="002666D4">
      <w:pPr>
        <w:ind w:firstLine="0"/>
        <w:rPr>
          <w:rtl/>
          <w:lang w:eastAsia="he-IL"/>
        </w:rPr>
      </w:pPr>
      <w:bookmarkStart w:id="8043" w:name="_ETM_Q28_241195"/>
      <w:bookmarkStart w:id="8044" w:name="_ETM_Q28_241268"/>
      <w:bookmarkEnd w:id="8043"/>
      <w:bookmarkEnd w:id="8044"/>
    </w:p>
    <w:p w:rsidR="00EF501E" w:rsidRDefault="00EF501E" w:rsidP="002666D4">
      <w:pPr>
        <w:pStyle w:val="af5"/>
        <w:keepNext/>
        <w:rPr>
          <w:rtl/>
        </w:rPr>
      </w:pPr>
      <w:bookmarkStart w:id="8045" w:name="ET_interruption_6255_15"/>
      <w:r w:rsidRPr="00516C40">
        <w:rPr>
          <w:rStyle w:val="TagStyle"/>
          <w:rtl/>
        </w:rPr>
        <w:t xml:space="preserve"> &lt;&lt; קריאה &gt;&gt;</w:t>
      </w:r>
      <w:r w:rsidRPr="00A446AE">
        <w:rPr>
          <w:rStyle w:val="TagStyle"/>
          <w:rtl/>
        </w:rPr>
        <w:t xml:space="preserve"> </w:t>
      </w:r>
      <w:r>
        <w:rPr>
          <w:rtl/>
        </w:rPr>
        <w:t>סימון דוידסון (יש עתיד):</w:t>
      </w:r>
      <w:r w:rsidRPr="00A446AE">
        <w:rPr>
          <w:rStyle w:val="TagStyle"/>
          <w:rtl/>
        </w:rPr>
        <w:t xml:space="preserve"> </w:t>
      </w:r>
      <w:r w:rsidRPr="00516C40">
        <w:rPr>
          <w:rStyle w:val="TagStyle"/>
          <w:rtl/>
        </w:rPr>
        <w:t>&lt;&lt; קריאה &gt;&gt;</w:t>
      </w:r>
      <w:r>
        <w:rPr>
          <w:rtl/>
        </w:rPr>
        <w:t xml:space="preserve">  </w:t>
      </w:r>
      <w:bookmarkEnd w:id="8045"/>
    </w:p>
    <w:p w:rsidR="00EF501E" w:rsidRDefault="00EF501E" w:rsidP="00E77A72">
      <w:pPr>
        <w:rPr>
          <w:rtl/>
          <w:lang w:eastAsia="he-IL"/>
        </w:rPr>
      </w:pPr>
    </w:p>
    <w:p w:rsidR="00EF501E" w:rsidRPr="00A446AE" w:rsidRDefault="00E77A72" w:rsidP="00E77A72">
      <w:pPr>
        <w:rPr>
          <w:rtl/>
          <w:lang w:eastAsia="he-IL"/>
        </w:rPr>
      </w:pPr>
      <w:bookmarkStart w:id="8046" w:name="_ETM_Q28_393412"/>
      <w:bookmarkEnd w:id="8046"/>
      <w:r>
        <w:rPr>
          <w:rFonts w:hint="cs"/>
          <w:rtl/>
          <w:lang w:eastAsia="he-IL"/>
        </w:rPr>
        <w:t>– – –</w:t>
      </w:r>
      <w:r w:rsidR="00EF501E">
        <w:rPr>
          <w:rFonts w:hint="cs"/>
          <w:rtl/>
          <w:lang w:eastAsia="he-IL"/>
        </w:rPr>
        <w:t xml:space="preserve"> להעביר את זה גם </w:t>
      </w:r>
      <w:r>
        <w:rPr>
          <w:rFonts w:hint="cs"/>
          <w:rtl/>
          <w:lang w:eastAsia="he-IL"/>
        </w:rPr>
        <w:t>– – –</w:t>
      </w:r>
      <w:r w:rsidR="00EF501E">
        <w:rPr>
          <w:rFonts w:hint="cs"/>
          <w:rtl/>
          <w:lang w:eastAsia="he-IL"/>
        </w:rPr>
        <w:t xml:space="preserve"> איך אתם לא מתביישים </w:t>
      </w:r>
      <w:r>
        <w:rPr>
          <w:rFonts w:hint="cs"/>
          <w:rtl/>
          <w:lang w:eastAsia="he-IL"/>
        </w:rPr>
        <w:t>– – –</w:t>
      </w:r>
    </w:p>
    <w:p w:rsidR="00EF501E" w:rsidRDefault="00EF501E" w:rsidP="002666D4">
      <w:pPr>
        <w:ind w:firstLine="0"/>
        <w:rPr>
          <w:rtl/>
          <w:lang w:eastAsia="he-IL"/>
        </w:rPr>
      </w:pPr>
    </w:p>
    <w:p w:rsidR="00EF501E" w:rsidRDefault="00EF501E" w:rsidP="002666D4">
      <w:pPr>
        <w:pStyle w:val="af5"/>
        <w:keepNext/>
        <w:rPr>
          <w:rtl/>
        </w:rPr>
      </w:pPr>
      <w:bookmarkStart w:id="8047" w:name="ET_interruption_6341_16"/>
      <w:r w:rsidRPr="00516C40">
        <w:rPr>
          <w:rStyle w:val="TagStyle"/>
          <w:rtl/>
        </w:rPr>
        <w:t xml:space="preserve"> &lt;&lt; קריאה &gt;&gt;</w:t>
      </w:r>
      <w:r w:rsidRPr="00A446AE">
        <w:rPr>
          <w:rStyle w:val="TagStyle"/>
          <w:rtl/>
        </w:rPr>
        <w:t xml:space="preserve"> </w:t>
      </w:r>
      <w:r>
        <w:rPr>
          <w:rtl/>
        </w:rPr>
        <w:t>דבי ביטון (יש עתיד):</w:t>
      </w:r>
      <w:r w:rsidRPr="00A446AE">
        <w:rPr>
          <w:rStyle w:val="TagStyle"/>
          <w:rtl/>
        </w:rPr>
        <w:t xml:space="preserve"> </w:t>
      </w:r>
      <w:r w:rsidRPr="00516C40">
        <w:rPr>
          <w:rStyle w:val="TagStyle"/>
          <w:rtl/>
        </w:rPr>
        <w:t>&lt;&lt; קריאה &gt;&gt;</w:t>
      </w:r>
      <w:r>
        <w:rPr>
          <w:rtl/>
        </w:rPr>
        <w:t xml:space="preserve">  </w:t>
      </w:r>
      <w:bookmarkEnd w:id="8047"/>
    </w:p>
    <w:p w:rsidR="00EF501E" w:rsidRDefault="00EF501E" w:rsidP="00E77A72">
      <w:pPr>
        <w:rPr>
          <w:rtl/>
          <w:lang w:eastAsia="he-IL"/>
        </w:rPr>
      </w:pPr>
    </w:p>
    <w:p w:rsidR="00EF501E" w:rsidRDefault="00E77A72" w:rsidP="00E77A72">
      <w:pPr>
        <w:rPr>
          <w:rtl/>
          <w:lang w:eastAsia="he-IL"/>
        </w:rPr>
      </w:pPr>
      <w:bookmarkStart w:id="8048" w:name="_ETM_Q28_390739"/>
      <w:bookmarkStart w:id="8049" w:name="_ETM_Q28_390984"/>
      <w:bookmarkStart w:id="8050" w:name="_ETM_Q28_391037"/>
      <w:bookmarkStart w:id="8051" w:name="_ETM_Q28_403478"/>
      <w:bookmarkStart w:id="8052" w:name="_ETM_Q28_403534"/>
      <w:bookmarkEnd w:id="8048"/>
      <w:bookmarkEnd w:id="8049"/>
      <w:bookmarkEnd w:id="8050"/>
      <w:bookmarkEnd w:id="8051"/>
      <w:bookmarkEnd w:id="8052"/>
      <w:r>
        <w:rPr>
          <w:rFonts w:hint="cs"/>
          <w:rtl/>
          <w:lang w:eastAsia="he-IL"/>
        </w:rPr>
        <w:t>– – –</w:t>
      </w:r>
      <w:r w:rsidR="00EF501E">
        <w:rPr>
          <w:rFonts w:hint="cs"/>
          <w:rtl/>
          <w:lang w:eastAsia="he-IL"/>
        </w:rPr>
        <w:t xml:space="preserve"> אני לא יודעת איך </w:t>
      </w:r>
      <w:bookmarkStart w:id="8053" w:name="_ETM_Q28_393024"/>
      <w:bookmarkEnd w:id="8053"/>
      <w:r w:rsidR="00EF501E">
        <w:rPr>
          <w:rFonts w:hint="cs"/>
          <w:rtl/>
          <w:lang w:eastAsia="he-IL"/>
        </w:rPr>
        <w:t xml:space="preserve">אתם ישנים בשקט. אני לא יודעת איך </w:t>
      </w:r>
      <w:r>
        <w:rPr>
          <w:rFonts w:hint="cs"/>
          <w:rtl/>
          <w:lang w:eastAsia="he-IL"/>
        </w:rPr>
        <w:t>– – –</w:t>
      </w:r>
    </w:p>
    <w:p w:rsidR="00EF501E" w:rsidRDefault="00EF501E" w:rsidP="002666D4">
      <w:pPr>
        <w:rPr>
          <w:rtl/>
          <w:lang w:eastAsia="he-IL"/>
        </w:rPr>
      </w:pPr>
      <w:bookmarkStart w:id="8054" w:name="_ETM_Q28_403559"/>
      <w:bookmarkStart w:id="8055" w:name="_ETM_Q28_403609"/>
      <w:bookmarkEnd w:id="8054"/>
      <w:bookmarkEnd w:id="8055"/>
    </w:p>
    <w:p w:rsidR="00EF501E" w:rsidRDefault="00EF501E" w:rsidP="002666D4">
      <w:pPr>
        <w:pStyle w:val="-"/>
        <w:keepNext/>
        <w:rPr>
          <w:rtl/>
        </w:rPr>
      </w:pPr>
      <w:r w:rsidRPr="00516C40">
        <w:rPr>
          <w:rStyle w:val="TagStyle"/>
          <w:rtl/>
        </w:rPr>
        <w:t xml:space="preserve"> &lt;&lt; דובר_המשך &gt;&gt;</w:t>
      </w:r>
      <w:r w:rsidRPr="00A446AE">
        <w:rPr>
          <w:rStyle w:val="TagStyle"/>
          <w:rtl/>
        </w:rPr>
        <w:t xml:space="preserve"> </w:t>
      </w:r>
      <w:r>
        <w:rPr>
          <w:rtl/>
        </w:rPr>
        <w:t>שר התקשורת שלמה קרעי:</w:t>
      </w:r>
      <w:r w:rsidRPr="00A446AE">
        <w:rPr>
          <w:rStyle w:val="TagStyle"/>
          <w:rtl/>
        </w:rPr>
        <w:t xml:space="preserve"> </w:t>
      </w:r>
      <w:r w:rsidRPr="00516C40">
        <w:rPr>
          <w:rStyle w:val="TagStyle"/>
          <w:rtl/>
        </w:rPr>
        <w:t>&lt;&lt; דובר_המשך &gt;&gt;</w:t>
      </w:r>
      <w:r>
        <w:rPr>
          <w:rtl/>
        </w:rPr>
        <w:t xml:space="preserve">  </w:t>
      </w:r>
    </w:p>
    <w:p w:rsidR="00EF501E" w:rsidRDefault="00EF501E" w:rsidP="00E77A72">
      <w:pPr>
        <w:rPr>
          <w:rtl/>
          <w:lang w:eastAsia="he-IL"/>
        </w:rPr>
      </w:pPr>
    </w:p>
    <w:p w:rsidR="00EF501E" w:rsidRDefault="00EF501E" w:rsidP="00E77A72">
      <w:pPr>
        <w:rPr>
          <w:rtl/>
          <w:lang w:eastAsia="he-IL"/>
        </w:rPr>
      </w:pPr>
      <w:bookmarkStart w:id="8056" w:name="_ETM_Q28_404790"/>
      <w:bookmarkEnd w:id="8056"/>
      <w:r>
        <w:rPr>
          <w:rFonts w:hint="cs"/>
          <w:rtl/>
          <w:lang w:eastAsia="he-IL"/>
        </w:rPr>
        <w:t xml:space="preserve">ואני רוצה </w:t>
      </w:r>
      <w:r w:rsidR="00E77A72">
        <w:rPr>
          <w:rFonts w:hint="cs"/>
          <w:rtl/>
          <w:lang w:eastAsia="he-IL"/>
        </w:rPr>
        <w:t>– – –</w:t>
      </w:r>
    </w:p>
    <w:p w:rsidR="00EF501E" w:rsidRDefault="00EF501E" w:rsidP="002666D4">
      <w:pPr>
        <w:rPr>
          <w:rtl/>
          <w:lang w:eastAsia="he-IL"/>
        </w:rPr>
      </w:pPr>
      <w:bookmarkStart w:id="8057" w:name="_ETM_Q28_406575"/>
      <w:bookmarkStart w:id="8058" w:name="_ETM_Q28_406634"/>
      <w:bookmarkStart w:id="8059" w:name="_ETM_Q28_406920"/>
      <w:bookmarkStart w:id="8060" w:name="_ETM_Q28_406975"/>
      <w:bookmarkEnd w:id="8057"/>
      <w:bookmarkEnd w:id="8058"/>
      <w:bookmarkEnd w:id="8059"/>
      <w:bookmarkEnd w:id="8060"/>
    </w:p>
    <w:p w:rsidR="00EF501E" w:rsidRDefault="00EF501E" w:rsidP="002666D4">
      <w:pPr>
        <w:pStyle w:val="af5"/>
        <w:keepNext/>
        <w:rPr>
          <w:rtl/>
        </w:rPr>
      </w:pPr>
      <w:bookmarkStart w:id="8061" w:name="ET_interruption_קר_אה_29"/>
      <w:r w:rsidRPr="00002B17">
        <w:rPr>
          <w:rStyle w:val="TagStyle"/>
          <w:rtl/>
        </w:rPr>
        <w:t xml:space="preserve"> &lt;&lt; קריאה &gt;&gt; </w:t>
      </w:r>
      <w:r>
        <w:rPr>
          <w:rtl/>
        </w:rPr>
        <w:t>קריא</w:t>
      </w:r>
      <w:r>
        <w:rPr>
          <w:rFonts w:hint="cs"/>
          <w:rtl/>
        </w:rPr>
        <w:t>ות</w:t>
      </w:r>
      <w:r>
        <w:rPr>
          <w:rtl/>
        </w:rPr>
        <w:t>:</w:t>
      </w:r>
      <w:r w:rsidRPr="00002B17">
        <w:rPr>
          <w:rStyle w:val="TagStyle"/>
          <w:rtl/>
        </w:rPr>
        <w:t xml:space="preserve"> &lt;&lt; קריאה &gt;&gt;</w:t>
      </w:r>
      <w:r>
        <w:rPr>
          <w:rtl/>
        </w:rPr>
        <w:t xml:space="preserve">   </w:t>
      </w:r>
      <w:bookmarkEnd w:id="8061"/>
    </w:p>
    <w:p w:rsidR="00EF501E" w:rsidRDefault="00EF501E" w:rsidP="00E77A72">
      <w:pPr>
        <w:rPr>
          <w:rtl/>
          <w:lang w:eastAsia="he-IL"/>
        </w:rPr>
      </w:pPr>
    </w:p>
    <w:p w:rsidR="00EF501E" w:rsidRPr="00002B17" w:rsidRDefault="00E77A72" w:rsidP="00E77A72">
      <w:pPr>
        <w:rPr>
          <w:rtl/>
          <w:lang w:eastAsia="he-IL"/>
        </w:rPr>
      </w:pPr>
      <w:bookmarkStart w:id="8062" w:name="_ETM_Q28_422729"/>
      <w:bookmarkStart w:id="8063" w:name="_ETM_Q28_422808"/>
      <w:bookmarkEnd w:id="8062"/>
      <w:bookmarkEnd w:id="8063"/>
      <w:r>
        <w:rPr>
          <w:rFonts w:hint="cs"/>
          <w:rtl/>
          <w:lang w:eastAsia="he-IL"/>
        </w:rPr>
        <w:t>– – –</w:t>
      </w:r>
    </w:p>
    <w:p w:rsidR="00EF501E" w:rsidRDefault="00EF501E" w:rsidP="002666D4">
      <w:pPr>
        <w:rPr>
          <w:rtl/>
          <w:lang w:eastAsia="he-IL"/>
        </w:rPr>
      </w:pPr>
      <w:bookmarkStart w:id="8064" w:name="_ETM_Q28_416297"/>
      <w:bookmarkEnd w:id="8064"/>
    </w:p>
    <w:p w:rsidR="00EF501E" w:rsidRDefault="00EF501E" w:rsidP="002666D4">
      <w:pPr>
        <w:pStyle w:val="-"/>
        <w:keepNext/>
        <w:rPr>
          <w:rtl/>
        </w:rPr>
      </w:pPr>
      <w:bookmarkStart w:id="8065" w:name="_ETM_Q28_432256"/>
      <w:bookmarkStart w:id="8066" w:name="_ETM_Q28_432343"/>
      <w:bookmarkEnd w:id="8065"/>
      <w:bookmarkEnd w:id="8066"/>
      <w:r w:rsidRPr="00516C40">
        <w:rPr>
          <w:rStyle w:val="TagStyle"/>
          <w:rtl/>
        </w:rPr>
        <w:t>&lt;&lt; דובר_המשך &gt;&gt;</w:t>
      </w:r>
      <w:r w:rsidRPr="00A446AE">
        <w:rPr>
          <w:rStyle w:val="TagStyle"/>
          <w:rtl/>
        </w:rPr>
        <w:t xml:space="preserve"> </w:t>
      </w:r>
      <w:r>
        <w:rPr>
          <w:rtl/>
        </w:rPr>
        <w:t>שר התקשורת שלמה קרעי:</w:t>
      </w:r>
      <w:r w:rsidRPr="00A446AE">
        <w:rPr>
          <w:rStyle w:val="TagStyle"/>
          <w:rtl/>
        </w:rPr>
        <w:t xml:space="preserve"> </w:t>
      </w:r>
      <w:r w:rsidRPr="00516C40">
        <w:rPr>
          <w:rStyle w:val="TagStyle"/>
          <w:rtl/>
        </w:rPr>
        <w:t>&lt;&lt; דובר_המשך &gt;&gt;</w:t>
      </w:r>
      <w:r>
        <w:rPr>
          <w:rtl/>
        </w:rPr>
        <w:t xml:space="preserve">  </w:t>
      </w:r>
    </w:p>
    <w:p w:rsidR="00EF501E" w:rsidRPr="00002B17" w:rsidRDefault="00EF501E" w:rsidP="002666D4">
      <w:pPr>
        <w:rPr>
          <w:rtl/>
          <w:lang w:eastAsia="he-IL"/>
        </w:rPr>
      </w:pPr>
    </w:p>
    <w:p w:rsidR="00EF501E" w:rsidRDefault="00EF501E" w:rsidP="005C447E">
      <w:pPr>
        <w:rPr>
          <w:rtl/>
          <w:lang w:eastAsia="he-IL"/>
        </w:rPr>
      </w:pPr>
      <w:bookmarkStart w:id="8067" w:name="_ETM_Q28_407119"/>
      <w:bookmarkStart w:id="8068" w:name="_ETM_Q28_407167"/>
      <w:bookmarkEnd w:id="8067"/>
      <w:bookmarkEnd w:id="8068"/>
      <w:r>
        <w:rPr>
          <w:rFonts w:hint="cs"/>
          <w:rtl/>
          <w:lang w:eastAsia="he-IL"/>
        </w:rPr>
        <w:t xml:space="preserve">אזרחי ישראל כבר לא מאמינים לספינים שלכם. אזרחי ישראל </w:t>
      </w:r>
      <w:bookmarkStart w:id="8069" w:name="_ETM_Q28_404976"/>
      <w:bookmarkEnd w:id="8069"/>
      <w:r>
        <w:rPr>
          <w:rFonts w:hint="cs"/>
          <w:rtl/>
          <w:lang w:eastAsia="he-IL"/>
        </w:rPr>
        <w:t xml:space="preserve">שלחו אתכם הביתה כי הם ראו שכל </w:t>
      </w:r>
      <w:bookmarkStart w:id="8070" w:name="_ETM_Q28_410634"/>
      <w:bookmarkEnd w:id="8070"/>
      <w:r>
        <w:rPr>
          <w:rFonts w:hint="cs"/>
          <w:rtl/>
          <w:lang w:eastAsia="he-IL"/>
        </w:rPr>
        <w:t xml:space="preserve">מה שעשיתם כאן בשנת כהונתכם היה רק ניסיון לייצר ספינים </w:t>
      </w:r>
      <w:bookmarkStart w:id="8071" w:name="_ETM_Q28_417113"/>
      <w:bookmarkEnd w:id="8071"/>
      <w:r>
        <w:rPr>
          <w:rFonts w:hint="cs"/>
          <w:rtl/>
          <w:lang w:eastAsia="he-IL"/>
        </w:rPr>
        <w:t xml:space="preserve">חלולים, לפגוע באוכלוסיות חלשות, שיוקר המחיה ישתולל במשמרת שלכם </w:t>
      </w:r>
      <w:bookmarkStart w:id="8072" w:name="_ETM_Q28_425241"/>
      <w:bookmarkEnd w:id="8072"/>
      <w:r>
        <w:rPr>
          <w:rFonts w:hint="cs"/>
          <w:rtl/>
          <w:lang w:eastAsia="he-IL"/>
        </w:rPr>
        <w:t>עד כדי כך שאנחנו נאבקים בכל הכוח ביוקר המחיה, בירושה</w:t>
      </w:r>
      <w:bookmarkStart w:id="8073" w:name="_ETM_Q28_425887"/>
      <w:bookmarkEnd w:id="8073"/>
      <w:r>
        <w:rPr>
          <w:rFonts w:hint="cs"/>
          <w:rtl/>
          <w:lang w:eastAsia="he-IL"/>
        </w:rPr>
        <w:t xml:space="preserve"> שהשארתם לנו. </w:t>
      </w:r>
    </w:p>
    <w:p w:rsidR="00EF501E" w:rsidRDefault="00EF501E" w:rsidP="002666D4">
      <w:pPr>
        <w:ind w:firstLine="0"/>
        <w:rPr>
          <w:rtl/>
          <w:lang w:eastAsia="he-IL"/>
        </w:rPr>
      </w:pPr>
      <w:bookmarkStart w:id="8074" w:name="_ETM_Q28_430586"/>
      <w:bookmarkStart w:id="8075" w:name="_ETM_Q28_430632"/>
      <w:bookmarkStart w:id="8076" w:name="_ETM_Q28_431210"/>
      <w:bookmarkStart w:id="8077" w:name="_ETM_Q28_431262"/>
      <w:bookmarkEnd w:id="8074"/>
      <w:bookmarkEnd w:id="8075"/>
      <w:bookmarkEnd w:id="8076"/>
      <w:bookmarkEnd w:id="8077"/>
    </w:p>
    <w:p w:rsidR="00EF501E" w:rsidRDefault="00EF501E" w:rsidP="002666D4">
      <w:pPr>
        <w:pStyle w:val="af5"/>
        <w:keepNext/>
        <w:rPr>
          <w:rtl/>
        </w:rPr>
      </w:pPr>
      <w:bookmarkStart w:id="8078" w:name="ET_interruption_6231_28"/>
      <w:r w:rsidRPr="00516C40">
        <w:rPr>
          <w:rStyle w:val="TagStyle"/>
          <w:rtl/>
        </w:rPr>
        <w:t xml:space="preserve"> &lt;&lt; קריאה &gt;&gt;</w:t>
      </w:r>
      <w:r w:rsidRPr="00E41734">
        <w:rPr>
          <w:rStyle w:val="TagStyle"/>
          <w:rtl/>
        </w:rPr>
        <w:t xml:space="preserve"> </w:t>
      </w:r>
      <w:r>
        <w:rPr>
          <w:rtl/>
        </w:rPr>
        <w:t>יסמין פרידמן (יש עתיד):</w:t>
      </w:r>
      <w:r w:rsidRPr="00E41734">
        <w:rPr>
          <w:rStyle w:val="TagStyle"/>
          <w:rtl/>
        </w:rPr>
        <w:t xml:space="preserve"> </w:t>
      </w:r>
      <w:r w:rsidRPr="00516C40">
        <w:rPr>
          <w:rStyle w:val="TagStyle"/>
          <w:rtl/>
        </w:rPr>
        <w:t>&lt;&lt; קריאה &gt;&gt;</w:t>
      </w:r>
      <w:r>
        <w:rPr>
          <w:rtl/>
        </w:rPr>
        <w:t xml:space="preserve">  </w:t>
      </w:r>
      <w:bookmarkEnd w:id="8078"/>
    </w:p>
    <w:p w:rsidR="00EF501E" w:rsidRDefault="00EF501E" w:rsidP="00E77A72">
      <w:pPr>
        <w:rPr>
          <w:rtl/>
          <w:lang w:eastAsia="he-IL"/>
        </w:rPr>
      </w:pPr>
    </w:p>
    <w:p w:rsidR="00EF501E" w:rsidRDefault="00EF501E" w:rsidP="000D3E72">
      <w:pPr>
        <w:rPr>
          <w:rtl/>
          <w:lang w:eastAsia="he-IL"/>
        </w:rPr>
      </w:pPr>
      <w:r>
        <w:rPr>
          <w:rFonts w:hint="cs"/>
          <w:rtl/>
          <w:lang w:eastAsia="he-IL"/>
        </w:rPr>
        <w:t>לפחות תוריד את הכיפה כשאתה משקר במצח נחושה כז</w:t>
      </w:r>
      <w:r w:rsidR="000D3E72">
        <w:rPr>
          <w:rFonts w:hint="cs"/>
          <w:rtl/>
          <w:lang w:eastAsia="he-IL"/>
        </w:rPr>
        <w:t>את</w:t>
      </w:r>
      <w:r>
        <w:rPr>
          <w:rFonts w:hint="cs"/>
          <w:rtl/>
          <w:lang w:eastAsia="he-IL"/>
        </w:rPr>
        <w:t>.</w:t>
      </w:r>
    </w:p>
    <w:p w:rsidR="00EF501E" w:rsidRDefault="00EF501E" w:rsidP="002666D4">
      <w:pPr>
        <w:rPr>
          <w:rtl/>
          <w:lang w:eastAsia="he-IL"/>
        </w:rPr>
      </w:pPr>
    </w:p>
    <w:p w:rsidR="00EF501E" w:rsidRDefault="00EF501E" w:rsidP="002666D4">
      <w:pPr>
        <w:pStyle w:val="-"/>
        <w:keepNext/>
        <w:rPr>
          <w:rtl/>
        </w:rPr>
      </w:pPr>
      <w:bookmarkStart w:id="8079" w:name="ET_speakercontinue_6461_29"/>
      <w:r w:rsidRPr="00516C40">
        <w:rPr>
          <w:rStyle w:val="TagStyle"/>
          <w:rtl/>
        </w:rPr>
        <w:t xml:space="preserve"> &lt;&lt; דובר_המשך &gt;&gt;</w:t>
      </w:r>
      <w:r w:rsidRPr="00E41734">
        <w:rPr>
          <w:rStyle w:val="TagStyle"/>
          <w:rtl/>
        </w:rPr>
        <w:t xml:space="preserve"> </w:t>
      </w:r>
      <w:r>
        <w:rPr>
          <w:rtl/>
        </w:rPr>
        <w:t>שר התקשורת שלמה קרעי:</w:t>
      </w:r>
      <w:r w:rsidRPr="00E41734">
        <w:rPr>
          <w:rStyle w:val="TagStyle"/>
          <w:rtl/>
        </w:rPr>
        <w:t xml:space="preserve"> </w:t>
      </w:r>
      <w:r w:rsidRPr="00516C40">
        <w:rPr>
          <w:rStyle w:val="TagStyle"/>
          <w:rtl/>
        </w:rPr>
        <w:t>&lt;&lt; דובר_המשך &gt;&gt;</w:t>
      </w:r>
      <w:r>
        <w:rPr>
          <w:rtl/>
        </w:rPr>
        <w:t xml:space="preserve">  </w:t>
      </w:r>
      <w:bookmarkEnd w:id="8079"/>
    </w:p>
    <w:p w:rsidR="00EF501E" w:rsidRDefault="00EF501E" w:rsidP="00E77A72">
      <w:pPr>
        <w:rPr>
          <w:rtl/>
          <w:lang w:eastAsia="he-IL"/>
        </w:rPr>
      </w:pPr>
    </w:p>
    <w:p w:rsidR="00EF501E" w:rsidRPr="00A446AE" w:rsidRDefault="00EF501E" w:rsidP="005C447E">
      <w:pPr>
        <w:rPr>
          <w:rtl/>
          <w:lang w:eastAsia="he-IL"/>
        </w:rPr>
      </w:pPr>
      <w:bookmarkStart w:id="8080" w:name="_ETM_Q28_433617"/>
      <w:bookmarkStart w:id="8081" w:name="_ETM_Q28_430713"/>
      <w:bookmarkStart w:id="8082" w:name="_ETM_Q28_430755"/>
      <w:bookmarkEnd w:id="8080"/>
      <w:bookmarkEnd w:id="8081"/>
      <w:bookmarkEnd w:id="8082"/>
      <w:r>
        <w:rPr>
          <w:rFonts w:hint="cs"/>
          <w:rtl/>
          <w:lang w:eastAsia="he-IL"/>
        </w:rPr>
        <w:t xml:space="preserve">ראש הממשלה נתניהו וממשלת ישראל קיבלו ירושה </w:t>
      </w:r>
      <w:bookmarkStart w:id="8083" w:name="_ETM_Q28_435334"/>
      <w:bookmarkEnd w:id="8083"/>
      <w:r>
        <w:rPr>
          <w:rFonts w:hint="cs"/>
          <w:rtl/>
          <w:lang w:eastAsia="he-IL"/>
        </w:rPr>
        <w:t xml:space="preserve">קשה מכם </w:t>
      </w:r>
      <w:r w:rsidR="005C447E">
        <w:rPr>
          <w:rFonts w:hint="eastAsia"/>
          <w:rtl/>
          <w:lang w:eastAsia="he-IL"/>
        </w:rPr>
        <w:t xml:space="preserve">– </w:t>
      </w:r>
      <w:r>
        <w:rPr>
          <w:rFonts w:hint="cs"/>
          <w:rtl/>
          <w:lang w:eastAsia="he-IL"/>
        </w:rPr>
        <w:t>קיבלו בורות</w:t>
      </w:r>
      <w:r w:rsidR="005C447E">
        <w:rPr>
          <w:rFonts w:hint="cs"/>
          <w:rtl/>
          <w:lang w:eastAsia="he-IL"/>
        </w:rPr>
        <w:t>,</w:t>
      </w:r>
      <w:r>
        <w:rPr>
          <w:rFonts w:hint="cs"/>
          <w:rtl/>
          <w:lang w:eastAsia="he-IL"/>
        </w:rPr>
        <w:t xml:space="preserve"> קיבלו ביטחון כושל</w:t>
      </w:r>
      <w:r w:rsidR="005C447E">
        <w:rPr>
          <w:rFonts w:hint="cs"/>
          <w:rtl/>
          <w:lang w:eastAsia="he-IL"/>
        </w:rPr>
        <w:t>,</w:t>
      </w:r>
      <w:r>
        <w:rPr>
          <w:rFonts w:hint="cs"/>
          <w:rtl/>
          <w:lang w:eastAsia="he-IL"/>
        </w:rPr>
        <w:t xml:space="preserve"> קיבלו כלכלה כושלת </w:t>
      </w:r>
      <w:bookmarkStart w:id="8084" w:name="_ETM_Q28_447060"/>
      <w:bookmarkEnd w:id="8084"/>
      <w:r>
        <w:rPr>
          <w:rFonts w:hint="cs"/>
          <w:rtl/>
          <w:lang w:eastAsia="he-IL"/>
        </w:rPr>
        <w:t xml:space="preserve">קיבלו יוקר מחיה </w:t>
      </w:r>
      <w:r w:rsidR="005C447E">
        <w:rPr>
          <w:rFonts w:hint="eastAsia"/>
          <w:rtl/>
          <w:lang w:eastAsia="he-IL"/>
        </w:rPr>
        <w:t xml:space="preserve">– </w:t>
      </w:r>
      <w:r>
        <w:rPr>
          <w:rFonts w:hint="cs"/>
          <w:rtl/>
          <w:lang w:eastAsia="he-IL"/>
        </w:rPr>
        <w:t xml:space="preserve">אבל אנחנו בעזרת השם מתקנים. </w:t>
      </w:r>
      <w:bookmarkStart w:id="8085" w:name="_ETM_Q28_453076"/>
      <w:bookmarkEnd w:id="8085"/>
    </w:p>
    <w:p w:rsidR="00EF501E" w:rsidRDefault="00EF501E" w:rsidP="002666D4">
      <w:pPr>
        <w:rPr>
          <w:rtl/>
          <w:lang w:eastAsia="he-IL"/>
        </w:rPr>
      </w:pPr>
    </w:p>
    <w:p w:rsidR="00EF501E" w:rsidRDefault="00EF501E" w:rsidP="002666D4">
      <w:pPr>
        <w:pStyle w:val="af5"/>
        <w:keepNext/>
        <w:rPr>
          <w:rtl/>
        </w:rPr>
      </w:pPr>
      <w:bookmarkStart w:id="8086" w:name="_ETM_Q28_450095"/>
      <w:bookmarkStart w:id="8087" w:name="_ETM_Q28_450176"/>
      <w:bookmarkStart w:id="8088" w:name="ET_interruption_6341_38"/>
      <w:bookmarkEnd w:id="8086"/>
      <w:bookmarkEnd w:id="8087"/>
      <w:r w:rsidRPr="00516C40">
        <w:rPr>
          <w:rStyle w:val="TagStyle"/>
          <w:rtl/>
        </w:rPr>
        <w:t>&lt;&lt; קריאה &gt;&gt;</w:t>
      </w:r>
      <w:r w:rsidRPr="00A446AE">
        <w:rPr>
          <w:rStyle w:val="TagStyle"/>
          <w:rtl/>
        </w:rPr>
        <w:t xml:space="preserve"> </w:t>
      </w:r>
      <w:r>
        <w:rPr>
          <w:rtl/>
        </w:rPr>
        <w:t>דבי ביטון (יש עתיד):</w:t>
      </w:r>
      <w:r w:rsidRPr="00A446AE">
        <w:rPr>
          <w:rStyle w:val="TagStyle"/>
          <w:rtl/>
        </w:rPr>
        <w:t xml:space="preserve"> </w:t>
      </w:r>
      <w:r w:rsidRPr="00516C40">
        <w:rPr>
          <w:rStyle w:val="TagStyle"/>
          <w:rtl/>
        </w:rPr>
        <w:t>&lt;&lt; קריאה &gt;&gt;</w:t>
      </w:r>
      <w:bookmarkEnd w:id="8088"/>
      <w:r>
        <w:rPr>
          <w:rtl/>
        </w:rPr>
        <w:t xml:space="preserve">  </w:t>
      </w:r>
    </w:p>
    <w:p w:rsidR="00EF501E" w:rsidRDefault="00EF501E" w:rsidP="00E77A72">
      <w:pPr>
        <w:rPr>
          <w:rtl/>
          <w:lang w:eastAsia="he-IL"/>
        </w:rPr>
      </w:pPr>
    </w:p>
    <w:p w:rsidR="00EF501E" w:rsidRDefault="00E77A72" w:rsidP="00E77A72">
      <w:pPr>
        <w:rPr>
          <w:lang w:eastAsia="he-IL"/>
        </w:rPr>
      </w:pPr>
      <w:bookmarkStart w:id="8089" w:name="_ETM_Q28_451566"/>
      <w:bookmarkStart w:id="8090" w:name="_ETM_Q28_451634"/>
      <w:bookmarkEnd w:id="8089"/>
      <w:bookmarkEnd w:id="8090"/>
      <w:r>
        <w:rPr>
          <w:rFonts w:hint="cs"/>
          <w:rtl/>
          <w:lang w:eastAsia="he-IL"/>
        </w:rPr>
        <w:t>– – –</w:t>
      </w:r>
      <w:r w:rsidR="00EF501E">
        <w:rPr>
          <w:rFonts w:hint="cs"/>
          <w:rtl/>
          <w:lang w:eastAsia="he-IL"/>
        </w:rPr>
        <w:t xml:space="preserve"> מה קשור ליוקר המחיה </w:t>
      </w:r>
      <w:r>
        <w:rPr>
          <w:rFonts w:hint="cs"/>
          <w:rtl/>
          <w:lang w:eastAsia="he-IL"/>
        </w:rPr>
        <w:t>– – –</w:t>
      </w:r>
    </w:p>
    <w:p w:rsidR="00EF501E" w:rsidRDefault="00EF501E" w:rsidP="002666D4">
      <w:pPr>
        <w:rPr>
          <w:rtl/>
          <w:lang w:eastAsia="he-IL"/>
        </w:rPr>
      </w:pPr>
      <w:bookmarkStart w:id="8091" w:name="_ETM_Q28_452894"/>
      <w:bookmarkStart w:id="8092" w:name="_ETM_Q28_452975"/>
      <w:bookmarkStart w:id="8093" w:name="_ETM_Q28_452994"/>
      <w:bookmarkStart w:id="8094" w:name="_ETM_Q28_453059"/>
      <w:bookmarkEnd w:id="8091"/>
      <w:bookmarkEnd w:id="8092"/>
      <w:bookmarkEnd w:id="8093"/>
      <w:bookmarkEnd w:id="8094"/>
    </w:p>
    <w:p w:rsidR="00EF501E" w:rsidRDefault="00EF501E" w:rsidP="002666D4">
      <w:pPr>
        <w:pStyle w:val="-"/>
        <w:keepNext/>
        <w:rPr>
          <w:rtl/>
        </w:rPr>
      </w:pPr>
      <w:bookmarkStart w:id="8095" w:name="ET_speakercontinue_6461_18"/>
      <w:r w:rsidRPr="00516C40">
        <w:rPr>
          <w:rStyle w:val="TagStyle"/>
          <w:rtl/>
        </w:rPr>
        <w:t xml:space="preserve"> &lt;&lt; דובר_המשך &gt;&gt;</w:t>
      </w:r>
      <w:r w:rsidRPr="00A446AE">
        <w:rPr>
          <w:rStyle w:val="TagStyle"/>
          <w:rtl/>
        </w:rPr>
        <w:t xml:space="preserve"> </w:t>
      </w:r>
      <w:r>
        <w:rPr>
          <w:rtl/>
        </w:rPr>
        <w:t>שר התקשורת שלמה קרעי:</w:t>
      </w:r>
      <w:r w:rsidRPr="00A446AE">
        <w:rPr>
          <w:rStyle w:val="TagStyle"/>
          <w:rtl/>
        </w:rPr>
        <w:t xml:space="preserve"> </w:t>
      </w:r>
      <w:r w:rsidRPr="00516C40">
        <w:rPr>
          <w:rStyle w:val="TagStyle"/>
          <w:rtl/>
        </w:rPr>
        <w:t>&lt;&lt; דובר_המשך &gt;&gt;</w:t>
      </w:r>
      <w:r>
        <w:rPr>
          <w:rtl/>
        </w:rPr>
        <w:t xml:space="preserve">  </w:t>
      </w:r>
      <w:bookmarkEnd w:id="8095"/>
    </w:p>
    <w:p w:rsidR="00EF501E" w:rsidRDefault="00EF501E" w:rsidP="00E77A72">
      <w:pPr>
        <w:rPr>
          <w:rtl/>
          <w:lang w:eastAsia="he-IL"/>
        </w:rPr>
      </w:pPr>
    </w:p>
    <w:p w:rsidR="00EF501E" w:rsidRPr="00A446AE" w:rsidRDefault="00EF501E" w:rsidP="002666D4">
      <w:pPr>
        <w:rPr>
          <w:rtl/>
          <w:lang w:eastAsia="he-IL"/>
        </w:rPr>
      </w:pPr>
      <w:bookmarkStart w:id="8096" w:name="_ETM_Q28_454169"/>
      <w:bookmarkEnd w:id="8096"/>
      <w:r>
        <w:rPr>
          <w:rFonts w:hint="cs"/>
          <w:rtl/>
          <w:lang w:eastAsia="he-IL"/>
        </w:rPr>
        <w:t xml:space="preserve">אם היית מקשיבה לכל המשפט, חברת הכנסת ביטון, </w:t>
      </w:r>
      <w:bookmarkStart w:id="8097" w:name="_ETM_Q28_459246"/>
      <w:bookmarkEnd w:id="8097"/>
      <w:r>
        <w:rPr>
          <w:rFonts w:hint="cs"/>
          <w:rtl/>
          <w:lang w:eastAsia="he-IL"/>
        </w:rPr>
        <w:t>היית יודעת מה הקשר. הסברתי את ההקשר.</w:t>
      </w:r>
    </w:p>
    <w:p w:rsidR="00EF501E" w:rsidRDefault="00EF501E" w:rsidP="002666D4">
      <w:pPr>
        <w:rPr>
          <w:rtl/>
          <w:lang w:eastAsia="he-IL"/>
        </w:rPr>
      </w:pPr>
    </w:p>
    <w:p w:rsidR="00EF501E" w:rsidRDefault="00EF501E" w:rsidP="002666D4">
      <w:pPr>
        <w:pStyle w:val="-"/>
        <w:keepNext/>
        <w:rPr>
          <w:rtl/>
        </w:rPr>
      </w:pPr>
      <w:bookmarkStart w:id="8098" w:name="ET_speakercontinue_6341_7"/>
      <w:r w:rsidRPr="00516C40">
        <w:rPr>
          <w:rStyle w:val="TagStyle"/>
          <w:rtl/>
        </w:rPr>
        <w:t xml:space="preserve"> &lt;&lt; דובר_המשך &gt;&gt;</w:t>
      </w:r>
      <w:r w:rsidRPr="00DC5EAF">
        <w:rPr>
          <w:rStyle w:val="TagStyle"/>
          <w:rtl/>
        </w:rPr>
        <w:t xml:space="preserve"> </w:t>
      </w:r>
      <w:r>
        <w:rPr>
          <w:rtl/>
        </w:rPr>
        <w:t>דבי ביטון (יש עתיד):</w:t>
      </w:r>
      <w:r w:rsidRPr="00DC5EAF">
        <w:rPr>
          <w:rStyle w:val="TagStyle"/>
          <w:rtl/>
        </w:rPr>
        <w:t xml:space="preserve"> </w:t>
      </w:r>
      <w:r w:rsidRPr="00516C40">
        <w:rPr>
          <w:rStyle w:val="TagStyle"/>
          <w:rtl/>
        </w:rPr>
        <w:t>&lt;&lt; דובר_המשך &gt;&gt;</w:t>
      </w:r>
      <w:r>
        <w:rPr>
          <w:rtl/>
        </w:rPr>
        <w:t xml:space="preserve">  </w:t>
      </w:r>
      <w:bookmarkEnd w:id="8098"/>
    </w:p>
    <w:p w:rsidR="00EF501E" w:rsidRDefault="00EF501E" w:rsidP="00E77A72">
      <w:pPr>
        <w:rPr>
          <w:rtl/>
          <w:lang w:eastAsia="he-IL"/>
        </w:rPr>
      </w:pPr>
    </w:p>
    <w:p w:rsidR="00EF501E" w:rsidRDefault="00E77A72" w:rsidP="00E77A72">
      <w:pPr>
        <w:rPr>
          <w:rtl/>
          <w:lang w:eastAsia="he-IL"/>
        </w:rPr>
      </w:pPr>
      <w:r>
        <w:rPr>
          <w:rFonts w:hint="cs"/>
          <w:rtl/>
          <w:lang w:eastAsia="he-IL"/>
        </w:rPr>
        <w:t>– – –</w:t>
      </w:r>
      <w:r w:rsidR="00EF501E">
        <w:rPr>
          <w:rFonts w:hint="cs"/>
          <w:rtl/>
          <w:lang w:eastAsia="he-IL"/>
        </w:rPr>
        <w:t xml:space="preserve"> ע</w:t>
      </w:r>
      <w:bookmarkStart w:id="8099" w:name="_ETM_Q28_460425"/>
      <w:bookmarkEnd w:id="8099"/>
      <w:r w:rsidR="00EF501E">
        <w:rPr>
          <w:rFonts w:hint="cs"/>
          <w:rtl/>
          <w:lang w:eastAsia="he-IL"/>
        </w:rPr>
        <w:t xml:space="preserve">ל כן, אתה לא יכול לבוא ולהגיד </w:t>
      </w:r>
      <w:r>
        <w:rPr>
          <w:rFonts w:hint="cs"/>
          <w:rtl/>
          <w:lang w:eastAsia="he-IL"/>
        </w:rPr>
        <w:t>– – –</w:t>
      </w:r>
      <w:r w:rsidR="00EF501E">
        <w:rPr>
          <w:rFonts w:hint="cs"/>
          <w:rtl/>
          <w:lang w:eastAsia="he-IL"/>
        </w:rPr>
        <w:t xml:space="preserve"> זו עבודה שלנו. </w:t>
      </w:r>
    </w:p>
    <w:p w:rsidR="00EF501E" w:rsidRDefault="00EF501E" w:rsidP="002666D4">
      <w:pPr>
        <w:ind w:firstLine="0"/>
        <w:rPr>
          <w:rtl/>
          <w:lang w:eastAsia="he-IL"/>
        </w:rPr>
      </w:pPr>
    </w:p>
    <w:p w:rsidR="00EF501E" w:rsidRPr="00550FD4" w:rsidRDefault="00EF501E" w:rsidP="002666D4">
      <w:pPr>
        <w:pStyle w:val="-"/>
        <w:keepNext/>
        <w:rPr>
          <w:rtl/>
        </w:rPr>
      </w:pPr>
      <w:bookmarkStart w:id="8100" w:name="_ETM_Q28_471304"/>
      <w:bookmarkStart w:id="8101" w:name="_ETM_Q28_471416"/>
      <w:bookmarkStart w:id="8102" w:name="ET_speakercontinue_6461_39"/>
      <w:bookmarkEnd w:id="8100"/>
      <w:bookmarkEnd w:id="8101"/>
      <w:r w:rsidRPr="00516C40">
        <w:rPr>
          <w:rStyle w:val="TagStyle"/>
          <w:rtl/>
        </w:rPr>
        <w:t>&lt;&lt; דובר_המשך &gt;&gt;</w:t>
      </w:r>
      <w:r w:rsidRPr="00550FD4">
        <w:rPr>
          <w:rStyle w:val="TagStyle"/>
          <w:b w:val="0"/>
          <w:bCs w:val="0"/>
          <w:rtl/>
        </w:rPr>
        <w:t xml:space="preserve"> </w:t>
      </w:r>
      <w:r w:rsidRPr="00550FD4">
        <w:rPr>
          <w:rtl/>
        </w:rPr>
        <w:t>שר התקשורת שלמה קרעי:</w:t>
      </w:r>
      <w:r w:rsidRPr="00550FD4">
        <w:rPr>
          <w:rStyle w:val="TagStyle"/>
          <w:b w:val="0"/>
          <w:bCs w:val="0"/>
          <w:rtl/>
        </w:rPr>
        <w:t xml:space="preserve"> </w:t>
      </w:r>
      <w:r w:rsidRPr="00516C40">
        <w:rPr>
          <w:rStyle w:val="TagStyle"/>
          <w:rtl/>
        </w:rPr>
        <w:t>&lt;&lt; דובר_המשך &gt;&gt;</w:t>
      </w:r>
      <w:bookmarkEnd w:id="8102"/>
      <w:r w:rsidRPr="00550FD4">
        <w:rPr>
          <w:rtl/>
        </w:rPr>
        <w:t xml:space="preserve">  </w:t>
      </w:r>
    </w:p>
    <w:p w:rsidR="00EF501E" w:rsidRPr="00550FD4" w:rsidRDefault="00EF501E" w:rsidP="00E77A72">
      <w:pPr>
        <w:rPr>
          <w:rtl/>
        </w:rPr>
      </w:pPr>
      <w:bookmarkStart w:id="8103" w:name="_ETM_Q28_469314"/>
      <w:bookmarkStart w:id="8104" w:name="_ETM_Q28_469427"/>
      <w:bookmarkEnd w:id="8103"/>
      <w:bookmarkEnd w:id="8104"/>
    </w:p>
    <w:p w:rsidR="00EF501E" w:rsidRDefault="00EF501E" w:rsidP="00E77A72">
      <w:pPr>
        <w:rPr>
          <w:rtl/>
          <w:lang w:eastAsia="he-IL"/>
        </w:rPr>
      </w:pPr>
      <w:bookmarkStart w:id="8105" w:name="_ETM_Q28_473036"/>
      <w:bookmarkEnd w:id="8105"/>
      <w:r>
        <w:rPr>
          <w:rFonts w:hint="cs"/>
          <w:rtl/>
          <w:lang w:eastAsia="he-IL"/>
        </w:rPr>
        <w:t xml:space="preserve">ולכן, מכיוון שאנחנו כאן רוצים לדאוג לשלומם של אזרחי ישראל </w:t>
      </w:r>
      <w:r w:rsidR="00E77A72">
        <w:rPr>
          <w:rFonts w:hint="cs"/>
          <w:rtl/>
          <w:lang w:eastAsia="he-IL"/>
        </w:rPr>
        <w:t>– –</w:t>
      </w:r>
    </w:p>
    <w:p w:rsidR="00EF501E" w:rsidRDefault="00EF501E" w:rsidP="002666D4">
      <w:pPr>
        <w:ind w:firstLine="0"/>
        <w:rPr>
          <w:rtl/>
          <w:lang w:eastAsia="he-IL"/>
        </w:rPr>
      </w:pPr>
      <w:bookmarkStart w:id="8106" w:name="_ETM_Q28_473337"/>
      <w:bookmarkStart w:id="8107" w:name="_ETM_Q28_473427"/>
      <w:bookmarkEnd w:id="8106"/>
      <w:bookmarkEnd w:id="8107"/>
    </w:p>
    <w:p w:rsidR="00EF501E" w:rsidRDefault="00EF501E" w:rsidP="002666D4">
      <w:pPr>
        <w:pStyle w:val="af5"/>
        <w:keepNext/>
        <w:rPr>
          <w:rtl/>
        </w:rPr>
      </w:pPr>
      <w:bookmarkStart w:id="8108" w:name="ET_interruption_קריאות_19"/>
      <w:r w:rsidRPr="00516C40">
        <w:rPr>
          <w:rStyle w:val="TagStyle"/>
          <w:rtl/>
        </w:rPr>
        <w:t xml:space="preserve"> &lt;&lt; קריאה &gt;&gt;</w:t>
      </w:r>
      <w:r w:rsidRPr="00A446AE">
        <w:rPr>
          <w:rStyle w:val="TagStyle"/>
          <w:rtl/>
        </w:rPr>
        <w:t xml:space="preserve"> </w:t>
      </w:r>
      <w:r>
        <w:rPr>
          <w:rtl/>
        </w:rPr>
        <w:t>קריאות:</w:t>
      </w:r>
      <w:r w:rsidRPr="00A446AE">
        <w:rPr>
          <w:rStyle w:val="TagStyle"/>
          <w:rtl/>
        </w:rPr>
        <w:t xml:space="preserve"> </w:t>
      </w:r>
      <w:r w:rsidRPr="00516C40">
        <w:rPr>
          <w:rStyle w:val="TagStyle"/>
          <w:rtl/>
        </w:rPr>
        <w:t>&lt;&lt; קריאה &gt;&gt;</w:t>
      </w:r>
      <w:r>
        <w:rPr>
          <w:rtl/>
        </w:rPr>
        <w:t xml:space="preserve">  </w:t>
      </w:r>
      <w:bookmarkEnd w:id="8108"/>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זהו </w:t>
      </w:r>
      <w:r w:rsidR="00E77A72">
        <w:rPr>
          <w:rFonts w:hint="cs"/>
          <w:rtl/>
          <w:lang w:eastAsia="he-IL"/>
        </w:rPr>
        <w:t>– – –</w:t>
      </w:r>
      <w:r>
        <w:rPr>
          <w:rFonts w:hint="cs"/>
          <w:rtl/>
          <w:lang w:eastAsia="he-IL"/>
        </w:rPr>
        <w:t xml:space="preserve"> שמענו מספיק.</w:t>
      </w:r>
    </w:p>
    <w:p w:rsidR="00EF501E" w:rsidRDefault="00EF501E" w:rsidP="002666D4">
      <w:pPr>
        <w:ind w:firstLine="0"/>
        <w:rPr>
          <w:rtl/>
          <w:lang w:eastAsia="he-IL"/>
        </w:rPr>
      </w:pPr>
    </w:p>
    <w:p w:rsidR="00EF501E" w:rsidRDefault="00EF501E" w:rsidP="002666D4">
      <w:pPr>
        <w:pStyle w:val="af5"/>
        <w:keepNext/>
        <w:rPr>
          <w:rtl/>
        </w:rPr>
      </w:pPr>
      <w:bookmarkStart w:id="8109" w:name="ET_interruption_6341_30"/>
      <w:r w:rsidRPr="00516C40">
        <w:rPr>
          <w:rStyle w:val="TagStyle"/>
          <w:rtl/>
        </w:rPr>
        <w:t xml:space="preserve"> &lt;&lt; קריאה &gt;&gt;</w:t>
      </w:r>
      <w:r w:rsidRPr="00E41734">
        <w:rPr>
          <w:rStyle w:val="TagStyle"/>
          <w:rtl/>
        </w:rPr>
        <w:t xml:space="preserve"> </w:t>
      </w:r>
      <w:r>
        <w:rPr>
          <w:rtl/>
        </w:rPr>
        <w:t>דבי ביטון (יש עתיד):</w:t>
      </w:r>
      <w:r w:rsidRPr="00E41734">
        <w:rPr>
          <w:rStyle w:val="TagStyle"/>
          <w:rtl/>
        </w:rPr>
        <w:t xml:space="preserve"> </w:t>
      </w:r>
      <w:r w:rsidRPr="00516C40">
        <w:rPr>
          <w:rStyle w:val="TagStyle"/>
          <w:rtl/>
        </w:rPr>
        <w:t>&lt;&lt; קריאה &gt;&gt;</w:t>
      </w:r>
      <w:r>
        <w:rPr>
          <w:rtl/>
        </w:rPr>
        <w:t xml:space="preserve">  </w:t>
      </w:r>
      <w:bookmarkEnd w:id="8109"/>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נגמר הזמן </w:t>
      </w:r>
      <w:bookmarkStart w:id="8110" w:name="_ETM_Q28_477847"/>
      <w:bookmarkStart w:id="8111" w:name="_ETM_Q28_477902"/>
      <w:bookmarkStart w:id="8112" w:name="_ETM_Q28_477975"/>
      <w:bookmarkStart w:id="8113" w:name="_ETM_Q28_478037"/>
      <w:bookmarkEnd w:id="8110"/>
      <w:bookmarkEnd w:id="8111"/>
      <w:bookmarkEnd w:id="8112"/>
      <w:bookmarkEnd w:id="8113"/>
      <w:r w:rsidR="00E77A72">
        <w:rPr>
          <w:rFonts w:hint="cs"/>
          <w:rtl/>
          <w:lang w:eastAsia="he-IL"/>
        </w:rPr>
        <w:t>– – –</w:t>
      </w:r>
    </w:p>
    <w:p w:rsidR="00EF501E" w:rsidRDefault="00EF501E" w:rsidP="002666D4">
      <w:pPr>
        <w:rPr>
          <w:rtl/>
          <w:lang w:eastAsia="he-IL"/>
        </w:rPr>
      </w:pPr>
      <w:bookmarkStart w:id="8114" w:name="_ETM_Q28_476107"/>
      <w:bookmarkStart w:id="8115" w:name="_ETM_Q28_476182"/>
      <w:bookmarkEnd w:id="8114"/>
      <w:bookmarkEnd w:id="8115"/>
    </w:p>
    <w:p w:rsidR="00EF501E" w:rsidRDefault="00EF501E" w:rsidP="002666D4">
      <w:pPr>
        <w:pStyle w:val="-"/>
        <w:keepNext/>
        <w:rPr>
          <w:rtl/>
        </w:rPr>
      </w:pPr>
      <w:bookmarkStart w:id="8116" w:name="ET_speakercontinue_6461_20"/>
      <w:r w:rsidRPr="00516C40">
        <w:rPr>
          <w:rStyle w:val="TagStyle"/>
          <w:rtl/>
        </w:rPr>
        <w:t xml:space="preserve"> &lt;&lt; דובר_המשך &gt;&gt;</w:t>
      </w:r>
      <w:r w:rsidRPr="00A446AE">
        <w:rPr>
          <w:rStyle w:val="TagStyle"/>
          <w:rtl/>
        </w:rPr>
        <w:t xml:space="preserve"> </w:t>
      </w:r>
      <w:r>
        <w:rPr>
          <w:rtl/>
        </w:rPr>
        <w:t>שר התקשורת שלמה קרעי:</w:t>
      </w:r>
      <w:r w:rsidRPr="00A446AE">
        <w:rPr>
          <w:rStyle w:val="TagStyle"/>
          <w:rtl/>
        </w:rPr>
        <w:t xml:space="preserve"> </w:t>
      </w:r>
      <w:r w:rsidRPr="00516C40">
        <w:rPr>
          <w:rStyle w:val="TagStyle"/>
          <w:rtl/>
        </w:rPr>
        <w:t>&lt;&lt; דובר_המשך &gt;&gt;</w:t>
      </w:r>
      <w:r>
        <w:rPr>
          <w:rtl/>
        </w:rPr>
        <w:t xml:space="preserve">  </w:t>
      </w:r>
      <w:bookmarkEnd w:id="8116"/>
    </w:p>
    <w:p w:rsidR="00EF501E" w:rsidRDefault="00EF501E" w:rsidP="00E77A72">
      <w:pPr>
        <w:rPr>
          <w:rtl/>
          <w:lang w:eastAsia="he-IL"/>
        </w:rPr>
      </w:pPr>
      <w:bookmarkStart w:id="8117" w:name="_ETM_Q28_474308"/>
      <w:bookmarkEnd w:id="8117"/>
    </w:p>
    <w:p w:rsidR="00EF501E" w:rsidRDefault="00E77A72" w:rsidP="00E77A72">
      <w:pPr>
        <w:rPr>
          <w:rtl/>
          <w:lang w:eastAsia="he-IL"/>
        </w:rPr>
      </w:pPr>
      <w:bookmarkStart w:id="8118" w:name="_ETM_Q28_468044"/>
      <w:bookmarkStart w:id="8119" w:name="_ETM_Q28_468114"/>
      <w:bookmarkEnd w:id="8118"/>
      <w:bookmarkEnd w:id="8119"/>
      <w:r>
        <w:rPr>
          <w:rFonts w:hint="cs"/>
          <w:rtl/>
          <w:lang w:eastAsia="he-IL"/>
        </w:rPr>
        <w:t>– –</w:t>
      </w:r>
      <w:r w:rsidR="00EF501E">
        <w:rPr>
          <w:rFonts w:hint="cs"/>
          <w:rtl/>
          <w:lang w:eastAsia="he-IL"/>
        </w:rPr>
        <w:t xml:space="preserve"> אנחנו לא ניתן לפעוטות להיכשל דרך הספינים שאת, חברת הכנסת </w:t>
      </w:r>
      <w:bookmarkStart w:id="8120" w:name="_ETM_Q28_481455"/>
      <w:bookmarkEnd w:id="8120"/>
      <w:r w:rsidR="00EF501E">
        <w:rPr>
          <w:rFonts w:hint="cs"/>
          <w:rtl/>
          <w:lang w:eastAsia="he-IL"/>
        </w:rPr>
        <w:t xml:space="preserve">שאשא ביטון, וחברייך, מנסים לעשות כאן על חשבון אזרחי </w:t>
      </w:r>
      <w:bookmarkStart w:id="8121" w:name="_ETM_Q28_485623"/>
      <w:bookmarkEnd w:id="8121"/>
      <w:r w:rsidR="00EF501E">
        <w:rPr>
          <w:rFonts w:hint="cs"/>
          <w:rtl/>
          <w:lang w:eastAsia="he-IL"/>
        </w:rPr>
        <w:t xml:space="preserve">ישראל. </w:t>
      </w:r>
    </w:p>
    <w:p w:rsidR="00EF501E" w:rsidRDefault="00EF501E" w:rsidP="002666D4">
      <w:pPr>
        <w:ind w:firstLine="0"/>
        <w:rPr>
          <w:rtl/>
          <w:lang w:eastAsia="he-IL"/>
        </w:rPr>
      </w:pPr>
      <w:bookmarkStart w:id="8122" w:name="_ETM_Q28_487334"/>
      <w:bookmarkStart w:id="8123" w:name="_ETM_Q28_487398"/>
      <w:bookmarkStart w:id="8124" w:name="_ETM_Q28_487415"/>
      <w:bookmarkStart w:id="8125" w:name="_ETM_Q28_487468"/>
      <w:bookmarkEnd w:id="8122"/>
      <w:bookmarkEnd w:id="8123"/>
      <w:bookmarkEnd w:id="8124"/>
      <w:bookmarkEnd w:id="8125"/>
    </w:p>
    <w:p w:rsidR="00EF501E" w:rsidRDefault="00EF501E" w:rsidP="002666D4">
      <w:pPr>
        <w:pStyle w:val="af6"/>
        <w:keepNext/>
        <w:rPr>
          <w:rtl/>
        </w:rPr>
      </w:pPr>
      <w:r w:rsidRPr="00516C40">
        <w:rPr>
          <w:rStyle w:val="TagStyle"/>
          <w:rtl/>
        </w:rPr>
        <w:t xml:space="preserve"> &lt;&lt; יור &gt;&gt;</w:t>
      </w:r>
      <w:r w:rsidRPr="005E5E5B">
        <w:rPr>
          <w:rStyle w:val="TagStyle"/>
          <w:rtl/>
        </w:rPr>
        <w:t xml:space="preserve"> </w:t>
      </w:r>
      <w:r>
        <w:rPr>
          <w:rtl/>
        </w:rPr>
        <w:t>היו"ר ישראל אייכלר:</w:t>
      </w:r>
      <w:r w:rsidRPr="005E5E5B">
        <w:rPr>
          <w:rStyle w:val="TagStyle"/>
          <w:rtl/>
        </w:rPr>
        <w:t xml:space="preserve"> </w:t>
      </w:r>
      <w:r w:rsidRPr="00516C40">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bookmarkStart w:id="8126" w:name="_ETM_Q28_488334"/>
      <w:bookmarkEnd w:id="8126"/>
      <w:r>
        <w:rPr>
          <w:rFonts w:hint="cs"/>
          <w:rtl/>
          <w:lang w:eastAsia="he-IL"/>
        </w:rPr>
        <w:t>תודה רבה.</w:t>
      </w:r>
    </w:p>
    <w:p w:rsidR="00EF501E" w:rsidRDefault="00EF501E" w:rsidP="002666D4">
      <w:pPr>
        <w:ind w:firstLine="0"/>
        <w:rPr>
          <w:rtl/>
          <w:lang w:eastAsia="he-IL"/>
        </w:rPr>
      </w:pPr>
      <w:bookmarkStart w:id="8127" w:name="_ETM_Q28_485914"/>
      <w:bookmarkStart w:id="8128" w:name="_ETM_Q28_485970"/>
      <w:bookmarkStart w:id="8129" w:name="_ETM_Q28_486010"/>
      <w:bookmarkStart w:id="8130" w:name="_ETM_Q28_486060"/>
      <w:bookmarkEnd w:id="8127"/>
      <w:bookmarkEnd w:id="8128"/>
      <w:bookmarkEnd w:id="8129"/>
      <w:bookmarkEnd w:id="8130"/>
    </w:p>
    <w:p w:rsidR="00EF501E" w:rsidRDefault="00EF501E" w:rsidP="002666D4">
      <w:pPr>
        <w:pStyle w:val="-"/>
        <w:keepNext/>
        <w:rPr>
          <w:rtl/>
        </w:rPr>
      </w:pPr>
      <w:bookmarkStart w:id="8131" w:name="ET_speakercontinue_6461_22"/>
      <w:r w:rsidRPr="00516C40">
        <w:rPr>
          <w:rStyle w:val="TagStyle"/>
          <w:rtl/>
        </w:rPr>
        <w:t xml:space="preserve"> &lt;&lt; דובר_המשך &gt;&gt;</w:t>
      </w:r>
      <w:r w:rsidRPr="005E5E5B">
        <w:rPr>
          <w:rStyle w:val="TagStyle"/>
          <w:rtl/>
        </w:rPr>
        <w:t xml:space="preserve"> </w:t>
      </w:r>
      <w:r>
        <w:rPr>
          <w:rtl/>
        </w:rPr>
        <w:t>שר התקשורת שלמה קרעי:</w:t>
      </w:r>
      <w:r w:rsidRPr="005E5E5B">
        <w:rPr>
          <w:rStyle w:val="TagStyle"/>
          <w:rtl/>
        </w:rPr>
        <w:t xml:space="preserve"> </w:t>
      </w:r>
      <w:r w:rsidRPr="00516C40">
        <w:rPr>
          <w:rStyle w:val="TagStyle"/>
          <w:rtl/>
        </w:rPr>
        <w:t>&lt;&lt; דובר_המשך &gt;&gt;</w:t>
      </w:r>
      <w:r>
        <w:rPr>
          <w:rtl/>
        </w:rPr>
        <w:t xml:space="preserve">  </w:t>
      </w:r>
      <w:bookmarkEnd w:id="8131"/>
    </w:p>
    <w:p w:rsidR="00EF501E" w:rsidRDefault="00EF501E" w:rsidP="00E77A72">
      <w:pPr>
        <w:rPr>
          <w:rtl/>
          <w:lang w:eastAsia="he-IL"/>
        </w:rPr>
      </w:pPr>
    </w:p>
    <w:p w:rsidR="00EF501E" w:rsidRDefault="00EF501E" w:rsidP="005C447E">
      <w:pPr>
        <w:rPr>
          <w:rtl/>
          <w:lang w:eastAsia="he-IL"/>
        </w:rPr>
      </w:pPr>
      <w:bookmarkStart w:id="8132" w:name="_ETM_Q28_486933"/>
      <w:bookmarkEnd w:id="8132"/>
      <w:r>
        <w:rPr>
          <w:rFonts w:hint="cs"/>
          <w:rtl/>
          <w:lang w:eastAsia="he-IL"/>
        </w:rPr>
        <w:t>ואת הדאגה שלך לאזרחי ישראל ראינו בק</w:t>
      </w:r>
      <w:bookmarkStart w:id="8133" w:name="_ETM_Q28_487911"/>
      <w:bookmarkEnd w:id="8133"/>
      <w:r>
        <w:rPr>
          <w:rFonts w:hint="cs"/>
          <w:rtl/>
          <w:lang w:eastAsia="he-IL"/>
        </w:rPr>
        <w:t xml:space="preserve">דנציה הקודמת, ואת העמקת </w:t>
      </w:r>
      <w:r w:rsidR="000D3E72">
        <w:rPr>
          <w:rFonts w:hint="cs"/>
          <w:rtl/>
          <w:lang w:eastAsia="he-IL"/>
        </w:rPr>
        <w:t>ה</w:t>
      </w:r>
      <w:r>
        <w:rPr>
          <w:rFonts w:hint="cs"/>
          <w:rtl/>
          <w:lang w:eastAsia="he-IL"/>
        </w:rPr>
        <w:t xml:space="preserve">אי-שוויון שגרמת </w:t>
      </w:r>
      <w:bookmarkStart w:id="8134" w:name="_ETM_Q28_494481"/>
      <w:bookmarkEnd w:id="8134"/>
      <w:r>
        <w:rPr>
          <w:rFonts w:hint="cs"/>
          <w:rtl/>
          <w:lang w:eastAsia="he-IL"/>
        </w:rPr>
        <w:t>בקדנציה שלך לאוכלוסיות חלשות.</w:t>
      </w:r>
    </w:p>
    <w:p w:rsidR="00EF501E" w:rsidRDefault="00EF501E" w:rsidP="002666D4">
      <w:pPr>
        <w:ind w:firstLine="0"/>
        <w:rPr>
          <w:rtl/>
          <w:lang w:eastAsia="he-IL"/>
        </w:rPr>
      </w:pPr>
      <w:bookmarkStart w:id="8135" w:name="_ETM_Q28_491847"/>
      <w:bookmarkStart w:id="8136" w:name="_ETM_Q28_491910"/>
      <w:bookmarkStart w:id="8137" w:name="_ETM_Q28_491228"/>
      <w:bookmarkStart w:id="8138" w:name="_ETM_Q28_491296"/>
      <w:bookmarkEnd w:id="8135"/>
      <w:bookmarkEnd w:id="8136"/>
      <w:bookmarkEnd w:id="8137"/>
      <w:bookmarkEnd w:id="8138"/>
    </w:p>
    <w:p w:rsidR="00EF501E" w:rsidRDefault="00EF501E" w:rsidP="002666D4">
      <w:pPr>
        <w:pStyle w:val="af6"/>
        <w:keepNext/>
        <w:rPr>
          <w:rtl/>
        </w:rPr>
      </w:pPr>
      <w:bookmarkStart w:id="8139" w:name="ET_yor_6129_23"/>
      <w:r w:rsidRPr="00516C40">
        <w:rPr>
          <w:rStyle w:val="TagStyle"/>
          <w:rtl/>
        </w:rPr>
        <w:t xml:space="preserve"> &lt;&lt; יור &gt;&gt;</w:t>
      </w:r>
      <w:r w:rsidRPr="005E5E5B">
        <w:rPr>
          <w:rStyle w:val="TagStyle"/>
          <w:rtl/>
        </w:rPr>
        <w:t xml:space="preserve"> </w:t>
      </w:r>
      <w:r>
        <w:rPr>
          <w:rtl/>
        </w:rPr>
        <w:t>היו"ר ישראל אייכלר:</w:t>
      </w:r>
      <w:r w:rsidRPr="005E5E5B">
        <w:rPr>
          <w:rStyle w:val="TagStyle"/>
          <w:rtl/>
        </w:rPr>
        <w:t xml:space="preserve"> </w:t>
      </w:r>
      <w:r w:rsidRPr="00516C40">
        <w:rPr>
          <w:rStyle w:val="TagStyle"/>
          <w:rtl/>
        </w:rPr>
        <w:t>&lt;&lt; יור &gt;&gt;</w:t>
      </w:r>
      <w:r>
        <w:rPr>
          <w:rtl/>
        </w:rPr>
        <w:t xml:space="preserve">  </w:t>
      </w:r>
      <w:bookmarkEnd w:id="8139"/>
    </w:p>
    <w:p w:rsidR="00EF501E" w:rsidRDefault="00EF501E" w:rsidP="00E77A72">
      <w:pPr>
        <w:rPr>
          <w:rtl/>
          <w:lang w:eastAsia="he-IL"/>
        </w:rPr>
      </w:pPr>
    </w:p>
    <w:p w:rsidR="00EF501E" w:rsidRDefault="00EF501E" w:rsidP="002666D4">
      <w:pPr>
        <w:rPr>
          <w:rtl/>
          <w:lang w:eastAsia="he-IL"/>
        </w:rPr>
      </w:pPr>
      <w:r>
        <w:rPr>
          <w:rFonts w:hint="cs"/>
          <w:rtl/>
          <w:lang w:eastAsia="he-IL"/>
        </w:rPr>
        <w:t>ת</w:t>
      </w:r>
      <w:bookmarkStart w:id="8140" w:name="_ETM_Q28_492337"/>
      <w:bookmarkEnd w:id="8140"/>
      <w:r>
        <w:rPr>
          <w:rFonts w:hint="cs"/>
          <w:rtl/>
          <w:lang w:eastAsia="he-IL"/>
        </w:rPr>
        <w:t xml:space="preserve">ודה רבה, כבוד השר. יש </w:t>
      </w:r>
      <w:bookmarkStart w:id="8141" w:name="_ETM_Q28_497836"/>
      <w:bookmarkEnd w:id="8141"/>
      <w:r>
        <w:rPr>
          <w:rFonts w:hint="cs"/>
          <w:rtl/>
          <w:lang w:eastAsia="he-IL"/>
        </w:rPr>
        <w:t xml:space="preserve">זכות לחבר הכנסת ביטון להופיע בשלוש דקות. חברת הכנסת </w:t>
      </w:r>
      <w:bookmarkStart w:id="8142" w:name="_ETM_Q28_504595"/>
      <w:bookmarkEnd w:id="8142"/>
      <w:r>
        <w:rPr>
          <w:rFonts w:hint="cs"/>
          <w:rtl/>
          <w:lang w:eastAsia="he-IL"/>
        </w:rPr>
        <w:t>שאשא ביטון, את רוצה לעלות?</w:t>
      </w:r>
      <w:bookmarkStart w:id="8143" w:name="_ETM_Q28_509107"/>
      <w:bookmarkEnd w:id="8143"/>
    </w:p>
    <w:p w:rsidR="00EF501E" w:rsidRDefault="00EF501E" w:rsidP="002666D4">
      <w:pPr>
        <w:ind w:firstLine="0"/>
        <w:rPr>
          <w:rtl/>
          <w:lang w:eastAsia="he-IL"/>
        </w:rPr>
      </w:pPr>
      <w:bookmarkStart w:id="8144" w:name="_ETM_Q28_509179"/>
      <w:bookmarkStart w:id="8145" w:name="_ETM_Q28_509235"/>
      <w:bookmarkStart w:id="8146" w:name="_ETM_Q28_509313"/>
      <w:bookmarkEnd w:id="8144"/>
      <w:bookmarkEnd w:id="8145"/>
      <w:bookmarkEnd w:id="8146"/>
    </w:p>
    <w:p w:rsidR="00EF501E" w:rsidRDefault="00EF501E" w:rsidP="002666D4">
      <w:pPr>
        <w:pStyle w:val="af5"/>
        <w:keepNext/>
        <w:rPr>
          <w:rtl/>
        </w:rPr>
      </w:pPr>
      <w:bookmarkStart w:id="8147" w:name="ET_interruption_קריאות_24"/>
      <w:r w:rsidRPr="00516C40">
        <w:rPr>
          <w:rStyle w:val="TagStyle"/>
          <w:rtl/>
        </w:rPr>
        <w:t xml:space="preserve"> &lt;&lt; קריאה &gt;&gt;</w:t>
      </w:r>
      <w:r w:rsidRPr="005E5E5B">
        <w:rPr>
          <w:rStyle w:val="TagStyle"/>
          <w:rtl/>
        </w:rPr>
        <w:t xml:space="preserve"> </w:t>
      </w:r>
      <w:r>
        <w:rPr>
          <w:rtl/>
        </w:rPr>
        <w:t>קריאות:</w:t>
      </w:r>
      <w:r w:rsidRPr="005E5E5B">
        <w:rPr>
          <w:rStyle w:val="TagStyle"/>
          <w:rtl/>
        </w:rPr>
        <w:t xml:space="preserve"> </w:t>
      </w:r>
      <w:r w:rsidRPr="00516C40">
        <w:rPr>
          <w:rStyle w:val="TagStyle"/>
          <w:rtl/>
        </w:rPr>
        <w:t>&lt;&lt; קריאה &gt;&gt;</w:t>
      </w:r>
      <w:r>
        <w:rPr>
          <w:rtl/>
        </w:rPr>
        <w:t xml:space="preserve">  </w:t>
      </w:r>
      <w:bookmarkEnd w:id="8147"/>
    </w:p>
    <w:p w:rsidR="00EF501E" w:rsidRDefault="00EF501E" w:rsidP="00E77A72">
      <w:pPr>
        <w:rPr>
          <w:rtl/>
          <w:lang w:eastAsia="he-IL"/>
        </w:rPr>
      </w:pPr>
    </w:p>
    <w:p w:rsidR="00EF501E" w:rsidRDefault="00EF501E" w:rsidP="002666D4">
      <w:pPr>
        <w:rPr>
          <w:rtl/>
          <w:lang w:eastAsia="he-IL"/>
        </w:rPr>
      </w:pPr>
      <w:r>
        <w:rPr>
          <w:rFonts w:hint="cs"/>
          <w:rtl/>
          <w:lang w:eastAsia="he-IL"/>
        </w:rPr>
        <w:t>לא. להצביע.</w:t>
      </w:r>
    </w:p>
    <w:p w:rsidR="00EF501E" w:rsidRDefault="00EF501E" w:rsidP="002666D4">
      <w:pPr>
        <w:ind w:firstLine="0"/>
        <w:rPr>
          <w:rtl/>
          <w:lang w:eastAsia="he-IL"/>
        </w:rPr>
      </w:pPr>
      <w:bookmarkStart w:id="8148" w:name="_ETM_Q28_508608"/>
      <w:bookmarkStart w:id="8149" w:name="_ETM_Q28_508685"/>
      <w:bookmarkStart w:id="8150" w:name="_ETM_Q28_509185"/>
      <w:bookmarkStart w:id="8151" w:name="_ETM_Q28_509287"/>
      <w:bookmarkEnd w:id="8148"/>
      <w:bookmarkEnd w:id="8149"/>
      <w:bookmarkEnd w:id="8150"/>
      <w:bookmarkEnd w:id="8151"/>
    </w:p>
    <w:p w:rsidR="00EF501E" w:rsidRDefault="00EF501E" w:rsidP="002666D4">
      <w:pPr>
        <w:pStyle w:val="af6"/>
        <w:keepNext/>
        <w:rPr>
          <w:rtl/>
        </w:rPr>
      </w:pPr>
      <w:bookmarkStart w:id="8152" w:name="ET_yor_6129_25"/>
      <w:r w:rsidRPr="00516C40">
        <w:rPr>
          <w:rStyle w:val="TagStyle"/>
          <w:rtl/>
        </w:rPr>
        <w:t xml:space="preserve"> &lt;&lt; יור &gt;&gt;</w:t>
      </w:r>
      <w:r w:rsidRPr="005E5E5B">
        <w:rPr>
          <w:rStyle w:val="TagStyle"/>
          <w:rtl/>
        </w:rPr>
        <w:t xml:space="preserve"> </w:t>
      </w:r>
      <w:r>
        <w:rPr>
          <w:rtl/>
        </w:rPr>
        <w:t>היו"ר ישראל אייכלר:</w:t>
      </w:r>
      <w:r w:rsidRPr="005E5E5B">
        <w:rPr>
          <w:rStyle w:val="TagStyle"/>
          <w:rtl/>
        </w:rPr>
        <w:t xml:space="preserve"> </w:t>
      </w:r>
      <w:r w:rsidRPr="00516C40">
        <w:rPr>
          <w:rStyle w:val="TagStyle"/>
          <w:rtl/>
        </w:rPr>
        <w:t>&lt;&lt; יור &gt;&gt;</w:t>
      </w:r>
      <w:r>
        <w:rPr>
          <w:rtl/>
        </w:rPr>
        <w:t xml:space="preserve">  </w:t>
      </w:r>
      <w:bookmarkEnd w:id="8152"/>
    </w:p>
    <w:p w:rsidR="00EF501E" w:rsidRDefault="00EF501E" w:rsidP="00E77A72">
      <w:pPr>
        <w:rPr>
          <w:rtl/>
          <w:lang w:eastAsia="he-IL"/>
        </w:rPr>
      </w:pPr>
    </w:p>
    <w:p w:rsidR="00EF501E" w:rsidRDefault="00EF501E" w:rsidP="005C447E">
      <w:pPr>
        <w:rPr>
          <w:rtl/>
          <w:lang w:eastAsia="he-IL"/>
        </w:rPr>
      </w:pPr>
      <w:bookmarkStart w:id="8153" w:name="_ETM_Q28_510272"/>
      <w:bookmarkEnd w:id="8153"/>
      <w:r>
        <w:rPr>
          <w:rFonts w:hint="cs"/>
          <w:rtl/>
          <w:lang w:eastAsia="he-IL"/>
        </w:rPr>
        <w:t xml:space="preserve">חברת הכנסת שאשא ביטון </w:t>
      </w:r>
      <w:r w:rsidR="005C447E">
        <w:rPr>
          <w:rFonts w:hint="eastAsia"/>
          <w:rtl/>
          <w:lang w:eastAsia="he-IL"/>
        </w:rPr>
        <w:t xml:space="preserve">– </w:t>
      </w:r>
      <w:r>
        <w:rPr>
          <w:rFonts w:hint="cs"/>
          <w:rtl/>
          <w:lang w:eastAsia="he-IL"/>
        </w:rPr>
        <w:t xml:space="preserve">אתם לא תשיבו בשמה </w:t>
      </w:r>
      <w:r w:rsidR="005C447E">
        <w:rPr>
          <w:rFonts w:hint="eastAsia"/>
          <w:rtl/>
          <w:lang w:eastAsia="he-IL"/>
        </w:rPr>
        <w:t xml:space="preserve">– </w:t>
      </w:r>
      <w:r>
        <w:rPr>
          <w:rFonts w:hint="cs"/>
          <w:rtl/>
          <w:lang w:eastAsia="he-IL"/>
        </w:rPr>
        <w:t xml:space="preserve">את </w:t>
      </w:r>
      <w:bookmarkStart w:id="8154" w:name="_ETM_Q28_508120"/>
      <w:bookmarkEnd w:id="8154"/>
      <w:r>
        <w:rPr>
          <w:rFonts w:hint="cs"/>
          <w:rtl/>
          <w:lang w:eastAsia="he-IL"/>
        </w:rPr>
        <w:t>רוצה עכשיו או הצבעה?</w:t>
      </w:r>
    </w:p>
    <w:p w:rsidR="00EF501E" w:rsidRDefault="00EF501E" w:rsidP="002666D4">
      <w:pPr>
        <w:ind w:firstLine="0"/>
        <w:rPr>
          <w:rtl/>
          <w:lang w:eastAsia="he-IL"/>
        </w:rPr>
      </w:pPr>
      <w:bookmarkStart w:id="8155" w:name="_ETM_Q28_506940"/>
      <w:bookmarkStart w:id="8156" w:name="_ETM_Q28_507022"/>
      <w:bookmarkStart w:id="8157" w:name="_ETM_Q28_507052"/>
      <w:bookmarkStart w:id="8158" w:name="_ETM_Q28_507119"/>
      <w:bookmarkEnd w:id="8155"/>
      <w:bookmarkEnd w:id="8156"/>
      <w:bookmarkEnd w:id="8157"/>
      <w:bookmarkEnd w:id="8158"/>
    </w:p>
    <w:p w:rsidR="00EF501E" w:rsidRDefault="00EF501E" w:rsidP="002666D4">
      <w:pPr>
        <w:pStyle w:val="af5"/>
        <w:keepNext/>
        <w:rPr>
          <w:rtl/>
        </w:rPr>
      </w:pPr>
      <w:bookmarkStart w:id="8159" w:name="ET_interruption_5307_26"/>
      <w:r w:rsidRPr="00516C40">
        <w:rPr>
          <w:rStyle w:val="TagStyle"/>
          <w:rtl/>
        </w:rPr>
        <w:t xml:space="preserve"> &lt;&lt; קריאה &gt;&gt;</w:t>
      </w:r>
      <w:r w:rsidRPr="005E5E5B">
        <w:rPr>
          <w:rStyle w:val="TagStyle"/>
          <w:rtl/>
        </w:rPr>
        <w:t xml:space="preserve"> </w:t>
      </w:r>
      <w:r>
        <w:rPr>
          <w:rtl/>
        </w:rPr>
        <w:t>יפעת שאשא ביטון (המחנה הממלכתי):</w:t>
      </w:r>
      <w:r w:rsidRPr="005E5E5B">
        <w:rPr>
          <w:rStyle w:val="TagStyle"/>
          <w:rtl/>
        </w:rPr>
        <w:t xml:space="preserve"> </w:t>
      </w:r>
      <w:r w:rsidRPr="00516C40">
        <w:rPr>
          <w:rStyle w:val="TagStyle"/>
          <w:rtl/>
        </w:rPr>
        <w:t>&lt;&lt; קריאה &gt;&gt;</w:t>
      </w:r>
      <w:r>
        <w:rPr>
          <w:rtl/>
        </w:rPr>
        <w:t xml:space="preserve">  </w:t>
      </w:r>
      <w:bookmarkEnd w:id="8159"/>
    </w:p>
    <w:p w:rsidR="00EF501E" w:rsidRDefault="00EF501E" w:rsidP="00E77A72">
      <w:pPr>
        <w:rPr>
          <w:rtl/>
          <w:lang w:eastAsia="he-IL"/>
        </w:rPr>
      </w:pPr>
    </w:p>
    <w:p w:rsidR="00EF501E" w:rsidRDefault="00EF501E" w:rsidP="002666D4">
      <w:pPr>
        <w:rPr>
          <w:rtl/>
          <w:lang w:eastAsia="he-IL"/>
        </w:rPr>
      </w:pPr>
      <w:r>
        <w:rPr>
          <w:rFonts w:hint="cs"/>
          <w:rtl/>
          <w:lang w:eastAsia="he-IL"/>
        </w:rPr>
        <w:t>להצביע, להצביע.</w:t>
      </w:r>
    </w:p>
    <w:p w:rsidR="00EF501E" w:rsidRDefault="00EF501E" w:rsidP="002666D4">
      <w:pPr>
        <w:rPr>
          <w:rtl/>
          <w:lang w:eastAsia="he-IL"/>
        </w:rPr>
      </w:pPr>
      <w:bookmarkStart w:id="8160" w:name="_ETM_Q28_512476"/>
      <w:bookmarkStart w:id="8161" w:name="_ETM_Q28_512567"/>
      <w:bookmarkEnd w:id="8160"/>
      <w:bookmarkEnd w:id="8161"/>
    </w:p>
    <w:p w:rsidR="00EF501E" w:rsidRDefault="00EF501E" w:rsidP="002666D4">
      <w:pPr>
        <w:pStyle w:val="af6"/>
        <w:keepNext/>
        <w:rPr>
          <w:rtl/>
        </w:rPr>
      </w:pPr>
      <w:r w:rsidRPr="00516C40">
        <w:rPr>
          <w:rStyle w:val="TagStyle"/>
          <w:rtl/>
        </w:rPr>
        <w:t xml:space="preserve"> &lt;&lt; יור &gt;&gt;</w:t>
      </w:r>
      <w:r w:rsidRPr="005E5E5B">
        <w:rPr>
          <w:rStyle w:val="TagStyle"/>
          <w:rtl/>
        </w:rPr>
        <w:t xml:space="preserve"> </w:t>
      </w:r>
      <w:r>
        <w:rPr>
          <w:rtl/>
        </w:rPr>
        <w:t>היו"ר ישראל אייכלר:</w:t>
      </w:r>
      <w:r w:rsidRPr="005E5E5B">
        <w:rPr>
          <w:rStyle w:val="TagStyle"/>
          <w:rtl/>
        </w:rPr>
        <w:t xml:space="preserve"> </w:t>
      </w:r>
      <w:r w:rsidRPr="00516C40">
        <w:rPr>
          <w:rStyle w:val="TagStyle"/>
          <w:rtl/>
        </w:rPr>
        <w:t>&lt;&lt; יור &gt;&gt;</w:t>
      </w:r>
      <w:r>
        <w:rPr>
          <w:rtl/>
        </w:rPr>
        <w:t xml:space="preserve">  </w:t>
      </w:r>
    </w:p>
    <w:p w:rsidR="00EF501E" w:rsidRDefault="00EF501E" w:rsidP="00E77A72">
      <w:pPr>
        <w:rPr>
          <w:rtl/>
          <w:lang w:eastAsia="he-IL"/>
        </w:rPr>
      </w:pPr>
    </w:p>
    <w:p w:rsidR="000D3E72" w:rsidRDefault="00EF501E" w:rsidP="002666D4">
      <w:pPr>
        <w:rPr>
          <w:rtl/>
          <w:lang w:eastAsia="he-IL"/>
        </w:rPr>
      </w:pPr>
      <w:bookmarkStart w:id="8162" w:name="_ETM_Q28_513420"/>
      <w:bookmarkStart w:id="8163" w:name="_ETM_Q28_513476"/>
      <w:bookmarkEnd w:id="8162"/>
      <w:bookmarkEnd w:id="8163"/>
      <w:r>
        <w:rPr>
          <w:rFonts w:hint="cs"/>
          <w:rtl/>
          <w:lang w:eastAsia="he-IL"/>
        </w:rPr>
        <w:t xml:space="preserve">את רוצה עכשיו הצבעה. </w:t>
      </w:r>
    </w:p>
    <w:p w:rsidR="000D3E72" w:rsidRDefault="000D3E72" w:rsidP="002666D4">
      <w:pPr>
        <w:rPr>
          <w:rtl/>
          <w:lang w:eastAsia="he-IL"/>
        </w:rPr>
      </w:pPr>
    </w:p>
    <w:p w:rsidR="00EF501E" w:rsidRDefault="00EF501E" w:rsidP="002666D4">
      <w:pPr>
        <w:rPr>
          <w:rtl/>
          <w:lang w:eastAsia="he-IL"/>
        </w:rPr>
      </w:pPr>
      <w:r>
        <w:rPr>
          <w:rFonts w:hint="cs"/>
          <w:rtl/>
          <w:lang w:eastAsia="he-IL"/>
        </w:rPr>
        <w:t xml:space="preserve">אז אנחנו </w:t>
      </w:r>
      <w:bookmarkStart w:id="8164" w:name="_ETM_Q28_513685"/>
      <w:bookmarkEnd w:id="8164"/>
      <w:r>
        <w:rPr>
          <w:rFonts w:hint="cs"/>
          <w:rtl/>
          <w:lang w:eastAsia="he-IL"/>
        </w:rPr>
        <w:t xml:space="preserve">ניגש להצבעה. כולם לשבת במקומות. ההצבעה היא אלקטרונית. אנחנו נעשה </w:t>
      </w:r>
      <w:bookmarkStart w:id="8165" w:name="_ETM_Q28_518768"/>
      <w:bookmarkEnd w:id="8165"/>
      <w:r>
        <w:rPr>
          <w:rFonts w:hint="cs"/>
          <w:rtl/>
          <w:lang w:eastAsia="he-IL"/>
        </w:rPr>
        <w:t>עכשיו הצבעה. מי בעד? מי נגד? ומי נמנע?</w:t>
      </w:r>
      <w:bookmarkStart w:id="8166" w:name="_ETM_Q28_526096"/>
      <w:bookmarkEnd w:id="8166"/>
    </w:p>
    <w:p w:rsidR="00EF501E" w:rsidRDefault="00EF501E" w:rsidP="002666D4">
      <w:pPr>
        <w:ind w:firstLine="0"/>
        <w:rPr>
          <w:rtl/>
          <w:lang w:eastAsia="he-IL"/>
        </w:rPr>
      </w:pPr>
      <w:bookmarkStart w:id="8167" w:name="_ETM_Q28_526157"/>
      <w:bookmarkStart w:id="8168" w:name="_ETM_Q28_513552"/>
      <w:bookmarkStart w:id="8169" w:name="_ETM_Q28_509321"/>
      <w:bookmarkStart w:id="8170" w:name="_ETM_Q28_509379"/>
      <w:bookmarkEnd w:id="8167"/>
      <w:bookmarkEnd w:id="8168"/>
      <w:bookmarkEnd w:id="8169"/>
      <w:bookmarkEnd w:id="8170"/>
    </w:p>
    <w:p w:rsidR="00EF501E" w:rsidRDefault="00EF501E" w:rsidP="002666D4">
      <w:pPr>
        <w:pStyle w:val="af1"/>
        <w:keepNext/>
        <w:rPr>
          <w:rtl/>
          <w:lang w:eastAsia="he-IL"/>
        </w:rPr>
      </w:pPr>
      <w:r>
        <w:rPr>
          <w:rtl/>
          <w:lang w:eastAsia="he-IL"/>
        </w:rPr>
        <w:t>הצבעה מס'</w:t>
      </w:r>
      <w:r>
        <w:rPr>
          <w:rFonts w:hint="cs"/>
          <w:rtl/>
          <w:lang w:eastAsia="he-IL"/>
        </w:rPr>
        <w:t xml:space="preserve"> 10</w:t>
      </w:r>
    </w:p>
    <w:p w:rsidR="00EF501E" w:rsidRDefault="00EF501E" w:rsidP="002666D4">
      <w:pPr>
        <w:pStyle w:val="--"/>
        <w:keepNext/>
        <w:rPr>
          <w:rtl/>
          <w:lang w:eastAsia="he-IL"/>
        </w:rPr>
      </w:pPr>
    </w:p>
    <w:p w:rsidR="00EF501E" w:rsidRDefault="00EF501E" w:rsidP="002666D4">
      <w:pPr>
        <w:pStyle w:val="--"/>
        <w:keepNext/>
        <w:rPr>
          <w:rtl/>
          <w:lang w:eastAsia="he-IL"/>
        </w:rPr>
      </w:pPr>
      <w:r>
        <w:rPr>
          <w:rtl/>
          <w:lang w:eastAsia="he-IL"/>
        </w:rPr>
        <w:t>בעד ההצעה להעביר את הצעת החוק לוועדה –</w:t>
      </w:r>
      <w:r>
        <w:rPr>
          <w:rFonts w:hint="cs"/>
          <w:rtl/>
          <w:lang w:eastAsia="he-IL"/>
        </w:rPr>
        <w:t xml:space="preserve"> 44</w:t>
      </w:r>
    </w:p>
    <w:p w:rsidR="00EF501E" w:rsidRDefault="00EF501E" w:rsidP="002666D4">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49</w:t>
      </w:r>
    </w:p>
    <w:p w:rsidR="00EF501E" w:rsidRDefault="00EF501E" w:rsidP="002666D4">
      <w:pPr>
        <w:pStyle w:val="--"/>
        <w:keepNext/>
        <w:rPr>
          <w:rtl/>
          <w:lang w:eastAsia="he-IL"/>
        </w:rPr>
      </w:pPr>
      <w:r>
        <w:rPr>
          <w:rtl/>
          <w:lang w:eastAsia="he-IL"/>
        </w:rPr>
        <w:t xml:space="preserve">נמנעים – </w:t>
      </w:r>
      <w:r>
        <w:rPr>
          <w:rFonts w:hint="cs"/>
          <w:rtl/>
          <w:lang w:eastAsia="he-IL"/>
        </w:rPr>
        <w:t>אין</w:t>
      </w:r>
    </w:p>
    <w:p w:rsidR="00EF501E" w:rsidRPr="00DC5EAF" w:rsidRDefault="00EF501E" w:rsidP="002666D4">
      <w:pPr>
        <w:pStyle w:val="af2"/>
        <w:rPr>
          <w:rtl/>
          <w:lang w:eastAsia="he-IL"/>
        </w:rPr>
      </w:pPr>
      <w:r>
        <w:rPr>
          <w:rtl/>
          <w:lang w:eastAsia="he-IL"/>
        </w:rPr>
        <w:t xml:space="preserve">ההצעה </w:t>
      </w:r>
      <w:r>
        <w:rPr>
          <w:rFonts w:hint="cs"/>
          <w:rtl/>
          <w:lang w:eastAsia="he-IL"/>
        </w:rPr>
        <w:t xml:space="preserve">להעביר לוועדה </w:t>
      </w:r>
      <w:r>
        <w:rPr>
          <w:rtl/>
          <w:lang w:eastAsia="he-IL"/>
        </w:rPr>
        <w:t>את הצעת חוק</w:t>
      </w:r>
      <w:r>
        <w:rPr>
          <w:rFonts w:hint="cs"/>
          <w:rtl/>
          <w:lang w:eastAsia="he-IL"/>
        </w:rPr>
        <w:t xml:space="preserve"> </w:t>
      </w:r>
      <w:r w:rsidRPr="00340DF8">
        <w:rPr>
          <w:rtl/>
          <w:lang w:eastAsia="he-IL"/>
        </w:rPr>
        <w:t xml:space="preserve">התקנת מצלמות לשם הגנה על פעוטות במעונות יום לפעוטות (תיקון </w:t>
      </w:r>
      <w:r>
        <w:rPr>
          <w:rFonts w:hint="cs"/>
          <w:rtl/>
          <w:lang w:eastAsia="he-IL"/>
        </w:rPr>
        <w:t>–</w:t>
      </w:r>
      <w:r w:rsidRPr="00340DF8">
        <w:rPr>
          <w:rtl/>
          <w:lang w:eastAsia="he-IL"/>
        </w:rPr>
        <w:t xml:space="preserve"> הרחבת הגישה לצילומים), התשפ"ג</w:t>
      </w:r>
      <w:r>
        <w:rPr>
          <w:rFonts w:hint="eastAsia"/>
          <w:rtl/>
          <w:lang w:eastAsia="he-IL"/>
        </w:rPr>
        <w:t>–</w:t>
      </w:r>
      <w:r w:rsidRPr="00340DF8">
        <w:rPr>
          <w:rtl/>
          <w:lang w:eastAsia="he-IL"/>
        </w:rPr>
        <w:t>2023</w:t>
      </w:r>
      <w:r>
        <w:rPr>
          <w:rFonts w:hint="cs"/>
          <w:rtl/>
          <w:lang w:eastAsia="he-IL"/>
        </w:rPr>
        <w:t>, לא נתקבלה.</w:t>
      </w:r>
    </w:p>
    <w:p w:rsidR="00EF501E" w:rsidRDefault="00EF501E" w:rsidP="002666D4">
      <w:pPr>
        <w:rPr>
          <w:rtl/>
          <w:lang w:eastAsia="he-IL"/>
        </w:rPr>
      </w:pPr>
    </w:p>
    <w:p w:rsidR="00EF501E" w:rsidRDefault="00EF501E" w:rsidP="002666D4">
      <w:pPr>
        <w:pStyle w:val="af6"/>
        <w:keepNext/>
        <w:rPr>
          <w:rtl/>
        </w:rPr>
      </w:pPr>
      <w:r w:rsidRPr="00516C40">
        <w:rPr>
          <w:rStyle w:val="TagStyle"/>
          <w:rtl/>
        </w:rPr>
        <w:t xml:space="preserve"> &lt;&lt; יור &gt;&gt;</w:t>
      </w:r>
      <w:r w:rsidRPr="00340DF8">
        <w:rPr>
          <w:rStyle w:val="TagStyle"/>
          <w:rtl/>
        </w:rPr>
        <w:t xml:space="preserve"> </w:t>
      </w:r>
      <w:r>
        <w:rPr>
          <w:rtl/>
        </w:rPr>
        <w:t>היו"ר ישראל אייכלר:</w:t>
      </w:r>
      <w:r w:rsidRPr="00340DF8">
        <w:rPr>
          <w:rStyle w:val="TagStyle"/>
          <w:rtl/>
        </w:rPr>
        <w:t xml:space="preserve"> </w:t>
      </w:r>
      <w:r w:rsidRPr="00516C40">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44 בעד, 49 נגד. ההצעה </w:t>
      </w:r>
      <w:bookmarkStart w:id="8171" w:name="_ETM_Q28_540882"/>
      <w:bookmarkEnd w:id="8171"/>
      <w:r>
        <w:rPr>
          <w:rFonts w:hint="cs"/>
          <w:rtl/>
          <w:lang w:eastAsia="he-IL"/>
        </w:rPr>
        <w:t xml:space="preserve">הוסרה מסדר-היום. </w:t>
      </w:r>
    </w:p>
    <w:p w:rsidR="000D3E72" w:rsidRDefault="000D3E72" w:rsidP="002666D4">
      <w:pPr>
        <w:rPr>
          <w:rtl/>
          <w:lang w:eastAsia="he-IL"/>
        </w:rPr>
      </w:pPr>
    </w:p>
    <w:p w:rsidR="000D3E72" w:rsidRDefault="000D3E72" w:rsidP="002666D4">
      <w:pPr>
        <w:rPr>
          <w:rtl/>
          <w:lang w:eastAsia="he-IL"/>
        </w:rPr>
      </w:pPr>
    </w:p>
    <w:p w:rsidR="00EF501E" w:rsidRDefault="00EF501E" w:rsidP="002666D4">
      <w:pPr>
        <w:pStyle w:val="a6"/>
        <w:rPr>
          <w:rtl/>
          <w:lang w:eastAsia="he-IL"/>
        </w:rPr>
      </w:pPr>
      <w:bookmarkStart w:id="8172" w:name="_ETM_Q28_529815"/>
      <w:bookmarkStart w:id="8173" w:name="_ETM_Q28_522532"/>
      <w:bookmarkStart w:id="8174" w:name="ET_hatsach_639707_10"/>
      <w:bookmarkEnd w:id="8172"/>
      <w:bookmarkEnd w:id="8173"/>
      <w:r w:rsidRPr="00516C40">
        <w:rPr>
          <w:rStyle w:val="TagStyle"/>
          <w:rtl/>
        </w:rPr>
        <w:t xml:space="preserve"> &lt;&lt; הצח &gt;&gt;</w:t>
      </w:r>
      <w:r w:rsidRPr="00DC5EAF">
        <w:rPr>
          <w:rStyle w:val="TagStyle"/>
          <w:rtl/>
        </w:rPr>
        <w:t xml:space="preserve"> </w:t>
      </w:r>
      <w:bookmarkStart w:id="8175" w:name="_Toc135260274"/>
      <w:r>
        <w:rPr>
          <w:rtl/>
          <w:lang w:eastAsia="he-IL"/>
        </w:rPr>
        <w:t>הצעת חוק לתיקון פקודת העדה הדתית (המרה) (גיור על ידי רב עיר), התשפ"ג</w:t>
      </w:r>
      <w:r>
        <w:rPr>
          <w:rFonts w:hint="cs"/>
          <w:rtl/>
          <w:lang w:eastAsia="he-IL"/>
        </w:rPr>
        <w:t>–</w:t>
      </w:r>
      <w:r>
        <w:rPr>
          <w:rtl/>
          <w:lang w:eastAsia="he-IL"/>
        </w:rPr>
        <w:t>2023</w:t>
      </w:r>
      <w:bookmarkEnd w:id="8175"/>
      <w:r w:rsidRPr="00DC5EAF">
        <w:rPr>
          <w:rStyle w:val="TagStyle"/>
          <w:rtl/>
        </w:rPr>
        <w:t xml:space="preserve"> </w:t>
      </w:r>
      <w:r w:rsidRPr="00516C40">
        <w:rPr>
          <w:rStyle w:val="TagStyle"/>
          <w:rtl/>
        </w:rPr>
        <w:t>&lt;&lt; הצח &gt;&gt;</w:t>
      </w:r>
      <w:r>
        <w:rPr>
          <w:rtl/>
          <w:lang w:eastAsia="he-IL"/>
        </w:rPr>
        <w:t xml:space="preserve">  </w:t>
      </w:r>
      <w:bookmarkEnd w:id="8174"/>
    </w:p>
    <w:p w:rsidR="00EF501E" w:rsidRDefault="00EF501E" w:rsidP="00E77A72">
      <w:pPr>
        <w:rPr>
          <w:rtl/>
          <w:lang w:eastAsia="he-IL"/>
        </w:rPr>
      </w:pPr>
      <w:r>
        <w:rPr>
          <w:rtl/>
          <w:lang w:eastAsia="he-IL"/>
        </w:rPr>
        <w:t>[הצעת חוק פ/</w:t>
      </w:r>
      <w:r>
        <w:rPr>
          <w:rFonts w:hint="cs"/>
          <w:rtl/>
          <w:lang w:eastAsia="he-IL"/>
        </w:rPr>
        <w:t xml:space="preserve">2055/25; </w:t>
      </w:r>
      <w:bookmarkStart w:id="8176" w:name="_ETM_Q28_527095"/>
      <w:bookmarkEnd w:id="8176"/>
      <w:r>
        <w:rPr>
          <w:rFonts w:hint="cs"/>
          <w:rtl/>
          <w:lang w:eastAsia="he-IL"/>
        </w:rPr>
        <w:t>נספחות.</w:t>
      </w:r>
      <w:r>
        <w:rPr>
          <w:rtl/>
          <w:lang w:eastAsia="he-IL"/>
        </w:rPr>
        <w:t>]</w:t>
      </w:r>
    </w:p>
    <w:p w:rsidR="00EF501E" w:rsidRDefault="00EF501E" w:rsidP="002666D4">
      <w:pPr>
        <w:pStyle w:val="-0"/>
        <w:rPr>
          <w:rtl/>
          <w:lang w:eastAsia="he-IL"/>
        </w:rPr>
      </w:pPr>
      <w:r>
        <w:rPr>
          <w:rtl/>
          <w:lang w:eastAsia="he-IL"/>
        </w:rPr>
        <w:t>(הצעת חבר הכנסת</w:t>
      </w:r>
      <w:r>
        <w:rPr>
          <w:rFonts w:hint="cs"/>
          <w:rtl/>
          <w:lang w:eastAsia="he-IL"/>
        </w:rPr>
        <w:t xml:space="preserve"> אלעזר שטרן</w:t>
      </w:r>
      <w:r>
        <w:rPr>
          <w:rtl/>
          <w:lang w:eastAsia="he-IL"/>
        </w:rPr>
        <w:t>)</w:t>
      </w:r>
    </w:p>
    <w:p w:rsidR="00EF501E" w:rsidRDefault="00EF501E" w:rsidP="002666D4">
      <w:pPr>
        <w:ind w:firstLine="0"/>
        <w:rPr>
          <w:rtl/>
          <w:lang w:eastAsia="he-IL"/>
        </w:rPr>
      </w:pPr>
    </w:p>
    <w:p w:rsidR="00EF501E" w:rsidRDefault="00EF501E" w:rsidP="002666D4">
      <w:pPr>
        <w:pStyle w:val="af6"/>
        <w:keepNext/>
        <w:rPr>
          <w:rtl/>
        </w:rPr>
      </w:pPr>
      <w:r w:rsidRPr="00516C40">
        <w:rPr>
          <w:rStyle w:val="TagStyle"/>
          <w:rtl/>
        </w:rPr>
        <w:t xml:space="preserve"> &lt;&lt; יור &gt;&gt;</w:t>
      </w:r>
      <w:r w:rsidRPr="00DC5EAF">
        <w:rPr>
          <w:rStyle w:val="TagStyle"/>
          <w:rtl/>
        </w:rPr>
        <w:t xml:space="preserve"> </w:t>
      </w:r>
      <w:r>
        <w:rPr>
          <w:rtl/>
        </w:rPr>
        <w:t>היו"ר ישראל אייכלר:</w:t>
      </w:r>
      <w:r w:rsidRPr="00DC5EAF">
        <w:rPr>
          <w:rStyle w:val="TagStyle"/>
          <w:rtl/>
        </w:rPr>
        <w:t xml:space="preserve"> </w:t>
      </w:r>
      <w:r w:rsidRPr="00516C40">
        <w:rPr>
          <w:rStyle w:val="TagStyle"/>
          <w:rtl/>
        </w:rPr>
        <w:t>&lt;&lt; יור &gt;&gt;</w:t>
      </w:r>
      <w:r>
        <w:rPr>
          <w:rtl/>
        </w:rPr>
        <w:t xml:space="preserve">  </w:t>
      </w:r>
    </w:p>
    <w:p w:rsidR="00EF501E" w:rsidRDefault="00EF501E" w:rsidP="00E77A72">
      <w:pPr>
        <w:rPr>
          <w:rtl/>
          <w:lang w:eastAsia="he-IL"/>
        </w:rPr>
      </w:pPr>
    </w:p>
    <w:p w:rsidR="00EF501E" w:rsidRDefault="00EF501E" w:rsidP="005C447E">
      <w:pPr>
        <w:rPr>
          <w:rtl/>
          <w:lang w:eastAsia="he-IL"/>
        </w:rPr>
      </w:pPr>
      <w:bookmarkStart w:id="8177" w:name="_ETM_Q28_542783"/>
      <w:bookmarkStart w:id="8178" w:name="_ETM_Q28_542878"/>
      <w:bookmarkEnd w:id="8177"/>
      <w:bookmarkEnd w:id="8178"/>
      <w:r>
        <w:rPr>
          <w:rFonts w:hint="cs"/>
          <w:rtl/>
          <w:lang w:eastAsia="he-IL"/>
        </w:rPr>
        <w:t xml:space="preserve">אנחנו עוברים להצעת </w:t>
      </w:r>
      <w:bookmarkStart w:id="8179" w:name="_ETM_Q28_552751"/>
      <w:bookmarkEnd w:id="8179"/>
      <w:r>
        <w:rPr>
          <w:rFonts w:hint="cs"/>
          <w:rtl/>
          <w:lang w:eastAsia="he-IL"/>
        </w:rPr>
        <w:t xml:space="preserve">חוק הבאה </w:t>
      </w:r>
      <w:r w:rsidR="000D3E72">
        <w:rPr>
          <w:rFonts w:hint="eastAsia"/>
          <w:rtl/>
          <w:lang w:eastAsia="he-IL"/>
        </w:rPr>
        <w:t xml:space="preserve">– </w:t>
      </w:r>
      <w:r>
        <w:rPr>
          <w:rFonts w:hint="cs"/>
          <w:rtl/>
          <w:lang w:eastAsia="he-IL"/>
        </w:rPr>
        <w:t xml:space="preserve">הצעת חוק לתיקון פקודת העדה הדתית (המרה), </w:t>
      </w:r>
      <w:bookmarkStart w:id="8180" w:name="_ETM_Q28_558329"/>
      <w:bookmarkEnd w:id="8180"/>
      <w:r>
        <w:rPr>
          <w:rFonts w:hint="cs"/>
          <w:rtl/>
          <w:lang w:eastAsia="he-IL"/>
        </w:rPr>
        <w:t xml:space="preserve">של חבר הכנסת אלעזר שטרן. מנמק </w:t>
      </w:r>
      <w:r w:rsidR="005C447E">
        <w:rPr>
          <w:rFonts w:hint="eastAsia"/>
          <w:rtl/>
          <w:lang w:eastAsia="he-IL"/>
        </w:rPr>
        <w:t xml:space="preserve">– </w:t>
      </w:r>
      <w:r>
        <w:rPr>
          <w:rFonts w:hint="cs"/>
          <w:rtl/>
          <w:lang w:eastAsia="he-IL"/>
        </w:rPr>
        <w:t>חבר הכנסת שטרן.</w:t>
      </w:r>
    </w:p>
    <w:p w:rsidR="00EF501E" w:rsidRDefault="00EF501E" w:rsidP="002666D4">
      <w:pPr>
        <w:rPr>
          <w:rtl/>
          <w:lang w:eastAsia="he-IL"/>
        </w:rPr>
      </w:pPr>
      <w:bookmarkStart w:id="8181" w:name="_ETM_Q28_561233"/>
      <w:bookmarkStart w:id="8182" w:name="_ETM_Q28_561311"/>
      <w:bookmarkStart w:id="8183" w:name="_ETM_Q28_562209"/>
      <w:bookmarkEnd w:id="8181"/>
      <w:bookmarkEnd w:id="8182"/>
      <w:bookmarkEnd w:id="8183"/>
    </w:p>
    <w:p w:rsidR="00EF501E" w:rsidRDefault="00EF501E" w:rsidP="002666D4">
      <w:pPr>
        <w:pStyle w:val="a4"/>
        <w:keepNext/>
        <w:rPr>
          <w:rtl/>
        </w:rPr>
      </w:pPr>
      <w:bookmarkStart w:id="8184" w:name="ET_speaker_5109_33"/>
      <w:r w:rsidRPr="00516C40">
        <w:rPr>
          <w:rStyle w:val="TagStyle"/>
          <w:rtl/>
        </w:rPr>
        <w:t xml:space="preserve"> &lt;&lt; דובר &gt;&gt;</w:t>
      </w:r>
      <w:r w:rsidRPr="00340DF8">
        <w:rPr>
          <w:rStyle w:val="TagStyle"/>
          <w:rtl/>
        </w:rPr>
        <w:t xml:space="preserve"> </w:t>
      </w:r>
      <w:bookmarkStart w:id="8185" w:name="_Toc135260275"/>
      <w:r>
        <w:rPr>
          <w:rtl/>
        </w:rPr>
        <w:t>אלעזר שטרן (יש עתיד):</w:t>
      </w:r>
      <w:bookmarkEnd w:id="8185"/>
      <w:r w:rsidRPr="00340DF8">
        <w:rPr>
          <w:rStyle w:val="TagStyle"/>
          <w:rtl/>
        </w:rPr>
        <w:t xml:space="preserve"> </w:t>
      </w:r>
      <w:r w:rsidRPr="00516C40">
        <w:rPr>
          <w:rStyle w:val="TagStyle"/>
          <w:rtl/>
        </w:rPr>
        <w:t>&lt;&lt; דובר &gt;&gt;</w:t>
      </w:r>
      <w:r>
        <w:rPr>
          <w:rtl/>
        </w:rPr>
        <w:t xml:space="preserve">  </w:t>
      </w:r>
      <w:bookmarkEnd w:id="8184"/>
    </w:p>
    <w:p w:rsidR="00EF501E" w:rsidRPr="00340DF8" w:rsidRDefault="00EF501E" w:rsidP="00E77A72">
      <w:pPr>
        <w:rPr>
          <w:rtl/>
          <w:lang w:eastAsia="he-IL"/>
        </w:rPr>
      </w:pPr>
      <w:bookmarkStart w:id="8186" w:name="_ETM_Q28_562947"/>
      <w:bookmarkStart w:id="8187" w:name="_ETM_Q28_563001"/>
      <w:bookmarkEnd w:id="8186"/>
      <w:bookmarkEnd w:id="8187"/>
    </w:p>
    <w:p w:rsidR="00EF501E" w:rsidRDefault="00EF501E" w:rsidP="005C447E">
      <w:pPr>
        <w:rPr>
          <w:rtl/>
          <w:lang w:eastAsia="he-IL"/>
        </w:rPr>
      </w:pPr>
      <w:r>
        <w:rPr>
          <w:rFonts w:hint="cs"/>
          <w:rtl/>
          <w:lang w:eastAsia="he-IL"/>
        </w:rPr>
        <w:t>אדוני ראש הממשלה, השרים, חברי הכנסת</w:t>
      </w:r>
      <w:r w:rsidR="000D3E72">
        <w:rPr>
          <w:rFonts w:hint="cs"/>
          <w:rtl/>
          <w:lang w:eastAsia="he-IL"/>
        </w:rPr>
        <w:t>,</w:t>
      </w:r>
      <w:r>
        <w:rPr>
          <w:rFonts w:hint="cs"/>
          <w:rtl/>
          <w:lang w:eastAsia="he-IL"/>
        </w:rPr>
        <w:t xml:space="preserve"> ראש הממשלה, זו סוגיה באמת אסטרטגית. שר המשפטים יריב, שר המשפטים, אנחנו נפגשים </w:t>
      </w:r>
      <w:bookmarkStart w:id="8188" w:name="_ETM_Q28_608690"/>
      <w:bookmarkEnd w:id="8188"/>
      <w:r>
        <w:rPr>
          <w:rFonts w:hint="cs"/>
          <w:rtl/>
          <w:lang w:eastAsia="he-IL"/>
        </w:rPr>
        <w:t>עוד פעם, כל שנה, על זה. למה אתה קם? אני רציתי לשאול אותך: איך לא רעדה לך היד?</w:t>
      </w:r>
      <w:r>
        <w:rPr>
          <w:rFonts w:hint="cs"/>
          <w:lang w:eastAsia="he-IL"/>
        </w:rPr>
        <w:t xml:space="preserve"> </w:t>
      </w:r>
      <w:r>
        <w:rPr>
          <w:rFonts w:hint="cs"/>
          <w:rtl/>
          <w:lang w:eastAsia="he-IL"/>
        </w:rPr>
        <w:t xml:space="preserve">יריב, אזכיר לך את מה שאנחנו מדברים פה </w:t>
      </w:r>
      <w:bookmarkStart w:id="8189" w:name="_ETM_Q28_621227"/>
      <w:bookmarkEnd w:id="8189"/>
      <w:r>
        <w:rPr>
          <w:rFonts w:hint="cs"/>
          <w:rtl/>
          <w:lang w:eastAsia="he-IL"/>
        </w:rPr>
        <w:t>כל שנה על סוגיית הגיור. אתה יודע את זה, חבל שאתה יוצא</w:t>
      </w:r>
      <w:r w:rsidR="005C447E">
        <w:rPr>
          <w:rFonts w:hint="cs"/>
          <w:rtl/>
          <w:lang w:eastAsia="he-IL"/>
        </w:rPr>
        <w:t>,</w:t>
      </w:r>
      <w:r>
        <w:rPr>
          <w:rFonts w:hint="cs"/>
          <w:rtl/>
          <w:lang w:eastAsia="he-IL"/>
        </w:rPr>
        <w:t xml:space="preserve"> אבל אני מבין אותך. אני אגיד לכם למה שר המשפטים יצא. </w:t>
      </w:r>
    </w:p>
    <w:p w:rsidR="00EF501E" w:rsidRDefault="00EF501E" w:rsidP="002666D4">
      <w:pPr>
        <w:ind w:firstLine="0"/>
        <w:rPr>
          <w:rtl/>
          <w:lang w:eastAsia="he-IL"/>
        </w:rPr>
      </w:pPr>
      <w:bookmarkStart w:id="8190" w:name="_ETM_Q28_634058"/>
      <w:bookmarkStart w:id="8191" w:name="_ETM_Q28_634127"/>
      <w:bookmarkEnd w:id="8190"/>
      <w:bookmarkEnd w:id="8191"/>
    </w:p>
    <w:p w:rsidR="00EF501E" w:rsidRDefault="00EF501E" w:rsidP="002666D4">
      <w:pPr>
        <w:pStyle w:val="af5"/>
        <w:keepNext/>
        <w:rPr>
          <w:rtl/>
        </w:rPr>
      </w:pPr>
      <w:bookmarkStart w:id="8192" w:name="ET_interruption_6559_35"/>
      <w:r w:rsidRPr="00516C40">
        <w:rPr>
          <w:rStyle w:val="TagStyle"/>
          <w:rtl/>
        </w:rPr>
        <w:t xml:space="preserve"> &lt;&lt; קריאה &gt;&gt;</w:t>
      </w:r>
      <w:r w:rsidRPr="00254B02">
        <w:rPr>
          <w:rStyle w:val="TagStyle"/>
          <w:rtl/>
        </w:rPr>
        <w:t xml:space="preserve"> </w:t>
      </w:r>
      <w:r>
        <w:rPr>
          <w:rtl/>
        </w:rPr>
        <w:t>השרה לקידום מעמד האישה מאי גולן:</w:t>
      </w:r>
      <w:r w:rsidRPr="00254B02">
        <w:rPr>
          <w:rStyle w:val="TagStyle"/>
          <w:rtl/>
        </w:rPr>
        <w:t xml:space="preserve"> </w:t>
      </w:r>
      <w:r w:rsidRPr="00516C40">
        <w:rPr>
          <w:rStyle w:val="TagStyle"/>
          <w:rtl/>
        </w:rPr>
        <w:t>&lt;&lt; קריאה &gt;&gt;</w:t>
      </w:r>
      <w:r>
        <w:rPr>
          <w:rtl/>
        </w:rPr>
        <w:t xml:space="preserve">  </w:t>
      </w:r>
      <w:bookmarkEnd w:id="8192"/>
    </w:p>
    <w:p w:rsidR="00EF501E" w:rsidRPr="00254B02" w:rsidRDefault="00EF501E" w:rsidP="00E77A72">
      <w:pPr>
        <w:rPr>
          <w:rtl/>
          <w:lang w:eastAsia="he-IL"/>
        </w:rPr>
      </w:pPr>
      <w:bookmarkStart w:id="8193" w:name="_ETM_Q28_638557"/>
      <w:bookmarkStart w:id="8194" w:name="_ETM_Q28_638805"/>
      <w:bookmarkStart w:id="8195" w:name="_ETM_Q28_638857"/>
      <w:bookmarkEnd w:id="8193"/>
      <w:bookmarkEnd w:id="8194"/>
      <w:bookmarkEnd w:id="8195"/>
    </w:p>
    <w:p w:rsidR="00EF501E" w:rsidRDefault="00E77A72" w:rsidP="00E77A72">
      <w:pPr>
        <w:rPr>
          <w:rtl/>
          <w:lang w:eastAsia="he-IL"/>
        </w:rPr>
      </w:pPr>
      <w:r>
        <w:rPr>
          <w:rFonts w:hint="cs"/>
          <w:rtl/>
          <w:lang w:eastAsia="he-IL"/>
        </w:rPr>
        <w:t>– – –</w:t>
      </w:r>
      <w:r w:rsidR="00EF501E">
        <w:rPr>
          <w:rFonts w:hint="cs"/>
          <w:rtl/>
          <w:lang w:eastAsia="he-IL"/>
        </w:rPr>
        <w:t xml:space="preserve"> יש לו פגישה. </w:t>
      </w:r>
    </w:p>
    <w:p w:rsidR="00EF501E" w:rsidRDefault="00EF501E" w:rsidP="002666D4">
      <w:pPr>
        <w:ind w:firstLine="0"/>
        <w:rPr>
          <w:rtl/>
          <w:lang w:eastAsia="he-IL"/>
        </w:rPr>
      </w:pPr>
    </w:p>
    <w:p w:rsidR="00EF501E" w:rsidRDefault="00EF501E" w:rsidP="002666D4">
      <w:pPr>
        <w:pStyle w:val="-"/>
        <w:keepNext/>
        <w:rPr>
          <w:rtl/>
        </w:rPr>
      </w:pPr>
      <w:bookmarkStart w:id="8196" w:name="ET_speakercontinue_5109_13"/>
      <w:r w:rsidRPr="00516C40">
        <w:rPr>
          <w:rStyle w:val="TagStyle"/>
          <w:rtl/>
        </w:rPr>
        <w:t xml:space="preserve"> &lt;&lt; דובר_המשך &gt;&gt;</w:t>
      </w:r>
      <w:r w:rsidRPr="00DC5EAF">
        <w:rPr>
          <w:rStyle w:val="TagStyle"/>
          <w:rtl/>
        </w:rPr>
        <w:t xml:space="preserve"> </w:t>
      </w:r>
      <w:r>
        <w:rPr>
          <w:rtl/>
        </w:rPr>
        <w:t>אלעזר שטרן (יש עתיד):</w:t>
      </w:r>
      <w:r w:rsidRPr="00DC5EAF">
        <w:rPr>
          <w:rStyle w:val="TagStyle"/>
          <w:rtl/>
        </w:rPr>
        <w:t xml:space="preserve"> </w:t>
      </w:r>
      <w:r w:rsidRPr="00516C40">
        <w:rPr>
          <w:rStyle w:val="TagStyle"/>
          <w:rtl/>
        </w:rPr>
        <w:t>&lt;&lt; דובר_המשך &gt;&gt;</w:t>
      </w:r>
      <w:r>
        <w:rPr>
          <w:rtl/>
        </w:rPr>
        <w:t xml:space="preserve">  </w:t>
      </w:r>
      <w:bookmarkEnd w:id="8196"/>
    </w:p>
    <w:p w:rsidR="00EF501E" w:rsidRDefault="00EF501E" w:rsidP="00E77A72">
      <w:pPr>
        <w:rPr>
          <w:rtl/>
          <w:lang w:eastAsia="he-IL"/>
        </w:rPr>
      </w:pPr>
    </w:p>
    <w:p w:rsidR="00EF501E" w:rsidRDefault="00EF501E" w:rsidP="000A479C">
      <w:pPr>
        <w:rPr>
          <w:rtl/>
          <w:lang w:eastAsia="he-IL"/>
        </w:rPr>
      </w:pPr>
      <w:r>
        <w:rPr>
          <w:rFonts w:hint="cs"/>
          <w:rtl/>
          <w:lang w:eastAsia="he-IL"/>
        </w:rPr>
        <w:t xml:space="preserve">ב-2003, כשהעליתי את </w:t>
      </w:r>
      <w:bookmarkStart w:id="8197" w:name="_ETM_Q28_648349"/>
      <w:bookmarkEnd w:id="8197"/>
      <w:r>
        <w:rPr>
          <w:rFonts w:hint="cs"/>
          <w:rtl/>
          <w:lang w:eastAsia="he-IL"/>
        </w:rPr>
        <w:t xml:space="preserve">נושא הגיור, אמר לי יושב-ראש הקואליציה דאז יריב לוין: זו הצעת החוק הכי חשובה. הוא אמר לי: אלעזר, אתה עם הילדים והנכדים שלך מסודר. אני לא בטוח מסודר. כשאנחנו מגבירים פה </w:t>
      </w:r>
      <w:bookmarkStart w:id="8198" w:name="_ETM_Q28_676083"/>
      <w:bookmarkEnd w:id="8198"/>
      <w:r>
        <w:rPr>
          <w:rFonts w:hint="cs"/>
          <w:rtl/>
          <w:lang w:eastAsia="he-IL"/>
        </w:rPr>
        <w:t xml:space="preserve">התבוללות, אז אני לא בטוח מסודר. אז אני אגיד לכם מה קרה מאז. </w:t>
      </w:r>
      <w:bookmarkStart w:id="8199" w:name="_ETM_Q28_689836"/>
      <w:bookmarkEnd w:id="8199"/>
      <w:r>
        <w:rPr>
          <w:rFonts w:hint="cs"/>
          <w:rtl/>
          <w:lang w:eastAsia="he-IL"/>
        </w:rPr>
        <w:t xml:space="preserve">מאז שאמר לי את זה השר לוין, והפיל את זה בגלל החברים החרדים, לצערי הרב, נוספו במדינת ישראל 52,147 תינוקות שאינם רשומים כיהודים. אדוני ראש הממשלה, אתה שומע? אתה מכיר את המספרים האלה. אל תנפחו </w:t>
      </w:r>
      <w:bookmarkStart w:id="8200" w:name="_ETM_Q28_719455"/>
      <w:bookmarkEnd w:id="8200"/>
      <w:r>
        <w:rPr>
          <w:rFonts w:hint="cs"/>
          <w:rtl/>
          <w:lang w:eastAsia="he-IL"/>
        </w:rPr>
        <w:t xml:space="preserve">לנו את השכל על מדינה יהודית. אתם תורמים להתבוללות כאן. </w:t>
      </w:r>
    </w:p>
    <w:p w:rsidR="00EF501E" w:rsidRDefault="00EF501E" w:rsidP="00E77A72">
      <w:pPr>
        <w:rPr>
          <w:rtl/>
          <w:lang w:eastAsia="he-IL"/>
        </w:rPr>
      </w:pPr>
      <w:bookmarkStart w:id="8201" w:name="_ETM_Q28_570577"/>
      <w:bookmarkStart w:id="8202" w:name="_ETM_Q28_570644"/>
      <w:bookmarkStart w:id="8203" w:name="_ETM_Q28_570689"/>
      <w:bookmarkStart w:id="8204" w:name="_ETM_Q28_570763"/>
      <w:bookmarkEnd w:id="8201"/>
      <w:bookmarkEnd w:id="8202"/>
      <w:bookmarkEnd w:id="8203"/>
      <w:bookmarkEnd w:id="8204"/>
    </w:p>
    <w:p w:rsidR="00EF501E" w:rsidRDefault="00EF501E" w:rsidP="002666D4">
      <w:pPr>
        <w:rPr>
          <w:rtl/>
        </w:rPr>
      </w:pPr>
      <w:bookmarkStart w:id="8205" w:name="TOR_Q29"/>
      <w:bookmarkStart w:id="8206" w:name="_ETM_Q29_180000"/>
      <w:bookmarkEnd w:id="8205"/>
      <w:bookmarkEnd w:id="8206"/>
      <w:r>
        <w:rPr>
          <w:rFonts w:hint="cs"/>
          <w:rtl/>
        </w:rPr>
        <w:t>אני אתן לכם את החליפה. באותה תקופה בדיוק, בצה"ל, בקו</w:t>
      </w:r>
      <w:r w:rsidRPr="0042571F">
        <w:rPr>
          <w:rFonts w:hint="cs"/>
          <w:rtl/>
        </w:rPr>
        <w:t>ר</w:t>
      </w:r>
      <w:r>
        <w:rPr>
          <w:rFonts w:hint="cs"/>
          <w:rtl/>
        </w:rPr>
        <w:t xml:space="preserve">ס </w:t>
      </w:r>
      <w:bookmarkStart w:id="8207" w:name="_ETM_Q29_141025"/>
      <w:bookmarkEnd w:id="8207"/>
      <w:r>
        <w:rPr>
          <w:rFonts w:hint="cs"/>
          <w:rtl/>
        </w:rPr>
        <w:t>נתיב שהייתה לי הזכות להוביל, התגיירו 8,000 חיילות וחיילים, 6,000 מתוכם חיילות. אני אספר לך סיפור, חברת הכנסת טלי גוטליב: באחד מגופי הביטחון שאני הולך אליהם</w:t>
      </w:r>
      <w:bookmarkStart w:id="8208" w:name="_ETM_Q29_164047"/>
      <w:bookmarkEnd w:id="8208"/>
      <w:r>
        <w:rPr>
          <w:rFonts w:hint="cs"/>
          <w:rtl/>
        </w:rPr>
        <w:t xml:space="preserve"> שואלים אותי, משורה 5 בערך: תגיד, הרבנות מקבלת את זה? אמרתי להם שאני, לפני שהתחלתי עם זה, הלכתי לרב עובדיה הביתה, ישבתי עם הרב עובדיה בבית והרב </w:t>
      </w:r>
      <w:bookmarkStart w:id="8209" w:name="_ETM_Q29_181020"/>
      <w:bookmarkEnd w:id="8209"/>
      <w:r>
        <w:rPr>
          <w:rFonts w:hint="cs"/>
          <w:rtl/>
        </w:rPr>
        <w:t xml:space="preserve">אמר לי: זה חשוב, תלכו על </w:t>
      </w:r>
      <w:bookmarkStart w:id="8210" w:name="_ETM_Q29_188509"/>
      <w:bookmarkEnd w:id="8210"/>
      <w:r>
        <w:rPr>
          <w:rFonts w:hint="cs"/>
          <w:rtl/>
        </w:rPr>
        <w:t xml:space="preserve">זה. אז הלכנו על זה. השר מרגי </w:t>
      </w:r>
      <w:bookmarkStart w:id="8211" w:name="_ETM_Q29_195828"/>
      <w:bookmarkEnd w:id="8211"/>
      <w:r>
        <w:rPr>
          <w:rFonts w:hint="cs"/>
          <w:rtl/>
        </w:rPr>
        <w:t xml:space="preserve">שומע. והלכתי לרב דרוקמן. ואני צריך להגיד משהו </w:t>
      </w:r>
      <w:r>
        <w:rPr>
          <w:rFonts w:hint="eastAsia"/>
          <w:rtl/>
        </w:rPr>
        <w:t xml:space="preserve">– </w:t>
      </w:r>
      <w:r>
        <w:rPr>
          <w:rFonts w:hint="cs"/>
          <w:rtl/>
        </w:rPr>
        <w:t xml:space="preserve">אלה שני ענקים לפני שחלק מהפוליטיקאים הפילו אותם בשיקולים </w:t>
      </w:r>
      <w:bookmarkStart w:id="8212" w:name="_ETM_Q29_212162"/>
      <w:bookmarkEnd w:id="8212"/>
      <w:r>
        <w:rPr>
          <w:rFonts w:hint="cs"/>
          <w:rtl/>
        </w:rPr>
        <w:t>פוליטיים זרים שמרחיקים.</w:t>
      </w:r>
    </w:p>
    <w:p w:rsidR="00EF501E" w:rsidRDefault="00EF501E" w:rsidP="002666D4">
      <w:pPr>
        <w:rPr>
          <w:rtl/>
        </w:rPr>
      </w:pPr>
    </w:p>
    <w:p w:rsidR="00EF501E" w:rsidRDefault="00EF501E" w:rsidP="002666D4">
      <w:pPr>
        <w:pStyle w:val="af5"/>
        <w:keepNext/>
        <w:rPr>
          <w:rtl/>
        </w:rPr>
      </w:pPr>
      <w:bookmarkStart w:id="8213" w:name="ET_interruption_6345_1"/>
      <w:r w:rsidRPr="0064583C">
        <w:rPr>
          <w:rStyle w:val="TagStyle"/>
          <w:rtl/>
        </w:rPr>
        <w:t xml:space="preserve"> &lt;&lt; קריאה &gt;&gt; </w:t>
      </w:r>
      <w:r>
        <w:rPr>
          <w:rtl/>
        </w:rPr>
        <w:t>טלי גוטליב (הליכוד):</w:t>
      </w:r>
      <w:r w:rsidRPr="0064583C">
        <w:rPr>
          <w:rStyle w:val="TagStyle"/>
          <w:rtl/>
        </w:rPr>
        <w:t xml:space="preserve"> &lt;&lt; קריאה &gt;&gt;</w:t>
      </w:r>
      <w:r>
        <w:rPr>
          <w:rtl/>
        </w:rPr>
        <w:t xml:space="preserve">  </w:t>
      </w:r>
      <w:bookmarkEnd w:id="8213"/>
    </w:p>
    <w:p w:rsidR="00EF501E" w:rsidRDefault="00EF501E" w:rsidP="00E77A72">
      <w:pPr>
        <w:rPr>
          <w:rtl/>
        </w:rPr>
      </w:pPr>
    </w:p>
    <w:p w:rsidR="00EF501E" w:rsidRDefault="00EF501E" w:rsidP="002666D4">
      <w:pPr>
        <w:rPr>
          <w:rtl/>
        </w:rPr>
      </w:pPr>
      <w:r>
        <w:rPr>
          <w:rFonts w:hint="cs"/>
          <w:rtl/>
        </w:rPr>
        <w:t xml:space="preserve">מה אתה מציע? </w:t>
      </w:r>
    </w:p>
    <w:p w:rsidR="00EF501E" w:rsidRDefault="00EF501E" w:rsidP="002666D4">
      <w:pPr>
        <w:rPr>
          <w:rtl/>
        </w:rPr>
      </w:pPr>
      <w:bookmarkStart w:id="8214" w:name="_ETM_Q29_217103"/>
      <w:bookmarkStart w:id="8215" w:name="_ETM_Q29_217178"/>
      <w:bookmarkEnd w:id="8214"/>
      <w:bookmarkEnd w:id="8215"/>
    </w:p>
    <w:p w:rsidR="00EF501E" w:rsidRDefault="00EF501E" w:rsidP="002666D4">
      <w:pPr>
        <w:pStyle w:val="-"/>
        <w:keepNext/>
        <w:rPr>
          <w:rtl/>
        </w:rPr>
      </w:pPr>
      <w:bookmarkStart w:id="8216" w:name="ET_speakercontinue_5109_2"/>
      <w:r w:rsidRPr="00277BBF">
        <w:rPr>
          <w:rStyle w:val="TagStyle"/>
          <w:rtl/>
        </w:rPr>
        <w:t xml:space="preserve"> &lt;&lt; דובר_המשך &gt;&gt; </w:t>
      </w:r>
      <w:r>
        <w:rPr>
          <w:rtl/>
        </w:rPr>
        <w:t>אלעזר שטרן (יש עתיד):</w:t>
      </w:r>
      <w:r w:rsidRPr="00277BBF">
        <w:rPr>
          <w:rStyle w:val="TagStyle"/>
          <w:rtl/>
        </w:rPr>
        <w:t xml:space="preserve"> &lt;&lt; דובר_המשך &gt;&gt;</w:t>
      </w:r>
      <w:r>
        <w:rPr>
          <w:rtl/>
        </w:rPr>
        <w:t xml:space="preserve">  </w:t>
      </w:r>
      <w:bookmarkEnd w:id="8216"/>
    </w:p>
    <w:p w:rsidR="00EF501E" w:rsidRDefault="00EF501E" w:rsidP="00E77A72">
      <w:pPr>
        <w:rPr>
          <w:rtl/>
        </w:rPr>
      </w:pPr>
    </w:p>
    <w:p w:rsidR="00EF501E" w:rsidRDefault="00EF501E" w:rsidP="002666D4">
      <w:pPr>
        <w:rPr>
          <w:rtl/>
        </w:rPr>
      </w:pPr>
      <w:r>
        <w:rPr>
          <w:rFonts w:hint="cs"/>
          <w:rtl/>
        </w:rPr>
        <w:t>טלי, אני אגיד לך מה אני מציע. אני אגיד לך מה אני מציע.</w:t>
      </w:r>
    </w:p>
    <w:p w:rsidR="00EF501E" w:rsidRDefault="00EF501E" w:rsidP="002666D4">
      <w:pPr>
        <w:rPr>
          <w:rtl/>
        </w:rPr>
      </w:pPr>
    </w:p>
    <w:p w:rsidR="00EF501E" w:rsidRDefault="00EF501E" w:rsidP="002666D4">
      <w:pPr>
        <w:pStyle w:val="af5"/>
        <w:keepNext/>
        <w:rPr>
          <w:rtl/>
        </w:rPr>
      </w:pPr>
      <w:r w:rsidRPr="00277BBF">
        <w:rPr>
          <w:rStyle w:val="TagStyle"/>
          <w:rtl/>
        </w:rPr>
        <w:t xml:space="preserve"> &lt;&lt; קריאה &gt;&gt; </w:t>
      </w:r>
      <w:r>
        <w:rPr>
          <w:rtl/>
        </w:rPr>
        <w:t>טלי גוטליב (הליכוד):</w:t>
      </w:r>
      <w:r w:rsidRPr="00277BBF">
        <w:rPr>
          <w:rStyle w:val="TagStyle"/>
          <w:rtl/>
        </w:rPr>
        <w:t xml:space="preserve"> &lt;&lt; קריאה &gt;&gt;</w:t>
      </w:r>
      <w:r>
        <w:rPr>
          <w:rtl/>
        </w:rPr>
        <w:t xml:space="preserve">  </w:t>
      </w:r>
    </w:p>
    <w:p w:rsidR="00EF501E" w:rsidRDefault="00EF501E" w:rsidP="00E77A72">
      <w:pPr>
        <w:rPr>
          <w:rtl/>
        </w:rPr>
      </w:pPr>
    </w:p>
    <w:p w:rsidR="00EF501E" w:rsidRDefault="00EF501E" w:rsidP="00E77A72">
      <w:pPr>
        <w:rPr>
          <w:rtl/>
        </w:rPr>
      </w:pPr>
      <w:r>
        <w:rPr>
          <w:rFonts w:hint="cs"/>
          <w:rtl/>
        </w:rPr>
        <w:t xml:space="preserve">אתה לא תעשה את זה כדין </w:t>
      </w:r>
      <w:r w:rsidR="00E77A72">
        <w:rPr>
          <w:rFonts w:hint="cs"/>
          <w:rtl/>
        </w:rPr>
        <w:t>– – –</w:t>
      </w:r>
    </w:p>
    <w:p w:rsidR="00EF501E" w:rsidRDefault="00EF501E" w:rsidP="002666D4">
      <w:pPr>
        <w:rPr>
          <w:rtl/>
        </w:rPr>
      </w:pPr>
      <w:bookmarkStart w:id="8217" w:name="_ETM_Q29_221661"/>
      <w:bookmarkStart w:id="8218" w:name="_ETM_Q29_221729"/>
      <w:bookmarkEnd w:id="8217"/>
      <w:bookmarkEnd w:id="8218"/>
    </w:p>
    <w:p w:rsidR="00EF501E" w:rsidRDefault="00EF501E" w:rsidP="002666D4">
      <w:pPr>
        <w:pStyle w:val="-"/>
        <w:keepNext/>
        <w:rPr>
          <w:rtl/>
        </w:rPr>
      </w:pPr>
      <w:bookmarkStart w:id="8219" w:name="ET_speakercontinue_5109_4"/>
      <w:r w:rsidRPr="00277BBF">
        <w:rPr>
          <w:rStyle w:val="TagStyle"/>
          <w:rtl/>
        </w:rPr>
        <w:t xml:space="preserve"> &lt;&lt; דובר_המשך &gt;&gt; </w:t>
      </w:r>
      <w:r>
        <w:rPr>
          <w:rtl/>
        </w:rPr>
        <w:t>אלעזר שטרן (יש עתיד):</w:t>
      </w:r>
      <w:r w:rsidRPr="00277BBF">
        <w:rPr>
          <w:rStyle w:val="TagStyle"/>
          <w:rtl/>
        </w:rPr>
        <w:t xml:space="preserve"> &lt;&lt; דובר_המשך &gt;&gt;</w:t>
      </w:r>
      <w:r>
        <w:rPr>
          <w:rtl/>
        </w:rPr>
        <w:t xml:space="preserve">  </w:t>
      </w:r>
      <w:bookmarkEnd w:id="8219"/>
    </w:p>
    <w:p w:rsidR="00EF501E" w:rsidRDefault="00EF501E" w:rsidP="00E77A72">
      <w:pPr>
        <w:rPr>
          <w:rtl/>
        </w:rPr>
      </w:pPr>
    </w:p>
    <w:p w:rsidR="00EF501E" w:rsidRDefault="00EF501E" w:rsidP="002666D4">
      <w:pPr>
        <w:rPr>
          <w:rtl/>
        </w:rPr>
      </w:pPr>
      <w:r>
        <w:rPr>
          <w:rFonts w:hint="cs"/>
          <w:rtl/>
        </w:rPr>
        <w:t xml:space="preserve">כל רב עיר </w:t>
      </w:r>
      <w:r>
        <w:rPr>
          <w:rFonts w:hint="eastAsia"/>
          <w:rtl/>
        </w:rPr>
        <w:t xml:space="preserve">– </w:t>
      </w:r>
      <w:r>
        <w:rPr>
          <w:rFonts w:hint="cs"/>
          <w:rtl/>
        </w:rPr>
        <w:t>קראת את החוק?</w:t>
      </w:r>
      <w:bookmarkStart w:id="8220" w:name="_ETM_Q29_223567"/>
      <w:bookmarkStart w:id="8221" w:name="_ETM_Q29_223642"/>
      <w:bookmarkEnd w:id="8220"/>
      <w:bookmarkEnd w:id="8221"/>
      <w:r>
        <w:rPr>
          <w:rFonts w:hint="cs"/>
          <w:rtl/>
        </w:rPr>
        <w:t xml:space="preserve"> </w:t>
      </w:r>
      <w:bookmarkStart w:id="8222" w:name="_ETM_Q29_221736"/>
      <w:bookmarkEnd w:id="8222"/>
      <w:r>
        <w:rPr>
          <w:rFonts w:hint="cs"/>
          <w:rtl/>
        </w:rPr>
        <w:t xml:space="preserve">שאלת </w:t>
      </w:r>
      <w:r>
        <w:rPr>
          <w:rFonts w:hint="eastAsia"/>
          <w:rtl/>
        </w:rPr>
        <w:t xml:space="preserve">– </w:t>
      </w:r>
      <w:r>
        <w:rPr>
          <w:rFonts w:hint="cs"/>
          <w:rtl/>
        </w:rPr>
        <w:t xml:space="preserve">אני אגיד לך. </w:t>
      </w:r>
    </w:p>
    <w:p w:rsidR="00EF501E" w:rsidRDefault="00EF501E" w:rsidP="002666D4">
      <w:pPr>
        <w:rPr>
          <w:rtl/>
        </w:rPr>
      </w:pPr>
    </w:p>
    <w:p w:rsidR="00EF501E" w:rsidRDefault="00EF501E" w:rsidP="002666D4">
      <w:pPr>
        <w:pStyle w:val="af5"/>
        <w:keepNext/>
        <w:rPr>
          <w:rtl/>
        </w:rPr>
      </w:pPr>
      <w:r w:rsidRPr="00277BBF">
        <w:rPr>
          <w:rStyle w:val="TagStyle"/>
          <w:rtl/>
        </w:rPr>
        <w:t xml:space="preserve"> &lt;&lt; קריאה &gt;&gt; </w:t>
      </w:r>
      <w:r>
        <w:rPr>
          <w:rtl/>
        </w:rPr>
        <w:t>טלי גוטליב (הליכוד):</w:t>
      </w:r>
      <w:r w:rsidRPr="00277BBF">
        <w:rPr>
          <w:rStyle w:val="TagStyle"/>
          <w:rtl/>
        </w:rPr>
        <w:t xml:space="preserve"> &lt;&lt; קריאה &gt;&gt;</w:t>
      </w:r>
      <w:r>
        <w:rPr>
          <w:rtl/>
        </w:rPr>
        <w:t xml:space="preserve">  </w:t>
      </w:r>
    </w:p>
    <w:p w:rsidR="00EF501E" w:rsidRDefault="00EF501E" w:rsidP="00E77A72">
      <w:pPr>
        <w:rPr>
          <w:rtl/>
        </w:rPr>
      </w:pPr>
    </w:p>
    <w:p w:rsidR="00EF501E" w:rsidRDefault="00EF501E" w:rsidP="002666D4">
      <w:pPr>
        <w:rPr>
          <w:rtl/>
        </w:rPr>
      </w:pPr>
      <w:r>
        <w:rPr>
          <w:rFonts w:hint="cs"/>
          <w:rtl/>
        </w:rPr>
        <w:t>אני גם מול הפקודה, באמת.</w:t>
      </w:r>
    </w:p>
    <w:p w:rsidR="00EF501E" w:rsidRDefault="00EF501E" w:rsidP="002666D4">
      <w:pPr>
        <w:rPr>
          <w:rtl/>
        </w:rPr>
      </w:pPr>
      <w:bookmarkStart w:id="8223" w:name="_ETM_Q29_224286"/>
      <w:bookmarkStart w:id="8224" w:name="_ETM_Q29_224364"/>
      <w:bookmarkEnd w:id="8223"/>
      <w:bookmarkEnd w:id="8224"/>
    </w:p>
    <w:p w:rsidR="00EF501E" w:rsidRDefault="00DD7BE4" w:rsidP="00DD7BE4">
      <w:pPr>
        <w:pStyle w:val="-"/>
        <w:rPr>
          <w:rtl/>
        </w:rPr>
      </w:pPr>
      <w:bookmarkStart w:id="8225" w:name="ET_speakercontinue_5109_7"/>
      <w:r w:rsidRPr="00DD7BE4">
        <w:rPr>
          <w:rStyle w:val="TagStyle"/>
          <w:rtl/>
        </w:rPr>
        <w:t xml:space="preserve"> &lt;&lt; דובר_המשך &gt;&gt;</w:t>
      </w:r>
      <w:r w:rsidR="00EF501E" w:rsidRPr="00277BBF">
        <w:rPr>
          <w:rStyle w:val="TagStyle"/>
          <w:rtl/>
        </w:rPr>
        <w:t xml:space="preserve"> </w:t>
      </w:r>
      <w:bookmarkStart w:id="8226" w:name="_Toc135260276"/>
      <w:r w:rsidR="00EF501E">
        <w:rPr>
          <w:rtl/>
        </w:rPr>
        <w:t>אלעזר שטרן (יש עתיד):</w:t>
      </w:r>
      <w:bookmarkEnd w:id="8226"/>
      <w:r w:rsidR="00EF501E" w:rsidRPr="00277BBF">
        <w:rPr>
          <w:rStyle w:val="TagStyle"/>
          <w:rtl/>
        </w:rPr>
        <w:t xml:space="preserve"> </w:t>
      </w:r>
      <w:r w:rsidRPr="00DD7BE4">
        <w:rPr>
          <w:rStyle w:val="TagStyle"/>
          <w:rtl/>
        </w:rPr>
        <w:t xml:space="preserve">&lt;&lt; דובר_המשך &gt;&gt; </w:t>
      </w:r>
      <w:r w:rsidR="00EF501E">
        <w:rPr>
          <w:rtl/>
        </w:rPr>
        <w:t xml:space="preserve">  </w:t>
      </w:r>
      <w:bookmarkEnd w:id="8225"/>
    </w:p>
    <w:p w:rsidR="00EF501E" w:rsidRDefault="00EF501E" w:rsidP="00E77A72">
      <w:pPr>
        <w:rPr>
          <w:rtl/>
        </w:rPr>
      </w:pPr>
    </w:p>
    <w:p w:rsidR="00EF501E" w:rsidRDefault="00EF501E" w:rsidP="002666D4">
      <w:pPr>
        <w:rPr>
          <w:rtl/>
        </w:rPr>
      </w:pPr>
      <w:bookmarkStart w:id="8227" w:name="_ETM_Q29_223358"/>
      <w:bookmarkStart w:id="8228" w:name="_ETM_Q29_223393"/>
      <w:bookmarkEnd w:id="8227"/>
      <w:bookmarkEnd w:id="8228"/>
      <w:r>
        <w:rPr>
          <w:rFonts w:hint="cs"/>
          <w:rtl/>
        </w:rPr>
        <w:t xml:space="preserve">כל רב עיר </w:t>
      </w:r>
      <w:r>
        <w:rPr>
          <w:rFonts w:hint="eastAsia"/>
          <w:rtl/>
        </w:rPr>
        <w:t xml:space="preserve">– </w:t>
      </w:r>
      <w:r>
        <w:rPr>
          <w:rFonts w:hint="cs"/>
          <w:rtl/>
        </w:rPr>
        <w:t xml:space="preserve">זה החוק, זה החוק. </w:t>
      </w:r>
    </w:p>
    <w:p w:rsidR="00EF501E" w:rsidRDefault="00EF501E" w:rsidP="002666D4">
      <w:pPr>
        <w:rPr>
          <w:rtl/>
        </w:rPr>
      </w:pPr>
    </w:p>
    <w:p w:rsidR="00EF501E" w:rsidRDefault="00EF501E" w:rsidP="002666D4">
      <w:pPr>
        <w:pStyle w:val="af5"/>
        <w:keepNext/>
        <w:rPr>
          <w:rtl/>
        </w:rPr>
      </w:pPr>
      <w:r w:rsidRPr="00277BBF">
        <w:rPr>
          <w:rStyle w:val="TagStyle"/>
          <w:rtl/>
        </w:rPr>
        <w:t xml:space="preserve">&lt;&lt; קריאה &gt;&gt; </w:t>
      </w:r>
      <w:r>
        <w:rPr>
          <w:rtl/>
        </w:rPr>
        <w:t>טלי גוטליב (הליכוד):</w:t>
      </w:r>
      <w:r w:rsidRPr="00277BBF">
        <w:rPr>
          <w:rStyle w:val="TagStyle"/>
          <w:rtl/>
        </w:rPr>
        <w:t xml:space="preserve"> &lt;&lt; קריאה &gt;&gt;</w:t>
      </w:r>
      <w:r>
        <w:rPr>
          <w:rtl/>
        </w:rPr>
        <w:t xml:space="preserve">  </w:t>
      </w:r>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אני מול פקודת </w:t>
      </w:r>
      <w:r w:rsidR="00E77A72">
        <w:rPr>
          <w:rFonts w:hint="cs"/>
          <w:rtl/>
          <w:lang w:eastAsia="he-IL"/>
        </w:rPr>
        <w:t>– – –</w:t>
      </w:r>
    </w:p>
    <w:p w:rsidR="00EF501E" w:rsidRDefault="00EF501E" w:rsidP="002666D4">
      <w:pPr>
        <w:rPr>
          <w:rtl/>
          <w:lang w:eastAsia="he-IL"/>
        </w:rPr>
      </w:pPr>
    </w:p>
    <w:p w:rsidR="00EF501E" w:rsidRDefault="00EF501E" w:rsidP="002666D4">
      <w:pPr>
        <w:pStyle w:val="-"/>
        <w:keepNext/>
        <w:rPr>
          <w:rtl/>
        </w:rPr>
      </w:pPr>
      <w:bookmarkStart w:id="8229" w:name="ET_speakercontinue_5109_12"/>
      <w:r w:rsidRPr="00277BBF">
        <w:rPr>
          <w:rStyle w:val="TagStyle"/>
          <w:rtl/>
        </w:rPr>
        <w:t xml:space="preserve"> &lt;&lt; דובר_המשך &gt;&gt; </w:t>
      </w:r>
      <w:r>
        <w:rPr>
          <w:rtl/>
        </w:rPr>
        <w:t>אלעזר שטרן (יש עתיד):</w:t>
      </w:r>
      <w:r w:rsidRPr="00277BBF">
        <w:rPr>
          <w:rStyle w:val="TagStyle"/>
          <w:rtl/>
        </w:rPr>
        <w:t xml:space="preserve"> &lt;&lt; דובר_המשך &gt;&gt;</w:t>
      </w:r>
      <w:r>
        <w:rPr>
          <w:rtl/>
        </w:rPr>
        <w:t xml:space="preserve">  </w:t>
      </w:r>
      <w:bookmarkEnd w:id="8229"/>
    </w:p>
    <w:p w:rsidR="00EF501E" w:rsidRDefault="00EF501E" w:rsidP="00E77A72">
      <w:pPr>
        <w:rPr>
          <w:rtl/>
          <w:lang w:eastAsia="he-IL"/>
        </w:rPr>
      </w:pPr>
    </w:p>
    <w:p w:rsidR="00EF501E" w:rsidRDefault="00EF501E" w:rsidP="000A479C">
      <w:pPr>
        <w:rPr>
          <w:rtl/>
          <w:lang w:eastAsia="he-IL"/>
        </w:rPr>
      </w:pPr>
      <w:r>
        <w:rPr>
          <w:rFonts w:hint="cs"/>
          <w:rtl/>
          <w:lang w:eastAsia="he-IL"/>
        </w:rPr>
        <w:t xml:space="preserve">כל רב עיר שקיבל אישור כרב </w:t>
      </w:r>
      <w:bookmarkStart w:id="8230" w:name="_ETM_Q29_233427"/>
      <w:bookmarkEnd w:id="8230"/>
      <w:r>
        <w:rPr>
          <w:rFonts w:hint="cs"/>
          <w:rtl/>
          <w:lang w:eastAsia="he-IL"/>
        </w:rPr>
        <w:t xml:space="preserve">עיר על ידי הרבנות הראשית לישראל, יוכל לצרף </w:t>
      </w:r>
      <w:bookmarkStart w:id="8231" w:name="_ETM_Q29_238047"/>
      <w:bookmarkEnd w:id="8231"/>
      <w:r>
        <w:rPr>
          <w:rFonts w:hint="cs"/>
          <w:rtl/>
          <w:lang w:eastAsia="he-IL"/>
        </w:rPr>
        <w:t xml:space="preserve">אליו עוד שני רבנים שקיבלו אישור על ידי הרבנות הראשית לישראל ושאחד מהם הוא דיין או דיין גיור לשעבר. הם יוכלו לגייר, לא אני </w:t>
      </w:r>
      <w:r>
        <w:rPr>
          <w:rFonts w:hint="eastAsia"/>
          <w:rtl/>
          <w:lang w:eastAsia="he-IL"/>
        </w:rPr>
        <w:t xml:space="preserve">– </w:t>
      </w:r>
      <w:r>
        <w:rPr>
          <w:rFonts w:hint="cs"/>
          <w:rtl/>
          <w:lang w:eastAsia="he-IL"/>
        </w:rPr>
        <w:t xml:space="preserve">אני לא מגייר. אבל מה המשמעות? כל יום נולדים פה </w:t>
      </w:r>
      <w:bookmarkStart w:id="8232" w:name="_ETM_Q29_259308"/>
      <w:bookmarkEnd w:id="8232"/>
      <w:r>
        <w:rPr>
          <w:rFonts w:hint="cs"/>
          <w:rtl/>
          <w:lang w:eastAsia="he-IL"/>
        </w:rPr>
        <w:t xml:space="preserve">15 תינוקות לא יהודים. מה הצביעות הזאת שלכם על מדינה יהודית? מה אתם חושבים, שכספים קואליציוניים של 3.5 מיליארד או 12 או 13 מיליארד זה הופך מדינה ליהודית? כספים </w:t>
      </w:r>
      <w:bookmarkStart w:id="8233" w:name="_ETM_Q29_277911"/>
      <w:bookmarkEnd w:id="8233"/>
      <w:r>
        <w:rPr>
          <w:rFonts w:hint="cs"/>
          <w:rtl/>
          <w:lang w:eastAsia="he-IL"/>
        </w:rPr>
        <w:t xml:space="preserve">למערת המכפלה אולי צריך, ולמורשת יהודית אולי צריך, אבל </w:t>
      </w:r>
      <w:bookmarkStart w:id="8234" w:name="_ETM_Q29_286920"/>
      <w:bookmarkEnd w:id="8234"/>
      <w:r>
        <w:rPr>
          <w:rFonts w:hint="cs"/>
          <w:rtl/>
          <w:lang w:eastAsia="he-IL"/>
        </w:rPr>
        <w:t xml:space="preserve">אם כל יום נולדים פה בגללכם, רק בגללכם, בגלל שהאלטרנטיבה לגיור מתחשב </w:t>
      </w:r>
      <w:r w:rsidR="00E77A72">
        <w:rPr>
          <w:rFonts w:hint="cs"/>
          <w:rtl/>
          <w:lang w:eastAsia="he-IL"/>
        </w:rPr>
        <w:t>– –</w:t>
      </w:r>
    </w:p>
    <w:p w:rsidR="00EF501E" w:rsidRDefault="00EF501E" w:rsidP="002666D4">
      <w:pPr>
        <w:rPr>
          <w:rtl/>
          <w:lang w:eastAsia="he-IL"/>
        </w:rPr>
      </w:pPr>
      <w:bookmarkStart w:id="8235" w:name="_ETM_Q29_295774"/>
      <w:bookmarkStart w:id="8236" w:name="_ETM_Q29_295851"/>
      <w:bookmarkEnd w:id="8235"/>
      <w:bookmarkEnd w:id="8236"/>
    </w:p>
    <w:p w:rsidR="00EF501E" w:rsidRDefault="00EF501E" w:rsidP="002666D4">
      <w:pPr>
        <w:pStyle w:val="af5"/>
        <w:keepNext/>
        <w:rPr>
          <w:rtl/>
        </w:rPr>
      </w:pPr>
      <w:bookmarkStart w:id="8237" w:name="ET_interruption_6345_13"/>
      <w:r w:rsidRPr="00277BBF">
        <w:rPr>
          <w:rStyle w:val="TagStyle"/>
          <w:rtl/>
        </w:rPr>
        <w:t xml:space="preserve"> &lt;&lt; קריאה &gt;&gt; </w:t>
      </w:r>
      <w:r>
        <w:rPr>
          <w:rtl/>
        </w:rPr>
        <w:t>טלי גוטליב (הליכוד):</w:t>
      </w:r>
      <w:r w:rsidRPr="00277BBF">
        <w:rPr>
          <w:rStyle w:val="TagStyle"/>
          <w:rtl/>
        </w:rPr>
        <w:t xml:space="preserve"> &lt;&lt; קריאה &gt;&gt;</w:t>
      </w:r>
      <w:r>
        <w:rPr>
          <w:rtl/>
        </w:rPr>
        <w:t xml:space="preserve">  </w:t>
      </w:r>
      <w:bookmarkEnd w:id="8237"/>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הגיור הזה </w:t>
      </w:r>
      <w:r w:rsidR="00E77A72">
        <w:rPr>
          <w:rFonts w:hint="cs"/>
          <w:rtl/>
          <w:lang w:eastAsia="he-IL"/>
        </w:rPr>
        <w:t>– – –</w:t>
      </w:r>
      <w:r>
        <w:rPr>
          <w:rFonts w:hint="cs"/>
          <w:rtl/>
          <w:lang w:eastAsia="he-IL"/>
        </w:rPr>
        <w:t xml:space="preserve"> </w:t>
      </w:r>
      <w:bookmarkStart w:id="8238" w:name="_ETM_Q29_297070"/>
      <w:bookmarkEnd w:id="8238"/>
      <w:r>
        <w:rPr>
          <w:rFonts w:hint="cs"/>
          <w:rtl/>
          <w:lang w:eastAsia="he-IL"/>
        </w:rPr>
        <w:t>אתה לא תוכל להתחתן ככה.</w:t>
      </w:r>
    </w:p>
    <w:p w:rsidR="00EF501E" w:rsidRDefault="00EF501E" w:rsidP="002666D4">
      <w:pPr>
        <w:rPr>
          <w:rtl/>
          <w:lang w:eastAsia="he-IL"/>
        </w:rPr>
      </w:pPr>
    </w:p>
    <w:p w:rsidR="00EF501E" w:rsidRDefault="00EF501E" w:rsidP="002666D4">
      <w:pPr>
        <w:pStyle w:val="-"/>
        <w:keepNext/>
        <w:rPr>
          <w:rtl/>
        </w:rPr>
      </w:pPr>
      <w:bookmarkStart w:id="8239" w:name="ET_speakercontinue_5109_14"/>
      <w:r w:rsidRPr="00AA75CE">
        <w:rPr>
          <w:rStyle w:val="TagStyle"/>
          <w:rtl/>
        </w:rPr>
        <w:t xml:space="preserve"> &lt;&lt; דובר_המשך &gt;&gt; </w:t>
      </w:r>
      <w:r>
        <w:rPr>
          <w:rtl/>
        </w:rPr>
        <w:t>אלעזר שטרן (יש עתיד):</w:t>
      </w:r>
      <w:r w:rsidRPr="00AA75CE">
        <w:rPr>
          <w:rStyle w:val="TagStyle"/>
          <w:rtl/>
        </w:rPr>
        <w:t xml:space="preserve"> &lt;&lt; דובר_המשך &gt;&gt;</w:t>
      </w:r>
      <w:r>
        <w:rPr>
          <w:rtl/>
        </w:rPr>
        <w:t xml:space="preserve">  </w:t>
      </w:r>
      <w:bookmarkEnd w:id="8239"/>
    </w:p>
    <w:p w:rsidR="00EF501E" w:rsidRDefault="00EF501E" w:rsidP="00E77A72">
      <w:pPr>
        <w:rPr>
          <w:rtl/>
          <w:lang w:eastAsia="he-IL"/>
        </w:rPr>
      </w:pPr>
    </w:p>
    <w:p w:rsidR="00EF501E" w:rsidRDefault="00E77A72" w:rsidP="000A479C">
      <w:pPr>
        <w:rPr>
          <w:rtl/>
          <w:lang w:eastAsia="he-IL"/>
        </w:rPr>
      </w:pPr>
      <w:r>
        <w:rPr>
          <w:rFonts w:hint="cs"/>
          <w:rtl/>
          <w:lang w:eastAsia="he-IL"/>
        </w:rPr>
        <w:t>– –</w:t>
      </w:r>
      <w:r w:rsidR="000A479C">
        <w:rPr>
          <w:rFonts w:hint="cs"/>
          <w:rtl/>
          <w:lang w:eastAsia="he-IL"/>
        </w:rPr>
        <w:t xml:space="preserve"> </w:t>
      </w:r>
      <w:r w:rsidR="00EF501E">
        <w:rPr>
          <w:rFonts w:hint="cs"/>
          <w:rtl/>
          <w:lang w:eastAsia="he-IL"/>
        </w:rPr>
        <w:t>זאת התבוללות</w:t>
      </w:r>
      <w:bookmarkStart w:id="8240" w:name="_ETM_Q29_296962"/>
      <w:bookmarkEnd w:id="8240"/>
      <w:r w:rsidR="00EF501E">
        <w:rPr>
          <w:rFonts w:hint="cs"/>
          <w:rtl/>
          <w:lang w:eastAsia="he-IL"/>
        </w:rPr>
        <w:t xml:space="preserve">, זאת התבוללות </w:t>
      </w:r>
      <w:r>
        <w:rPr>
          <w:rFonts w:hint="cs"/>
          <w:rtl/>
          <w:lang w:eastAsia="he-IL"/>
        </w:rPr>
        <w:t>– – –</w:t>
      </w:r>
      <w:r w:rsidR="00EF501E">
        <w:rPr>
          <w:rFonts w:hint="cs"/>
          <w:rtl/>
          <w:lang w:eastAsia="he-IL"/>
        </w:rPr>
        <w:t xml:space="preserve"> </w:t>
      </w:r>
    </w:p>
    <w:p w:rsidR="00EF501E" w:rsidRDefault="00EF501E" w:rsidP="002666D4">
      <w:pPr>
        <w:rPr>
          <w:rtl/>
          <w:lang w:eastAsia="he-IL"/>
        </w:rPr>
      </w:pPr>
    </w:p>
    <w:p w:rsidR="00EF501E" w:rsidRDefault="00EF501E" w:rsidP="002666D4">
      <w:pPr>
        <w:pStyle w:val="af5"/>
        <w:keepNext/>
        <w:rPr>
          <w:rtl/>
        </w:rPr>
      </w:pPr>
      <w:r w:rsidRPr="00AA75CE">
        <w:rPr>
          <w:rStyle w:val="TagStyle"/>
          <w:rtl/>
        </w:rPr>
        <w:t xml:space="preserve"> &lt;&lt; קריאה &gt;&gt; </w:t>
      </w:r>
      <w:r>
        <w:rPr>
          <w:rtl/>
        </w:rPr>
        <w:t>טלי גוטליב (הליכוד):</w:t>
      </w:r>
      <w:r w:rsidRPr="00AA75CE">
        <w:rPr>
          <w:rStyle w:val="TagStyle"/>
          <w:rtl/>
        </w:rPr>
        <w:t xml:space="preserve"> &lt;&lt; קריאה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אתה צריך שהגיור יהיה כזה שלא יפגע </w:t>
      </w:r>
      <w:bookmarkStart w:id="8241" w:name="_ETM_Q29_299719"/>
      <w:bookmarkEnd w:id="8241"/>
      <w:r>
        <w:rPr>
          <w:rFonts w:hint="cs"/>
          <w:rtl/>
          <w:lang w:eastAsia="he-IL"/>
        </w:rPr>
        <w:t xml:space="preserve">במתגיירים. </w:t>
      </w:r>
    </w:p>
    <w:p w:rsidR="00EF501E" w:rsidRDefault="00EF501E" w:rsidP="002666D4">
      <w:pPr>
        <w:rPr>
          <w:rtl/>
          <w:lang w:eastAsia="he-IL"/>
        </w:rPr>
      </w:pPr>
      <w:bookmarkStart w:id="8242" w:name="_ETM_Q29_301255"/>
      <w:bookmarkStart w:id="8243" w:name="_ETM_Q29_301329"/>
      <w:bookmarkEnd w:id="8242"/>
      <w:bookmarkEnd w:id="8243"/>
    </w:p>
    <w:p w:rsidR="00EF501E" w:rsidRDefault="00EF501E" w:rsidP="002666D4">
      <w:pPr>
        <w:pStyle w:val="-"/>
        <w:keepNext/>
        <w:rPr>
          <w:rtl/>
        </w:rPr>
      </w:pPr>
      <w:bookmarkStart w:id="8244" w:name="ET_speakercontinue_5109_16"/>
      <w:r w:rsidRPr="00AA75CE">
        <w:rPr>
          <w:rStyle w:val="TagStyle"/>
          <w:rtl/>
        </w:rPr>
        <w:t xml:space="preserve"> &lt;&lt; דובר_המשך &gt;&gt; </w:t>
      </w:r>
      <w:r>
        <w:rPr>
          <w:rtl/>
        </w:rPr>
        <w:t>אלעזר שטרן (יש עתיד):</w:t>
      </w:r>
      <w:r w:rsidRPr="00AA75CE">
        <w:rPr>
          <w:rStyle w:val="TagStyle"/>
          <w:rtl/>
        </w:rPr>
        <w:t xml:space="preserve"> &lt;&lt; דובר_המשך &gt;&gt;</w:t>
      </w:r>
      <w:r>
        <w:rPr>
          <w:rtl/>
        </w:rPr>
        <w:t xml:space="preserve">  </w:t>
      </w:r>
      <w:bookmarkEnd w:id="8244"/>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זה מה שאתם עושים. אתם גורמים להתבוללות. </w:t>
      </w:r>
    </w:p>
    <w:p w:rsidR="00EF501E" w:rsidRDefault="00EF501E" w:rsidP="002666D4">
      <w:pPr>
        <w:rPr>
          <w:rtl/>
          <w:lang w:eastAsia="he-IL"/>
        </w:rPr>
      </w:pPr>
      <w:bookmarkStart w:id="8245" w:name="_ETM_Q29_311183"/>
      <w:bookmarkStart w:id="8246" w:name="_ETM_Q29_311241"/>
      <w:bookmarkStart w:id="8247" w:name="_ETM_Q29_311351"/>
      <w:bookmarkEnd w:id="8245"/>
      <w:bookmarkEnd w:id="8246"/>
      <w:bookmarkEnd w:id="8247"/>
    </w:p>
    <w:p w:rsidR="00EF501E" w:rsidRDefault="00EF501E" w:rsidP="000A479C">
      <w:pPr>
        <w:rPr>
          <w:rtl/>
          <w:lang w:eastAsia="he-IL"/>
        </w:rPr>
      </w:pPr>
      <w:bookmarkStart w:id="8248" w:name="_ETM_Q29_311395"/>
      <w:bookmarkEnd w:id="8248"/>
      <w:r>
        <w:rPr>
          <w:rFonts w:hint="cs"/>
          <w:rtl/>
          <w:lang w:eastAsia="he-IL"/>
        </w:rPr>
        <w:t xml:space="preserve">אני אשאל אתכם יותר: יש בינינו משפחות </w:t>
      </w:r>
      <w:r>
        <w:rPr>
          <w:rFonts w:hint="eastAsia"/>
          <w:rtl/>
          <w:lang w:eastAsia="he-IL"/>
        </w:rPr>
        <w:t xml:space="preserve">– </w:t>
      </w:r>
      <w:r>
        <w:rPr>
          <w:rFonts w:hint="cs"/>
          <w:rtl/>
          <w:lang w:eastAsia="he-IL"/>
        </w:rPr>
        <w:t xml:space="preserve">וזאת האמת </w:t>
      </w:r>
      <w:r>
        <w:rPr>
          <w:rFonts w:hint="eastAsia"/>
          <w:rtl/>
          <w:lang w:eastAsia="he-IL"/>
        </w:rPr>
        <w:t xml:space="preserve">– </w:t>
      </w:r>
      <w:r>
        <w:rPr>
          <w:rFonts w:hint="cs"/>
          <w:rtl/>
          <w:lang w:eastAsia="he-IL"/>
        </w:rPr>
        <w:t xml:space="preserve">שההורים שניהם </w:t>
      </w:r>
      <w:bookmarkStart w:id="8249" w:name="_ETM_Q29_316652"/>
      <w:bookmarkEnd w:id="8249"/>
      <w:r>
        <w:rPr>
          <w:rFonts w:hint="cs"/>
          <w:rtl/>
          <w:lang w:eastAsia="he-IL"/>
        </w:rPr>
        <w:t xml:space="preserve">מאותו מין. יש </w:t>
      </w:r>
      <w:r w:rsidR="000A479C">
        <w:rPr>
          <w:rFonts w:hint="cs"/>
          <w:rtl/>
          <w:lang w:eastAsia="he-IL"/>
        </w:rPr>
        <w:t xml:space="preserve">גם </w:t>
      </w:r>
      <w:r>
        <w:rPr>
          <w:rFonts w:hint="cs"/>
          <w:rtl/>
          <w:lang w:eastAsia="he-IL"/>
        </w:rPr>
        <w:t>פ</w:t>
      </w:r>
      <w:r w:rsidR="000A479C">
        <w:rPr>
          <w:rFonts w:hint="cs"/>
          <w:rtl/>
          <w:lang w:eastAsia="he-IL"/>
        </w:rPr>
        <w:t>ה</w:t>
      </w:r>
      <w:r>
        <w:rPr>
          <w:rFonts w:hint="cs"/>
          <w:rtl/>
          <w:lang w:eastAsia="he-IL"/>
        </w:rPr>
        <w:t xml:space="preserve"> בכנסת כאלה. מי יגייר </w:t>
      </w:r>
      <w:bookmarkStart w:id="8250" w:name="_ETM_Q29_321991"/>
      <w:bookmarkEnd w:id="8250"/>
      <w:r>
        <w:rPr>
          <w:rFonts w:hint="cs"/>
          <w:rtl/>
          <w:lang w:eastAsia="he-IL"/>
        </w:rPr>
        <w:t xml:space="preserve">את הילדים שלהם? אני אגיד לכם: אף אחד. גם ברבנות הראשית, במערך הגיור היה מערך גיור לקטינים וסגרו </w:t>
      </w:r>
      <w:bookmarkStart w:id="8251" w:name="_ETM_Q29_331624"/>
      <w:bookmarkEnd w:id="8251"/>
      <w:r>
        <w:rPr>
          <w:rFonts w:hint="cs"/>
          <w:rtl/>
          <w:lang w:eastAsia="he-IL"/>
        </w:rPr>
        <w:t xml:space="preserve">אותו. אני שואל אותך, אני שואל אתכם </w:t>
      </w:r>
      <w:r>
        <w:rPr>
          <w:rFonts w:hint="eastAsia"/>
          <w:rtl/>
          <w:lang w:eastAsia="he-IL"/>
        </w:rPr>
        <w:t xml:space="preserve">– </w:t>
      </w:r>
      <w:r>
        <w:rPr>
          <w:rFonts w:hint="cs"/>
          <w:rtl/>
          <w:lang w:eastAsia="he-IL"/>
        </w:rPr>
        <w:t xml:space="preserve">כן, </w:t>
      </w:r>
      <w:bookmarkStart w:id="8252" w:name="_ETM_Q29_337517"/>
      <w:bookmarkEnd w:id="8252"/>
      <w:r>
        <w:rPr>
          <w:rFonts w:hint="cs"/>
          <w:rtl/>
          <w:lang w:eastAsia="he-IL"/>
        </w:rPr>
        <w:t xml:space="preserve">יש פה חברי כנסת שיש להם ילדים בפונדקאות, והם </w:t>
      </w:r>
      <w:bookmarkStart w:id="8253" w:name="_ETM_Q29_345174"/>
      <w:bookmarkEnd w:id="8253"/>
      <w:r>
        <w:rPr>
          <w:rFonts w:hint="cs"/>
          <w:rtl/>
          <w:lang w:eastAsia="he-IL"/>
        </w:rPr>
        <w:t xml:space="preserve">לא יכולים להתגייר. הם לא יכולים להתגייר. אתם מבינים? מה זה נקרא, הם לא יהיה בארץ? הם יהיו בארץ. </w:t>
      </w:r>
    </w:p>
    <w:p w:rsidR="00EF501E" w:rsidRDefault="00EF501E" w:rsidP="002666D4">
      <w:pPr>
        <w:rPr>
          <w:rtl/>
          <w:lang w:eastAsia="he-IL"/>
        </w:rPr>
      </w:pPr>
    </w:p>
    <w:p w:rsidR="00EF501E" w:rsidRDefault="00EF501E" w:rsidP="002666D4">
      <w:pPr>
        <w:pStyle w:val="af5"/>
        <w:keepNext/>
        <w:rPr>
          <w:rtl/>
        </w:rPr>
      </w:pPr>
      <w:r w:rsidRPr="00AA75CE">
        <w:rPr>
          <w:rStyle w:val="TagStyle"/>
          <w:rtl/>
        </w:rPr>
        <w:t xml:space="preserve"> &lt;&lt; קריאה &gt;&gt; </w:t>
      </w:r>
      <w:r>
        <w:rPr>
          <w:rtl/>
        </w:rPr>
        <w:t>טלי גוטליב (הליכוד):</w:t>
      </w:r>
      <w:r w:rsidRPr="00AA75CE">
        <w:rPr>
          <w:rStyle w:val="TagStyle"/>
          <w:rtl/>
        </w:rPr>
        <w:t xml:space="preserve"> &lt;&lt; קריאה &gt;&gt;</w:t>
      </w:r>
      <w:r>
        <w:rPr>
          <w:rtl/>
        </w:rPr>
        <w:t xml:space="preserve">  </w:t>
      </w:r>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אתה לא צודק </w:t>
      </w:r>
      <w:r w:rsidR="00E77A72">
        <w:rPr>
          <w:rFonts w:hint="cs"/>
          <w:rtl/>
          <w:lang w:eastAsia="he-IL"/>
        </w:rPr>
        <w:t>– – –</w:t>
      </w:r>
    </w:p>
    <w:p w:rsidR="00EF501E" w:rsidRDefault="00EF501E" w:rsidP="002666D4">
      <w:pPr>
        <w:rPr>
          <w:rtl/>
          <w:lang w:eastAsia="he-IL"/>
        </w:rPr>
      </w:pPr>
      <w:bookmarkStart w:id="8254" w:name="_ETM_Q29_356751"/>
      <w:bookmarkStart w:id="8255" w:name="_ETM_Q29_356822"/>
      <w:bookmarkEnd w:id="8254"/>
      <w:bookmarkEnd w:id="8255"/>
    </w:p>
    <w:p w:rsidR="00EF501E" w:rsidRDefault="00EF501E" w:rsidP="002666D4">
      <w:pPr>
        <w:pStyle w:val="-"/>
        <w:keepNext/>
        <w:rPr>
          <w:rtl/>
        </w:rPr>
      </w:pPr>
      <w:bookmarkStart w:id="8256" w:name="ET_speakercontinue_5109_18"/>
      <w:r w:rsidRPr="00AA75CE">
        <w:rPr>
          <w:rStyle w:val="TagStyle"/>
          <w:rtl/>
        </w:rPr>
        <w:t xml:space="preserve"> &lt;&lt; דובר_המשך &gt;&gt; </w:t>
      </w:r>
      <w:r>
        <w:rPr>
          <w:rtl/>
        </w:rPr>
        <w:t>אלעזר שטרן (יש עתיד):</w:t>
      </w:r>
      <w:r w:rsidRPr="00AA75CE">
        <w:rPr>
          <w:rStyle w:val="TagStyle"/>
          <w:rtl/>
        </w:rPr>
        <w:t xml:space="preserve"> &lt;&lt; דובר_המשך &gt;&gt;</w:t>
      </w:r>
      <w:r>
        <w:rPr>
          <w:rtl/>
        </w:rPr>
        <w:t xml:space="preserve">  </w:t>
      </w:r>
      <w:bookmarkEnd w:id="8256"/>
    </w:p>
    <w:p w:rsidR="00EF501E" w:rsidRDefault="00EF501E" w:rsidP="00E77A72">
      <w:pPr>
        <w:rPr>
          <w:rtl/>
          <w:lang w:eastAsia="he-IL"/>
        </w:rPr>
      </w:pPr>
    </w:p>
    <w:p w:rsidR="00EF501E" w:rsidRDefault="00EF501E" w:rsidP="002666D4">
      <w:pPr>
        <w:rPr>
          <w:rtl/>
          <w:lang w:eastAsia="he-IL"/>
        </w:rPr>
      </w:pPr>
      <w:bookmarkStart w:id="8257" w:name="_ETM_Q29_358283"/>
      <w:bookmarkEnd w:id="8257"/>
      <w:r>
        <w:rPr>
          <w:rFonts w:hint="cs"/>
          <w:rtl/>
          <w:lang w:eastAsia="he-IL"/>
        </w:rPr>
        <w:t xml:space="preserve">אבל מה </w:t>
      </w:r>
      <w:bookmarkStart w:id="8258" w:name="_ETM_Q29_359055"/>
      <w:bookmarkEnd w:id="8258"/>
      <w:r>
        <w:rPr>
          <w:rFonts w:hint="cs"/>
          <w:rtl/>
          <w:lang w:eastAsia="he-IL"/>
        </w:rPr>
        <w:t xml:space="preserve">יהיה? הם יתחתנו עם הנכדים של טלי. </w:t>
      </w:r>
    </w:p>
    <w:p w:rsidR="00EF501E" w:rsidRDefault="00EF501E" w:rsidP="002666D4">
      <w:pPr>
        <w:rPr>
          <w:rtl/>
          <w:lang w:eastAsia="he-IL"/>
        </w:rPr>
      </w:pPr>
      <w:bookmarkStart w:id="8259" w:name="_ETM_Q29_357968"/>
      <w:bookmarkEnd w:id="8259"/>
    </w:p>
    <w:p w:rsidR="00EF501E" w:rsidRDefault="00EF501E" w:rsidP="002666D4">
      <w:pPr>
        <w:pStyle w:val="af5"/>
        <w:keepNext/>
        <w:rPr>
          <w:rtl/>
        </w:rPr>
      </w:pPr>
      <w:r w:rsidRPr="00AA75CE">
        <w:rPr>
          <w:rStyle w:val="TagStyle"/>
          <w:rtl/>
        </w:rPr>
        <w:t xml:space="preserve"> &lt;&lt; קריאה &gt;&gt; </w:t>
      </w:r>
      <w:r>
        <w:rPr>
          <w:rtl/>
        </w:rPr>
        <w:t>טלי גוטליב (הליכוד):</w:t>
      </w:r>
      <w:r w:rsidRPr="00AA75CE">
        <w:rPr>
          <w:rStyle w:val="TagStyle"/>
          <w:rtl/>
        </w:rPr>
        <w:t xml:space="preserve"> &lt;&lt; קריאה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אתה לא </w:t>
      </w:r>
      <w:bookmarkStart w:id="8260" w:name="_ETM_Q29_358297"/>
      <w:bookmarkEnd w:id="8260"/>
      <w:r>
        <w:rPr>
          <w:rFonts w:hint="cs"/>
          <w:rtl/>
          <w:lang w:eastAsia="he-IL"/>
        </w:rPr>
        <w:t xml:space="preserve">צודק. </w:t>
      </w:r>
    </w:p>
    <w:p w:rsidR="00EF501E" w:rsidRDefault="00EF501E" w:rsidP="002666D4">
      <w:pPr>
        <w:rPr>
          <w:rtl/>
          <w:lang w:eastAsia="he-IL"/>
        </w:rPr>
      </w:pPr>
      <w:bookmarkStart w:id="8261" w:name="_ETM_Q29_360724"/>
      <w:bookmarkStart w:id="8262" w:name="_ETM_Q29_360797"/>
      <w:bookmarkEnd w:id="8261"/>
      <w:bookmarkEnd w:id="8262"/>
    </w:p>
    <w:p w:rsidR="00EF501E" w:rsidRDefault="00EF501E" w:rsidP="002666D4">
      <w:pPr>
        <w:pStyle w:val="-"/>
        <w:keepNext/>
        <w:rPr>
          <w:rtl/>
        </w:rPr>
      </w:pPr>
      <w:bookmarkStart w:id="8263" w:name="ET_speakercontinue_5109_20"/>
      <w:r w:rsidRPr="00AA75CE">
        <w:rPr>
          <w:rStyle w:val="TagStyle"/>
          <w:rtl/>
        </w:rPr>
        <w:t xml:space="preserve"> &lt;&lt; דובר_המשך &gt;&gt; </w:t>
      </w:r>
      <w:r>
        <w:rPr>
          <w:rtl/>
        </w:rPr>
        <w:t>אלעזר שטרן (יש עתיד):</w:t>
      </w:r>
      <w:r w:rsidRPr="00AA75CE">
        <w:rPr>
          <w:rStyle w:val="TagStyle"/>
          <w:rtl/>
        </w:rPr>
        <w:t xml:space="preserve"> &lt;&lt; דובר_המשך &gt;&gt;</w:t>
      </w:r>
      <w:r>
        <w:rPr>
          <w:rtl/>
        </w:rPr>
        <w:t xml:space="preserve">  </w:t>
      </w:r>
      <w:bookmarkEnd w:id="8263"/>
    </w:p>
    <w:p w:rsidR="00EF501E" w:rsidRDefault="00EF501E" w:rsidP="00E77A72">
      <w:pPr>
        <w:rPr>
          <w:rtl/>
          <w:lang w:eastAsia="he-IL"/>
        </w:rPr>
      </w:pPr>
    </w:p>
    <w:p w:rsidR="00EF501E" w:rsidRDefault="00EF501E" w:rsidP="002666D4">
      <w:pPr>
        <w:rPr>
          <w:rtl/>
          <w:lang w:eastAsia="he-IL"/>
        </w:rPr>
      </w:pPr>
      <w:bookmarkStart w:id="8264" w:name="_ETM_Q29_361770"/>
      <w:bookmarkEnd w:id="8264"/>
      <w:r>
        <w:rPr>
          <w:rFonts w:hint="cs"/>
          <w:rtl/>
          <w:lang w:eastAsia="he-IL"/>
        </w:rPr>
        <w:t>מה יעשו?</w:t>
      </w:r>
    </w:p>
    <w:p w:rsidR="00EF501E" w:rsidRDefault="00EF501E" w:rsidP="002666D4">
      <w:pPr>
        <w:rPr>
          <w:rtl/>
          <w:lang w:eastAsia="he-IL"/>
        </w:rPr>
      </w:pPr>
    </w:p>
    <w:p w:rsidR="00EF501E" w:rsidRDefault="00EF501E" w:rsidP="002666D4">
      <w:pPr>
        <w:pStyle w:val="af5"/>
        <w:keepNext/>
        <w:rPr>
          <w:rtl/>
        </w:rPr>
      </w:pPr>
      <w:bookmarkStart w:id="8265" w:name="ET_interruption_6345_21"/>
      <w:r w:rsidRPr="00AA75CE">
        <w:rPr>
          <w:rStyle w:val="TagStyle"/>
          <w:rtl/>
        </w:rPr>
        <w:t xml:space="preserve"> &lt;&lt; קריאה &gt;&gt; </w:t>
      </w:r>
      <w:r>
        <w:rPr>
          <w:rtl/>
        </w:rPr>
        <w:t>טלי גוטליב (הליכוד):</w:t>
      </w:r>
      <w:r w:rsidRPr="00AA75CE">
        <w:rPr>
          <w:rStyle w:val="TagStyle"/>
          <w:rtl/>
        </w:rPr>
        <w:t xml:space="preserve"> &lt;&lt; קריאה &gt;&gt;</w:t>
      </w:r>
      <w:r>
        <w:rPr>
          <w:rtl/>
        </w:rPr>
        <w:t xml:space="preserve">  </w:t>
      </w:r>
      <w:bookmarkEnd w:id="8265"/>
    </w:p>
    <w:p w:rsidR="00EF501E" w:rsidRDefault="00EF501E" w:rsidP="00E77A72">
      <w:pPr>
        <w:rPr>
          <w:rtl/>
          <w:lang w:eastAsia="he-IL"/>
        </w:rPr>
      </w:pPr>
    </w:p>
    <w:p w:rsidR="00EF501E" w:rsidRDefault="00EF501E" w:rsidP="002666D4">
      <w:pPr>
        <w:rPr>
          <w:rtl/>
          <w:lang w:eastAsia="he-IL"/>
        </w:rPr>
      </w:pPr>
      <w:r>
        <w:rPr>
          <w:rFonts w:hint="cs"/>
          <w:rtl/>
          <w:lang w:eastAsia="he-IL"/>
        </w:rPr>
        <w:t>אין אדם שלא יכול להתגייר גיור כהלכה.</w:t>
      </w:r>
    </w:p>
    <w:p w:rsidR="00EF501E" w:rsidRDefault="00EF501E" w:rsidP="002666D4">
      <w:pPr>
        <w:rPr>
          <w:rtl/>
          <w:lang w:eastAsia="he-IL"/>
        </w:rPr>
      </w:pPr>
    </w:p>
    <w:p w:rsidR="00EF501E" w:rsidRDefault="00EF501E" w:rsidP="002666D4">
      <w:pPr>
        <w:pStyle w:val="-"/>
        <w:keepNext/>
        <w:rPr>
          <w:rtl/>
        </w:rPr>
      </w:pPr>
      <w:bookmarkStart w:id="8266" w:name="ET_speakercontinue_5109_22"/>
      <w:r w:rsidRPr="00AA75CE">
        <w:rPr>
          <w:rStyle w:val="TagStyle"/>
          <w:rtl/>
        </w:rPr>
        <w:t xml:space="preserve"> &lt;&lt; דובר_המשך &gt;&gt; </w:t>
      </w:r>
      <w:r>
        <w:rPr>
          <w:rtl/>
        </w:rPr>
        <w:t>אלעזר שטרן (יש עתיד):</w:t>
      </w:r>
      <w:r w:rsidRPr="00AA75CE">
        <w:rPr>
          <w:rStyle w:val="TagStyle"/>
          <w:rtl/>
        </w:rPr>
        <w:t xml:space="preserve"> &lt;&lt; דובר_המשך &gt;&gt;</w:t>
      </w:r>
      <w:r>
        <w:rPr>
          <w:rtl/>
        </w:rPr>
        <w:t xml:space="preserve">  </w:t>
      </w:r>
      <w:bookmarkEnd w:id="8266"/>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טלי, אני מבין בזה יותר ממך. לא כדאי לך להתחיל איתי. לא </w:t>
      </w:r>
      <w:bookmarkStart w:id="8267" w:name="_ETM_Q29_365265"/>
      <w:bookmarkEnd w:id="8267"/>
      <w:r>
        <w:rPr>
          <w:rFonts w:hint="cs"/>
          <w:rtl/>
          <w:lang w:eastAsia="he-IL"/>
        </w:rPr>
        <w:t xml:space="preserve">כדאי לך. </w:t>
      </w:r>
    </w:p>
    <w:p w:rsidR="00EF501E" w:rsidRDefault="00EF501E" w:rsidP="002666D4">
      <w:pPr>
        <w:rPr>
          <w:rtl/>
          <w:lang w:eastAsia="he-IL"/>
        </w:rPr>
      </w:pPr>
      <w:bookmarkStart w:id="8268" w:name="_ETM_Q29_367337"/>
      <w:bookmarkStart w:id="8269" w:name="_ETM_Q29_367400"/>
      <w:bookmarkEnd w:id="8268"/>
      <w:bookmarkEnd w:id="8269"/>
    </w:p>
    <w:p w:rsidR="00EF501E" w:rsidRDefault="00EF501E" w:rsidP="002666D4">
      <w:pPr>
        <w:pStyle w:val="af5"/>
        <w:keepNext/>
        <w:rPr>
          <w:rtl/>
        </w:rPr>
      </w:pPr>
      <w:bookmarkStart w:id="8270" w:name="ET_interruption_6345_23"/>
      <w:r w:rsidRPr="00AA75CE">
        <w:rPr>
          <w:rStyle w:val="TagStyle"/>
          <w:rtl/>
        </w:rPr>
        <w:t xml:space="preserve"> &lt;&lt; קריאה &gt;&gt; </w:t>
      </w:r>
      <w:r>
        <w:rPr>
          <w:rtl/>
        </w:rPr>
        <w:t>טלי גוטליב (הליכוד):</w:t>
      </w:r>
      <w:r w:rsidRPr="00AA75CE">
        <w:rPr>
          <w:rStyle w:val="TagStyle"/>
          <w:rtl/>
        </w:rPr>
        <w:t xml:space="preserve"> &lt;&lt; קריאה &gt;&gt;</w:t>
      </w:r>
      <w:r>
        <w:rPr>
          <w:rtl/>
        </w:rPr>
        <w:t xml:space="preserve">  </w:t>
      </w:r>
      <w:bookmarkEnd w:id="8270"/>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זה לא משנה, אתה טועה, מטעה. יהיו כאן </w:t>
      </w:r>
      <w:bookmarkStart w:id="8271" w:name="_ETM_Q29_367920"/>
      <w:bookmarkEnd w:id="8271"/>
      <w:r>
        <w:rPr>
          <w:rFonts w:hint="cs"/>
          <w:rtl/>
          <w:lang w:eastAsia="he-IL"/>
        </w:rPr>
        <w:t xml:space="preserve">רשימות, יהיו כאן רשימות, לא יאפשרו נישואין </w:t>
      </w:r>
      <w:r w:rsidR="00E77A72">
        <w:rPr>
          <w:rFonts w:hint="cs"/>
          <w:rtl/>
          <w:lang w:eastAsia="he-IL"/>
        </w:rPr>
        <w:t>– – –</w:t>
      </w:r>
    </w:p>
    <w:p w:rsidR="00EF501E" w:rsidRDefault="00EF501E" w:rsidP="002666D4">
      <w:pPr>
        <w:rPr>
          <w:rtl/>
          <w:lang w:eastAsia="he-IL"/>
        </w:rPr>
      </w:pPr>
    </w:p>
    <w:p w:rsidR="00EF501E" w:rsidRDefault="00EF501E" w:rsidP="002666D4">
      <w:pPr>
        <w:pStyle w:val="-"/>
        <w:keepNext/>
        <w:rPr>
          <w:rtl/>
        </w:rPr>
      </w:pPr>
      <w:bookmarkStart w:id="8272" w:name="ET_speakercontinue_5109_24"/>
      <w:r w:rsidRPr="00AA75CE">
        <w:rPr>
          <w:rStyle w:val="TagStyle"/>
          <w:rtl/>
        </w:rPr>
        <w:t xml:space="preserve"> &lt;&lt; דובר_המשך &gt;&gt; </w:t>
      </w:r>
      <w:r>
        <w:rPr>
          <w:rtl/>
        </w:rPr>
        <w:t>אלעזר שטרן (יש עתיד):</w:t>
      </w:r>
      <w:r w:rsidRPr="00AA75CE">
        <w:rPr>
          <w:rStyle w:val="TagStyle"/>
          <w:rtl/>
        </w:rPr>
        <w:t xml:space="preserve"> &lt;&lt; דובר_המשך &gt;&gt;</w:t>
      </w:r>
      <w:r>
        <w:rPr>
          <w:rtl/>
        </w:rPr>
        <w:t xml:space="preserve">  </w:t>
      </w:r>
      <w:bookmarkEnd w:id="8272"/>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יש כאן כזאת אווירה </w:t>
      </w:r>
      <w:bookmarkStart w:id="8273" w:name="_ETM_Q29_371750"/>
      <w:bookmarkStart w:id="8274" w:name="_ETM_Q29_371836"/>
      <w:bookmarkEnd w:id="8273"/>
      <w:bookmarkEnd w:id="8274"/>
      <w:r w:rsidR="00E77A72">
        <w:rPr>
          <w:rFonts w:hint="cs"/>
          <w:rtl/>
          <w:lang w:eastAsia="he-IL"/>
        </w:rPr>
        <w:t>– –</w:t>
      </w:r>
      <w:r>
        <w:rPr>
          <w:rFonts w:hint="cs"/>
          <w:rtl/>
          <w:lang w:eastAsia="he-IL"/>
        </w:rPr>
        <w:t xml:space="preserve"> </w:t>
      </w:r>
    </w:p>
    <w:p w:rsidR="00EF501E" w:rsidRDefault="00EF501E" w:rsidP="002666D4">
      <w:pPr>
        <w:rPr>
          <w:rtl/>
          <w:lang w:eastAsia="he-IL"/>
        </w:rPr>
      </w:pPr>
    </w:p>
    <w:p w:rsidR="00EF501E" w:rsidRDefault="00EF501E" w:rsidP="002666D4">
      <w:pPr>
        <w:pStyle w:val="af5"/>
        <w:keepNext/>
        <w:rPr>
          <w:rtl/>
        </w:rPr>
      </w:pPr>
      <w:r w:rsidRPr="00244A8F">
        <w:rPr>
          <w:rStyle w:val="TagStyle"/>
          <w:rtl/>
        </w:rPr>
        <w:t xml:space="preserve"> &lt;&lt; קריאה &gt;&gt; </w:t>
      </w:r>
      <w:r>
        <w:rPr>
          <w:rtl/>
        </w:rPr>
        <w:t>טלי גוטליב (הליכוד):</w:t>
      </w:r>
      <w:r w:rsidRPr="00244A8F">
        <w:rPr>
          <w:rStyle w:val="TagStyle"/>
          <w:rtl/>
        </w:rPr>
        <w:t xml:space="preserve"> &lt;&lt; קריאה &gt;&gt;</w:t>
      </w:r>
      <w:r>
        <w:rPr>
          <w:rtl/>
        </w:rPr>
        <w:t xml:space="preserve">  </w:t>
      </w:r>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מזיק </w:t>
      </w:r>
      <w:r w:rsidR="00E77A72">
        <w:rPr>
          <w:rFonts w:hint="cs"/>
          <w:rtl/>
          <w:lang w:eastAsia="he-IL"/>
        </w:rPr>
        <w:t>– – –</w:t>
      </w:r>
    </w:p>
    <w:p w:rsidR="00EF501E" w:rsidRDefault="00EF501E" w:rsidP="002666D4">
      <w:pPr>
        <w:rPr>
          <w:rtl/>
          <w:lang w:eastAsia="he-IL"/>
        </w:rPr>
      </w:pPr>
      <w:bookmarkStart w:id="8275" w:name="_ETM_Q29_373337"/>
      <w:bookmarkStart w:id="8276" w:name="_ETM_Q29_373430"/>
      <w:bookmarkEnd w:id="8275"/>
      <w:bookmarkEnd w:id="8276"/>
    </w:p>
    <w:p w:rsidR="00EF501E" w:rsidRDefault="00EF501E" w:rsidP="002666D4">
      <w:pPr>
        <w:pStyle w:val="-"/>
        <w:keepNext/>
        <w:rPr>
          <w:rtl/>
        </w:rPr>
      </w:pPr>
      <w:bookmarkStart w:id="8277" w:name="ET_speakercontinue_5109_26"/>
      <w:r w:rsidRPr="00244A8F">
        <w:rPr>
          <w:rStyle w:val="TagStyle"/>
          <w:rtl/>
        </w:rPr>
        <w:t xml:space="preserve"> &lt;&lt; דובר_המשך &gt;&gt; </w:t>
      </w:r>
      <w:r>
        <w:rPr>
          <w:rtl/>
        </w:rPr>
        <w:t>אלעזר שטרן (יש עתיד):</w:t>
      </w:r>
      <w:r w:rsidRPr="00244A8F">
        <w:rPr>
          <w:rStyle w:val="TagStyle"/>
          <w:rtl/>
        </w:rPr>
        <w:t xml:space="preserve"> &lt;&lt; דובר_המשך &gt;&gt;</w:t>
      </w:r>
      <w:r>
        <w:rPr>
          <w:rtl/>
        </w:rPr>
        <w:t xml:space="preserve">  </w:t>
      </w:r>
      <w:bookmarkEnd w:id="8277"/>
    </w:p>
    <w:p w:rsidR="00EF501E" w:rsidRDefault="00EF501E" w:rsidP="00E77A72">
      <w:pPr>
        <w:rPr>
          <w:rtl/>
          <w:lang w:eastAsia="he-IL"/>
        </w:rPr>
      </w:pPr>
    </w:p>
    <w:p w:rsidR="00EF501E" w:rsidRDefault="00E77A72" w:rsidP="000A479C">
      <w:pPr>
        <w:rPr>
          <w:rtl/>
        </w:rPr>
      </w:pPr>
      <w:r>
        <w:rPr>
          <w:rFonts w:hint="cs"/>
          <w:rtl/>
          <w:lang w:eastAsia="he-IL"/>
        </w:rPr>
        <w:t>– –</w:t>
      </w:r>
      <w:r w:rsidR="00EF501E">
        <w:rPr>
          <w:rFonts w:hint="cs"/>
          <w:rtl/>
          <w:lang w:eastAsia="he-IL"/>
        </w:rPr>
        <w:t xml:space="preserve"> בקואליציה הזו, פעם אחר פעם, של "אכול ושתה כי </w:t>
      </w:r>
      <w:bookmarkStart w:id="8278" w:name="_ETM_Q29_378433"/>
      <w:bookmarkEnd w:id="8278"/>
      <w:r w:rsidR="00EF501E">
        <w:rPr>
          <w:rFonts w:hint="cs"/>
          <w:rtl/>
          <w:lang w:eastAsia="he-IL"/>
        </w:rPr>
        <w:t xml:space="preserve">מחר נמות". ניתן מיליארדים לשם, לחיזוק הישיבות. </w:t>
      </w:r>
      <w:bookmarkStart w:id="8279" w:name="_ETM_Q29_386790"/>
      <w:bookmarkEnd w:id="8279"/>
      <w:r w:rsidR="00EF501E">
        <w:rPr>
          <w:rFonts w:hint="cs"/>
          <w:rtl/>
          <w:lang w:eastAsia="he-IL"/>
        </w:rPr>
        <w:t>מה זה משנה אם אין מקצועות ליבה? מה זה משנה אם כל גורמי הכלכלה והחברה או</w:t>
      </w:r>
      <w:bookmarkStart w:id="8280" w:name="_ETM_Q29_392468"/>
      <w:bookmarkEnd w:id="8280"/>
      <w:r w:rsidR="00EF501E">
        <w:rPr>
          <w:rFonts w:hint="cs"/>
          <w:rtl/>
          <w:lang w:eastAsia="he-IL"/>
        </w:rPr>
        <w:t xml:space="preserve">מרים: אתם פוגעים בעתיד של הילדים החרדים וגם בעתיד </w:t>
      </w:r>
      <w:bookmarkStart w:id="8281" w:name="_ETM_Q29_399148"/>
      <w:bookmarkEnd w:id="8281"/>
      <w:r w:rsidR="00EF501E">
        <w:rPr>
          <w:rFonts w:hint="cs"/>
          <w:rtl/>
          <w:lang w:eastAsia="he-IL"/>
        </w:rPr>
        <w:t xml:space="preserve">של הילדים שלנו? מי יפרנס אותם? מאיפה יהיו המיליארדים </w:t>
      </w:r>
      <w:bookmarkStart w:id="8282" w:name="_ETM_Q29_403735"/>
      <w:bookmarkEnd w:id="8282"/>
      <w:r w:rsidR="00EF501E">
        <w:rPr>
          <w:rFonts w:hint="cs"/>
          <w:rtl/>
          <w:lang w:eastAsia="he-IL"/>
        </w:rPr>
        <w:t xml:space="preserve">האלה בעוד כמה שנים? מי אתם רוצים שיפרנס אותם, </w:t>
      </w:r>
      <w:bookmarkStart w:id="8283" w:name="_ETM_Q29_406157"/>
      <w:bookmarkEnd w:id="8283"/>
      <w:r w:rsidR="00EF501E">
        <w:rPr>
          <w:rFonts w:hint="cs"/>
          <w:rtl/>
          <w:lang w:eastAsia="he-IL"/>
        </w:rPr>
        <w:t>אלה שאתם לא מגיירים היום? הרי אתם יודעים שזאת עלייה שהצילה אותנו</w:t>
      </w:r>
      <w:bookmarkStart w:id="8284" w:name="_ETM_Q29_228224"/>
      <w:bookmarkStart w:id="8285" w:name="_ETM_Q29_414349"/>
      <w:bookmarkEnd w:id="8284"/>
      <w:bookmarkEnd w:id="8285"/>
      <w:r w:rsidR="00EF501E">
        <w:rPr>
          <w:rFonts w:hint="cs"/>
          <w:rtl/>
          <w:lang w:eastAsia="he-IL"/>
        </w:rPr>
        <w:t xml:space="preserve"> </w:t>
      </w:r>
      <w:r w:rsidR="00EF501E">
        <w:rPr>
          <w:rFonts w:hint="eastAsia"/>
          <w:rtl/>
          <w:lang w:eastAsia="he-IL"/>
        </w:rPr>
        <w:t>–</w:t>
      </w:r>
      <w:r w:rsidR="00EF501E">
        <w:rPr>
          <w:rFonts w:hint="cs"/>
          <w:rtl/>
          <w:lang w:eastAsia="he-IL"/>
        </w:rPr>
        <w:t xml:space="preserve"> </w:t>
      </w:r>
      <w:r w:rsidR="00EF501E">
        <w:rPr>
          <w:rtl/>
        </w:rPr>
        <w:t>כן</w:t>
      </w:r>
      <w:r w:rsidR="00EF501E">
        <w:rPr>
          <w:rFonts w:hint="cs"/>
          <w:rtl/>
        </w:rPr>
        <w:t>,</w:t>
      </w:r>
      <w:r w:rsidR="00EF501E">
        <w:rPr>
          <w:rtl/>
        </w:rPr>
        <w:t xml:space="preserve"> </w:t>
      </w:r>
      <w:bookmarkStart w:id="8286" w:name="_ETM_Q29_414620"/>
      <w:bookmarkEnd w:id="8286"/>
      <w:r w:rsidR="00EF501E">
        <w:rPr>
          <w:rtl/>
        </w:rPr>
        <w:t xml:space="preserve">עיקר </w:t>
      </w:r>
      <w:bookmarkStart w:id="8287" w:name="_ETM_Q29_414920"/>
      <w:bookmarkEnd w:id="8287"/>
      <w:r w:rsidR="00EF501E">
        <w:rPr>
          <w:rtl/>
        </w:rPr>
        <w:t xml:space="preserve">המתגיירים </w:t>
      </w:r>
      <w:bookmarkStart w:id="8288" w:name="_ETM_Q29_415579"/>
      <w:bookmarkEnd w:id="8288"/>
      <w:r w:rsidR="00EF501E">
        <w:rPr>
          <w:rtl/>
        </w:rPr>
        <w:t xml:space="preserve">יוצאי </w:t>
      </w:r>
      <w:bookmarkStart w:id="8289" w:name="_ETM_Q29_415879"/>
      <w:bookmarkEnd w:id="8289"/>
      <w:r w:rsidR="00EF501E">
        <w:rPr>
          <w:rtl/>
        </w:rPr>
        <w:t xml:space="preserve">חבר </w:t>
      </w:r>
      <w:bookmarkStart w:id="8290" w:name="_ETM_Q29_416209"/>
      <w:bookmarkEnd w:id="8290"/>
      <w:r w:rsidR="00EF501E">
        <w:rPr>
          <w:rtl/>
        </w:rPr>
        <w:t>ה</w:t>
      </w:r>
      <w:r w:rsidR="00EF501E">
        <w:rPr>
          <w:rFonts w:hint="cs"/>
          <w:rtl/>
        </w:rPr>
        <w:t>מדינות.</w:t>
      </w:r>
      <w:r w:rsidR="00EF501E">
        <w:rPr>
          <w:rtl/>
        </w:rPr>
        <w:t xml:space="preserve"> </w:t>
      </w:r>
      <w:bookmarkStart w:id="8291" w:name="_ETM_Q29_418060"/>
      <w:bookmarkEnd w:id="8291"/>
      <w:r w:rsidR="00EF501E">
        <w:rPr>
          <w:rtl/>
        </w:rPr>
        <w:t xml:space="preserve">זאת </w:t>
      </w:r>
      <w:bookmarkStart w:id="8292" w:name="_ETM_Q29_418420"/>
      <w:bookmarkEnd w:id="8292"/>
      <w:r w:rsidR="00EF501E">
        <w:rPr>
          <w:rtl/>
        </w:rPr>
        <w:t>על</w:t>
      </w:r>
      <w:r w:rsidR="00EF501E">
        <w:rPr>
          <w:rFonts w:hint="cs"/>
          <w:rtl/>
        </w:rPr>
        <w:t>י</w:t>
      </w:r>
      <w:r w:rsidR="00EF501E">
        <w:rPr>
          <w:rtl/>
        </w:rPr>
        <w:t xml:space="preserve">יה </w:t>
      </w:r>
      <w:bookmarkStart w:id="8293" w:name="_ETM_Q29_418870"/>
      <w:bookmarkEnd w:id="8293"/>
      <w:r w:rsidR="00EF501E">
        <w:rPr>
          <w:rtl/>
        </w:rPr>
        <w:t>ש</w:t>
      </w:r>
      <w:bookmarkStart w:id="8294" w:name="_ETM_Q29_419079"/>
      <w:bookmarkEnd w:id="8294"/>
      <w:r w:rsidR="00EF501E">
        <w:rPr>
          <w:rtl/>
        </w:rPr>
        <w:t xml:space="preserve">הצילה </w:t>
      </w:r>
      <w:bookmarkStart w:id="8295" w:name="_ETM_Q29_419469"/>
      <w:bookmarkEnd w:id="8295"/>
      <w:r w:rsidR="00EF501E">
        <w:rPr>
          <w:rtl/>
        </w:rPr>
        <w:t xml:space="preserve">אותנו </w:t>
      </w:r>
      <w:bookmarkStart w:id="8296" w:name="_ETM_Q29_419890"/>
      <w:bookmarkEnd w:id="8296"/>
      <w:r w:rsidR="00EF501E">
        <w:rPr>
          <w:rtl/>
        </w:rPr>
        <w:t xml:space="preserve">מכל </w:t>
      </w:r>
      <w:bookmarkStart w:id="8297" w:name="_ETM_Q29_420310"/>
      <w:bookmarkEnd w:id="8297"/>
      <w:r w:rsidR="00EF501E">
        <w:rPr>
          <w:rtl/>
        </w:rPr>
        <w:t>הבחינות</w:t>
      </w:r>
      <w:r w:rsidR="00EF501E">
        <w:rPr>
          <w:rFonts w:hint="cs"/>
          <w:rtl/>
        </w:rPr>
        <w:t xml:space="preserve">: זאת עלייה שהצילה אותנו מבחינת המשבר הכלכלי שהיינו; כראש אכ"א לשעבר אני יכול להגיד לכם שזאת עלייה שהצילה אותנו מבחינת החיילים בכל היחידות בצה"ל; זאת עלייה שהצילה אותנו ותרמה רבות </w:t>
      </w:r>
      <w:bookmarkStart w:id="8298" w:name="_ETM_Q29_437022"/>
      <w:bookmarkEnd w:id="8298"/>
      <w:r w:rsidR="00EF501E">
        <w:rPr>
          <w:rFonts w:hint="cs"/>
          <w:rtl/>
        </w:rPr>
        <w:t xml:space="preserve">בעולם ההייטק, בעולם התרבות ולכלכלה. הם לא אחים </w:t>
      </w:r>
      <w:bookmarkStart w:id="8299" w:name="_ETM_Q29_444922"/>
      <w:bookmarkEnd w:id="8299"/>
      <w:r w:rsidR="00EF501E">
        <w:rPr>
          <w:rFonts w:hint="cs"/>
          <w:rtl/>
        </w:rPr>
        <w:t xml:space="preserve">שלנו? מי יגייר אותם? זה שקורא לי </w:t>
      </w:r>
      <w:bookmarkStart w:id="8300" w:name="_ETM_Q29_450741"/>
      <w:bookmarkEnd w:id="8300"/>
      <w:r w:rsidR="00EF501E">
        <w:rPr>
          <w:rFonts w:hint="cs"/>
          <w:rtl/>
        </w:rPr>
        <w:t xml:space="preserve">"יהודון" </w:t>
      </w:r>
      <w:r w:rsidR="000A479C">
        <w:rPr>
          <w:rFonts w:hint="eastAsia"/>
          <w:rtl/>
        </w:rPr>
        <w:t xml:space="preserve">– </w:t>
      </w:r>
      <w:r w:rsidR="00EF501E">
        <w:rPr>
          <w:rFonts w:hint="cs"/>
          <w:rtl/>
        </w:rPr>
        <w:t xml:space="preserve">הוא יחליט? </w:t>
      </w:r>
    </w:p>
    <w:p w:rsidR="00EF501E" w:rsidRDefault="00EF501E" w:rsidP="002666D4">
      <w:pPr>
        <w:rPr>
          <w:rtl/>
        </w:rPr>
      </w:pPr>
      <w:bookmarkStart w:id="8301" w:name="_ETM_Q29_457885"/>
      <w:bookmarkStart w:id="8302" w:name="_ETM_Q29_457981"/>
      <w:bookmarkEnd w:id="8301"/>
      <w:bookmarkEnd w:id="8302"/>
    </w:p>
    <w:p w:rsidR="00EF501E" w:rsidRDefault="00EF501E" w:rsidP="002666D4">
      <w:pPr>
        <w:rPr>
          <w:rtl/>
        </w:rPr>
      </w:pPr>
      <w:bookmarkStart w:id="8303" w:name="_ETM_Q29_458420"/>
      <w:bookmarkStart w:id="8304" w:name="_ETM_Q29_458487"/>
      <w:bookmarkEnd w:id="8303"/>
      <w:bookmarkEnd w:id="8304"/>
      <w:r>
        <w:rPr>
          <w:rFonts w:hint="cs"/>
          <w:rtl/>
        </w:rPr>
        <w:t>הפקדנו,</w:t>
      </w:r>
      <w:r>
        <w:rPr>
          <w:rFonts w:hint="eastAsia"/>
          <w:rtl/>
        </w:rPr>
        <w:t xml:space="preserve"> </w:t>
      </w:r>
      <w:r>
        <w:rPr>
          <w:rFonts w:hint="cs"/>
          <w:rtl/>
        </w:rPr>
        <w:t xml:space="preserve">או ליתר דיוק הפקרנו, את מפתחות הכניסה לעם היהודי בידי </w:t>
      </w:r>
      <w:bookmarkStart w:id="8305" w:name="_ETM_Q29_463154"/>
      <w:bookmarkEnd w:id="8305"/>
      <w:r>
        <w:rPr>
          <w:rFonts w:hint="cs"/>
          <w:rtl/>
        </w:rPr>
        <w:t xml:space="preserve">כאלה שרק רוצים לחלוב את המדינה. חלקם לא מאמינים שישראל </w:t>
      </w:r>
      <w:bookmarkStart w:id="8306" w:name="_ETM_Q29_472296"/>
      <w:bookmarkEnd w:id="8306"/>
      <w:r>
        <w:rPr>
          <w:rFonts w:hint="cs"/>
          <w:rtl/>
        </w:rPr>
        <w:t xml:space="preserve">צריכה להיות מדינה יהודית ודמוקרטית, הם גם לא מניפים </w:t>
      </w:r>
      <w:bookmarkStart w:id="8307" w:name="_ETM_Q29_474915"/>
      <w:bookmarkEnd w:id="8307"/>
      <w:r>
        <w:rPr>
          <w:rFonts w:hint="cs"/>
          <w:rtl/>
        </w:rPr>
        <w:t xml:space="preserve">את הדגל ביום העצמאות, אבל הם קובעים לנו מי </w:t>
      </w:r>
      <w:bookmarkStart w:id="8308" w:name="_ETM_Q29_483035"/>
      <w:bookmarkEnd w:id="8308"/>
      <w:r>
        <w:rPr>
          <w:rFonts w:hint="cs"/>
          <w:rtl/>
        </w:rPr>
        <w:t xml:space="preserve">יהודי. זה לא מספיק שאתה מוכן לשרת בגולני ולהגיד: אני רוצה להיות חלק מהעם היהודי. הינה, שבועות בעוד </w:t>
      </w:r>
      <w:bookmarkStart w:id="8309" w:name="_ETM_Q29_491125"/>
      <w:bookmarkEnd w:id="8309"/>
      <w:r>
        <w:rPr>
          <w:rFonts w:hint="cs"/>
          <w:rtl/>
        </w:rPr>
        <w:t>שבוע</w:t>
      </w:r>
      <w:r w:rsidR="000A479C">
        <w:rPr>
          <w:rFonts w:hint="cs"/>
          <w:rtl/>
        </w:rPr>
        <w:t>. אתם יודעים איך התגיירה סבתא-</w:t>
      </w:r>
      <w:r>
        <w:rPr>
          <w:rFonts w:hint="cs"/>
          <w:rtl/>
        </w:rPr>
        <w:t xml:space="preserve">רבתא של דוד </w:t>
      </w:r>
      <w:bookmarkStart w:id="8310" w:name="_ETM_Q29_495302"/>
      <w:bookmarkEnd w:id="8310"/>
      <w:r>
        <w:rPr>
          <w:rFonts w:hint="cs"/>
          <w:rtl/>
        </w:rPr>
        <w:t xml:space="preserve">המלך: "עמך עמי ואלהיך אלהי" </w:t>
      </w:r>
      <w:r>
        <w:rPr>
          <w:rFonts w:hint="eastAsia"/>
          <w:rtl/>
        </w:rPr>
        <w:t xml:space="preserve">– </w:t>
      </w:r>
      <w:r>
        <w:rPr>
          <w:rFonts w:hint="cs"/>
          <w:rtl/>
        </w:rPr>
        <w:t xml:space="preserve">ככה, בסדר הזה. הם </w:t>
      </w:r>
      <w:bookmarkStart w:id="8311" w:name="_ETM_Q29_502880"/>
      <w:bookmarkEnd w:id="8311"/>
      <w:r>
        <w:rPr>
          <w:rFonts w:hint="cs"/>
          <w:rtl/>
        </w:rPr>
        <w:t xml:space="preserve">לא מכירים בזה. בשבילם אנחנו יהודונים. </w:t>
      </w:r>
    </w:p>
    <w:p w:rsidR="00EF501E" w:rsidRDefault="00EF501E" w:rsidP="002666D4">
      <w:pPr>
        <w:rPr>
          <w:rtl/>
        </w:rPr>
      </w:pPr>
      <w:bookmarkStart w:id="8312" w:name="_ETM_Q29_507159"/>
      <w:bookmarkStart w:id="8313" w:name="_ETM_Q29_507247"/>
      <w:bookmarkEnd w:id="8312"/>
      <w:bookmarkEnd w:id="8313"/>
    </w:p>
    <w:p w:rsidR="00EF501E" w:rsidRDefault="00EF501E" w:rsidP="002666D4">
      <w:pPr>
        <w:pStyle w:val="af5"/>
        <w:keepNext/>
        <w:rPr>
          <w:rtl/>
        </w:rPr>
      </w:pPr>
      <w:bookmarkStart w:id="8314" w:name="ET_interruption_קר_אה_27"/>
      <w:r w:rsidRPr="000F4208">
        <w:rPr>
          <w:rStyle w:val="TagStyle"/>
          <w:rtl/>
        </w:rPr>
        <w:t xml:space="preserve"> &lt;&lt; קריאה &gt;&gt; </w:t>
      </w:r>
      <w:r>
        <w:rPr>
          <w:rtl/>
        </w:rPr>
        <w:t>קריאה:</w:t>
      </w:r>
      <w:r w:rsidRPr="000F4208">
        <w:rPr>
          <w:rStyle w:val="TagStyle"/>
          <w:rtl/>
        </w:rPr>
        <w:t xml:space="preserve"> &lt;&lt; קריאה &gt;&gt;</w:t>
      </w:r>
      <w:r>
        <w:rPr>
          <w:rtl/>
        </w:rPr>
        <w:t xml:space="preserve">  </w:t>
      </w:r>
      <w:bookmarkEnd w:id="8314"/>
    </w:p>
    <w:p w:rsidR="00EF501E" w:rsidRDefault="00EF501E" w:rsidP="00E77A72">
      <w:pPr>
        <w:rPr>
          <w:rtl/>
        </w:rPr>
      </w:pPr>
    </w:p>
    <w:p w:rsidR="00EF501E" w:rsidRDefault="00EF501E" w:rsidP="002666D4">
      <w:pPr>
        <w:rPr>
          <w:rtl/>
        </w:rPr>
      </w:pPr>
      <w:r>
        <w:rPr>
          <w:rFonts w:hint="cs"/>
          <w:rtl/>
        </w:rPr>
        <w:t>גפני לא גייר אותה?</w:t>
      </w:r>
    </w:p>
    <w:p w:rsidR="00EF501E" w:rsidRDefault="00EF501E" w:rsidP="002666D4">
      <w:pPr>
        <w:rPr>
          <w:rtl/>
        </w:rPr>
      </w:pPr>
      <w:bookmarkStart w:id="8315" w:name="_ETM_Q29_508761"/>
      <w:bookmarkStart w:id="8316" w:name="_ETM_Q29_508827"/>
      <w:bookmarkEnd w:id="8315"/>
      <w:bookmarkEnd w:id="8316"/>
    </w:p>
    <w:p w:rsidR="00EF501E" w:rsidRDefault="00EF501E" w:rsidP="002666D4">
      <w:pPr>
        <w:pStyle w:val="-"/>
        <w:keepNext/>
        <w:rPr>
          <w:rtl/>
        </w:rPr>
      </w:pPr>
      <w:bookmarkStart w:id="8317" w:name="ET_speakercontinue_5109_28"/>
      <w:r w:rsidRPr="000F4208">
        <w:rPr>
          <w:rStyle w:val="TagStyle"/>
          <w:rtl/>
        </w:rPr>
        <w:t xml:space="preserve"> &lt;&lt; דובר_המשך &gt;&gt; </w:t>
      </w:r>
      <w:r>
        <w:rPr>
          <w:rtl/>
        </w:rPr>
        <w:t>אלעזר שטרן (יש עתיד):</w:t>
      </w:r>
      <w:r w:rsidRPr="000F4208">
        <w:rPr>
          <w:rStyle w:val="TagStyle"/>
          <w:rtl/>
        </w:rPr>
        <w:t xml:space="preserve"> &lt;&lt; דובר_המשך &gt;&gt;</w:t>
      </w:r>
      <w:r>
        <w:rPr>
          <w:rtl/>
        </w:rPr>
        <w:t xml:space="preserve">  </w:t>
      </w:r>
      <w:bookmarkEnd w:id="8317"/>
    </w:p>
    <w:p w:rsidR="00EF501E" w:rsidRDefault="00EF501E" w:rsidP="00E77A72">
      <w:pPr>
        <w:rPr>
          <w:rtl/>
        </w:rPr>
      </w:pPr>
    </w:p>
    <w:p w:rsidR="00EF501E" w:rsidRDefault="00EF501E" w:rsidP="002666D4">
      <w:pPr>
        <w:rPr>
          <w:rtl/>
        </w:rPr>
      </w:pPr>
      <w:bookmarkStart w:id="8318" w:name="_ETM_Q29_510072"/>
      <w:bookmarkEnd w:id="8318"/>
      <w:r>
        <w:rPr>
          <w:rFonts w:hint="cs"/>
          <w:rtl/>
        </w:rPr>
        <w:t xml:space="preserve">בשבילו </w:t>
      </w:r>
      <w:bookmarkStart w:id="8319" w:name="_ETM_Q29_508580"/>
      <w:bookmarkEnd w:id="8319"/>
      <w:r>
        <w:rPr>
          <w:rFonts w:hint="cs"/>
          <w:rtl/>
        </w:rPr>
        <w:t xml:space="preserve">אני יהודון, אז פלא שאותם הם לא רוצים לגייר? </w:t>
      </w:r>
      <w:bookmarkStart w:id="8320" w:name="_ETM_Q29_513359"/>
      <w:bookmarkEnd w:id="8320"/>
    </w:p>
    <w:p w:rsidR="00EF501E" w:rsidRDefault="00EF501E" w:rsidP="002666D4">
      <w:pPr>
        <w:rPr>
          <w:rtl/>
        </w:rPr>
      </w:pPr>
      <w:bookmarkStart w:id="8321" w:name="_ETM_Q29_516837"/>
      <w:bookmarkStart w:id="8322" w:name="_ETM_Q29_516890"/>
      <w:bookmarkEnd w:id="8321"/>
      <w:bookmarkEnd w:id="8322"/>
    </w:p>
    <w:p w:rsidR="00EF501E" w:rsidRDefault="00EF501E" w:rsidP="000A479C">
      <w:pPr>
        <w:rPr>
          <w:rtl/>
        </w:rPr>
      </w:pPr>
      <w:bookmarkStart w:id="8323" w:name="_ETM_Q29_517012"/>
      <w:bookmarkStart w:id="8324" w:name="_ETM_Q29_517060"/>
      <w:bookmarkEnd w:id="8323"/>
      <w:bookmarkEnd w:id="8324"/>
      <w:r>
        <w:rPr>
          <w:rFonts w:hint="cs"/>
          <w:rtl/>
        </w:rPr>
        <w:t xml:space="preserve">אבל מה קורה לכל הקואליציה הזאת? מדינה יהודית, מדינה יהודית. </w:t>
      </w:r>
      <w:bookmarkStart w:id="8325" w:name="_ETM_Q29_523220"/>
      <w:bookmarkEnd w:id="8325"/>
      <w:r>
        <w:rPr>
          <w:rFonts w:hint="cs"/>
          <w:rtl/>
        </w:rPr>
        <w:t xml:space="preserve">תיקחו מיליארדים, תיקחו עשרות מיליארדים. מי יפרנס </w:t>
      </w:r>
      <w:bookmarkStart w:id="8326" w:name="_ETM_Q29_532437"/>
      <w:bookmarkEnd w:id="8326"/>
      <w:r>
        <w:rPr>
          <w:rFonts w:hint="cs"/>
          <w:rtl/>
        </w:rPr>
        <w:t xml:space="preserve">אתכם בעוד עשר שנים? אם לא יהיו מקצועות ליבה, </w:t>
      </w:r>
      <w:bookmarkStart w:id="8327" w:name="_ETM_Q29_538532"/>
      <w:bookmarkEnd w:id="8327"/>
      <w:r>
        <w:rPr>
          <w:rFonts w:hint="cs"/>
          <w:rtl/>
        </w:rPr>
        <w:t xml:space="preserve">אם האנשים האלה </w:t>
      </w:r>
      <w:r>
        <w:rPr>
          <w:rFonts w:hint="eastAsia"/>
          <w:rtl/>
        </w:rPr>
        <w:t xml:space="preserve">– </w:t>
      </w:r>
      <w:r>
        <w:rPr>
          <w:rFonts w:hint="cs"/>
          <w:rtl/>
        </w:rPr>
        <w:t xml:space="preserve">תגידו להם: אתם לא חלק מאיתנו, ואם אתם רוצים להיות חלק מאיתנו, אז נעשה לכם דרך כזאת שלא </w:t>
      </w:r>
      <w:bookmarkStart w:id="8328" w:name="_ETM_Q29_548621"/>
      <w:bookmarkEnd w:id="8328"/>
      <w:r>
        <w:rPr>
          <w:rFonts w:hint="cs"/>
          <w:rtl/>
        </w:rPr>
        <w:t xml:space="preserve">משנה </w:t>
      </w:r>
      <w:bookmarkStart w:id="8329" w:name="_ETM_Q29_552373"/>
      <w:bookmarkEnd w:id="8329"/>
      <w:r w:rsidR="000A479C">
        <w:rPr>
          <w:rFonts w:hint="eastAsia"/>
          <w:rtl/>
        </w:rPr>
        <w:t xml:space="preserve">– </w:t>
      </w:r>
      <w:r>
        <w:rPr>
          <w:rFonts w:hint="cs"/>
          <w:rtl/>
        </w:rPr>
        <w:t xml:space="preserve">אין שאלה במהלך הגיור שלהם מה אתה מוכן לעשות לעם היהודי. אין שאלה כזאת, זה לא מעניין. תגיד, אתה </w:t>
      </w:r>
      <w:bookmarkStart w:id="8330" w:name="_ETM_Q29_558718"/>
      <w:bookmarkEnd w:id="8330"/>
      <w:r>
        <w:rPr>
          <w:rFonts w:hint="cs"/>
          <w:rtl/>
        </w:rPr>
        <w:t xml:space="preserve">מוכן להקריב את החיים שלך בשביל העם היהודי? זה לא </w:t>
      </w:r>
      <w:bookmarkStart w:id="8331" w:name="_ETM_Q29_560371"/>
      <w:bookmarkEnd w:id="8331"/>
      <w:r>
        <w:rPr>
          <w:rFonts w:hint="cs"/>
          <w:rtl/>
        </w:rPr>
        <w:t>מעניין, אין דבר כזה. זה, אם תמות, נגיד "</w:t>
      </w:r>
      <w:bookmarkStart w:id="8332" w:name="_ETM_Q29_564024"/>
      <w:bookmarkEnd w:id="8332"/>
      <w:r>
        <w:rPr>
          <w:rFonts w:hint="cs"/>
          <w:rtl/>
        </w:rPr>
        <w:t xml:space="preserve">קידוש השם", אבל בשביל לקבל אותך כיהודי זה </w:t>
      </w:r>
      <w:bookmarkStart w:id="8333" w:name="_ETM_Q29_570966"/>
      <w:bookmarkEnd w:id="8333"/>
      <w:r>
        <w:rPr>
          <w:rFonts w:hint="cs"/>
          <w:rtl/>
        </w:rPr>
        <w:t xml:space="preserve">לא מספיק. </w:t>
      </w:r>
      <w:bookmarkStart w:id="8334" w:name="_ETM_Q29_574062"/>
      <w:bookmarkStart w:id="8335" w:name="_ETM_Q29_574175"/>
      <w:bookmarkStart w:id="8336" w:name="_ETM_Q29_574214"/>
      <w:bookmarkStart w:id="8337" w:name="_ETM_Q29_574315"/>
      <w:bookmarkEnd w:id="8334"/>
      <w:bookmarkEnd w:id="8335"/>
      <w:bookmarkEnd w:id="8336"/>
      <w:bookmarkEnd w:id="8337"/>
      <w:r>
        <w:rPr>
          <w:rFonts w:hint="cs"/>
          <w:rtl/>
        </w:rPr>
        <w:t>ואני אומר לכם, אני מכיר, אני הייתי בלוויות</w:t>
      </w:r>
      <w:bookmarkStart w:id="8338" w:name="_ETM_Q29_573407"/>
      <w:bookmarkEnd w:id="8338"/>
      <w:r>
        <w:rPr>
          <w:rFonts w:hint="cs"/>
          <w:rtl/>
        </w:rPr>
        <w:t xml:space="preserve"> שרק בזכות זה </w:t>
      </w:r>
      <w:r w:rsidR="00E77A72">
        <w:rPr>
          <w:rFonts w:hint="cs"/>
          <w:rtl/>
        </w:rPr>
        <w:t>– –</w:t>
      </w:r>
    </w:p>
    <w:p w:rsidR="00EF501E" w:rsidRDefault="00EF501E" w:rsidP="002666D4">
      <w:pPr>
        <w:rPr>
          <w:rtl/>
        </w:rPr>
      </w:pPr>
    </w:p>
    <w:p w:rsidR="00EF501E" w:rsidRDefault="00EF501E" w:rsidP="002666D4">
      <w:pPr>
        <w:pStyle w:val="af6"/>
        <w:keepNext/>
        <w:rPr>
          <w:rtl/>
        </w:rPr>
      </w:pPr>
      <w:r w:rsidRPr="00BA183A">
        <w:rPr>
          <w:rStyle w:val="TagStyle"/>
          <w:rtl/>
        </w:rPr>
        <w:t xml:space="preserve"> &lt;&lt; יור &gt;&gt; </w:t>
      </w:r>
      <w:r>
        <w:rPr>
          <w:rtl/>
        </w:rPr>
        <w:t>היו"ר ישראל אייכלר:</w:t>
      </w:r>
      <w:r w:rsidRPr="00BA183A">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נא לסיים. </w:t>
      </w:r>
    </w:p>
    <w:p w:rsidR="00EF501E" w:rsidRDefault="00EF501E" w:rsidP="002666D4">
      <w:pPr>
        <w:rPr>
          <w:rtl/>
        </w:rPr>
      </w:pPr>
    </w:p>
    <w:p w:rsidR="00EF501E" w:rsidRDefault="00EF501E" w:rsidP="002666D4">
      <w:pPr>
        <w:pStyle w:val="-"/>
        <w:keepNext/>
        <w:rPr>
          <w:rtl/>
        </w:rPr>
      </w:pPr>
      <w:bookmarkStart w:id="8339" w:name="ET_speakercontinue_5109_30"/>
      <w:r w:rsidRPr="00BA183A">
        <w:rPr>
          <w:rStyle w:val="TagStyle"/>
          <w:rtl/>
        </w:rPr>
        <w:t xml:space="preserve"> &lt;&lt; דובר_המשך &gt;&gt; </w:t>
      </w:r>
      <w:r>
        <w:rPr>
          <w:rtl/>
        </w:rPr>
        <w:t>אלעזר שטרן (יש עתיד):</w:t>
      </w:r>
      <w:r w:rsidRPr="00BA183A">
        <w:rPr>
          <w:rStyle w:val="TagStyle"/>
          <w:rtl/>
        </w:rPr>
        <w:t xml:space="preserve"> &lt;&lt; דובר_המשך &gt;&gt;</w:t>
      </w:r>
      <w:r>
        <w:rPr>
          <w:rtl/>
        </w:rPr>
        <w:t xml:space="preserve">  </w:t>
      </w:r>
      <w:bookmarkEnd w:id="8339"/>
    </w:p>
    <w:p w:rsidR="00EF501E" w:rsidRDefault="00EF501E" w:rsidP="00E77A72">
      <w:pPr>
        <w:rPr>
          <w:rtl/>
        </w:rPr>
      </w:pPr>
    </w:p>
    <w:p w:rsidR="00EF501E" w:rsidRDefault="00E77A72" w:rsidP="00E77A72">
      <w:pPr>
        <w:rPr>
          <w:rtl/>
        </w:rPr>
      </w:pPr>
      <w:r>
        <w:rPr>
          <w:rFonts w:hint="cs"/>
          <w:rtl/>
        </w:rPr>
        <w:t>– –</w:t>
      </w:r>
      <w:r w:rsidR="00EF501E">
        <w:rPr>
          <w:rFonts w:hint="cs"/>
          <w:rtl/>
        </w:rPr>
        <w:t xml:space="preserve"> שהרב רונצקי זצ"ל בא איתי לאותה לוויה, הסכימו לקבור את אותו חלל, שנהרג </w:t>
      </w:r>
      <w:r>
        <w:rPr>
          <w:rFonts w:hint="cs"/>
          <w:rtl/>
        </w:rPr>
        <w:t>– –</w:t>
      </w:r>
    </w:p>
    <w:p w:rsidR="00EF501E" w:rsidRDefault="00EF501E" w:rsidP="002666D4">
      <w:pPr>
        <w:rPr>
          <w:rtl/>
        </w:rPr>
      </w:pPr>
    </w:p>
    <w:p w:rsidR="00EF501E" w:rsidRDefault="00EF501E" w:rsidP="002666D4">
      <w:pPr>
        <w:pStyle w:val="af6"/>
        <w:keepNext/>
        <w:rPr>
          <w:rtl/>
        </w:rPr>
      </w:pPr>
      <w:r w:rsidRPr="00E7797A">
        <w:rPr>
          <w:rStyle w:val="TagStyle"/>
          <w:rtl/>
        </w:rPr>
        <w:t xml:space="preserve"> &lt;&lt; יור &gt;&gt; </w:t>
      </w:r>
      <w:r>
        <w:rPr>
          <w:rtl/>
        </w:rPr>
        <w:t>היו"ר ישראל אייכלר:</w:t>
      </w:r>
      <w:r w:rsidRPr="00E7797A">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זמנך תם. </w:t>
      </w:r>
      <w:bookmarkStart w:id="8340" w:name="_ETM_Q29_584458"/>
      <w:bookmarkEnd w:id="8340"/>
    </w:p>
    <w:p w:rsidR="00EF501E" w:rsidRDefault="00EF501E" w:rsidP="002666D4">
      <w:pPr>
        <w:rPr>
          <w:rtl/>
        </w:rPr>
      </w:pPr>
    </w:p>
    <w:p w:rsidR="00EF501E" w:rsidRDefault="00EF501E" w:rsidP="002666D4">
      <w:pPr>
        <w:pStyle w:val="-"/>
        <w:keepNext/>
        <w:rPr>
          <w:rtl/>
        </w:rPr>
      </w:pPr>
      <w:bookmarkStart w:id="8341" w:name="ET_speakercontinue_5109_32"/>
      <w:r w:rsidRPr="00F9766F">
        <w:rPr>
          <w:rStyle w:val="TagStyle"/>
          <w:rtl/>
        </w:rPr>
        <w:t xml:space="preserve"> &lt;&lt; דובר_המשך &gt;&gt; </w:t>
      </w:r>
      <w:r>
        <w:rPr>
          <w:rtl/>
        </w:rPr>
        <w:t>אלעזר שטרן (יש עתיד):</w:t>
      </w:r>
      <w:r w:rsidRPr="00F9766F">
        <w:rPr>
          <w:rStyle w:val="TagStyle"/>
          <w:rtl/>
        </w:rPr>
        <w:t xml:space="preserve"> &lt;&lt; דובר_המשך &gt;&gt;</w:t>
      </w:r>
      <w:r>
        <w:rPr>
          <w:rtl/>
        </w:rPr>
        <w:t xml:space="preserve">  </w:t>
      </w:r>
      <w:bookmarkEnd w:id="8341"/>
    </w:p>
    <w:p w:rsidR="00EF501E" w:rsidRDefault="00EF501E" w:rsidP="00E77A72">
      <w:pPr>
        <w:rPr>
          <w:rtl/>
        </w:rPr>
      </w:pPr>
    </w:p>
    <w:p w:rsidR="00EF501E" w:rsidRDefault="00E77A72" w:rsidP="00E77A72">
      <w:pPr>
        <w:rPr>
          <w:rtl/>
        </w:rPr>
      </w:pPr>
      <w:r>
        <w:rPr>
          <w:rFonts w:hint="cs"/>
          <w:rtl/>
        </w:rPr>
        <w:t>– –</w:t>
      </w:r>
      <w:r w:rsidR="00EF501E">
        <w:rPr>
          <w:rFonts w:hint="cs"/>
          <w:rtl/>
        </w:rPr>
        <w:t xml:space="preserve"> יחד עם הבן של מרים פרץ </w:t>
      </w:r>
      <w:r>
        <w:rPr>
          <w:rFonts w:hint="cs"/>
          <w:rtl/>
        </w:rPr>
        <w:t>– –</w:t>
      </w:r>
      <w:r w:rsidR="00EF501E">
        <w:rPr>
          <w:rFonts w:hint="cs"/>
          <w:rtl/>
        </w:rPr>
        <w:t xml:space="preserve"> </w:t>
      </w:r>
    </w:p>
    <w:p w:rsidR="00EF501E" w:rsidRDefault="00EF501E" w:rsidP="002666D4">
      <w:pPr>
        <w:rPr>
          <w:rtl/>
        </w:rPr>
      </w:pPr>
    </w:p>
    <w:p w:rsidR="00EF501E" w:rsidRDefault="00EF501E" w:rsidP="002666D4">
      <w:pPr>
        <w:pStyle w:val="af6"/>
        <w:keepNext/>
        <w:rPr>
          <w:rtl/>
        </w:rPr>
      </w:pPr>
      <w:r w:rsidRPr="00F9766F">
        <w:rPr>
          <w:rStyle w:val="TagStyle"/>
          <w:rtl/>
        </w:rPr>
        <w:t xml:space="preserve"> &lt;&lt; יור &gt;&gt; </w:t>
      </w:r>
      <w:r>
        <w:rPr>
          <w:rtl/>
        </w:rPr>
        <w:t>היו"ר ישראל אייכלר:</w:t>
      </w:r>
      <w:r w:rsidRPr="00F9766F">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נא לרדת. </w:t>
      </w:r>
    </w:p>
    <w:p w:rsidR="00EF501E" w:rsidRDefault="00EF501E" w:rsidP="002666D4">
      <w:pPr>
        <w:rPr>
          <w:rtl/>
        </w:rPr>
      </w:pPr>
    </w:p>
    <w:p w:rsidR="00EF501E" w:rsidRDefault="00EF501E" w:rsidP="002666D4">
      <w:pPr>
        <w:pStyle w:val="-"/>
        <w:keepNext/>
        <w:rPr>
          <w:rtl/>
        </w:rPr>
      </w:pPr>
      <w:bookmarkStart w:id="8342" w:name="ET_speakercontinue_5109_34"/>
      <w:r w:rsidRPr="00F9766F">
        <w:rPr>
          <w:rStyle w:val="TagStyle"/>
          <w:rtl/>
        </w:rPr>
        <w:t xml:space="preserve"> &lt;&lt; דובר_המשך &gt;&gt; </w:t>
      </w:r>
      <w:r>
        <w:rPr>
          <w:rtl/>
        </w:rPr>
        <w:t>אלעזר שטרן (יש עתיד):</w:t>
      </w:r>
      <w:r w:rsidRPr="00F9766F">
        <w:rPr>
          <w:rStyle w:val="TagStyle"/>
          <w:rtl/>
        </w:rPr>
        <w:t xml:space="preserve"> &lt;&lt; דובר_המשך &gt;&gt;</w:t>
      </w:r>
      <w:r>
        <w:rPr>
          <w:rtl/>
        </w:rPr>
        <w:t xml:space="preserve">  </w:t>
      </w:r>
      <w:bookmarkEnd w:id="8342"/>
    </w:p>
    <w:p w:rsidR="00EF501E" w:rsidRDefault="00EF501E" w:rsidP="00E77A72">
      <w:pPr>
        <w:rPr>
          <w:rtl/>
        </w:rPr>
      </w:pPr>
    </w:p>
    <w:p w:rsidR="00EF501E" w:rsidRDefault="00E77A72" w:rsidP="00E77A72">
      <w:pPr>
        <w:rPr>
          <w:rtl/>
        </w:rPr>
      </w:pPr>
      <w:r>
        <w:rPr>
          <w:rFonts w:hint="cs"/>
          <w:rtl/>
        </w:rPr>
        <w:t>– –</w:t>
      </w:r>
      <w:r w:rsidR="00EF501E">
        <w:rPr>
          <w:rFonts w:hint="cs"/>
          <w:rtl/>
        </w:rPr>
        <w:t xml:space="preserve"> בחלקה של יהודים. אני יודע </w:t>
      </w:r>
      <w:bookmarkStart w:id="8343" w:name="_ETM_Q29_590748"/>
      <w:bookmarkEnd w:id="8343"/>
      <w:r w:rsidR="00EF501E">
        <w:rPr>
          <w:rFonts w:hint="cs"/>
          <w:rtl/>
        </w:rPr>
        <w:t>שאתה רוצה שאני ארד.</w:t>
      </w:r>
    </w:p>
    <w:p w:rsidR="00EF501E" w:rsidRDefault="00EF501E" w:rsidP="002666D4">
      <w:pPr>
        <w:rPr>
          <w:rtl/>
        </w:rPr>
      </w:pPr>
    </w:p>
    <w:p w:rsidR="00EF501E" w:rsidRDefault="00EF501E" w:rsidP="002666D4">
      <w:pPr>
        <w:pStyle w:val="af6"/>
        <w:keepNext/>
        <w:rPr>
          <w:rtl/>
        </w:rPr>
      </w:pPr>
      <w:bookmarkStart w:id="8344" w:name="ET_yor_6129_35"/>
      <w:r w:rsidRPr="00F9766F">
        <w:rPr>
          <w:rStyle w:val="TagStyle"/>
          <w:rtl/>
        </w:rPr>
        <w:t xml:space="preserve"> &lt;&lt; יור &gt;&gt; </w:t>
      </w:r>
      <w:r>
        <w:rPr>
          <w:rtl/>
        </w:rPr>
        <w:t>היו"ר ישראל אייכלר:</w:t>
      </w:r>
      <w:r w:rsidRPr="00F9766F">
        <w:rPr>
          <w:rStyle w:val="TagStyle"/>
          <w:rtl/>
        </w:rPr>
        <w:t xml:space="preserve"> &lt;&lt; יור &gt;&gt;</w:t>
      </w:r>
      <w:r>
        <w:rPr>
          <w:rtl/>
        </w:rPr>
        <w:t xml:space="preserve">  </w:t>
      </w:r>
      <w:bookmarkEnd w:id="8344"/>
    </w:p>
    <w:p w:rsidR="00EF501E" w:rsidRDefault="00EF501E" w:rsidP="00E77A72">
      <w:pPr>
        <w:rPr>
          <w:rtl/>
        </w:rPr>
      </w:pPr>
    </w:p>
    <w:p w:rsidR="00EF501E" w:rsidRDefault="00EF501E" w:rsidP="002666D4">
      <w:pPr>
        <w:rPr>
          <w:rtl/>
        </w:rPr>
      </w:pPr>
      <w:r>
        <w:rPr>
          <w:rFonts w:hint="cs"/>
          <w:rtl/>
        </w:rPr>
        <w:t xml:space="preserve">זמנך תם. </w:t>
      </w:r>
    </w:p>
    <w:p w:rsidR="00EF501E" w:rsidRDefault="00EF501E" w:rsidP="002666D4">
      <w:pPr>
        <w:rPr>
          <w:rtl/>
        </w:rPr>
      </w:pPr>
    </w:p>
    <w:p w:rsidR="00EF501E" w:rsidRDefault="00EF501E" w:rsidP="002666D4">
      <w:pPr>
        <w:pStyle w:val="af6"/>
        <w:keepNext/>
        <w:rPr>
          <w:rtl/>
        </w:rPr>
      </w:pPr>
      <w:r w:rsidRPr="00F9766F">
        <w:rPr>
          <w:rStyle w:val="TagStyle"/>
          <w:rtl/>
        </w:rPr>
        <w:t xml:space="preserve"> &lt;&lt; יור &gt;&gt; </w:t>
      </w:r>
      <w:r>
        <w:rPr>
          <w:rtl/>
        </w:rPr>
        <w:t>היו"ר ישראל אייכלר:</w:t>
      </w:r>
      <w:r w:rsidRPr="00F9766F">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לא דיברתי עליך. בשבילך כולנו יהודונים. </w:t>
      </w:r>
    </w:p>
    <w:p w:rsidR="00EF501E" w:rsidRDefault="00EF501E" w:rsidP="002666D4">
      <w:pPr>
        <w:rPr>
          <w:rtl/>
        </w:rPr>
      </w:pPr>
      <w:bookmarkStart w:id="8345" w:name="_ETM_Q29_579969"/>
      <w:bookmarkStart w:id="8346" w:name="_ETM_Q29_580046"/>
      <w:bookmarkEnd w:id="8345"/>
      <w:bookmarkEnd w:id="8346"/>
    </w:p>
    <w:p w:rsidR="00EF501E" w:rsidRDefault="00EF501E" w:rsidP="002666D4">
      <w:pPr>
        <w:pStyle w:val="af6"/>
        <w:keepNext/>
        <w:rPr>
          <w:rtl/>
        </w:rPr>
      </w:pPr>
      <w:bookmarkStart w:id="8347" w:name="ET_yor_6129_37"/>
      <w:r w:rsidRPr="00F9766F">
        <w:rPr>
          <w:rStyle w:val="TagStyle"/>
          <w:rtl/>
        </w:rPr>
        <w:t xml:space="preserve"> &lt;&lt; יור &gt;&gt; </w:t>
      </w:r>
      <w:r>
        <w:rPr>
          <w:rtl/>
        </w:rPr>
        <w:t>היו"ר ישראל אייכלר:</w:t>
      </w:r>
      <w:r w:rsidRPr="00F9766F">
        <w:rPr>
          <w:rStyle w:val="TagStyle"/>
          <w:rtl/>
        </w:rPr>
        <w:t xml:space="preserve"> &lt;&lt; יור &gt;&gt;</w:t>
      </w:r>
      <w:r>
        <w:rPr>
          <w:rtl/>
        </w:rPr>
        <w:t xml:space="preserve">  </w:t>
      </w:r>
      <w:bookmarkEnd w:id="8347"/>
    </w:p>
    <w:p w:rsidR="00EF501E" w:rsidRDefault="00EF501E" w:rsidP="00E77A72">
      <w:pPr>
        <w:rPr>
          <w:rtl/>
        </w:rPr>
      </w:pPr>
    </w:p>
    <w:p w:rsidR="00EF501E" w:rsidRDefault="00EF501E" w:rsidP="002666D4">
      <w:pPr>
        <w:rPr>
          <w:rtl/>
        </w:rPr>
      </w:pPr>
      <w:bookmarkStart w:id="8348" w:name="_ETM_Q29_581436"/>
      <w:bookmarkEnd w:id="8348"/>
      <w:r>
        <w:rPr>
          <w:rFonts w:hint="cs"/>
          <w:rtl/>
        </w:rPr>
        <w:t>מייד תרד, ואם לא תרד,</w:t>
      </w:r>
      <w:r>
        <w:rPr>
          <w:rFonts w:hint="eastAsia"/>
          <w:rtl/>
        </w:rPr>
        <w:t xml:space="preserve"> </w:t>
      </w:r>
      <w:r>
        <w:rPr>
          <w:rFonts w:hint="cs"/>
          <w:rtl/>
        </w:rPr>
        <w:t xml:space="preserve">נוריד אותך עם סדרנים. </w:t>
      </w:r>
    </w:p>
    <w:p w:rsidR="00EF501E" w:rsidRDefault="00EF501E" w:rsidP="002666D4">
      <w:pPr>
        <w:rPr>
          <w:rtl/>
        </w:rPr>
      </w:pPr>
    </w:p>
    <w:p w:rsidR="00EF501E" w:rsidRDefault="00EF501E" w:rsidP="002666D4">
      <w:pPr>
        <w:pStyle w:val="-"/>
        <w:keepNext/>
        <w:rPr>
          <w:rtl/>
        </w:rPr>
      </w:pPr>
      <w:bookmarkStart w:id="8349" w:name="ET_speakercontinue_5109_38"/>
      <w:r w:rsidRPr="00F9766F">
        <w:rPr>
          <w:rStyle w:val="TagStyle"/>
          <w:rtl/>
        </w:rPr>
        <w:t xml:space="preserve"> &lt;&lt; דובר_המשך &gt;&gt; </w:t>
      </w:r>
      <w:r>
        <w:rPr>
          <w:rtl/>
        </w:rPr>
        <w:t>אלעזר שטרן (יש עתיד):</w:t>
      </w:r>
      <w:r w:rsidRPr="00F9766F">
        <w:rPr>
          <w:rStyle w:val="TagStyle"/>
          <w:rtl/>
        </w:rPr>
        <w:t xml:space="preserve"> &lt;&lt; דובר_המשך &gt;&gt;</w:t>
      </w:r>
      <w:r>
        <w:rPr>
          <w:rtl/>
        </w:rPr>
        <w:t xml:space="preserve">  </w:t>
      </w:r>
      <w:bookmarkEnd w:id="8349"/>
    </w:p>
    <w:p w:rsidR="00EF501E" w:rsidRDefault="00EF501E" w:rsidP="00E77A72">
      <w:pPr>
        <w:rPr>
          <w:rtl/>
        </w:rPr>
      </w:pPr>
    </w:p>
    <w:p w:rsidR="00EF501E" w:rsidRDefault="00EF501E" w:rsidP="002666D4">
      <w:pPr>
        <w:rPr>
          <w:rtl/>
        </w:rPr>
      </w:pPr>
      <w:r>
        <w:rPr>
          <w:rFonts w:hint="cs"/>
          <w:rtl/>
        </w:rPr>
        <w:t>באמת?</w:t>
      </w:r>
    </w:p>
    <w:p w:rsidR="00EF501E" w:rsidRDefault="00EF501E" w:rsidP="002666D4">
      <w:pPr>
        <w:rPr>
          <w:rtl/>
        </w:rPr>
      </w:pPr>
    </w:p>
    <w:p w:rsidR="00EF501E" w:rsidRDefault="00EF501E" w:rsidP="002666D4">
      <w:pPr>
        <w:pStyle w:val="af6"/>
        <w:keepNext/>
        <w:rPr>
          <w:rtl/>
        </w:rPr>
      </w:pPr>
      <w:bookmarkStart w:id="8350" w:name="ET_yor_6129_39"/>
      <w:r w:rsidRPr="00F9766F">
        <w:rPr>
          <w:rStyle w:val="TagStyle"/>
          <w:rtl/>
        </w:rPr>
        <w:t xml:space="preserve"> &lt;&lt; יור &gt;&gt; </w:t>
      </w:r>
      <w:r>
        <w:rPr>
          <w:rtl/>
        </w:rPr>
        <w:t>היו"ר ישראל אייכלר:</w:t>
      </w:r>
      <w:r w:rsidRPr="00F9766F">
        <w:rPr>
          <w:rStyle w:val="TagStyle"/>
          <w:rtl/>
        </w:rPr>
        <w:t xml:space="preserve"> &lt;&lt; יור &gt;&gt;</w:t>
      </w:r>
      <w:r>
        <w:rPr>
          <w:rtl/>
        </w:rPr>
        <w:t xml:space="preserve">  </w:t>
      </w:r>
      <w:bookmarkEnd w:id="8350"/>
    </w:p>
    <w:p w:rsidR="00EF501E" w:rsidRDefault="00EF501E" w:rsidP="00E77A72">
      <w:pPr>
        <w:rPr>
          <w:rtl/>
        </w:rPr>
      </w:pPr>
    </w:p>
    <w:p w:rsidR="00EF501E" w:rsidRDefault="00EF501E" w:rsidP="002666D4">
      <w:pPr>
        <w:rPr>
          <w:rtl/>
        </w:rPr>
      </w:pPr>
      <w:r>
        <w:rPr>
          <w:rFonts w:hint="cs"/>
          <w:rtl/>
        </w:rPr>
        <w:t xml:space="preserve">כן. </w:t>
      </w:r>
    </w:p>
    <w:p w:rsidR="00EF501E" w:rsidRPr="000A479C" w:rsidRDefault="00EF501E" w:rsidP="002666D4">
      <w:pPr>
        <w:rPr>
          <w:rtl/>
        </w:rPr>
      </w:pPr>
    </w:p>
    <w:p w:rsidR="00EF501E" w:rsidRDefault="00EF501E" w:rsidP="002666D4">
      <w:pPr>
        <w:pStyle w:val="-"/>
        <w:keepNext/>
        <w:rPr>
          <w:rtl/>
        </w:rPr>
      </w:pPr>
      <w:bookmarkStart w:id="8351" w:name="ET_speakercontinue_5109_41"/>
      <w:r w:rsidRPr="00F9766F">
        <w:rPr>
          <w:rStyle w:val="TagStyle"/>
          <w:rtl/>
        </w:rPr>
        <w:t xml:space="preserve"> &lt;&lt; דובר_המשך &gt;&gt; </w:t>
      </w:r>
      <w:r>
        <w:rPr>
          <w:rtl/>
        </w:rPr>
        <w:t>אלעזר שטרן (יש עתיד):</w:t>
      </w:r>
      <w:r w:rsidRPr="00F9766F">
        <w:rPr>
          <w:rStyle w:val="TagStyle"/>
          <w:rtl/>
        </w:rPr>
        <w:t xml:space="preserve"> &lt;&lt; דובר_המשך &gt;&gt;</w:t>
      </w:r>
      <w:r>
        <w:rPr>
          <w:rtl/>
        </w:rPr>
        <w:t xml:space="preserve">  </w:t>
      </w:r>
      <w:bookmarkEnd w:id="8351"/>
    </w:p>
    <w:p w:rsidR="00EF501E" w:rsidRDefault="00EF501E" w:rsidP="00E77A72">
      <w:pPr>
        <w:rPr>
          <w:rtl/>
        </w:rPr>
      </w:pPr>
    </w:p>
    <w:p w:rsidR="00EF501E" w:rsidRDefault="00EF501E" w:rsidP="002666D4">
      <w:pPr>
        <w:rPr>
          <w:rtl/>
        </w:rPr>
      </w:pPr>
      <w:r>
        <w:rPr>
          <w:rFonts w:hint="cs"/>
          <w:rtl/>
        </w:rPr>
        <w:t>אתה תוריד אותי? עוד אחד שיוריד אותי.</w:t>
      </w:r>
      <w:bookmarkStart w:id="8352" w:name="_ETM_Q29_597742"/>
      <w:bookmarkEnd w:id="8352"/>
    </w:p>
    <w:p w:rsidR="00EF501E" w:rsidRDefault="00EF501E" w:rsidP="002666D4">
      <w:pPr>
        <w:rPr>
          <w:rtl/>
        </w:rPr>
      </w:pPr>
    </w:p>
    <w:p w:rsidR="00EF501E" w:rsidRDefault="00EF501E" w:rsidP="002666D4">
      <w:pPr>
        <w:pStyle w:val="af6"/>
        <w:keepNext/>
        <w:rPr>
          <w:rtl/>
        </w:rPr>
      </w:pPr>
      <w:r w:rsidRPr="00F9766F">
        <w:rPr>
          <w:rStyle w:val="TagStyle"/>
          <w:rtl/>
        </w:rPr>
        <w:t xml:space="preserve"> &lt;&lt; יור &gt;&gt; </w:t>
      </w:r>
      <w:r>
        <w:rPr>
          <w:rtl/>
        </w:rPr>
        <w:t>היו"ר ישראל אייכלר:</w:t>
      </w:r>
      <w:r w:rsidRPr="00F9766F">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כן, כן. </w:t>
      </w:r>
    </w:p>
    <w:p w:rsidR="00EF501E" w:rsidRDefault="00EF501E" w:rsidP="002666D4">
      <w:pPr>
        <w:rPr>
          <w:rtl/>
        </w:rPr>
      </w:pPr>
    </w:p>
    <w:p w:rsidR="00EF501E" w:rsidRDefault="00EF501E" w:rsidP="002666D4">
      <w:pPr>
        <w:pStyle w:val="-"/>
        <w:keepNext/>
        <w:rPr>
          <w:rtl/>
        </w:rPr>
      </w:pPr>
      <w:bookmarkStart w:id="8353" w:name="ET_speakercontinue_5109_43"/>
      <w:r w:rsidRPr="00F9766F">
        <w:rPr>
          <w:rStyle w:val="TagStyle"/>
          <w:rtl/>
        </w:rPr>
        <w:t xml:space="preserve"> &lt;&lt; דובר_המשך &gt;&gt; </w:t>
      </w:r>
      <w:r>
        <w:rPr>
          <w:rtl/>
        </w:rPr>
        <w:t>אלעזר שטרן (יש עתיד):</w:t>
      </w:r>
      <w:r w:rsidRPr="00F9766F">
        <w:rPr>
          <w:rStyle w:val="TagStyle"/>
          <w:rtl/>
        </w:rPr>
        <w:t xml:space="preserve"> &lt;&lt; דובר_המשך &gt;&gt;</w:t>
      </w:r>
      <w:r>
        <w:rPr>
          <w:rtl/>
        </w:rPr>
        <w:t xml:space="preserve">  </w:t>
      </w:r>
      <w:bookmarkEnd w:id="8353"/>
    </w:p>
    <w:p w:rsidR="00EF501E" w:rsidRDefault="00EF501E" w:rsidP="00E77A72">
      <w:pPr>
        <w:rPr>
          <w:rtl/>
        </w:rPr>
      </w:pPr>
    </w:p>
    <w:p w:rsidR="00EF501E" w:rsidRDefault="00EF501E" w:rsidP="002666D4">
      <w:pPr>
        <w:rPr>
          <w:rtl/>
        </w:rPr>
      </w:pPr>
      <w:r>
        <w:rPr>
          <w:rFonts w:hint="cs"/>
          <w:rtl/>
        </w:rPr>
        <w:t xml:space="preserve">בושה שאתה יושב על הכיסא הזה. </w:t>
      </w:r>
    </w:p>
    <w:p w:rsidR="00EF501E" w:rsidRDefault="00EF501E" w:rsidP="002666D4">
      <w:pPr>
        <w:rPr>
          <w:rtl/>
        </w:rPr>
      </w:pPr>
    </w:p>
    <w:p w:rsidR="00EF501E" w:rsidRDefault="00EF501E" w:rsidP="002666D4">
      <w:pPr>
        <w:pStyle w:val="af6"/>
        <w:keepNext/>
        <w:rPr>
          <w:rtl/>
        </w:rPr>
      </w:pPr>
      <w:r w:rsidRPr="00F9766F">
        <w:rPr>
          <w:rStyle w:val="TagStyle"/>
          <w:rtl/>
        </w:rPr>
        <w:t xml:space="preserve"> &lt;&lt; יור &gt;&gt; </w:t>
      </w:r>
      <w:r>
        <w:rPr>
          <w:rtl/>
        </w:rPr>
        <w:t>היו"ר ישראל אייכלר:</w:t>
      </w:r>
      <w:r w:rsidRPr="00F9766F">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אתה תרד עכשיו. </w:t>
      </w:r>
      <w:bookmarkStart w:id="8354" w:name="_ETM_Q29_600722"/>
      <w:bookmarkStart w:id="8355" w:name="_ETM_Q29_600780"/>
      <w:bookmarkEnd w:id="8354"/>
      <w:bookmarkEnd w:id="8355"/>
    </w:p>
    <w:p w:rsidR="00EF501E" w:rsidRDefault="00EF501E" w:rsidP="002666D4">
      <w:pPr>
        <w:rPr>
          <w:rtl/>
        </w:rPr>
      </w:pPr>
      <w:bookmarkStart w:id="8356" w:name="_ETM_Q29_603178"/>
      <w:bookmarkStart w:id="8357" w:name="_ETM_Q29_603236"/>
      <w:bookmarkEnd w:id="8356"/>
      <w:bookmarkEnd w:id="8357"/>
    </w:p>
    <w:p w:rsidR="00EF501E" w:rsidRDefault="00EF501E" w:rsidP="002666D4">
      <w:pPr>
        <w:pStyle w:val="-"/>
        <w:keepNext/>
        <w:rPr>
          <w:rtl/>
        </w:rPr>
      </w:pPr>
      <w:bookmarkStart w:id="8358" w:name="ET_speakercontinue_5109_45"/>
      <w:r w:rsidRPr="00F9766F">
        <w:rPr>
          <w:rStyle w:val="TagStyle"/>
          <w:rtl/>
        </w:rPr>
        <w:t xml:space="preserve"> &lt;&lt; דובר_המשך &gt;&gt; </w:t>
      </w:r>
      <w:r>
        <w:rPr>
          <w:rtl/>
        </w:rPr>
        <w:t>אלעזר שטרן (יש עתיד):</w:t>
      </w:r>
      <w:r w:rsidRPr="00F9766F">
        <w:rPr>
          <w:rStyle w:val="TagStyle"/>
          <w:rtl/>
        </w:rPr>
        <w:t xml:space="preserve"> &lt;&lt; דובר_המשך &gt;&gt;</w:t>
      </w:r>
      <w:r>
        <w:rPr>
          <w:rtl/>
        </w:rPr>
        <w:t xml:space="preserve">  </w:t>
      </w:r>
      <w:bookmarkEnd w:id="8358"/>
    </w:p>
    <w:p w:rsidR="00EF501E" w:rsidRDefault="00EF501E" w:rsidP="00E77A72">
      <w:pPr>
        <w:rPr>
          <w:rtl/>
        </w:rPr>
      </w:pPr>
    </w:p>
    <w:p w:rsidR="00EF501E" w:rsidRDefault="00EF501E" w:rsidP="002666D4">
      <w:pPr>
        <w:rPr>
          <w:rtl/>
        </w:rPr>
      </w:pPr>
      <w:r>
        <w:rPr>
          <w:rFonts w:hint="cs"/>
          <w:rtl/>
        </w:rPr>
        <w:t>אתה בושה.</w:t>
      </w:r>
    </w:p>
    <w:p w:rsidR="00EF501E" w:rsidRDefault="00EF501E" w:rsidP="002666D4">
      <w:pPr>
        <w:rPr>
          <w:rtl/>
        </w:rPr>
      </w:pPr>
    </w:p>
    <w:p w:rsidR="00EF501E" w:rsidRDefault="00EF501E" w:rsidP="002666D4">
      <w:pPr>
        <w:pStyle w:val="af6"/>
        <w:keepNext/>
        <w:rPr>
          <w:rtl/>
        </w:rPr>
      </w:pPr>
      <w:r w:rsidRPr="00F9766F">
        <w:rPr>
          <w:rStyle w:val="TagStyle"/>
          <w:rtl/>
        </w:rPr>
        <w:t xml:space="preserve"> &lt;&lt; יור &gt;&gt; </w:t>
      </w:r>
      <w:r>
        <w:rPr>
          <w:rtl/>
        </w:rPr>
        <w:t>היו"ר ישראל אייכלר:</w:t>
      </w:r>
      <w:r w:rsidRPr="00F9766F">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תרד מייד. בושה וחרפה, עוד הולך עם </w:t>
      </w:r>
      <w:bookmarkStart w:id="8359" w:name="_ETM_Q29_606656"/>
      <w:bookmarkEnd w:id="8359"/>
      <w:r>
        <w:rPr>
          <w:rFonts w:hint="cs"/>
          <w:rtl/>
        </w:rPr>
        <w:t xml:space="preserve">כיפה. </w:t>
      </w:r>
    </w:p>
    <w:p w:rsidR="00EF501E" w:rsidRDefault="00EF501E" w:rsidP="002666D4">
      <w:pPr>
        <w:rPr>
          <w:rtl/>
        </w:rPr>
      </w:pPr>
      <w:bookmarkStart w:id="8360" w:name="_ETM_Q29_608353"/>
      <w:bookmarkStart w:id="8361" w:name="_ETM_Q29_608417"/>
      <w:bookmarkEnd w:id="8360"/>
      <w:bookmarkEnd w:id="8361"/>
    </w:p>
    <w:p w:rsidR="00EF501E" w:rsidRDefault="00EF501E" w:rsidP="002666D4">
      <w:pPr>
        <w:pStyle w:val="af5"/>
        <w:keepNext/>
        <w:rPr>
          <w:rtl/>
        </w:rPr>
      </w:pPr>
      <w:bookmarkStart w:id="8362" w:name="ET_interruption_5787_47"/>
      <w:r w:rsidRPr="00F9766F">
        <w:rPr>
          <w:rStyle w:val="TagStyle"/>
          <w:rtl/>
        </w:rPr>
        <w:t xml:space="preserve"> &lt;&lt; קריאה &gt;&gt; </w:t>
      </w:r>
      <w:r>
        <w:rPr>
          <w:rtl/>
        </w:rPr>
        <w:t>יוראי להב הרצנו (יש עתיד):</w:t>
      </w:r>
      <w:r w:rsidRPr="00F9766F">
        <w:rPr>
          <w:rStyle w:val="TagStyle"/>
          <w:rtl/>
        </w:rPr>
        <w:t xml:space="preserve"> &lt;&lt; קריאה &gt;&gt;</w:t>
      </w:r>
      <w:r>
        <w:rPr>
          <w:rtl/>
        </w:rPr>
        <w:t xml:space="preserve">  </w:t>
      </w:r>
      <w:bookmarkEnd w:id="8362"/>
    </w:p>
    <w:p w:rsidR="00EF501E" w:rsidRDefault="00EF501E" w:rsidP="00E77A72">
      <w:pPr>
        <w:rPr>
          <w:rtl/>
        </w:rPr>
      </w:pPr>
    </w:p>
    <w:p w:rsidR="00EF501E" w:rsidRDefault="00EF501E" w:rsidP="002666D4">
      <w:pPr>
        <w:rPr>
          <w:rtl/>
        </w:rPr>
      </w:pPr>
      <w:r>
        <w:rPr>
          <w:rFonts w:hint="cs"/>
          <w:rtl/>
        </w:rPr>
        <w:t>אל תדבר ככה אל חבר כנסת.</w:t>
      </w:r>
    </w:p>
    <w:p w:rsidR="00EF501E" w:rsidRDefault="00EF501E" w:rsidP="002666D4">
      <w:pPr>
        <w:rPr>
          <w:rtl/>
        </w:rPr>
      </w:pPr>
    </w:p>
    <w:p w:rsidR="00EF501E" w:rsidRDefault="00EF501E" w:rsidP="002666D4">
      <w:pPr>
        <w:pStyle w:val="af6"/>
        <w:keepNext/>
        <w:rPr>
          <w:rtl/>
        </w:rPr>
      </w:pPr>
      <w:bookmarkStart w:id="8363" w:name="ET_yor_6129_48"/>
      <w:r w:rsidRPr="00F9766F">
        <w:rPr>
          <w:rStyle w:val="TagStyle"/>
          <w:rtl/>
        </w:rPr>
        <w:t xml:space="preserve"> &lt;&lt; יור &gt;&gt; </w:t>
      </w:r>
      <w:r>
        <w:rPr>
          <w:rtl/>
        </w:rPr>
        <w:t>היו"ר ישראל אייכלר:</w:t>
      </w:r>
      <w:r w:rsidRPr="00F9766F">
        <w:rPr>
          <w:rStyle w:val="TagStyle"/>
          <w:rtl/>
        </w:rPr>
        <w:t xml:space="preserve"> &lt;&lt; יור &gt;&gt;</w:t>
      </w:r>
      <w:r>
        <w:rPr>
          <w:rtl/>
        </w:rPr>
        <w:t xml:space="preserve">  </w:t>
      </w:r>
      <w:bookmarkEnd w:id="8363"/>
    </w:p>
    <w:p w:rsidR="00EF501E" w:rsidRDefault="00EF501E" w:rsidP="00E77A72">
      <w:pPr>
        <w:rPr>
          <w:rtl/>
        </w:rPr>
      </w:pPr>
    </w:p>
    <w:p w:rsidR="00EF501E" w:rsidRDefault="00EF501E" w:rsidP="002666D4">
      <w:pPr>
        <w:rPr>
          <w:rtl/>
        </w:rPr>
      </w:pPr>
      <w:r>
        <w:rPr>
          <w:rFonts w:hint="cs"/>
          <w:rtl/>
        </w:rPr>
        <w:t xml:space="preserve">אתה לא תגיד לי על מה לדבר. אתה והוא אותו דבר. </w:t>
      </w:r>
    </w:p>
    <w:p w:rsidR="00EF501E" w:rsidRDefault="00EF501E" w:rsidP="002666D4">
      <w:pPr>
        <w:rPr>
          <w:rtl/>
        </w:rPr>
      </w:pPr>
      <w:bookmarkStart w:id="8364" w:name="_ETM_Q29_611791"/>
      <w:bookmarkStart w:id="8365" w:name="_ETM_Q29_611865"/>
      <w:bookmarkEnd w:id="8364"/>
      <w:bookmarkEnd w:id="8365"/>
    </w:p>
    <w:p w:rsidR="00EF501E" w:rsidRDefault="00EF501E" w:rsidP="002666D4">
      <w:pPr>
        <w:pStyle w:val="af5"/>
        <w:keepNext/>
        <w:rPr>
          <w:rtl/>
        </w:rPr>
      </w:pPr>
      <w:bookmarkStart w:id="8366" w:name="ET_interruption_5787_49"/>
      <w:r w:rsidRPr="00F9766F">
        <w:rPr>
          <w:rStyle w:val="TagStyle"/>
          <w:rtl/>
        </w:rPr>
        <w:t xml:space="preserve"> &lt;&lt; קריאה &gt;&gt; </w:t>
      </w:r>
      <w:r>
        <w:rPr>
          <w:rtl/>
        </w:rPr>
        <w:t>יוראי להב הרצנו (יש עתיד):</w:t>
      </w:r>
      <w:r w:rsidRPr="00F9766F">
        <w:rPr>
          <w:rStyle w:val="TagStyle"/>
          <w:rtl/>
        </w:rPr>
        <w:t xml:space="preserve"> &lt;&lt; קריאה &gt;&gt;</w:t>
      </w:r>
      <w:r>
        <w:rPr>
          <w:rtl/>
        </w:rPr>
        <w:t xml:space="preserve">  </w:t>
      </w:r>
      <w:bookmarkEnd w:id="8366"/>
    </w:p>
    <w:p w:rsidR="00EF501E" w:rsidRDefault="00EF501E" w:rsidP="00E77A72">
      <w:pPr>
        <w:rPr>
          <w:rtl/>
        </w:rPr>
      </w:pPr>
    </w:p>
    <w:p w:rsidR="00EF501E" w:rsidRDefault="00EF501E" w:rsidP="002666D4">
      <w:pPr>
        <w:rPr>
          <w:rtl/>
        </w:rPr>
      </w:pPr>
      <w:bookmarkStart w:id="8367" w:name="_ETM_Q29_613257"/>
      <w:bookmarkEnd w:id="8367"/>
      <w:r>
        <w:rPr>
          <w:rFonts w:hint="cs"/>
          <w:rtl/>
        </w:rPr>
        <w:t>אתה לא תדבר ככה אל חברי כנסת.</w:t>
      </w:r>
    </w:p>
    <w:p w:rsidR="00EF501E" w:rsidRDefault="00EF501E" w:rsidP="002666D4">
      <w:pPr>
        <w:rPr>
          <w:rtl/>
        </w:rPr>
      </w:pPr>
    </w:p>
    <w:p w:rsidR="00EF501E" w:rsidRDefault="00EF501E" w:rsidP="002666D4">
      <w:pPr>
        <w:pStyle w:val="af6"/>
        <w:keepNext/>
        <w:rPr>
          <w:rtl/>
        </w:rPr>
      </w:pPr>
      <w:bookmarkStart w:id="8368" w:name="ET_yor_6129_50"/>
      <w:r w:rsidRPr="00F9766F">
        <w:rPr>
          <w:rStyle w:val="TagStyle"/>
          <w:rtl/>
        </w:rPr>
        <w:t xml:space="preserve"> &lt;&lt; יור &gt;&gt; </w:t>
      </w:r>
      <w:r>
        <w:rPr>
          <w:rtl/>
        </w:rPr>
        <w:t>היו"ר ישראל אייכלר:</w:t>
      </w:r>
      <w:r w:rsidRPr="00F9766F">
        <w:rPr>
          <w:rStyle w:val="TagStyle"/>
          <w:rtl/>
        </w:rPr>
        <w:t xml:space="preserve"> &lt;&lt; יור &gt;&gt;</w:t>
      </w:r>
      <w:r>
        <w:rPr>
          <w:rtl/>
        </w:rPr>
        <w:t xml:space="preserve">  </w:t>
      </w:r>
      <w:bookmarkEnd w:id="8368"/>
    </w:p>
    <w:p w:rsidR="00EF501E" w:rsidRDefault="00EF501E" w:rsidP="00E77A72">
      <w:pPr>
        <w:rPr>
          <w:rtl/>
        </w:rPr>
      </w:pPr>
    </w:p>
    <w:p w:rsidR="00EF501E" w:rsidRDefault="00EF501E" w:rsidP="002666D4">
      <w:pPr>
        <w:rPr>
          <w:rtl/>
        </w:rPr>
      </w:pPr>
      <w:r>
        <w:rPr>
          <w:rFonts w:hint="cs"/>
          <w:rtl/>
        </w:rPr>
        <w:t xml:space="preserve">כן, בושה וחרפה. </w:t>
      </w:r>
    </w:p>
    <w:p w:rsidR="00EF501E" w:rsidRDefault="00EF501E" w:rsidP="002666D4">
      <w:pPr>
        <w:rPr>
          <w:rtl/>
        </w:rPr>
      </w:pPr>
      <w:bookmarkStart w:id="8369" w:name="_ETM_Q29_614529"/>
      <w:bookmarkStart w:id="8370" w:name="_ETM_Q29_614626"/>
      <w:bookmarkEnd w:id="8369"/>
      <w:bookmarkEnd w:id="8370"/>
    </w:p>
    <w:p w:rsidR="00EF501E" w:rsidRDefault="00EF501E" w:rsidP="002666D4">
      <w:pPr>
        <w:pStyle w:val="af5"/>
        <w:keepNext/>
        <w:rPr>
          <w:rtl/>
        </w:rPr>
      </w:pPr>
      <w:bookmarkStart w:id="8371" w:name="ET_interruption_5787_51"/>
      <w:r w:rsidRPr="00C6657C">
        <w:rPr>
          <w:rStyle w:val="TagStyle"/>
          <w:rtl/>
        </w:rPr>
        <w:t xml:space="preserve"> &lt;&lt; קריאה &gt;&gt; </w:t>
      </w:r>
      <w:r>
        <w:rPr>
          <w:rtl/>
        </w:rPr>
        <w:t>יוראי להב הרצנו (יש עתיד):</w:t>
      </w:r>
      <w:r w:rsidRPr="00C6657C">
        <w:rPr>
          <w:rStyle w:val="TagStyle"/>
          <w:rtl/>
        </w:rPr>
        <w:t xml:space="preserve"> &lt;&lt; קריאה &gt;&gt;</w:t>
      </w:r>
      <w:r>
        <w:rPr>
          <w:rtl/>
        </w:rPr>
        <w:t xml:space="preserve">  </w:t>
      </w:r>
      <w:bookmarkEnd w:id="8371"/>
    </w:p>
    <w:p w:rsidR="00EF501E" w:rsidRDefault="00EF501E" w:rsidP="00E77A72">
      <w:pPr>
        <w:rPr>
          <w:rtl/>
        </w:rPr>
      </w:pPr>
    </w:p>
    <w:p w:rsidR="00EF501E" w:rsidRDefault="00EF501E" w:rsidP="002666D4">
      <w:pPr>
        <w:rPr>
          <w:rtl/>
        </w:rPr>
      </w:pPr>
      <w:r>
        <w:rPr>
          <w:rFonts w:hint="cs"/>
          <w:rtl/>
        </w:rPr>
        <w:t>אתה בושה וחרפה.</w:t>
      </w:r>
    </w:p>
    <w:p w:rsidR="00EF501E" w:rsidRDefault="00EF501E" w:rsidP="002666D4">
      <w:pPr>
        <w:keepNext/>
        <w:rPr>
          <w:rtl/>
        </w:rPr>
      </w:pPr>
      <w:bookmarkStart w:id="8372" w:name="_ETM_Q29_612813"/>
      <w:bookmarkStart w:id="8373" w:name="_ETM_Q29_612907"/>
      <w:bookmarkStart w:id="8374" w:name="ET_speakercontinue_5109_52"/>
      <w:bookmarkEnd w:id="8372"/>
      <w:bookmarkEnd w:id="8373"/>
      <w:r w:rsidRPr="00C6657C">
        <w:rPr>
          <w:rStyle w:val="TagStyle"/>
          <w:rtl/>
        </w:rPr>
        <w:t xml:space="preserve"> </w:t>
      </w:r>
      <w:bookmarkEnd w:id="8374"/>
    </w:p>
    <w:p w:rsidR="00EF501E" w:rsidRDefault="00EF501E" w:rsidP="002666D4">
      <w:pPr>
        <w:pStyle w:val="af6"/>
        <w:keepNext/>
        <w:rPr>
          <w:rtl/>
        </w:rPr>
      </w:pPr>
      <w:bookmarkStart w:id="8375" w:name="ET_yor_6129_53"/>
      <w:r w:rsidRPr="00C6657C">
        <w:rPr>
          <w:rStyle w:val="TagStyle"/>
          <w:rtl/>
        </w:rPr>
        <w:t xml:space="preserve"> &lt;&lt; יור &gt;&gt; </w:t>
      </w:r>
      <w:r>
        <w:rPr>
          <w:rtl/>
        </w:rPr>
        <w:t>היו"ר ישראל אייכלר:</w:t>
      </w:r>
      <w:r w:rsidRPr="00C6657C">
        <w:rPr>
          <w:rStyle w:val="TagStyle"/>
          <w:rtl/>
        </w:rPr>
        <w:t xml:space="preserve"> &lt;&lt; יור &gt;&gt;</w:t>
      </w:r>
      <w:r>
        <w:rPr>
          <w:rtl/>
        </w:rPr>
        <w:t xml:space="preserve">  </w:t>
      </w:r>
      <w:bookmarkEnd w:id="8375"/>
    </w:p>
    <w:p w:rsidR="00EF501E" w:rsidRDefault="00EF501E" w:rsidP="00E77A72">
      <w:pPr>
        <w:rPr>
          <w:rtl/>
          <w:lang w:eastAsia="he-IL"/>
        </w:rPr>
      </w:pPr>
    </w:p>
    <w:p w:rsidR="00EF501E" w:rsidRDefault="00EF501E" w:rsidP="002666D4">
      <w:pPr>
        <w:rPr>
          <w:rtl/>
          <w:lang w:eastAsia="he-IL"/>
        </w:rPr>
      </w:pPr>
      <w:bookmarkStart w:id="8376" w:name="_ETM_Q29_613281"/>
      <w:bookmarkEnd w:id="8376"/>
      <w:r>
        <w:rPr>
          <w:rFonts w:hint="cs"/>
          <w:rtl/>
          <w:lang w:eastAsia="he-IL"/>
        </w:rPr>
        <w:t xml:space="preserve">מחרף ומגדף את היהודים שלומדים תורה וחובש כיפה. </w:t>
      </w:r>
    </w:p>
    <w:p w:rsidR="00EF501E" w:rsidRDefault="00EF501E" w:rsidP="002666D4">
      <w:pPr>
        <w:rPr>
          <w:rtl/>
          <w:lang w:eastAsia="he-IL"/>
        </w:rPr>
      </w:pPr>
    </w:p>
    <w:p w:rsidR="00EF501E" w:rsidRDefault="00EF501E" w:rsidP="002666D4">
      <w:pPr>
        <w:pStyle w:val="af5"/>
        <w:keepNext/>
        <w:rPr>
          <w:rtl/>
        </w:rPr>
      </w:pPr>
      <w:bookmarkStart w:id="8377" w:name="ET_interruption_5787_54"/>
      <w:r w:rsidRPr="00C6657C">
        <w:rPr>
          <w:rStyle w:val="TagStyle"/>
          <w:rtl/>
        </w:rPr>
        <w:t xml:space="preserve"> &lt;&lt; קריאה &gt;&gt; </w:t>
      </w:r>
      <w:r>
        <w:rPr>
          <w:rtl/>
        </w:rPr>
        <w:t>יוראי להב הרצנו (יש עתיד):</w:t>
      </w:r>
      <w:r w:rsidRPr="00C6657C">
        <w:rPr>
          <w:rStyle w:val="TagStyle"/>
          <w:rtl/>
        </w:rPr>
        <w:t xml:space="preserve"> &lt;&lt; קריאה &gt;&gt;</w:t>
      </w:r>
      <w:r>
        <w:rPr>
          <w:rtl/>
        </w:rPr>
        <w:t xml:space="preserve">  </w:t>
      </w:r>
      <w:bookmarkEnd w:id="8377"/>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אתה </w:t>
      </w:r>
      <w:bookmarkStart w:id="8378" w:name="_ETM_Q29_617686"/>
      <w:bookmarkEnd w:id="8378"/>
      <w:r>
        <w:rPr>
          <w:rFonts w:hint="cs"/>
          <w:rtl/>
          <w:lang w:eastAsia="he-IL"/>
        </w:rPr>
        <w:t>לא תדבר ככה אל אלוף אלעזר שטרן. מי אתה בכלל</w:t>
      </w:r>
      <w:bookmarkStart w:id="8379" w:name="_ETM_Q29_618508"/>
      <w:bookmarkEnd w:id="8379"/>
      <w:r>
        <w:rPr>
          <w:rFonts w:hint="cs"/>
          <w:rtl/>
          <w:lang w:eastAsia="he-IL"/>
        </w:rPr>
        <w:t xml:space="preserve">? </w:t>
      </w:r>
    </w:p>
    <w:p w:rsidR="00EF501E" w:rsidRDefault="00EF501E" w:rsidP="002666D4">
      <w:pPr>
        <w:rPr>
          <w:rtl/>
          <w:lang w:eastAsia="he-IL"/>
        </w:rPr>
      </w:pPr>
      <w:bookmarkStart w:id="8380" w:name="_ETM_Q29_621083"/>
      <w:bookmarkStart w:id="8381" w:name="_ETM_Q29_621148"/>
      <w:bookmarkEnd w:id="8380"/>
      <w:bookmarkEnd w:id="8381"/>
    </w:p>
    <w:p w:rsidR="00EF501E" w:rsidRDefault="00EF501E" w:rsidP="002666D4">
      <w:pPr>
        <w:pStyle w:val="af6"/>
        <w:keepNext/>
        <w:rPr>
          <w:rtl/>
        </w:rPr>
      </w:pPr>
      <w:bookmarkStart w:id="8382" w:name="ET_yor_6129_55"/>
      <w:r w:rsidRPr="00C6657C">
        <w:rPr>
          <w:rStyle w:val="TagStyle"/>
          <w:rtl/>
        </w:rPr>
        <w:t xml:space="preserve"> &lt;&lt; יור &gt;&gt; </w:t>
      </w:r>
      <w:r>
        <w:rPr>
          <w:rtl/>
        </w:rPr>
        <w:t>היו"ר ישראל אייכלר:</w:t>
      </w:r>
      <w:r w:rsidRPr="00C6657C">
        <w:rPr>
          <w:rStyle w:val="TagStyle"/>
          <w:rtl/>
        </w:rPr>
        <w:t xml:space="preserve"> &lt;&lt; יור &gt;&gt;</w:t>
      </w:r>
      <w:r>
        <w:rPr>
          <w:rtl/>
        </w:rPr>
        <w:t xml:space="preserve">  </w:t>
      </w:r>
      <w:bookmarkEnd w:id="8382"/>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תשיב השרה </w:t>
      </w:r>
      <w:r w:rsidR="00E77A72">
        <w:rPr>
          <w:rFonts w:hint="cs"/>
          <w:rtl/>
          <w:lang w:eastAsia="he-IL"/>
        </w:rPr>
        <w:t>– – –</w:t>
      </w:r>
      <w:r>
        <w:rPr>
          <w:rFonts w:hint="cs"/>
          <w:rtl/>
          <w:lang w:eastAsia="he-IL"/>
        </w:rPr>
        <w:t xml:space="preserve"> </w:t>
      </w:r>
    </w:p>
    <w:p w:rsidR="00EF501E" w:rsidRDefault="00EF501E" w:rsidP="002666D4">
      <w:pPr>
        <w:rPr>
          <w:rtl/>
          <w:lang w:eastAsia="he-IL"/>
        </w:rPr>
      </w:pPr>
      <w:bookmarkStart w:id="8383" w:name="_ETM_Q29_617306"/>
      <w:bookmarkStart w:id="8384" w:name="_ETM_Q29_617370"/>
      <w:bookmarkEnd w:id="8383"/>
      <w:bookmarkEnd w:id="8384"/>
    </w:p>
    <w:p w:rsidR="00EF501E" w:rsidRDefault="00EF501E" w:rsidP="002666D4">
      <w:pPr>
        <w:pStyle w:val="af5"/>
        <w:keepNext/>
        <w:rPr>
          <w:rtl/>
        </w:rPr>
      </w:pPr>
      <w:bookmarkStart w:id="8385" w:name="ET_interruption_5787_56"/>
      <w:r w:rsidRPr="00C6657C">
        <w:rPr>
          <w:rStyle w:val="TagStyle"/>
          <w:rtl/>
        </w:rPr>
        <w:t xml:space="preserve"> &lt;&lt; קריאה &gt;&gt; </w:t>
      </w:r>
      <w:r>
        <w:rPr>
          <w:rtl/>
        </w:rPr>
        <w:t>יוראי להב הרצנו (יש עתיד):</w:t>
      </w:r>
      <w:r w:rsidRPr="00C6657C">
        <w:rPr>
          <w:rStyle w:val="TagStyle"/>
          <w:rtl/>
        </w:rPr>
        <w:t xml:space="preserve"> &lt;&lt; קריאה &gt;&gt;</w:t>
      </w:r>
      <w:r>
        <w:rPr>
          <w:rtl/>
        </w:rPr>
        <w:t xml:space="preserve">  </w:t>
      </w:r>
      <w:bookmarkEnd w:id="8385"/>
    </w:p>
    <w:p w:rsidR="00EF501E" w:rsidRDefault="00EF501E" w:rsidP="00E77A72">
      <w:pPr>
        <w:rPr>
          <w:rtl/>
          <w:lang w:eastAsia="he-IL"/>
        </w:rPr>
      </w:pPr>
    </w:p>
    <w:p w:rsidR="00EF501E" w:rsidRDefault="00EF501E" w:rsidP="002666D4">
      <w:pPr>
        <w:rPr>
          <w:rtl/>
          <w:lang w:eastAsia="he-IL"/>
        </w:rPr>
      </w:pPr>
      <w:bookmarkStart w:id="8386" w:name="_ETM_Q29_621205"/>
      <w:bookmarkStart w:id="8387" w:name="_ETM_Q29_621452"/>
      <w:bookmarkEnd w:id="8386"/>
      <w:bookmarkEnd w:id="8387"/>
      <w:r>
        <w:rPr>
          <w:rFonts w:hint="cs"/>
          <w:rtl/>
          <w:lang w:eastAsia="he-IL"/>
        </w:rPr>
        <w:t>מ</w:t>
      </w:r>
      <w:bookmarkStart w:id="8388" w:name="_ETM_Q29_621516"/>
      <w:bookmarkEnd w:id="8388"/>
      <w:r>
        <w:rPr>
          <w:rFonts w:hint="cs"/>
          <w:rtl/>
          <w:lang w:eastAsia="he-IL"/>
        </w:rPr>
        <w:t>י אתה בכלל?</w:t>
      </w:r>
    </w:p>
    <w:p w:rsidR="00EF501E" w:rsidRDefault="00EF501E" w:rsidP="002666D4">
      <w:pPr>
        <w:rPr>
          <w:rtl/>
          <w:lang w:eastAsia="he-IL"/>
        </w:rPr>
      </w:pPr>
      <w:bookmarkStart w:id="8389" w:name="_ETM_Q29_624459"/>
      <w:bookmarkStart w:id="8390" w:name="_ETM_Q29_624544"/>
      <w:bookmarkEnd w:id="8389"/>
      <w:bookmarkEnd w:id="8390"/>
    </w:p>
    <w:p w:rsidR="00EF501E" w:rsidRDefault="00EF501E" w:rsidP="002666D4">
      <w:pPr>
        <w:pStyle w:val="af6"/>
        <w:keepNext/>
        <w:rPr>
          <w:rtl/>
        </w:rPr>
      </w:pPr>
      <w:bookmarkStart w:id="8391" w:name="ET_yor_6129_57"/>
      <w:r w:rsidRPr="00C6657C">
        <w:rPr>
          <w:rStyle w:val="TagStyle"/>
          <w:rtl/>
        </w:rPr>
        <w:t xml:space="preserve"> &lt;&lt; יור &gt;&gt; </w:t>
      </w:r>
      <w:r>
        <w:rPr>
          <w:rtl/>
        </w:rPr>
        <w:t>היו"ר ישראל אייכלר:</w:t>
      </w:r>
      <w:r w:rsidRPr="00C6657C">
        <w:rPr>
          <w:rStyle w:val="TagStyle"/>
          <w:rtl/>
        </w:rPr>
        <w:t xml:space="preserve"> &lt;&lt; יור &gt;&gt;</w:t>
      </w:r>
      <w:r>
        <w:rPr>
          <w:rtl/>
        </w:rPr>
        <w:t xml:space="preserve">  </w:t>
      </w:r>
      <w:bookmarkEnd w:id="8391"/>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אתה תלמד מי אני. </w:t>
      </w:r>
    </w:p>
    <w:p w:rsidR="00EF501E" w:rsidRDefault="00EF501E" w:rsidP="002666D4">
      <w:pPr>
        <w:rPr>
          <w:rtl/>
          <w:lang w:eastAsia="he-IL"/>
        </w:rPr>
      </w:pPr>
      <w:bookmarkStart w:id="8392" w:name="_ETM_Q29_628120"/>
      <w:bookmarkStart w:id="8393" w:name="_ETM_Q29_628201"/>
      <w:bookmarkEnd w:id="8392"/>
      <w:bookmarkEnd w:id="8393"/>
    </w:p>
    <w:p w:rsidR="00EF501E" w:rsidRDefault="00EF501E" w:rsidP="002666D4">
      <w:pPr>
        <w:pStyle w:val="af5"/>
        <w:keepNext/>
        <w:rPr>
          <w:rtl/>
        </w:rPr>
      </w:pPr>
      <w:bookmarkStart w:id="8394" w:name="_ETM_Q29_625357"/>
      <w:bookmarkStart w:id="8395" w:name="_ETM_Q29_625423"/>
      <w:bookmarkStart w:id="8396" w:name="ET_interruption_5787_60"/>
      <w:bookmarkEnd w:id="8394"/>
      <w:bookmarkEnd w:id="8395"/>
      <w:r w:rsidRPr="00C6657C">
        <w:rPr>
          <w:rStyle w:val="TagStyle"/>
          <w:rtl/>
        </w:rPr>
        <w:t xml:space="preserve">&lt;&lt; קריאה &gt;&gt; </w:t>
      </w:r>
      <w:r>
        <w:rPr>
          <w:rtl/>
        </w:rPr>
        <w:t>יוראי להב הרצנו (יש עתיד):</w:t>
      </w:r>
      <w:r w:rsidRPr="00C6657C">
        <w:rPr>
          <w:rStyle w:val="TagStyle"/>
          <w:rtl/>
        </w:rPr>
        <w:t xml:space="preserve"> &lt;&lt; קריאה &gt;&gt;</w:t>
      </w:r>
      <w:r>
        <w:rPr>
          <w:rtl/>
        </w:rPr>
        <w:t xml:space="preserve">  </w:t>
      </w:r>
      <w:bookmarkEnd w:id="8396"/>
    </w:p>
    <w:p w:rsidR="00EF501E" w:rsidRPr="00C6657C" w:rsidRDefault="00EF501E" w:rsidP="002666D4">
      <w:pPr>
        <w:rPr>
          <w:rtl/>
          <w:lang w:eastAsia="he-IL"/>
        </w:rPr>
      </w:pPr>
    </w:p>
    <w:p w:rsidR="00EF501E" w:rsidRDefault="00EF501E" w:rsidP="00E77A72">
      <w:pPr>
        <w:rPr>
          <w:rtl/>
          <w:lang w:eastAsia="he-IL"/>
        </w:rPr>
      </w:pPr>
      <w:bookmarkStart w:id="8397" w:name="_ETM_Q29_623879"/>
      <w:bookmarkStart w:id="8398" w:name="_ETM_Q29_624133"/>
      <w:bookmarkStart w:id="8399" w:name="_ETM_Q29_624189"/>
      <w:bookmarkEnd w:id="8397"/>
      <w:bookmarkEnd w:id="8398"/>
      <w:bookmarkEnd w:id="8399"/>
      <w:r>
        <w:rPr>
          <w:rFonts w:hint="cs"/>
          <w:rtl/>
          <w:lang w:eastAsia="he-IL"/>
        </w:rPr>
        <w:t xml:space="preserve">אתה תלמד </w:t>
      </w:r>
      <w:r w:rsidR="00E77A72">
        <w:rPr>
          <w:rFonts w:hint="cs"/>
          <w:rtl/>
          <w:lang w:eastAsia="he-IL"/>
        </w:rPr>
        <w:t>– – –</w:t>
      </w:r>
    </w:p>
    <w:p w:rsidR="00EF501E" w:rsidRDefault="00EF501E" w:rsidP="002666D4">
      <w:pPr>
        <w:rPr>
          <w:rtl/>
          <w:lang w:eastAsia="he-IL"/>
        </w:rPr>
      </w:pPr>
    </w:p>
    <w:p w:rsidR="00EF501E" w:rsidRDefault="00EF501E" w:rsidP="002666D4">
      <w:pPr>
        <w:pStyle w:val="af6"/>
        <w:keepNext/>
        <w:rPr>
          <w:rtl/>
        </w:rPr>
      </w:pPr>
      <w:bookmarkStart w:id="8400" w:name="ET_yor_6129_59"/>
      <w:r w:rsidRPr="00C6657C">
        <w:rPr>
          <w:rStyle w:val="TagStyle"/>
          <w:rtl/>
        </w:rPr>
        <w:t xml:space="preserve"> &lt;&lt; יור &gt;&gt; </w:t>
      </w:r>
      <w:r>
        <w:rPr>
          <w:rtl/>
        </w:rPr>
        <w:t>היו"ר ישראל אייכלר:</w:t>
      </w:r>
      <w:r w:rsidRPr="00C6657C">
        <w:rPr>
          <w:rStyle w:val="TagStyle"/>
          <w:rtl/>
        </w:rPr>
        <w:t xml:space="preserve"> &lt;&lt; יור &gt;&gt;</w:t>
      </w:r>
      <w:r>
        <w:rPr>
          <w:rtl/>
        </w:rPr>
        <w:t xml:space="preserve">  </w:t>
      </w:r>
      <w:bookmarkEnd w:id="8400"/>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אתה תלמד הרבה כדי שתדע להבין את שיחת החולין שלנו. </w:t>
      </w:r>
    </w:p>
    <w:p w:rsidR="00EF501E" w:rsidRDefault="00EF501E" w:rsidP="002666D4">
      <w:pPr>
        <w:rPr>
          <w:rtl/>
          <w:lang w:eastAsia="he-IL"/>
        </w:rPr>
      </w:pPr>
      <w:bookmarkStart w:id="8401" w:name="_ETM_Q29_633767"/>
      <w:bookmarkStart w:id="8402" w:name="_ETM_Q29_633819"/>
      <w:bookmarkEnd w:id="8401"/>
      <w:bookmarkEnd w:id="8402"/>
    </w:p>
    <w:p w:rsidR="00EF501E" w:rsidRDefault="00EF501E" w:rsidP="002666D4">
      <w:pPr>
        <w:rPr>
          <w:rtl/>
          <w:lang w:eastAsia="he-IL"/>
        </w:rPr>
      </w:pPr>
      <w:bookmarkStart w:id="8403" w:name="_ETM_Q29_633944"/>
      <w:bookmarkStart w:id="8404" w:name="_ETM_Q29_633994"/>
      <w:bookmarkEnd w:id="8403"/>
      <w:bookmarkEnd w:id="8404"/>
      <w:r>
        <w:rPr>
          <w:rFonts w:hint="cs"/>
          <w:rtl/>
          <w:lang w:eastAsia="he-IL"/>
        </w:rPr>
        <w:t xml:space="preserve">השרה מירי </w:t>
      </w:r>
      <w:bookmarkStart w:id="8405" w:name="_ETM_Q29_633803"/>
      <w:bookmarkEnd w:id="8405"/>
      <w:r>
        <w:rPr>
          <w:rFonts w:hint="cs"/>
          <w:rtl/>
          <w:lang w:eastAsia="he-IL"/>
        </w:rPr>
        <w:t xml:space="preserve">רגב תשיב. </w:t>
      </w:r>
    </w:p>
    <w:p w:rsidR="00EF501E" w:rsidRDefault="00EF501E" w:rsidP="002666D4">
      <w:pPr>
        <w:rPr>
          <w:rtl/>
          <w:lang w:eastAsia="he-IL"/>
        </w:rPr>
      </w:pPr>
    </w:p>
    <w:p w:rsidR="00EF501E" w:rsidRDefault="00EF501E" w:rsidP="002666D4">
      <w:pPr>
        <w:pStyle w:val="af5"/>
        <w:keepNext/>
        <w:rPr>
          <w:rtl/>
        </w:rPr>
      </w:pPr>
      <w:bookmarkStart w:id="8406" w:name="ET_interruption_5787_61"/>
      <w:r w:rsidRPr="00C6657C">
        <w:rPr>
          <w:rStyle w:val="TagStyle"/>
          <w:rtl/>
        </w:rPr>
        <w:t xml:space="preserve"> &lt;&lt; קריאה &gt;&gt; </w:t>
      </w:r>
      <w:r>
        <w:rPr>
          <w:rtl/>
        </w:rPr>
        <w:t>יוראי להב הרצנו (יש עתיד):</w:t>
      </w:r>
      <w:r w:rsidRPr="00C6657C">
        <w:rPr>
          <w:rStyle w:val="TagStyle"/>
          <w:rtl/>
        </w:rPr>
        <w:t xml:space="preserve"> &lt;&lt; קריאה &gt;&gt;</w:t>
      </w:r>
      <w:r>
        <w:rPr>
          <w:rtl/>
        </w:rPr>
        <w:t xml:space="preserve">  </w:t>
      </w:r>
      <w:bookmarkEnd w:id="8406"/>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מי אתה שתדבר ככה אל אלעזר שטרן? </w:t>
      </w:r>
      <w:bookmarkStart w:id="8407" w:name="_ETM_Q29_639238"/>
      <w:bookmarkEnd w:id="8407"/>
    </w:p>
    <w:p w:rsidR="00EF501E" w:rsidRDefault="00EF501E" w:rsidP="002666D4">
      <w:pPr>
        <w:rPr>
          <w:rtl/>
          <w:lang w:eastAsia="he-IL"/>
        </w:rPr>
      </w:pPr>
      <w:bookmarkStart w:id="8408" w:name="_ETM_Q29_639517"/>
      <w:bookmarkStart w:id="8409" w:name="_ETM_Q29_639583"/>
      <w:bookmarkEnd w:id="8408"/>
      <w:bookmarkEnd w:id="8409"/>
    </w:p>
    <w:p w:rsidR="00EF501E" w:rsidRDefault="00EF501E" w:rsidP="002666D4">
      <w:pPr>
        <w:pStyle w:val="a4"/>
        <w:keepNext/>
        <w:rPr>
          <w:rtl/>
        </w:rPr>
      </w:pPr>
      <w:bookmarkStart w:id="8410" w:name="ET_speaker_5985_62"/>
      <w:r w:rsidRPr="00C6657C">
        <w:rPr>
          <w:rStyle w:val="TagStyle"/>
          <w:rtl/>
        </w:rPr>
        <w:t xml:space="preserve"> &lt;&lt; דובר &gt;&gt; </w:t>
      </w:r>
      <w:bookmarkStart w:id="8411" w:name="_Toc135260277"/>
      <w:r>
        <w:rPr>
          <w:rtl/>
        </w:rPr>
        <w:t>שרת התחבורה והבטיחות בדרכים מירי מרים רגב:</w:t>
      </w:r>
      <w:bookmarkEnd w:id="8411"/>
      <w:r w:rsidRPr="00C6657C">
        <w:rPr>
          <w:rStyle w:val="TagStyle"/>
          <w:rtl/>
        </w:rPr>
        <w:t xml:space="preserve"> &lt;&lt; דובר &gt;&gt;</w:t>
      </w:r>
      <w:r>
        <w:rPr>
          <w:rtl/>
        </w:rPr>
        <w:t xml:space="preserve">  </w:t>
      </w:r>
      <w:bookmarkEnd w:id="8410"/>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כבוד היושב-ראש, חבריי חברי הכנסת, אני מקריאה את תגובת </w:t>
      </w:r>
      <w:bookmarkStart w:id="8412" w:name="_ETM_Q29_645039"/>
      <w:bookmarkEnd w:id="8412"/>
      <w:r>
        <w:rPr>
          <w:rFonts w:hint="cs"/>
          <w:rtl/>
          <w:lang w:eastAsia="he-IL"/>
        </w:rPr>
        <w:t xml:space="preserve">שר הביטחון, השר גלנט. אני חייבת להגיד שסוגיית ההתבוללות היא </w:t>
      </w:r>
      <w:bookmarkStart w:id="8413" w:name="_ETM_Q29_650258"/>
      <w:bookmarkEnd w:id="8413"/>
      <w:r>
        <w:rPr>
          <w:rFonts w:hint="cs"/>
          <w:rtl/>
          <w:lang w:eastAsia="he-IL"/>
        </w:rPr>
        <w:t xml:space="preserve">סוגיה שבוודאי מטרידה את כולנו וכולנו מחויבים לה, אופוזיציה וקואליציה כאחד, גם כמובן בארץ וגם בעולם. שר הביטחון איננו </w:t>
      </w:r>
      <w:bookmarkStart w:id="8414" w:name="_ETM_Q29_661181"/>
      <w:bookmarkEnd w:id="8414"/>
      <w:r>
        <w:rPr>
          <w:rFonts w:hint="cs"/>
          <w:rtl/>
          <w:lang w:eastAsia="he-IL"/>
        </w:rPr>
        <w:t xml:space="preserve">כאן. </w:t>
      </w:r>
      <w:bookmarkStart w:id="8415" w:name="_ETM_Q29_663405"/>
      <w:bookmarkEnd w:id="8415"/>
    </w:p>
    <w:p w:rsidR="00EF501E" w:rsidRDefault="00EF501E" w:rsidP="002666D4">
      <w:pPr>
        <w:rPr>
          <w:rtl/>
          <w:lang w:eastAsia="he-IL"/>
        </w:rPr>
      </w:pPr>
      <w:bookmarkStart w:id="8416" w:name="_ETM_Q29_663474"/>
      <w:bookmarkEnd w:id="8416"/>
    </w:p>
    <w:p w:rsidR="00EF501E" w:rsidRDefault="00EF501E" w:rsidP="002666D4">
      <w:pPr>
        <w:pStyle w:val="af5"/>
        <w:keepNext/>
        <w:rPr>
          <w:rtl/>
        </w:rPr>
      </w:pPr>
      <w:bookmarkStart w:id="8417" w:name="ET_interruption_5109_63"/>
      <w:r w:rsidRPr="001B121C">
        <w:rPr>
          <w:rStyle w:val="TagStyle"/>
          <w:rtl/>
        </w:rPr>
        <w:t xml:space="preserve"> &lt;&lt; קריאה &gt;&gt; </w:t>
      </w:r>
      <w:r>
        <w:rPr>
          <w:rtl/>
        </w:rPr>
        <w:t>אלעזר שטרן (יש עתיד):</w:t>
      </w:r>
      <w:r w:rsidRPr="001B121C">
        <w:rPr>
          <w:rStyle w:val="TagStyle"/>
          <w:rtl/>
        </w:rPr>
        <w:t xml:space="preserve"> &lt;&lt; קריאה &gt;&gt;</w:t>
      </w:r>
      <w:r>
        <w:rPr>
          <w:rtl/>
        </w:rPr>
        <w:t xml:space="preserve">  </w:t>
      </w:r>
      <w:bookmarkEnd w:id="8417"/>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אבל זו לא שאלה אליו. </w:t>
      </w:r>
    </w:p>
    <w:p w:rsidR="00EF501E" w:rsidRDefault="00EF501E" w:rsidP="002666D4">
      <w:pPr>
        <w:rPr>
          <w:rtl/>
          <w:lang w:eastAsia="he-IL"/>
        </w:rPr>
      </w:pPr>
    </w:p>
    <w:p w:rsidR="00EF501E" w:rsidRDefault="00EF501E" w:rsidP="002666D4">
      <w:pPr>
        <w:pStyle w:val="-"/>
        <w:keepNext/>
        <w:rPr>
          <w:rtl/>
        </w:rPr>
      </w:pPr>
      <w:bookmarkStart w:id="8418" w:name="ET_speakercontinue_5985_64"/>
      <w:r w:rsidRPr="001B121C">
        <w:rPr>
          <w:rStyle w:val="TagStyle"/>
          <w:rtl/>
        </w:rPr>
        <w:t xml:space="preserve"> &lt;&lt; דובר_המשך &gt;&gt; </w:t>
      </w:r>
      <w:r>
        <w:rPr>
          <w:rtl/>
        </w:rPr>
        <w:t>שרת התחבורה והבטיחות בדרכים מירי מרים רגב:</w:t>
      </w:r>
      <w:r w:rsidRPr="001B121C">
        <w:rPr>
          <w:rStyle w:val="TagStyle"/>
          <w:rtl/>
        </w:rPr>
        <w:t xml:space="preserve"> &lt;&lt; דובר_המשך &gt;&gt;</w:t>
      </w:r>
      <w:r>
        <w:rPr>
          <w:rtl/>
        </w:rPr>
        <w:t xml:space="preserve">  </w:t>
      </w:r>
      <w:bookmarkEnd w:id="8418"/>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אז של מי התשובה? </w:t>
      </w:r>
      <w:bookmarkStart w:id="8419" w:name="_ETM_Q29_667687"/>
      <w:bookmarkEnd w:id="8419"/>
      <w:r>
        <w:rPr>
          <w:rFonts w:hint="cs"/>
          <w:rtl/>
          <w:lang w:eastAsia="he-IL"/>
        </w:rPr>
        <w:t>של השר הרלוונטי.</w:t>
      </w:r>
    </w:p>
    <w:p w:rsidR="00EF501E" w:rsidRDefault="00EF501E" w:rsidP="002666D4">
      <w:pPr>
        <w:rPr>
          <w:rtl/>
          <w:lang w:eastAsia="he-IL"/>
        </w:rPr>
      </w:pPr>
      <w:bookmarkStart w:id="8420" w:name="_ETM_Q29_668631"/>
      <w:bookmarkStart w:id="8421" w:name="_ETM_Q29_668693"/>
      <w:bookmarkEnd w:id="8420"/>
      <w:bookmarkEnd w:id="8421"/>
    </w:p>
    <w:p w:rsidR="00EF501E" w:rsidRDefault="00EF501E" w:rsidP="002666D4">
      <w:pPr>
        <w:pStyle w:val="af6"/>
        <w:keepNext/>
        <w:rPr>
          <w:rtl/>
        </w:rPr>
      </w:pPr>
      <w:bookmarkStart w:id="8422" w:name="ET_yor_6129_65"/>
      <w:r w:rsidRPr="001B121C">
        <w:rPr>
          <w:rStyle w:val="TagStyle"/>
          <w:rtl/>
        </w:rPr>
        <w:t xml:space="preserve"> &lt;&lt; יור &gt;&gt; </w:t>
      </w:r>
      <w:r>
        <w:rPr>
          <w:rtl/>
        </w:rPr>
        <w:t>היו"ר ישראל אייכלר:</w:t>
      </w:r>
      <w:r w:rsidRPr="001B121C">
        <w:rPr>
          <w:rStyle w:val="TagStyle"/>
          <w:rtl/>
        </w:rPr>
        <w:t xml:space="preserve"> &lt;&lt; יור &gt;&gt;</w:t>
      </w:r>
      <w:r>
        <w:rPr>
          <w:rtl/>
        </w:rPr>
        <w:t xml:space="preserve">  </w:t>
      </w:r>
      <w:bookmarkEnd w:id="8422"/>
    </w:p>
    <w:p w:rsidR="00EF501E" w:rsidRDefault="00EF501E" w:rsidP="00E77A72">
      <w:pPr>
        <w:rPr>
          <w:rtl/>
          <w:lang w:eastAsia="he-IL"/>
        </w:rPr>
      </w:pPr>
    </w:p>
    <w:p w:rsidR="00EF501E" w:rsidRDefault="00EF501E" w:rsidP="002666D4">
      <w:pPr>
        <w:rPr>
          <w:rtl/>
          <w:lang w:eastAsia="he-IL"/>
        </w:rPr>
      </w:pPr>
      <w:bookmarkStart w:id="8423" w:name="_ETM_Q29_669580"/>
      <w:bookmarkEnd w:id="8423"/>
      <w:r>
        <w:rPr>
          <w:rFonts w:hint="cs"/>
          <w:rtl/>
          <w:lang w:eastAsia="he-IL"/>
        </w:rPr>
        <w:t xml:space="preserve">אדוני יושב-ראש הקואליציה, מי משיב בשם </w:t>
      </w:r>
      <w:bookmarkStart w:id="8424" w:name="_ETM_Q29_671450"/>
      <w:bookmarkEnd w:id="8424"/>
      <w:r>
        <w:rPr>
          <w:rFonts w:hint="cs"/>
          <w:rtl/>
          <w:lang w:eastAsia="he-IL"/>
        </w:rPr>
        <w:t xml:space="preserve">הממשלה על ההצעה הזאת? </w:t>
      </w:r>
    </w:p>
    <w:p w:rsidR="00EF501E" w:rsidRDefault="00EF501E" w:rsidP="002666D4">
      <w:pPr>
        <w:rPr>
          <w:rtl/>
          <w:lang w:eastAsia="he-IL"/>
        </w:rPr>
      </w:pPr>
      <w:bookmarkStart w:id="8425" w:name="_ETM_Q29_672529"/>
      <w:bookmarkStart w:id="8426" w:name="_ETM_Q29_672619"/>
      <w:bookmarkEnd w:id="8425"/>
      <w:bookmarkEnd w:id="8426"/>
    </w:p>
    <w:p w:rsidR="00EF501E" w:rsidRDefault="00EF501E" w:rsidP="002666D4">
      <w:pPr>
        <w:pStyle w:val="-"/>
        <w:keepNext/>
        <w:rPr>
          <w:rtl/>
        </w:rPr>
      </w:pPr>
      <w:bookmarkStart w:id="8427" w:name="ET_speakercontinue_5985_66"/>
      <w:r w:rsidRPr="001B121C">
        <w:rPr>
          <w:rStyle w:val="TagStyle"/>
          <w:rtl/>
        </w:rPr>
        <w:t xml:space="preserve"> &lt;&lt; דובר_המשך &gt;&gt; </w:t>
      </w:r>
      <w:r>
        <w:rPr>
          <w:rtl/>
        </w:rPr>
        <w:t>שרת התחבורה והבטיחות בדרכים מירי מרים רגב:</w:t>
      </w:r>
      <w:r w:rsidRPr="001B121C">
        <w:rPr>
          <w:rStyle w:val="TagStyle"/>
          <w:rtl/>
        </w:rPr>
        <w:t xml:space="preserve"> &lt;&lt; דובר_המשך &gt;&gt;</w:t>
      </w:r>
      <w:r>
        <w:rPr>
          <w:rtl/>
        </w:rPr>
        <w:t xml:space="preserve">  </w:t>
      </w:r>
      <w:bookmarkEnd w:id="8427"/>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אני, אני. </w:t>
      </w:r>
      <w:bookmarkStart w:id="8428" w:name="_ETM_Q29_671148"/>
      <w:bookmarkEnd w:id="8428"/>
    </w:p>
    <w:p w:rsidR="00EF501E" w:rsidRDefault="00EF501E" w:rsidP="002666D4">
      <w:pPr>
        <w:rPr>
          <w:rtl/>
          <w:lang w:eastAsia="he-IL"/>
        </w:rPr>
      </w:pPr>
      <w:bookmarkStart w:id="8429" w:name="_ETM_Q29_671218"/>
      <w:bookmarkEnd w:id="8429"/>
    </w:p>
    <w:p w:rsidR="00EF501E" w:rsidRDefault="00EF501E" w:rsidP="002666D4">
      <w:pPr>
        <w:pStyle w:val="af5"/>
        <w:keepNext/>
        <w:rPr>
          <w:rtl/>
        </w:rPr>
      </w:pPr>
      <w:bookmarkStart w:id="8430" w:name="ET_interruption_5786_67"/>
      <w:r w:rsidRPr="001B121C">
        <w:rPr>
          <w:rStyle w:val="TagStyle"/>
          <w:rtl/>
        </w:rPr>
        <w:t xml:space="preserve"> &lt;&lt; קריאה &gt;&gt; </w:t>
      </w:r>
      <w:r>
        <w:rPr>
          <w:rtl/>
        </w:rPr>
        <w:t>אופיר כץ (הליכוד):</w:t>
      </w:r>
      <w:r w:rsidRPr="001B121C">
        <w:rPr>
          <w:rStyle w:val="TagStyle"/>
          <w:rtl/>
        </w:rPr>
        <w:t xml:space="preserve"> &lt;&lt; קריאה &gt;&gt;</w:t>
      </w:r>
      <w:r>
        <w:rPr>
          <w:rtl/>
        </w:rPr>
        <w:t xml:space="preserve">  </w:t>
      </w:r>
      <w:bookmarkEnd w:id="8430"/>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השרה. </w:t>
      </w:r>
    </w:p>
    <w:p w:rsidR="00EF501E" w:rsidRDefault="00EF501E" w:rsidP="002666D4">
      <w:pPr>
        <w:rPr>
          <w:rtl/>
          <w:lang w:eastAsia="he-IL"/>
        </w:rPr>
      </w:pPr>
      <w:bookmarkStart w:id="8431" w:name="_ETM_Q29_671010"/>
      <w:bookmarkEnd w:id="8431"/>
    </w:p>
    <w:p w:rsidR="00EF501E" w:rsidRDefault="00EF501E" w:rsidP="002666D4">
      <w:pPr>
        <w:pStyle w:val="af6"/>
        <w:keepNext/>
        <w:rPr>
          <w:rtl/>
        </w:rPr>
      </w:pPr>
      <w:bookmarkStart w:id="8432" w:name="ET_yor_6129_68"/>
      <w:r w:rsidRPr="001B121C">
        <w:rPr>
          <w:rStyle w:val="TagStyle"/>
          <w:rtl/>
        </w:rPr>
        <w:t xml:space="preserve"> &lt;&lt; יור &gt;&gt; </w:t>
      </w:r>
      <w:r>
        <w:rPr>
          <w:rtl/>
        </w:rPr>
        <w:t>היו"ר ישראל אייכלר:</w:t>
      </w:r>
      <w:r w:rsidRPr="001B121C">
        <w:rPr>
          <w:rStyle w:val="TagStyle"/>
          <w:rtl/>
        </w:rPr>
        <w:t xml:space="preserve"> &lt;&lt; יור &gt;&gt;</w:t>
      </w:r>
      <w:r>
        <w:rPr>
          <w:rtl/>
        </w:rPr>
        <w:t xml:space="preserve">  </w:t>
      </w:r>
      <w:bookmarkEnd w:id="8432"/>
    </w:p>
    <w:p w:rsidR="00EF501E" w:rsidRDefault="00EF501E" w:rsidP="00E77A72">
      <w:pPr>
        <w:rPr>
          <w:rtl/>
          <w:lang w:eastAsia="he-IL"/>
        </w:rPr>
      </w:pPr>
    </w:p>
    <w:p w:rsidR="00EF501E" w:rsidRDefault="00EF501E" w:rsidP="002666D4">
      <w:pPr>
        <w:rPr>
          <w:rtl/>
          <w:lang w:eastAsia="he-IL"/>
        </w:rPr>
      </w:pPr>
      <w:bookmarkStart w:id="8433" w:name="_ETM_Q29_672844"/>
      <w:bookmarkEnd w:id="8433"/>
      <w:r>
        <w:rPr>
          <w:rFonts w:hint="cs"/>
          <w:rtl/>
          <w:lang w:eastAsia="he-IL"/>
        </w:rPr>
        <w:t xml:space="preserve">אז מה השאלה? </w:t>
      </w:r>
    </w:p>
    <w:p w:rsidR="00EF501E" w:rsidRDefault="00EF501E" w:rsidP="002666D4">
      <w:pPr>
        <w:rPr>
          <w:rtl/>
          <w:lang w:eastAsia="he-IL"/>
        </w:rPr>
      </w:pPr>
      <w:bookmarkStart w:id="8434" w:name="_ETM_Q29_675614"/>
      <w:bookmarkStart w:id="8435" w:name="_ETM_Q29_675684"/>
      <w:bookmarkEnd w:id="8434"/>
      <w:bookmarkEnd w:id="8435"/>
    </w:p>
    <w:p w:rsidR="00EF501E" w:rsidRDefault="00EF501E" w:rsidP="002666D4">
      <w:pPr>
        <w:pStyle w:val="-"/>
        <w:keepNext/>
        <w:rPr>
          <w:rtl/>
        </w:rPr>
      </w:pPr>
      <w:bookmarkStart w:id="8436" w:name="ET_speakercontinue_5985_69"/>
      <w:r w:rsidRPr="001B121C">
        <w:rPr>
          <w:rStyle w:val="TagStyle"/>
          <w:rtl/>
        </w:rPr>
        <w:t xml:space="preserve"> &lt;&lt; דובר_המשך &gt;&gt; </w:t>
      </w:r>
      <w:r>
        <w:rPr>
          <w:rtl/>
        </w:rPr>
        <w:t>שרת התחבורה והבטיחות בדרכים מירי מרים רגב:</w:t>
      </w:r>
      <w:r w:rsidRPr="001B121C">
        <w:rPr>
          <w:rStyle w:val="TagStyle"/>
          <w:rtl/>
        </w:rPr>
        <w:t xml:space="preserve"> &lt;&lt; דובר_המשך &gt;&gt;</w:t>
      </w:r>
      <w:r>
        <w:rPr>
          <w:rtl/>
        </w:rPr>
        <w:t xml:space="preserve">  </w:t>
      </w:r>
      <w:bookmarkEnd w:id="8436"/>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זה לא שר הביטחון, התשובה הזאת? </w:t>
      </w:r>
    </w:p>
    <w:p w:rsidR="00EF501E" w:rsidRDefault="00EF501E" w:rsidP="002666D4">
      <w:pPr>
        <w:rPr>
          <w:rtl/>
          <w:lang w:eastAsia="he-IL"/>
        </w:rPr>
      </w:pPr>
      <w:bookmarkStart w:id="8437" w:name="_ETM_Q29_675151"/>
      <w:bookmarkStart w:id="8438" w:name="_ETM_Q29_675227"/>
      <w:bookmarkEnd w:id="8437"/>
      <w:bookmarkEnd w:id="8438"/>
    </w:p>
    <w:p w:rsidR="00EF501E" w:rsidRDefault="00EF501E" w:rsidP="002666D4">
      <w:pPr>
        <w:pStyle w:val="af5"/>
        <w:keepNext/>
        <w:rPr>
          <w:rtl/>
        </w:rPr>
      </w:pPr>
      <w:bookmarkStart w:id="8439" w:name="ET_interruption_6341_70"/>
      <w:r w:rsidRPr="001B121C">
        <w:rPr>
          <w:rStyle w:val="TagStyle"/>
          <w:rtl/>
        </w:rPr>
        <w:t xml:space="preserve"> &lt;&lt; קריאה &gt;&gt; </w:t>
      </w:r>
      <w:r>
        <w:rPr>
          <w:rtl/>
        </w:rPr>
        <w:t>דבי ביטון (יש עתיד):</w:t>
      </w:r>
      <w:r w:rsidRPr="001B121C">
        <w:rPr>
          <w:rStyle w:val="TagStyle"/>
          <w:rtl/>
        </w:rPr>
        <w:t xml:space="preserve"> &lt;&lt; קריאה &gt;&gt;</w:t>
      </w:r>
      <w:r>
        <w:rPr>
          <w:rtl/>
        </w:rPr>
        <w:t xml:space="preserve">  </w:t>
      </w:r>
      <w:bookmarkEnd w:id="8439"/>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מה קשור שר הביטחון </w:t>
      </w:r>
      <w:r w:rsidR="00E77A72">
        <w:rPr>
          <w:rFonts w:hint="cs"/>
          <w:rtl/>
          <w:lang w:eastAsia="he-IL"/>
        </w:rPr>
        <w:t>– – –</w:t>
      </w:r>
      <w:r>
        <w:rPr>
          <w:rFonts w:hint="cs"/>
          <w:rtl/>
          <w:lang w:eastAsia="he-IL"/>
        </w:rPr>
        <w:t xml:space="preserve"> </w:t>
      </w:r>
    </w:p>
    <w:p w:rsidR="00EF501E" w:rsidRDefault="00EF501E" w:rsidP="002666D4">
      <w:pPr>
        <w:rPr>
          <w:rtl/>
          <w:lang w:eastAsia="he-IL"/>
        </w:rPr>
      </w:pPr>
      <w:bookmarkStart w:id="8440" w:name="_ETM_Q29_681058"/>
      <w:bookmarkStart w:id="8441" w:name="_ETM_Q29_681147"/>
      <w:bookmarkEnd w:id="8440"/>
      <w:bookmarkEnd w:id="8441"/>
    </w:p>
    <w:p w:rsidR="00EF501E" w:rsidRDefault="00EF501E" w:rsidP="002666D4">
      <w:pPr>
        <w:pStyle w:val="-"/>
        <w:keepNext/>
        <w:rPr>
          <w:rtl/>
        </w:rPr>
      </w:pPr>
      <w:bookmarkStart w:id="8442" w:name="ET_speakercontinue_5985_72"/>
      <w:r w:rsidRPr="001B121C">
        <w:rPr>
          <w:rStyle w:val="TagStyle"/>
          <w:rtl/>
        </w:rPr>
        <w:t xml:space="preserve">&lt;&lt; דובר_המשך &gt;&gt; </w:t>
      </w:r>
      <w:r>
        <w:rPr>
          <w:rtl/>
        </w:rPr>
        <w:t>שרת התחבורה והבטיחות בדרכים מירי מרים רגב:</w:t>
      </w:r>
      <w:r w:rsidRPr="001B121C">
        <w:rPr>
          <w:rStyle w:val="TagStyle"/>
          <w:rtl/>
        </w:rPr>
        <w:t xml:space="preserve"> &lt;&lt; דובר_המשך &gt;&gt;</w:t>
      </w:r>
      <w:r>
        <w:rPr>
          <w:rtl/>
        </w:rPr>
        <w:t xml:space="preserve">  </w:t>
      </w:r>
      <w:bookmarkEnd w:id="8442"/>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זה גיור בתוך </w:t>
      </w:r>
      <w:r w:rsidR="00E77A72">
        <w:rPr>
          <w:rFonts w:hint="cs"/>
          <w:rtl/>
          <w:lang w:eastAsia="he-IL"/>
        </w:rPr>
        <w:t>– – –</w:t>
      </w:r>
      <w:r>
        <w:rPr>
          <w:rFonts w:hint="cs"/>
          <w:rtl/>
          <w:lang w:eastAsia="he-IL"/>
        </w:rPr>
        <w:t xml:space="preserve"> אבל השר </w:t>
      </w:r>
      <w:bookmarkStart w:id="8443" w:name="_ETM_Q29_681075"/>
      <w:bookmarkEnd w:id="8443"/>
      <w:r>
        <w:rPr>
          <w:rFonts w:hint="cs"/>
          <w:rtl/>
          <w:lang w:eastAsia="he-IL"/>
        </w:rPr>
        <w:t>המקשר אמור להשיב בשם מי?</w:t>
      </w:r>
    </w:p>
    <w:p w:rsidR="00EF501E" w:rsidRDefault="00EF501E" w:rsidP="002666D4">
      <w:pPr>
        <w:rPr>
          <w:rtl/>
          <w:lang w:eastAsia="he-IL"/>
        </w:rPr>
      </w:pPr>
    </w:p>
    <w:p w:rsidR="00EF501E" w:rsidRDefault="00EF501E" w:rsidP="002666D4">
      <w:pPr>
        <w:pStyle w:val="af5"/>
        <w:keepNext/>
        <w:rPr>
          <w:rtl/>
        </w:rPr>
      </w:pPr>
      <w:bookmarkStart w:id="8444" w:name="ET_interruption_5300_73"/>
      <w:r w:rsidRPr="001B121C">
        <w:rPr>
          <w:rStyle w:val="TagStyle"/>
          <w:rtl/>
        </w:rPr>
        <w:t xml:space="preserve"> &lt;&lt; קריאה &gt;&gt; </w:t>
      </w:r>
      <w:r>
        <w:rPr>
          <w:rtl/>
        </w:rPr>
        <w:t>מירב בן ארי (יש עתיד):</w:t>
      </w:r>
      <w:r w:rsidRPr="001B121C">
        <w:rPr>
          <w:rStyle w:val="TagStyle"/>
          <w:rtl/>
        </w:rPr>
        <w:t xml:space="preserve"> &lt;&lt; קריאה &gt;&gt;</w:t>
      </w:r>
      <w:r>
        <w:rPr>
          <w:rtl/>
        </w:rPr>
        <w:t xml:space="preserve">  </w:t>
      </w:r>
      <w:bookmarkEnd w:id="8444"/>
    </w:p>
    <w:p w:rsidR="00EF501E" w:rsidRDefault="00EF501E" w:rsidP="00E77A72">
      <w:pPr>
        <w:rPr>
          <w:rtl/>
          <w:lang w:eastAsia="he-IL"/>
        </w:rPr>
      </w:pPr>
    </w:p>
    <w:p w:rsidR="00EF501E" w:rsidRDefault="00EF501E" w:rsidP="002666D4">
      <w:pPr>
        <w:rPr>
          <w:rtl/>
          <w:lang w:eastAsia="he-IL"/>
        </w:rPr>
      </w:pPr>
      <w:r>
        <w:rPr>
          <w:rFonts w:hint="cs"/>
          <w:rtl/>
          <w:lang w:eastAsia="he-IL"/>
        </w:rPr>
        <w:t>מי זה השר המקשר?</w:t>
      </w:r>
    </w:p>
    <w:p w:rsidR="00EF501E" w:rsidRDefault="00EF501E" w:rsidP="002666D4">
      <w:pPr>
        <w:rPr>
          <w:rtl/>
          <w:lang w:eastAsia="he-IL"/>
        </w:rPr>
      </w:pPr>
      <w:bookmarkStart w:id="8445" w:name="_ETM_Q29_683045"/>
      <w:bookmarkStart w:id="8446" w:name="_ETM_Q29_683105"/>
      <w:bookmarkEnd w:id="8445"/>
      <w:bookmarkEnd w:id="8446"/>
    </w:p>
    <w:p w:rsidR="00EF501E" w:rsidRDefault="00EF501E" w:rsidP="002666D4">
      <w:pPr>
        <w:pStyle w:val="af5"/>
        <w:keepNext/>
        <w:rPr>
          <w:rtl/>
        </w:rPr>
      </w:pPr>
      <w:bookmarkStart w:id="8447" w:name="ET_interruption_5786_74"/>
      <w:r w:rsidRPr="001B121C">
        <w:rPr>
          <w:rStyle w:val="TagStyle"/>
          <w:rtl/>
        </w:rPr>
        <w:t xml:space="preserve"> &lt;&lt; קריאה &gt;&gt; </w:t>
      </w:r>
      <w:r>
        <w:rPr>
          <w:rtl/>
        </w:rPr>
        <w:t>אופיר כץ (הליכוד):</w:t>
      </w:r>
      <w:r w:rsidRPr="001B121C">
        <w:rPr>
          <w:rStyle w:val="TagStyle"/>
          <w:rtl/>
        </w:rPr>
        <w:t xml:space="preserve"> &lt;&lt; קריאה &gt;&gt;</w:t>
      </w:r>
      <w:r>
        <w:rPr>
          <w:rtl/>
        </w:rPr>
        <w:t xml:space="preserve">  </w:t>
      </w:r>
      <w:bookmarkEnd w:id="8447"/>
    </w:p>
    <w:p w:rsidR="00EF501E" w:rsidRDefault="00EF501E" w:rsidP="00E77A72">
      <w:pPr>
        <w:rPr>
          <w:rtl/>
          <w:lang w:eastAsia="he-IL"/>
        </w:rPr>
      </w:pPr>
    </w:p>
    <w:p w:rsidR="00EF501E" w:rsidRDefault="00EF501E" w:rsidP="002666D4">
      <w:pPr>
        <w:rPr>
          <w:rtl/>
          <w:lang w:eastAsia="he-IL"/>
        </w:rPr>
      </w:pPr>
      <w:bookmarkStart w:id="8448" w:name="_ETM_Q29_686267"/>
      <w:bookmarkEnd w:id="8448"/>
      <w:r>
        <w:rPr>
          <w:rFonts w:hint="cs"/>
          <w:rtl/>
          <w:lang w:eastAsia="he-IL"/>
        </w:rPr>
        <w:t>דודי אמסלם.</w:t>
      </w:r>
    </w:p>
    <w:p w:rsidR="00EF501E" w:rsidRDefault="00EF501E" w:rsidP="002666D4">
      <w:pPr>
        <w:rPr>
          <w:rtl/>
          <w:lang w:eastAsia="he-IL"/>
        </w:rPr>
      </w:pPr>
    </w:p>
    <w:p w:rsidR="00EF501E" w:rsidRDefault="00EF501E" w:rsidP="002666D4">
      <w:pPr>
        <w:pStyle w:val="-"/>
        <w:keepNext/>
        <w:rPr>
          <w:rtl/>
        </w:rPr>
      </w:pPr>
      <w:bookmarkStart w:id="8449" w:name="ET_speakercontinue_5985_75"/>
      <w:r w:rsidRPr="001B121C">
        <w:rPr>
          <w:rStyle w:val="TagStyle"/>
          <w:rtl/>
        </w:rPr>
        <w:t xml:space="preserve"> &lt;&lt; דובר_המשך &gt;&gt; </w:t>
      </w:r>
      <w:r>
        <w:rPr>
          <w:rtl/>
        </w:rPr>
        <w:t>שרת התחבורה והבטיחות בדרכים מירי מרים רגב:</w:t>
      </w:r>
      <w:r w:rsidRPr="001B121C">
        <w:rPr>
          <w:rStyle w:val="TagStyle"/>
          <w:rtl/>
        </w:rPr>
        <w:t xml:space="preserve"> &lt;&lt; דובר_המשך &gt;&gt;</w:t>
      </w:r>
      <w:r>
        <w:rPr>
          <w:rtl/>
        </w:rPr>
        <w:t xml:space="preserve">  </w:t>
      </w:r>
      <w:bookmarkEnd w:id="8449"/>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בשם מי? </w:t>
      </w:r>
    </w:p>
    <w:p w:rsidR="00EF501E" w:rsidRDefault="00EF501E" w:rsidP="002666D4">
      <w:pPr>
        <w:rPr>
          <w:rtl/>
          <w:lang w:eastAsia="he-IL"/>
        </w:rPr>
      </w:pPr>
      <w:bookmarkStart w:id="8450" w:name="_ETM_Q29_684602"/>
      <w:bookmarkStart w:id="8451" w:name="_ETM_Q29_684674"/>
      <w:bookmarkEnd w:id="8450"/>
      <w:bookmarkEnd w:id="8451"/>
    </w:p>
    <w:p w:rsidR="00EF501E" w:rsidRDefault="00EF501E" w:rsidP="002666D4">
      <w:pPr>
        <w:pStyle w:val="af5"/>
        <w:keepNext/>
        <w:rPr>
          <w:rtl/>
        </w:rPr>
      </w:pPr>
      <w:bookmarkStart w:id="8452" w:name="ET_interruption_5300_76"/>
      <w:r w:rsidRPr="001B121C">
        <w:rPr>
          <w:rStyle w:val="TagStyle"/>
          <w:rtl/>
        </w:rPr>
        <w:t xml:space="preserve"> &lt;&lt; קריאה &gt;&gt; </w:t>
      </w:r>
      <w:r>
        <w:rPr>
          <w:rtl/>
        </w:rPr>
        <w:t>מירב בן ארי (יש עתיד):</w:t>
      </w:r>
      <w:r w:rsidRPr="001B121C">
        <w:rPr>
          <w:rStyle w:val="TagStyle"/>
          <w:rtl/>
        </w:rPr>
        <w:t xml:space="preserve"> &lt;&lt; קריאה &gt;&gt;</w:t>
      </w:r>
      <w:r>
        <w:rPr>
          <w:rtl/>
        </w:rPr>
        <w:t xml:space="preserve">  </w:t>
      </w:r>
      <w:bookmarkEnd w:id="8452"/>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הוא נורבגי, לא? </w:t>
      </w:r>
    </w:p>
    <w:p w:rsidR="00EF501E" w:rsidRDefault="00EF501E" w:rsidP="002666D4">
      <w:pPr>
        <w:rPr>
          <w:rtl/>
          <w:lang w:eastAsia="he-IL"/>
        </w:rPr>
      </w:pPr>
      <w:bookmarkStart w:id="8453" w:name="_ETM_Q29_687226"/>
      <w:bookmarkStart w:id="8454" w:name="_ETM_Q29_687292"/>
      <w:bookmarkEnd w:id="8453"/>
      <w:bookmarkEnd w:id="8454"/>
    </w:p>
    <w:p w:rsidR="00EF501E" w:rsidRDefault="00EF501E" w:rsidP="002666D4">
      <w:pPr>
        <w:pStyle w:val="af5"/>
        <w:keepNext/>
        <w:rPr>
          <w:rtl/>
        </w:rPr>
      </w:pPr>
      <w:bookmarkStart w:id="8455" w:name="ET_interruption_5786_77"/>
      <w:r w:rsidRPr="001B121C">
        <w:rPr>
          <w:rStyle w:val="TagStyle"/>
          <w:rtl/>
        </w:rPr>
        <w:t xml:space="preserve"> &lt;&lt; קריאה &gt;&gt; </w:t>
      </w:r>
      <w:r>
        <w:rPr>
          <w:rtl/>
        </w:rPr>
        <w:t>אופיר כץ (הליכוד):</w:t>
      </w:r>
      <w:r w:rsidRPr="001B121C">
        <w:rPr>
          <w:rStyle w:val="TagStyle"/>
          <w:rtl/>
        </w:rPr>
        <w:t xml:space="preserve"> &lt;&lt; קריאה &gt;&gt;</w:t>
      </w:r>
      <w:r>
        <w:rPr>
          <w:rtl/>
        </w:rPr>
        <w:t xml:space="preserve">  </w:t>
      </w:r>
      <w:bookmarkEnd w:id="8455"/>
    </w:p>
    <w:p w:rsidR="00EF501E" w:rsidRDefault="00EF501E" w:rsidP="00E77A72">
      <w:pPr>
        <w:rPr>
          <w:rtl/>
          <w:lang w:eastAsia="he-IL"/>
        </w:rPr>
      </w:pPr>
    </w:p>
    <w:p w:rsidR="00EF501E" w:rsidRDefault="00E77A72" w:rsidP="00E77A72">
      <w:pPr>
        <w:rPr>
          <w:rtl/>
          <w:lang w:eastAsia="he-IL"/>
        </w:rPr>
      </w:pPr>
      <w:r>
        <w:rPr>
          <w:rFonts w:hint="cs"/>
          <w:rtl/>
          <w:lang w:eastAsia="he-IL"/>
        </w:rPr>
        <w:t>– – –</w:t>
      </w:r>
      <w:r w:rsidR="00EF501E">
        <w:rPr>
          <w:rFonts w:hint="cs"/>
          <w:rtl/>
          <w:lang w:eastAsia="he-IL"/>
        </w:rPr>
        <w:t xml:space="preserve"> להשיב על הצעת חוק. </w:t>
      </w:r>
    </w:p>
    <w:p w:rsidR="00EF501E" w:rsidRDefault="00EF501E" w:rsidP="002666D4">
      <w:pPr>
        <w:rPr>
          <w:rtl/>
          <w:lang w:eastAsia="he-IL"/>
        </w:rPr>
      </w:pPr>
    </w:p>
    <w:p w:rsidR="00EF501E" w:rsidRDefault="00EF501E" w:rsidP="002666D4">
      <w:pPr>
        <w:pStyle w:val="af5"/>
        <w:keepNext/>
        <w:rPr>
          <w:rtl/>
        </w:rPr>
      </w:pPr>
      <w:bookmarkStart w:id="8456" w:name="ET_interruption_5300_78"/>
      <w:r w:rsidRPr="001B121C">
        <w:rPr>
          <w:rStyle w:val="TagStyle"/>
          <w:rtl/>
        </w:rPr>
        <w:t xml:space="preserve"> &lt;&lt; קריאה &gt;&gt; </w:t>
      </w:r>
      <w:r>
        <w:rPr>
          <w:rtl/>
        </w:rPr>
        <w:t>מירב בן ארי (יש עתיד):</w:t>
      </w:r>
      <w:r w:rsidRPr="001B121C">
        <w:rPr>
          <w:rStyle w:val="TagStyle"/>
          <w:rtl/>
        </w:rPr>
        <w:t xml:space="preserve"> &lt;&lt; קריאה &gt;&gt;</w:t>
      </w:r>
      <w:r>
        <w:rPr>
          <w:rtl/>
        </w:rPr>
        <w:t xml:space="preserve">  </w:t>
      </w:r>
      <w:bookmarkEnd w:id="8456"/>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מה קשור שר הביטחון </w:t>
      </w:r>
      <w:r w:rsidR="00E77A72">
        <w:rPr>
          <w:rFonts w:hint="cs"/>
          <w:rtl/>
          <w:lang w:eastAsia="he-IL"/>
        </w:rPr>
        <w:t>– – –</w:t>
      </w:r>
    </w:p>
    <w:p w:rsidR="00EF501E" w:rsidRDefault="00EF501E" w:rsidP="002666D4">
      <w:pPr>
        <w:rPr>
          <w:rtl/>
          <w:lang w:eastAsia="he-IL"/>
        </w:rPr>
      </w:pPr>
      <w:bookmarkStart w:id="8457" w:name="_ETM_Q29_693188"/>
      <w:bookmarkStart w:id="8458" w:name="_ETM_Q29_693276"/>
      <w:bookmarkEnd w:id="8457"/>
      <w:bookmarkEnd w:id="8458"/>
    </w:p>
    <w:p w:rsidR="00EF501E" w:rsidRDefault="00EF501E" w:rsidP="002666D4">
      <w:pPr>
        <w:pStyle w:val="-"/>
        <w:keepNext/>
        <w:rPr>
          <w:rtl/>
        </w:rPr>
      </w:pPr>
      <w:bookmarkStart w:id="8459" w:name="ET_speakercontinue_5985_79"/>
      <w:r w:rsidRPr="001B121C">
        <w:rPr>
          <w:rStyle w:val="TagStyle"/>
          <w:rtl/>
        </w:rPr>
        <w:t xml:space="preserve"> &lt;&lt; דובר_המשך &gt;&gt; </w:t>
      </w:r>
      <w:r>
        <w:rPr>
          <w:rtl/>
        </w:rPr>
        <w:t>שרת התחבורה והבטיחות בדרכים מירי מרים רגב:</w:t>
      </w:r>
      <w:r w:rsidRPr="001B121C">
        <w:rPr>
          <w:rStyle w:val="TagStyle"/>
          <w:rtl/>
        </w:rPr>
        <w:t xml:space="preserve"> &lt;&lt; דובר_המשך &gt;&gt;</w:t>
      </w:r>
      <w:r>
        <w:rPr>
          <w:rtl/>
        </w:rPr>
        <w:t xml:space="preserve">  </w:t>
      </w:r>
      <w:bookmarkEnd w:id="8459"/>
    </w:p>
    <w:p w:rsidR="00EF501E" w:rsidRDefault="00EF501E" w:rsidP="00E77A72">
      <w:pPr>
        <w:rPr>
          <w:rtl/>
          <w:lang w:eastAsia="he-IL"/>
        </w:rPr>
      </w:pPr>
    </w:p>
    <w:p w:rsidR="00EF501E" w:rsidRDefault="00EF501E" w:rsidP="002666D4">
      <w:pPr>
        <w:rPr>
          <w:rtl/>
          <w:lang w:eastAsia="he-IL"/>
        </w:rPr>
      </w:pPr>
      <w:bookmarkStart w:id="8460" w:name="_ETM_Q29_694992"/>
      <w:bookmarkEnd w:id="8460"/>
      <w:r>
        <w:rPr>
          <w:rFonts w:hint="cs"/>
          <w:rtl/>
          <w:lang w:eastAsia="he-IL"/>
        </w:rPr>
        <w:t xml:space="preserve">התשובה הזאת היא של </w:t>
      </w:r>
      <w:bookmarkStart w:id="8461" w:name="_ETM_Q29_694414"/>
      <w:bookmarkEnd w:id="8461"/>
      <w:r>
        <w:rPr>
          <w:rFonts w:hint="cs"/>
          <w:rtl/>
          <w:lang w:eastAsia="he-IL"/>
        </w:rPr>
        <w:t>מי?</w:t>
      </w:r>
    </w:p>
    <w:p w:rsidR="00EF501E" w:rsidRDefault="00EF501E" w:rsidP="002666D4">
      <w:pPr>
        <w:rPr>
          <w:rtl/>
          <w:lang w:eastAsia="he-IL"/>
        </w:rPr>
      </w:pPr>
      <w:bookmarkStart w:id="8462" w:name="_ETM_Q29_695318"/>
      <w:bookmarkStart w:id="8463" w:name="_ETM_Q29_695404"/>
      <w:bookmarkEnd w:id="8462"/>
      <w:bookmarkEnd w:id="8463"/>
    </w:p>
    <w:p w:rsidR="00EF501E" w:rsidRDefault="00EF501E" w:rsidP="002666D4">
      <w:pPr>
        <w:pStyle w:val="af5"/>
        <w:keepNext/>
        <w:rPr>
          <w:rtl/>
        </w:rPr>
      </w:pPr>
      <w:bookmarkStart w:id="8464" w:name="ET_interruption_5300_80"/>
      <w:r w:rsidRPr="001B121C">
        <w:rPr>
          <w:rStyle w:val="TagStyle"/>
          <w:rtl/>
        </w:rPr>
        <w:t xml:space="preserve"> &lt;&lt; קריאה &gt;&gt; </w:t>
      </w:r>
      <w:r>
        <w:rPr>
          <w:rtl/>
        </w:rPr>
        <w:t>מירב בן ארי (יש עתיד):</w:t>
      </w:r>
      <w:r w:rsidRPr="001B121C">
        <w:rPr>
          <w:rStyle w:val="TagStyle"/>
          <w:rtl/>
        </w:rPr>
        <w:t xml:space="preserve"> &lt;&lt; קריאה &gt;&gt;</w:t>
      </w:r>
      <w:r>
        <w:rPr>
          <w:rtl/>
        </w:rPr>
        <w:t xml:space="preserve">  </w:t>
      </w:r>
      <w:bookmarkEnd w:id="8464"/>
    </w:p>
    <w:p w:rsidR="00EF501E" w:rsidRDefault="00EF501E" w:rsidP="00E77A72">
      <w:pPr>
        <w:rPr>
          <w:rtl/>
          <w:lang w:eastAsia="he-IL"/>
        </w:rPr>
      </w:pPr>
    </w:p>
    <w:p w:rsidR="00EF501E" w:rsidRDefault="00EF501E" w:rsidP="00AE7563">
      <w:pPr>
        <w:rPr>
          <w:rtl/>
          <w:lang w:eastAsia="he-IL"/>
        </w:rPr>
      </w:pPr>
      <w:r>
        <w:rPr>
          <w:rFonts w:hint="cs"/>
          <w:rtl/>
          <w:lang w:eastAsia="he-IL"/>
        </w:rPr>
        <w:t>מה זה, מירי</w:t>
      </w:r>
      <w:r w:rsidR="00AE7563">
        <w:rPr>
          <w:rFonts w:hint="cs"/>
          <w:rtl/>
          <w:lang w:eastAsia="he-IL"/>
        </w:rPr>
        <w:t>?</w:t>
      </w:r>
      <w:r>
        <w:rPr>
          <w:rFonts w:hint="cs"/>
          <w:rtl/>
          <w:lang w:eastAsia="he-IL"/>
        </w:rPr>
        <w:t xml:space="preserve"> זה מוזר. </w:t>
      </w:r>
    </w:p>
    <w:p w:rsidR="00EF501E" w:rsidRDefault="00EF501E" w:rsidP="002666D4">
      <w:pPr>
        <w:rPr>
          <w:rtl/>
          <w:lang w:eastAsia="he-IL"/>
        </w:rPr>
      </w:pPr>
      <w:bookmarkStart w:id="8465" w:name="_ETM_Q29_696633"/>
      <w:bookmarkStart w:id="8466" w:name="_ETM_Q29_696717"/>
      <w:bookmarkEnd w:id="8465"/>
      <w:bookmarkEnd w:id="8466"/>
    </w:p>
    <w:p w:rsidR="00EF501E" w:rsidRDefault="00EF501E" w:rsidP="002666D4">
      <w:pPr>
        <w:pStyle w:val="-"/>
        <w:keepNext/>
        <w:rPr>
          <w:rtl/>
        </w:rPr>
      </w:pPr>
      <w:r w:rsidRPr="001B121C">
        <w:rPr>
          <w:rStyle w:val="TagStyle"/>
          <w:rtl/>
        </w:rPr>
        <w:t xml:space="preserve">&lt;&lt; דובר_המשך &gt;&gt; </w:t>
      </w:r>
      <w:r>
        <w:rPr>
          <w:rtl/>
        </w:rPr>
        <w:t>שרת התחבורה והבטיחות בדרכים מירי מרים רגב:</w:t>
      </w:r>
      <w:r w:rsidRPr="001B121C">
        <w:rPr>
          <w:rStyle w:val="TagStyle"/>
          <w:rtl/>
        </w:rPr>
        <w:t xml:space="preserve"> &lt;&lt; דובר_המשך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רגע, מירב, לא קרה כלום. </w:t>
      </w:r>
      <w:bookmarkStart w:id="8467" w:name="_ETM_Q29_696682"/>
      <w:bookmarkEnd w:id="8467"/>
      <w:r>
        <w:rPr>
          <w:rFonts w:hint="cs"/>
          <w:rtl/>
          <w:lang w:eastAsia="he-IL"/>
        </w:rPr>
        <w:t xml:space="preserve">רגע, שקט, שקט, תירגעי, הכול בסדר. קודם כול, </w:t>
      </w:r>
      <w:bookmarkStart w:id="8468" w:name="_ETM_Q29_704610"/>
      <w:bookmarkEnd w:id="8468"/>
      <w:r>
        <w:rPr>
          <w:rFonts w:hint="cs"/>
          <w:rtl/>
          <w:lang w:eastAsia="he-IL"/>
        </w:rPr>
        <w:t xml:space="preserve">תודה, מירב. </w:t>
      </w:r>
    </w:p>
    <w:p w:rsidR="00EF501E" w:rsidRDefault="00EF501E" w:rsidP="002666D4">
      <w:pPr>
        <w:rPr>
          <w:rtl/>
          <w:lang w:eastAsia="he-IL"/>
        </w:rPr>
      </w:pPr>
    </w:p>
    <w:p w:rsidR="00EF501E" w:rsidRDefault="00EF501E" w:rsidP="002666D4">
      <w:pPr>
        <w:pStyle w:val="af5"/>
        <w:keepNext/>
        <w:rPr>
          <w:rtl/>
        </w:rPr>
      </w:pPr>
      <w:bookmarkStart w:id="8469" w:name="ET_interruption_5300_82"/>
      <w:r w:rsidRPr="001B121C">
        <w:rPr>
          <w:rStyle w:val="TagStyle"/>
          <w:rtl/>
        </w:rPr>
        <w:t xml:space="preserve"> &lt;&lt; קריאה &gt;&gt; </w:t>
      </w:r>
      <w:r>
        <w:rPr>
          <w:rtl/>
        </w:rPr>
        <w:t>מירב בן ארי (יש עתיד):</w:t>
      </w:r>
      <w:r w:rsidRPr="001B121C">
        <w:rPr>
          <w:rStyle w:val="TagStyle"/>
          <w:rtl/>
        </w:rPr>
        <w:t xml:space="preserve"> &lt;&lt; קריאה &gt;&gt;</w:t>
      </w:r>
      <w:r>
        <w:rPr>
          <w:rtl/>
        </w:rPr>
        <w:t xml:space="preserve">  </w:t>
      </w:r>
      <w:bookmarkEnd w:id="8469"/>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אני דואגת לך. </w:t>
      </w:r>
    </w:p>
    <w:p w:rsidR="00EF501E" w:rsidRDefault="00EF501E" w:rsidP="002666D4">
      <w:pPr>
        <w:rPr>
          <w:rtl/>
          <w:lang w:eastAsia="he-IL"/>
        </w:rPr>
      </w:pPr>
    </w:p>
    <w:p w:rsidR="00EF501E" w:rsidRDefault="00EF501E" w:rsidP="002666D4">
      <w:pPr>
        <w:pStyle w:val="-"/>
        <w:keepNext/>
        <w:rPr>
          <w:rtl/>
        </w:rPr>
      </w:pPr>
      <w:bookmarkStart w:id="8470" w:name="ET_speakercontinue_5985_83"/>
      <w:r w:rsidRPr="001B121C">
        <w:rPr>
          <w:rStyle w:val="TagStyle"/>
          <w:rtl/>
        </w:rPr>
        <w:t xml:space="preserve"> &lt;&lt; דובר_המשך &gt;&gt; </w:t>
      </w:r>
      <w:r>
        <w:rPr>
          <w:rtl/>
        </w:rPr>
        <w:t>שרת התחבורה והבטיחות בדרכים מירי מרים רגב:</w:t>
      </w:r>
      <w:r w:rsidRPr="001B121C">
        <w:rPr>
          <w:rStyle w:val="TagStyle"/>
          <w:rtl/>
        </w:rPr>
        <w:t xml:space="preserve"> &lt;&lt; דובר_המשך &gt;&gt;</w:t>
      </w:r>
      <w:r>
        <w:rPr>
          <w:rtl/>
        </w:rPr>
        <w:t xml:space="preserve">  </w:t>
      </w:r>
      <w:bookmarkEnd w:id="8470"/>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תודה. </w:t>
      </w:r>
      <w:bookmarkStart w:id="8471" w:name="_ETM_Q29_704722"/>
      <w:bookmarkEnd w:id="8471"/>
    </w:p>
    <w:p w:rsidR="00EF501E" w:rsidRDefault="00EF501E" w:rsidP="002666D4">
      <w:pPr>
        <w:rPr>
          <w:rtl/>
          <w:lang w:eastAsia="he-IL"/>
        </w:rPr>
      </w:pPr>
      <w:bookmarkStart w:id="8472" w:name="_ETM_Q29_704778"/>
      <w:bookmarkEnd w:id="8472"/>
    </w:p>
    <w:p w:rsidR="00EF501E" w:rsidRDefault="00EF501E" w:rsidP="002666D4">
      <w:pPr>
        <w:pStyle w:val="af5"/>
        <w:keepNext/>
        <w:rPr>
          <w:rtl/>
        </w:rPr>
      </w:pPr>
      <w:bookmarkStart w:id="8473" w:name="ET_interruption_5300_84"/>
      <w:r w:rsidRPr="001B121C">
        <w:rPr>
          <w:rStyle w:val="TagStyle"/>
          <w:rtl/>
        </w:rPr>
        <w:t xml:space="preserve"> &lt;&lt; קריאה &gt;&gt; </w:t>
      </w:r>
      <w:r>
        <w:rPr>
          <w:rtl/>
        </w:rPr>
        <w:t>מירב בן ארי (יש עתיד):</w:t>
      </w:r>
      <w:r w:rsidRPr="001B121C">
        <w:rPr>
          <w:rStyle w:val="TagStyle"/>
          <w:rtl/>
        </w:rPr>
        <w:t xml:space="preserve"> &lt;&lt; קריאה &gt;&gt;</w:t>
      </w:r>
      <w:r>
        <w:rPr>
          <w:rtl/>
        </w:rPr>
        <w:t xml:space="preserve">  </w:t>
      </w:r>
      <w:bookmarkEnd w:id="8473"/>
    </w:p>
    <w:p w:rsidR="00EF501E" w:rsidRDefault="00EF501E" w:rsidP="002666D4">
      <w:pPr>
        <w:rPr>
          <w:rtl/>
          <w:lang w:eastAsia="he-IL"/>
        </w:rPr>
      </w:pPr>
    </w:p>
    <w:p w:rsidR="00EF501E" w:rsidRDefault="00EF501E" w:rsidP="002666D4">
      <w:pPr>
        <w:rPr>
          <w:rtl/>
          <w:lang w:eastAsia="he-IL"/>
        </w:rPr>
      </w:pPr>
      <w:r>
        <w:rPr>
          <w:rFonts w:hint="cs"/>
          <w:rtl/>
          <w:lang w:eastAsia="he-IL"/>
        </w:rPr>
        <w:t xml:space="preserve">חבל. </w:t>
      </w:r>
    </w:p>
    <w:p w:rsidR="00EF501E" w:rsidRDefault="00EF501E" w:rsidP="002666D4">
      <w:pPr>
        <w:rPr>
          <w:rtl/>
          <w:lang w:eastAsia="he-IL"/>
        </w:rPr>
      </w:pPr>
      <w:bookmarkStart w:id="8474" w:name="_ETM_Q29_706796"/>
      <w:bookmarkStart w:id="8475" w:name="_ETM_Q29_706874"/>
      <w:bookmarkEnd w:id="8474"/>
      <w:bookmarkEnd w:id="8475"/>
    </w:p>
    <w:p w:rsidR="00EF501E" w:rsidRDefault="00EF501E" w:rsidP="002666D4">
      <w:pPr>
        <w:pStyle w:val="-"/>
        <w:keepNext/>
        <w:rPr>
          <w:rtl/>
        </w:rPr>
      </w:pPr>
      <w:bookmarkStart w:id="8476" w:name="ET_speakercontinue_5985_85"/>
      <w:r w:rsidRPr="001B121C">
        <w:rPr>
          <w:rStyle w:val="TagStyle"/>
          <w:rtl/>
        </w:rPr>
        <w:t xml:space="preserve"> &lt;&lt; דובר_המשך &gt;&gt; </w:t>
      </w:r>
      <w:r>
        <w:rPr>
          <w:rtl/>
        </w:rPr>
        <w:t>שרת התחבורה והבטיחות בדרכים מירי מרים רגב:</w:t>
      </w:r>
      <w:r w:rsidRPr="001B121C">
        <w:rPr>
          <w:rStyle w:val="TagStyle"/>
          <w:rtl/>
        </w:rPr>
        <w:t xml:space="preserve"> &lt;&lt; דובר_המשך &gt;&gt;</w:t>
      </w:r>
      <w:r>
        <w:rPr>
          <w:rtl/>
        </w:rPr>
        <w:t xml:space="preserve">  </w:t>
      </w:r>
      <w:bookmarkEnd w:id="8476"/>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תודה, תודה, מותק. </w:t>
      </w:r>
      <w:bookmarkStart w:id="8477" w:name="_ETM_Q29_709505"/>
      <w:bookmarkEnd w:id="8477"/>
      <w:r>
        <w:rPr>
          <w:rFonts w:hint="cs"/>
          <w:rtl/>
          <w:lang w:eastAsia="he-IL"/>
        </w:rPr>
        <w:t xml:space="preserve">תודה רבה. </w:t>
      </w:r>
    </w:p>
    <w:p w:rsidR="00EF501E" w:rsidRDefault="00EF501E" w:rsidP="002666D4">
      <w:pPr>
        <w:rPr>
          <w:rtl/>
          <w:lang w:eastAsia="he-IL"/>
        </w:rPr>
      </w:pPr>
      <w:bookmarkStart w:id="8478" w:name="_ETM_Q29_712177"/>
      <w:bookmarkStart w:id="8479" w:name="_ETM_Q29_712244"/>
      <w:bookmarkEnd w:id="8478"/>
      <w:bookmarkEnd w:id="8479"/>
    </w:p>
    <w:p w:rsidR="00EF501E" w:rsidRDefault="00EF501E" w:rsidP="002666D4">
      <w:pPr>
        <w:pStyle w:val="af5"/>
        <w:keepNext/>
        <w:rPr>
          <w:rtl/>
        </w:rPr>
      </w:pPr>
      <w:bookmarkStart w:id="8480" w:name="ET_interruption_5807_86"/>
      <w:r w:rsidRPr="001B121C">
        <w:rPr>
          <w:rStyle w:val="TagStyle"/>
          <w:rtl/>
        </w:rPr>
        <w:t xml:space="preserve"> &lt;&lt; קריאה &gt;&gt; </w:t>
      </w:r>
      <w:r>
        <w:rPr>
          <w:rtl/>
        </w:rPr>
        <w:t>קטי קטרין שטרית (הליכוד):</w:t>
      </w:r>
      <w:r w:rsidRPr="001B121C">
        <w:rPr>
          <w:rStyle w:val="TagStyle"/>
          <w:rtl/>
        </w:rPr>
        <w:t xml:space="preserve"> &lt;&lt; קריאה &gt;&gt;</w:t>
      </w:r>
      <w:r>
        <w:rPr>
          <w:rtl/>
        </w:rPr>
        <w:t xml:space="preserve">  </w:t>
      </w:r>
      <w:bookmarkEnd w:id="8480"/>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מירי, תספרי לנו על הפרויקטים האדירים שאת </w:t>
      </w:r>
      <w:bookmarkStart w:id="8481" w:name="_ETM_Q29_715965"/>
      <w:bookmarkEnd w:id="8481"/>
      <w:r w:rsidR="00E77A72">
        <w:rPr>
          <w:rFonts w:hint="cs"/>
          <w:rtl/>
          <w:lang w:eastAsia="he-IL"/>
        </w:rPr>
        <w:t>– – –</w:t>
      </w:r>
    </w:p>
    <w:p w:rsidR="00EF501E" w:rsidRDefault="00EF501E" w:rsidP="002666D4">
      <w:pPr>
        <w:rPr>
          <w:rtl/>
          <w:lang w:eastAsia="he-IL"/>
        </w:rPr>
      </w:pPr>
      <w:bookmarkStart w:id="8482" w:name="_ETM_Q29_714635"/>
      <w:bookmarkStart w:id="8483" w:name="_ETM_Q29_714715"/>
      <w:bookmarkEnd w:id="8482"/>
      <w:bookmarkEnd w:id="8483"/>
    </w:p>
    <w:p w:rsidR="00EF501E" w:rsidRDefault="00EF501E" w:rsidP="002666D4">
      <w:pPr>
        <w:pStyle w:val="-"/>
        <w:keepNext/>
        <w:rPr>
          <w:rtl/>
        </w:rPr>
      </w:pPr>
      <w:bookmarkStart w:id="8484" w:name="ET_speakercontinue_5985_87"/>
      <w:r w:rsidRPr="001B121C">
        <w:rPr>
          <w:rStyle w:val="TagStyle"/>
          <w:rtl/>
        </w:rPr>
        <w:t xml:space="preserve"> &lt;&lt; דובר_המשך &gt;&gt; </w:t>
      </w:r>
      <w:r>
        <w:rPr>
          <w:rtl/>
        </w:rPr>
        <w:t>שרת התחבורה והבטיחות בדרכים מירי מרים רגב:</w:t>
      </w:r>
      <w:r w:rsidRPr="001B121C">
        <w:rPr>
          <w:rStyle w:val="TagStyle"/>
          <w:rtl/>
        </w:rPr>
        <w:t xml:space="preserve"> &lt;&lt; דובר_המשך &gt;&gt;</w:t>
      </w:r>
      <w:r>
        <w:rPr>
          <w:rtl/>
        </w:rPr>
        <w:t xml:space="preserve">  </w:t>
      </w:r>
      <w:bookmarkEnd w:id="8484"/>
    </w:p>
    <w:p w:rsidR="00EF501E" w:rsidRDefault="00EF501E" w:rsidP="00E77A72">
      <w:pPr>
        <w:rPr>
          <w:rtl/>
          <w:lang w:eastAsia="he-IL"/>
        </w:rPr>
      </w:pPr>
    </w:p>
    <w:p w:rsidR="00EF501E" w:rsidRDefault="00EF501E" w:rsidP="00AE7563">
      <w:pPr>
        <w:rPr>
          <w:rtl/>
          <w:lang w:eastAsia="he-IL"/>
        </w:rPr>
      </w:pPr>
      <w:r>
        <w:rPr>
          <w:rFonts w:hint="cs"/>
          <w:rtl/>
          <w:lang w:eastAsia="he-IL"/>
        </w:rPr>
        <w:t xml:space="preserve">תכף נדבר גם על הפרויקטים, אבל </w:t>
      </w:r>
      <w:bookmarkStart w:id="8485" w:name="_ETM_Q29_710088"/>
      <w:bookmarkEnd w:id="8485"/>
      <w:r>
        <w:rPr>
          <w:rFonts w:hint="cs"/>
          <w:rtl/>
          <w:lang w:eastAsia="he-IL"/>
        </w:rPr>
        <w:t>אני רוצה קודם כול לה</w:t>
      </w:r>
      <w:r w:rsidR="00AE7563">
        <w:rPr>
          <w:rFonts w:hint="cs"/>
          <w:rtl/>
          <w:lang w:eastAsia="he-IL"/>
        </w:rPr>
        <w:t>ציג</w:t>
      </w:r>
      <w:r>
        <w:rPr>
          <w:rFonts w:hint="cs"/>
          <w:rtl/>
          <w:lang w:eastAsia="he-IL"/>
        </w:rPr>
        <w:t xml:space="preserve"> את תשובת השר. </w:t>
      </w:r>
    </w:p>
    <w:p w:rsidR="00EF501E" w:rsidRDefault="00EF501E" w:rsidP="002666D4">
      <w:pPr>
        <w:rPr>
          <w:rtl/>
          <w:lang w:eastAsia="he-IL"/>
        </w:rPr>
      </w:pPr>
    </w:p>
    <w:p w:rsidR="00EF501E" w:rsidRDefault="00EF501E" w:rsidP="002666D4">
      <w:pPr>
        <w:pStyle w:val="af5"/>
        <w:keepNext/>
        <w:rPr>
          <w:rtl/>
        </w:rPr>
      </w:pPr>
      <w:bookmarkStart w:id="8486" w:name="ET_interruption_5807_88"/>
      <w:r w:rsidRPr="001B121C">
        <w:rPr>
          <w:rStyle w:val="TagStyle"/>
          <w:rtl/>
        </w:rPr>
        <w:t xml:space="preserve"> &lt;&lt; קריאה &gt;&gt; </w:t>
      </w:r>
      <w:r>
        <w:rPr>
          <w:rtl/>
        </w:rPr>
        <w:t>קטי קטרין שטרית (הליכוד):</w:t>
      </w:r>
      <w:r w:rsidRPr="001B121C">
        <w:rPr>
          <w:rStyle w:val="TagStyle"/>
          <w:rtl/>
        </w:rPr>
        <w:t xml:space="preserve"> &lt;&lt; קריאה &gt;&gt;</w:t>
      </w:r>
      <w:r>
        <w:rPr>
          <w:rtl/>
        </w:rPr>
        <w:t xml:space="preserve">  </w:t>
      </w:r>
      <w:bookmarkEnd w:id="8486"/>
    </w:p>
    <w:p w:rsidR="00EF501E" w:rsidRDefault="00EF501E" w:rsidP="00E77A72">
      <w:pPr>
        <w:rPr>
          <w:rtl/>
          <w:lang w:eastAsia="he-IL"/>
        </w:rPr>
      </w:pPr>
    </w:p>
    <w:p w:rsidR="00EF501E" w:rsidRDefault="00E77A72" w:rsidP="00E77A72">
      <w:pPr>
        <w:rPr>
          <w:rtl/>
          <w:lang w:eastAsia="he-IL"/>
        </w:rPr>
      </w:pPr>
      <w:r>
        <w:rPr>
          <w:rFonts w:hint="cs"/>
          <w:rtl/>
          <w:lang w:eastAsia="he-IL"/>
        </w:rPr>
        <w:t>– – –</w:t>
      </w:r>
      <w:r w:rsidR="00EF501E">
        <w:rPr>
          <w:rFonts w:hint="cs"/>
          <w:rtl/>
          <w:lang w:eastAsia="he-IL"/>
        </w:rPr>
        <w:t xml:space="preserve"> ביהודה ושומרון. </w:t>
      </w:r>
    </w:p>
    <w:p w:rsidR="00EF501E" w:rsidRDefault="00EF501E" w:rsidP="002666D4">
      <w:pPr>
        <w:rPr>
          <w:rtl/>
          <w:lang w:eastAsia="he-IL"/>
        </w:rPr>
      </w:pPr>
      <w:bookmarkStart w:id="8487" w:name="_ETM_Q29_721425"/>
      <w:bookmarkStart w:id="8488" w:name="_ETM_Q29_721523"/>
      <w:bookmarkEnd w:id="8487"/>
      <w:bookmarkEnd w:id="8488"/>
    </w:p>
    <w:p w:rsidR="00EF501E" w:rsidRDefault="00EF501E" w:rsidP="002666D4">
      <w:pPr>
        <w:pStyle w:val="-"/>
        <w:keepNext/>
        <w:rPr>
          <w:rtl/>
        </w:rPr>
      </w:pPr>
      <w:bookmarkStart w:id="8489" w:name="ET_speakercontinue_5985_89"/>
      <w:r w:rsidRPr="001B121C">
        <w:rPr>
          <w:rStyle w:val="TagStyle"/>
          <w:rtl/>
        </w:rPr>
        <w:t xml:space="preserve"> &lt;&lt; דובר_המשך &gt;&gt; </w:t>
      </w:r>
      <w:r>
        <w:rPr>
          <w:rtl/>
        </w:rPr>
        <w:t>שרת התחבורה והבטיחות בדרכים מירי מרים רגב:</w:t>
      </w:r>
      <w:r w:rsidRPr="001B121C">
        <w:rPr>
          <w:rStyle w:val="TagStyle"/>
          <w:rtl/>
        </w:rPr>
        <w:t xml:space="preserve"> &lt;&lt; דובר_המשך &gt;&gt;</w:t>
      </w:r>
      <w:r>
        <w:rPr>
          <w:rtl/>
        </w:rPr>
        <w:t xml:space="preserve">  </w:t>
      </w:r>
      <w:bookmarkEnd w:id="8489"/>
    </w:p>
    <w:p w:rsidR="00EF501E" w:rsidRDefault="00EF501E" w:rsidP="00E77A72">
      <w:pPr>
        <w:rPr>
          <w:rtl/>
          <w:lang w:eastAsia="he-IL"/>
        </w:rPr>
      </w:pPr>
    </w:p>
    <w:p w:rsidR="00EF501E" w:rsidRDefault="00EF501E" w:rsidP="002666D4">
      <w:pPr>
        <w:rPr>
          <w:rtl/>
          <w:lang w:eastAsia="he-IL"/>
        </w:rPr>
      </w:pPr>
      <w:bookmarkStart w:id="8490" w:name="_ETM_Q29_722550"/>
      <w:bookmarkEnd w:id="8490"/>
      <w:r>
        <w:rPr>
          <w:rFonts w:hint="cs"/>
          <w:rtl/>
          <w:lang w:eastAsia="he-IL"/>
        </w:rPr>
        <w:t>של מי התשובה הזאת?</w:t>
      </w:r>
    </w:p>
    <w:p w:rsidR="00EF501E" w:rsidRDefault="00EF501E" w:rsidP="002666D4">
      <w:pPr>
        <w:rPr>
          <w:rtl/>
          <w:lang w:eastAsia="he-IL"/>
        </w:rPr>
      </w:pPr>
    </w:p>
    <w:p w:rsidR="00EF501E" w:rsidRDefault="00EF501E" w:rsidP="002666D4">
      <w:pPr>
        <w:pStyle w:val="af5"/>
        <w:keepNext/>
        <w:rPr>
          <w:rtl/>
        </w:rPr>
      </w:pPr>
      <w:bookmarkStart w:id="8491" w:name="ET_interruption_5300_90"/>
      <w:r w:rsidRPr="001B121C">
        <w:rPr>
          <w:rStyle w:val="TagStyle"/>
          <w:rtl/>
        </w:rPr>
        <w:t xml:space="preserve"> &lt;&lt; קריאה &gt;&gt; </w:t>
      </w:r>
      <w:r>
        <w:rPr>
          <w:rtl/>
        </w:rPr>
        <w:t>מירב בן ארי (יש עתיד):</w:t>
      </w:r>
      <w:r w:rsidRPr="001B121C">
        <w:rPr>
          <w:rStyle w:val="TagStyle"/>
          <w:rtl/>
        </w:rPr>
        <w:t xml:space="preserve"> &lt;&lt; קריאה &gt;&gt;</w:t>
      </w:r>
      <w:r>
        <w:rPr>
          <w:rtl/>
        </w:rPr>
        <w:t xml:space="preserve">  </w:t>
      </w:r>
      <w:bookmarkEnd w:id="8491"/>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זה לא קשור, קטי, </w:t>
      </w:r>
      <w:bookmarkStart w:id="8492" w:name="_ETM_Q29_722913"/>
      <w:bookmarkEnd w:id="8492"/>
      <w:r>
        <w:rPr>
          <w:rFonts w:hint="cs"/>
          <w:rtl/>
          <w:lang w:eastAsia="he-IL"/>
        </w:rPr>
        <w:t xml:space="preserve">לא </w:t>
      </w:r>
      <w:r w:rsidR="00E77A72">
        <w:rPr>
          <w:rFonts w:hint="cs"/>
          <w:rtl/>
          <w:lang w:eastAsia="he-IL"/>
        </w:rPr>
        <w:t>– – –</w:t>
      </w:r>
      <w:r>
        <w:rPr>
          <w:rFonts w:hint="cs"/>
          <w:rtl/>
          <w:lang w:eastAsia="he-IL"/>
        </w:rPr>
        <w:t xml:space="preserve"> היא צריכה לתת תשובה, מה לעשות? </w:t>
      </w:r>
      <w:bookmarkStart w:id="8493" w:name="_ETM_Q29_729843"/>
      <w:bookmarkEnd w:id="8493"/>
    </w:p>
    <w:p w:rsidR="00EF501E" w:rsidRDefault="00EF501E" w:rsidP="002666D4">
      <w:pPr>
        <w:rPr>
          <w:rtl/>
          <w:lang w:eastAsia="he-IL"/>
        </w:rPr>
      </w:pPr>
      <w:bookmarkStart w:id="8494" w:name="_ETM_Q29_732153"/>
      <w:bookmarkStart w:id="8495" w:name="_ETM_Q29_732218"/>
      <w:bookmarkEnd w:id="8494"/>
      <w:bookmarkEnd w:id="8495"/>
    </w:p>
    <w:p w:rsidR="00EF501E" w:rsidRDefault="00EF501E" w:rsidP="002666D4">
      <w:pPr>
        <w:pStyle w:val="-"/>
        <w:rPr>
          <w:rtl/>
        </w:rPr>
      </w:pPr>
      <w:bookmarkStart w:id="8496" w:name="ET_speakercontinue_5985_3"/>
      <w:r w:rsidRPr="00B23FCA">
        <w:rPr>
          <w:rStyle w:val="TagStyle"/>
          <w:rtl/>
        </w:rPr>
        <w:t>&lt;&lt; דובר_המשך &gt;&gt;</w:t>
      </w:r>
      <w:r w:rsidRPr="00FF6831">
        <w:rPr>
          <w:rStyle w:val="TagStyle"/>
          <w:rtl/>
        </w:rPr>
        <w:t xml:space="preserve"> </w:t>
      </w:r>
      <w:r>
        <w:rPr>
          <w:rtl/>
        </w:rPr>
        <w:t>שרת התחבורה והבטיחות בדרכים מירי מרים רגב:</w:t>
      </w:r>
      <w:r w:rsidRPr="00FF6831">
        <w:rPr>
          <w:rStyle w:val="TagStyle"/>
          <w:rtl/>
        </w:rPr>
        <w:t xml:space="preserve"> </w:t>
      </w:r>
      <w:r w:rsidRPr="00B23FCA">
        <w:rPr>
          <w:rStyle w:val="TagStyle"/>
          <w:rtl/>
        </w:rPr>
        <w:t>&lt;&lt; דובר_המשך &gt;&gt;</w:t>
      </w:r>
      <w:r>
        <w:rPr>
          <w:rtl/>
        </w:rPr>
        <w:t xml:space="preserve">   </w:t>
      </w:r>
      <w:bookmarkEnd w:id="8496"/>
    </w:p>
    <w:p w:rsidR="00EF501E" w:rsidRDefault="00EF501E" w:rsidP="00E77A72">
      <w:pPr>
        <w:rPr>
          <w:rtl/>
          <w:lang w:eastAsia="he-IL"/>
        </w:rPr>
      </w:pPr>
    </w:p>
    <w:p w:rsidR="00EF501E" w:rsidRPr="00FF6831" w:rsidRDefault="00EF501E" w:rsidP="002666D4">
      <w:pPr>
        <w:rPr>
          <w:rtl/>
          <w:lang w:eastAsia="he-IL"/>
        </w:rPr>
      </w:pPr>
      <w:bookmarkStart w:id="8497" w:name="_ETM_Q30_81855"/>
      <w:bookmarkStart w:id="8498" w:name="_ETM_Q30_81937"/>
      <w:bookmarkEnd w:id="8497"/>
      <w:bookmarkEnd w:id="8498"/>
      <w:r>
        <w:rPr>
          <w:rFonts w:hint="cs"/>
          <w:rtl/>
          <w:lang w:eastAsia="he-IL"/>
        </w:rPr>
        <w:t>אוקיי, אוקיי. חבר הכנסת שטרן</w:t>
      </w:r>
      <w:bookmarkStart w:id="8499" w:name="_ETM_Q30_135714"/>
      <w:bookmarkEnd w:id="8499"/>
      <w:r>
        <w:rPr>
          <w:rFonts w:hint="cs"/>
          <w:rtl/>
          <w:lang w:eastAsia="he-IL"/>
        </w:rPr>
        <w:t xml:space="preserve"> מציע הצעה, וחברתי מירב, אכן</w:t>
      </w:r>
      <w:r w:rsidR="00AE7563">
        <w:rPr>
          <w:rFonts w:hint="cs"/>
          <w:rtl/>
          <w:lang w:eastAsia="he-IL"/>
        </w:rPr>
        <w:t>ף</w:t>
      </w:r>
      <w:r>
        <w:rPr>
          <w:rFonts w:hint="cs"/>
          <w:rtl/>
          <w:lang w:eastAsia="he-IL"/>
        </w:rPr>
        <w:t xml:space="preserve"> התשובה הזאת מלשכת רוה"מ.</w:t>
      </w:r>
    </w:p>
    <w:p w:rsidR="00EF501E" w:rsidRDefault="00EF501E" w:rsidP="002666D4">
      <w:pPr>
        <w:rPr>
          <w:rtl/>
          <w:lang w:eastAsia="he-IL"/>
        </w:rPr>
      </w:pPr>
      <w:bookmarkStart w:id="8500" w:name="_ETM_Q30_24535"/>
      <w:bookmarkEnd w:id="8500"/>
    </w:p>
    <w:p w:rsidR="00EF501E" w:rsidRDefault="00EF501E" w:rsidP="002666D4">
      <w:pPr>
        <w:pStyle w:val="af5"/>
        <w:rPr>
          <w:rtl/>
        </w:rPr>
      </w:pPr>
      <w:r w:rsidRPr="00B23FCA">
        <w:rPr>
          <w:rStyle w:val="TagStyle"/>
          <w:rtl/>
        </w:rPr>
        <w:t xml:space="preserve"> &lt;&lt; קריאה &gt;&gt;</w:t>
      </w:r>
      <w:r w:rsidRPr="00FF6831">
        <w:rPr>
          <w:rStyle w:val="TagStyle"/>
          <w:rtl/>
        </w:rPr>
        <w:t xml:space="preserve"> </w:t>
      </w:r>
      <w:r>
        <w:rPr>
          <w:rtl/>
        </w:rPr>
        <w:t>מירב בן ארי (יש עתיד):</w:t>
      </w:r>
      <w:r w:rsidRPr="00FF6831">
        <w:rPr>
          <w:rStyle w:val="TagStyle"/>
          <w:rtl/>
        </w:rPr>
        <w:t xml:space="preserve"> </w:t>
      </w:r>
      <w:r w:rsidRPr="00B23FCA">
        <w:rPr>
          <w:rStyle w:val="TagStyle"/>
          <w:rtl/>
        </w:rPr>
        <w:t>&lt;&lt; קריאה &gt;&gt;</w:t>
      </w:r>
      <w:r>
        <w:rPr>
          <w:rtl/>
        </w:rPr>
        <w:t xml:space="preserve">   </w:t>
      </w:r>
    </w:p>
    <w:p w:rsidR="00EF501E" w:rsidRDefault="00EF501E" w:rsidP="00E77A72">
      <w:pPr>
        <w:rPr>
          <w:rtl/>
          <w:lang w:eastAsia="he-IL"/>
        </w:rPr>
      </w:pPr>
    </w:p>
    <w:p w:rsidR="00EF501E" w:rsidRPr="00FF6831" w:rsidRDefault="00EF501E" w:rsidP="002666D4">
      <w:pPr>
        <w:rPr>
          <w:rtl/>
          <w:lang w:eastAsia="he-IL"/>
        </w:rPr>
      </w:pPr>
      <w:bookmarkStart w:id="8501" w:name="_ETM_Q30_107866"/>
      <w:bookmarkStart w:id="8502" w:name="_ETM_Q30_107958"/>
      <w:bookmarkEnd w:id="8501"/>
      <w:bookmarkEnd w:id="8502"/>
      <w:r>
        <w:rPr>
          <w:rFonts w:hint="cs"/>
          <w:rtl/>
          <w:lang w:eastAsia="he-IL"/>
        </w:rPr>
        <w:t>את רוצה לספר על הרכבת הקלה בינתיים?</w:t>
      </w:r>
    </w:p>
    <w:p w:rsidR="00EF501E" w:rsidRDefault="00EF501E" w:rsidP="002666D4">
      <w:pPr>
        <w:rPr>
          <w:rtl/>
          <w:lang w:eastAsia="he-IL"/>
        </w:rPr>
      </w:pPr>
      <w:bookmarkStart w:id="8503" w:name="_ETM_Q30_34953"/>
      <w:bookmarkEnd w:id="8503"/>
    </w:p>
    <w:p w:rsidR="00EF501E" w:rsidRDefault="00EF501E" w:rsidP="002666D4">
      <w:pPr>
        <w:pStyle w:val="-"/>
        <w:rPr>
          <w:rtl/>
        </w:rPr>
      </w:pPr>
      <w:bookmarkStart w:id="8504" w:name="ET_speakercontinue_5985_11"/>
      <w:r w:rsidRPr="00B23FCA">
        <w:rPr>
          <w:rStyle w:val="TagStyle"/>
          <w:rtl/>
        </w:rPr>
        <w:t xml:space="preserve"> &lt;&lt; דובר_המשך &gt;&gt;</w:t>
      </w:r>
      <w:r w:rsidRPr="007A1CEC">
        <w:rPr>
          <w:rStyle w:val="TagStyle"/>
          <w:rtl/>
        </w:rPr>
        <w:t xml:space="preserve"> </w:t>
      </w:r>
      <w:r>
        <w:rPr>
          <w:rtl/>
        </w:rPr>
        <w:t>שרת התחבורה והבטיחות בדרכים מירי מרים רגב:</w:t>
      </w:r>
      <w:r w:rsidRPr="007A1CEC">
        <w:rPr>
          <w:rStyle w:val="TagStyle"/>
          <w:rtl/>
        </w:rPr>
        <w:t xml:space="preserve"> </w:t>
      </w:r>
      <w:r w:rsidRPr="00B23FCA">
        <w:rPr>
          <w:rStyle w:val="TagStyle"/>
          <w:rtl/>
        </w:rPr>
        <w:t>&lt;&lt; דובר_המשך &gt;&gt;</w:t>
      </w:r>
      <w:r>
        <w:rPr>
          <w:rtl/>
        </w:rPr>
        <w:t xml:space="preserve">   </w:t>
      </w:r>
      <w:bookmarkEnd w:id="8504"/>
    </w:p>
    <w:p w:rsidR="00EF501E" w:rsidRDefault="00EF501E" w:rsidP="00E77A72">
      <w:pPr>
        <w:rPr>
          <w:rtl/>
          <w:lang w:eastAsia="he-IL"/>
        </w:rPr>
      </w:pPr>
    </w:p>
    <w:p w:rsidR="00EF501E" w:rsidRDefault="00EF501E" w:rsidP="00E77A72">
      <w:pPr>
        <w:rPr>
          <w:rtl/>
          <w:lang w:eastAsia="he-IL"/>
        </w:rPr>
      </w:pPr>
      <w:bookmarkStart w:id="8505" w:name="_ETM_Q30_142922"/>
      <w:bookmarkEnd w:id="8505"/>
      <w:r>
        <w:rPr>
          <w:rFonts w:hint="cs"/>
          <w:rtl/>
          <w:lang w:eastAsia="he-IL"/>
        </w:rPr>
        <w:t xml:space="preserve">בטח, </w:t>
      </w:r>
      <w:bookmarkStart w:id="8506" w:name="_ETM_Q30_143779"/>
      <w:bookmarkEnd w:id="8506"/>
      <w:r>
        <w:rPr>
          <w:rFonts w:hint="cs"/>
          <w:rtl/>
          <w:lang w:eastAsia="he-IL"/>
        </w:rPr>
        <w:t xml:space="preserve">בטח. נדבר על הרכבת הקלה וגם על הכבדה </w:t>
      </w:r>
      <w:bookmarkStart w:id="8507" w:name="_ETM_Q30_144376"/>
      <w:bookmarkEnd w:id="8507"/>
      <w:r w:rsidR="00E77A72">
        <w:rPr>
          <w:rFonts w:hint="cs"/>
          <w:rtl/>
          <w:lang w:eastAsia="he-IL"/>
        </w:rPr>
        <w:t>– –</w:t>
      </w:r>
    </w:p>
    <w:p w:rsidR="00EF501E" w:rsidRDefault="00EF501E" w:rsidP="002666D4">
      <w:pPr>
        <w:rPr>
          <w:rtl/>
          <w:lang w:eastAsia="he-IL"/>
        </w:rPr>
      </w:pPr>
      <w:bookmarkStart w:id="8508" w:name="_ETM_Q30_144168"/>
      <w:bookmarkStart w:id="8509" w:name="_ETM_Q30_144258"/>
      <w:bookmarkEnd w:id="8508"/>
      <w:bookmarkEnd w:id="8509"/>
    </w:p>
    <w:p w:rsidR="00EF501E" w:rsidRDefault="00EF501E" w:rsidP="002666D4">
      <w:pPr>
        <w:pStyle w:val="af5"/>
        <w:rPr>
          <w:rtl/>
        </w:rPr>
      </w:pPr>
      <w:bookmarkStart w:id="8510" w:name="ET_interruption_5300_54"/>
      <w:r w:rsidRPr="00B23FCA">
        <w:rPr>
          <w:rStyle w:val="TagStyle"/>
          <w:rtl/>
        </w:rPr>
        <w:t>&lt;&lt; קריאה &gt;&gt;</w:t>
      </w:r>
      <w:r w:rsidRPr="00FF6831">
        <w:rPr>
          <w:rStyle w:val="TagStyle"/>
          <w:rtl/>
        </w:rPr>
        <w:t xml:space="preserve"> </w:t>
      </w:r>
      <w:r>
        <w:rPr>
          <w:rtl/>
        </w:rPr>
        <w:t>מירב בן ארי (יש עתיד):</w:t>
      </w:r>
      <w:r w:rsidRPr="00FF6831">
        <w:rPr>
          <w:rStyle w:val="TagStyle"/>
          <w:rtl/>
        </w:rPr>
        <w:t xml:space="preserve"> </w:t>
      </w:r>
      <w:r w:rsidRPr="00B23FCA">
        <w:rPr>
          <w:rStyle w:val="TagStyle"/>
          <w:rtl/>
        </w:rPr>
        <w:t>&lt;&lt; קריאה &gt;&gt;</w:t>
      </w:r>
      <w:bookmarkEnd w:id="8510"/>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ספרי על הרכבת. חברים שלי בלחץ על הקו האדום.</w:t>
      </w:r>
    </w:p>
    <w:p w:rsidR="00EF501E" w:rsidRPr="007A1CEC" w:rsidRDefault="00EF501E" w:rsidP="002666D4">
      <w:pPr>
        <w:rPr>
          <w:rtl/>
          <w:lang w:eastAsia="he-IL"/>
        </w:rPr>
      </w:pPr>
      <w:bookmarkStart w:id="8511" w:name="_ETM_Q30_144802"/>
      <w:bookmarkStart w:id="8512" w:name="_ETM_Q30_144892"/>
      <w:bookmarkEnd w:id="8511"/>
      <w:bookmarkEnd w:id="8512"/>
    </w:p>
    <w:p w:rsidR="00EF501E" w:rsidRDefault="00EF501E" w:rsidP="002666D4">
      <w:pPr>
        <w:pStyle w:val="-"/>
        <w:rPr>
          <w:rtl/>
        </w:rPr>
      </w:pPr>
      <w:bookmarkStart w:id="8513" w:name="ET_speakercontinue_5985_9"/>
      <w:r w:rsidRPr="00B23FCA">
        <w:rPr>
          <w:rStyle w:val="TagStyle"/>
          <w:rtl/>
        </w:rPr>
        <w:t xml:space="preserve"> &lt;&lt; דובר_המשך &gt;&gt;</w:t>
      </w:r>
      <w:r w:rsidRPr="00FF6831">
        <w:rPr>
          <w:rStyle w:val="TagStyle"/>
          <w:rtl/>
        </w:rPr>
        <w:t xml:space="preserve"> </w:t>
      </w:r>
      <w:r>
        <w:rPr>
          <w:rtl/>
        </w:rPr>
        <w:t>שרת התחבורה והבטיחות בדרכים מירי מרים רגב:</w:t>
      </w:r>
      <w:r w:rsidRPr="00FF6831">
        <w:rPr>
          <w:rStyle w:val="TagStyle"/>
          <w:rtl/>
        </w:rPr>
        <w:t xml:space="preserve"> </w:t>
      </w:r>
      <w:r w:rsidRPr="00B23FCA">
        <w:rPr>
          <w:rStyle w:val="TagStyle"/>
          <w:rtl/>
        </w:rPr>
        <w:t>&lt;&lt; דובר_המשך &gt;&gt;</w:t>
      </w:r>
      <w:r>
        <w:rPr>
          <w:rtl/>
        </w:rPr>
        <w:t xml:space="preserve">   </w:t>
      </w:r>
      <w:bookmarkEnd w:id="8513"/>
    </w:p>
    <w:p w:rsidR="00EF501E" w:rsidRDefault="00EF501E" w:rsidP="00E77A72">
      <w:pPr>
        <w:rPr>
          <w:rtl/>
          <w:lang w:eastAsia="he-IL"/>
        </w:rPr>
      </w:pPr>
    </w:p>
    <w:p w:rsidR="00EF501E" w:rsidRDefault="00E77A72" w:rsidP="00AE7563">
      <w:pPr>
        <w:rPr>
          <w:rtl/>
          <w:lang w:eastAsia="he-IL"/>
        </w:rPr>
      </w:pPr>
      <w:r>
        <w:rPr>
          <w:rFonts w:hint="cs"/>
          <w:rtl/>
          <w:lang w:eastAsia="he-IL"/>
        </w:rPr>
        <w:t>– –</w:t>
      </w:r>
      <w:r w:rsidR="00EF501E">
        <w:rPr>
          <w:rFonts w:hint="cs"/>
          <w:rtl/>
          <w:lang w:eastAsia="he-IL"/>
        </w:rPr>
        <w:t xml:space="preserve"> וגם על חיבור מדינת ישראל מקריית שמונה </w:t>
      </w:r>
      <w:bookmarkStart w:id="8514" w:name="_ETM_Q30_149078"/>
      <w:bookmarkEnd w:id="8514"/>
      <w:r w:rsidR="00EF501E">
        <w:rPr>
          <w:rFonts w:hint="cs"/>
          <w:rtl/>
          <w:lang w:eastAsia="he-IL"/>
        </w:rPr>
        <w:t>ועד אילת</w:t>
      </w:r>
      <w:r w:rsidR="00AE7563">
        <w:rPr>
          <w:rFonts w:hint="cs"/>
          <w:rtl/>
          <w:lang w:eastAsia="he-IL"/>
        </w:rPr>
        <w:t>,</w:t>
      </w:r>
      <w:r w:rsidR="00EF501E">
        <w:rPr>
          <w:rFonts w:hint="cs"/>
          <w:rtl/>
          <w:lang w:eastAsia="he-IL"/>
        </w:rPr>
        <w:t xml:space="preserve"> </w:t>
      </w:r>
      <w:bookmarkStart w:id="8515" w:name="_ETM_Q30_145189"/>
      <w:bookmarkStart w:id="8516" w:name="_ETM_Q30_145271"/>
      <w:bookmarkStart w:id="8517" w:name="_ETM_Q30_145317"/>
      <w:bookmarkStart w:id="8518" w:name="_ETM_Q30_145386"/>
      <w:bookmarkEnd w:id="8515"/>
      <w:bookmarkEnd w:id="8516"/>
      <w:bookmarkEnd w:id="8517"/>
      <w:bookmarkEnd w:id="8518"/>
      <w:r w:rsidR="00EF501E">
        <w:rPr>
          <w:rFonts w:hint="cs"/>
          <w:rtl/>
          <w:lang w:eastAsia="he-IL"/>
        </w:rPr>
        <w:t xml:space="preserve">אבל לפני כן </w:t>
      </w:r>
      <w:bookmarkStart w:id="8519" w:name="_ETM_Q30_152742"/>
      <w:bookmarkStart w:id="8520" w:name="_ETM_Q30_152843"/>
      <w:bookmarkStart w:id="8521" w:name="_ETM_Q30_152886"/>
      <w:bookmarkStart w:id="8522" w:name="_ETM_Q30_152942"/>
      <w:bookmarkEnd w:id="8519"/>
      <w:bookmarkEnd w:id="8520"/>
      <w:bookmarkEnd w:id="8521"/>
      <w:bookmarkEnd w:id="8522"/>
      <w:r w:rsidR="00EF501E">
        <w:rPr>
          <w:rFonts w:hint="cs"/>
          <w:rtl/>
          <w:lang w:eastAsia="he-IL"/>
        </w:rPr>
        <w:t xml:space="preserve">ניתן לשטרן את תשובת </w:t>
      </w:r>
      <w:bookmarkStart w:id="8523" w:name="_ETM_Q30_154837"/>
      <w:bookmarkEnd w:id="8523"/>
      <w:r w:rsidR="00EF501E">
        <w:rPr>
          <w:rFonts w:hint="cs"/>
          <w:rtl/>
          <w:lang w:eastAsia="he-IL"/>
        </w:rPr>
        <w:t>הממשלה.</w:t>
      </w:r>
    </w:p>
    <w:p w:rsidR="00EF501E" w:rsidRDefault="00EF501E" w:rsidP="002666D4">
      <w:pPr>
        <w:rPr>
          <w:rtl/>
          <w:lang w:eastAsia="he-IL"/>
        </w:rPr>
      </w:pPr>
      <w:bookmarkStart w:id="8524" w:name="_ETM_Q30_91025"/>
      <w:bookmarkEnd w:id="8524"/>
    </w:p>
    <w:p w:rsidR="00EF501E" w:rsidRDefault="00EF501E" w:rsidP="002666D4">
      <w:pPr>
        <w:pStyle w:val="af5"/>
        <w:rPr>
          <w:rtl/>
        </w:rPr>
      </w:pPr>
      <w:bookmarkStart w:id="8525" w:name="ET_interruption_5300_10"/>
      <w:r w:rsidRPr="00B23FCA">
        <w:rPr>
          <w:rStyle w:val="TagStyle"/>
          <w:rtl/>
        </w:rPr>
        <w:t xml:space="preserve"> &lt;&lt; קריאה &gt;&gt;</w:t>
      </w:r>
      <w:r w:rsidRPr="00FF6831">
        <w:rPr>
          <w:rStyle w:val="TagStyle"/>
          <w:rtl/>
        </w:rPr>
        <w:t xml:space="preserve"> </w:t>
      </w:r>
      <w:r>
        <w:rPr>
          <w:rtl/>
        </w:rPr>
        <w:t>מירב בן ארי (יש עתיד):</w:t>
      </w:r>
      <w:r w:rsidRPr="00FF6831">
        <w:rPr>
          <w:rStyle w:val="TagStyle"/>
          <w:rtl/>
        </w:rPr>
        <w:t xml:space="preserve"> </w:t>
      </w:r>
      <w:r w:rsidRPr="00B23FCA">
        <w:rPr>
          <w:rStyle w:val="TagStyle"/>
          <w:rtl/>
        </w:rPr>
        <w:t>&lt;&lt; קריאה &gt;&gt;</w:t>
      </w:r>
      <w:r>
        <w:rPr>
          <w:rtl/>
        </w:rPr>
        <w:t xml:space="preserve">   </w:t>
      </w:r>
      <w:bookmarkEnd w:id="8525"/>
    </w:p>
    <w:p w:rsidR="00EF501E" w:rsidRDefault="00EF501E" w:rsidP="00E77A72">
      <w:pPr>
        <w:rPr>
          <w:rtl/>
          <w:lang w:eastAsia="he-IL"/>
        </w:rPr>
      </w:pPr>
    </w:p>
    <w:p w:rsidR="00EF501E" w:rsidRDefault="00EF501E" w:rsidP="002666D4">
      <w:pPr>
        <w:rPr>
          <w:rtl/>
          <w:lang w:eastAsia="he-IL"/>
        </w:rPr>
      </w:pPr>
      <w:bookmarkStart w:id="8526" w:name="_ETM_Q30_88261"/>
      <w:bookmarkEnd w:id="8526"/>
      <w:r>
        <w:rPr>
          <w:rFonts w:hint="cs"/>
          <w:rtl/>
          <w:lang w:eastAsia="he-IL"/>
        </w:rPr>
        <w:t>הממשלה.</w:t>
      </w:r>
      <w:bookmarkStart w:id="8527" w:name="_ETM_Q30_29092"/>
      <w:bookmarkStart w:id="8528" w:name="_ETM_Q30_29158"/>
      <w:bookmarkEnd w:id="8527"/>
      <w:bookmarkEnd w:id="8528"/>
    </w:p>
    <w:p w:rsidR="00EF501E" w:rsidRDefault="00EF501E" w:rsidP="002666D4">
      <w:pPr>
        <w:rPr>
          <w:rtl/>
          <w:lang w:eastAsia="he-IL"/>
        </w:rPr>
      </w:pPr>
      <w:bookmarkStart w:id="8529" w:name="_ETM_Q30_29220"/>
      <w:bookmarkStart w:id="8530" w:name="_ETM_Q30_29332"/>
      <w:bookmarkEnd w:id="8529"/>
      <w:bookmarkEnd w:id="8530"/>
    </w:p>
    <w:p w:rsidR="00EF501E" w:rsidRDefault="00EF501E" w:rsidP="002666D4">
      <w:pPr>
        <w:pStyle w:val="-"/>
        <w:rPr>
          <w:rtl/>
        </w:rPr>
      </w:pPr>
      <w:bookmarkStart w:id="8531" w:name="ET_speakercontinue_5985_4"/>
      <w:r w:rsidRPr="00B23FCA">
        <w:rPr>
          <w:rStyle w:val="TagStyle"/>
          <w:rtl/>
        </w:rPr>
        <w:t xml:space="preserve"> &lt;&lt; דובר_המשך &gt;&gt;</w:t>
      </w:r>
      <w:r w:rsidRPr="00FF6831">
        <w:rPr>
          <w:rStyle w:val="TagStyle"/>
          <w:rtl/>
        </w:rPr>
        <w:t xml:space="preserve"> </w:t>
      </w:r>
      <w:r>
        <w:rPr>
          <w:rtl/>
        </w:rPr>
        <w:t>שרת התחבורה והבטיחות בדרכים מירי מרים רגב:</w:t>
      </w:r>
      <w:r w:rsidRPr="00FF6831">
        <w:rPr>
          <w:rStyle w:val="TagStyle"/>
          <w:rtl/>
        </w:rPr>
        <w:t xml:space="preserve"> </w:t>
      </w:r>
      <w:r w:rsidRPr="00B23FCA">
        <w:rPr>
          <w:rStyle w:val="TagStyle"/>
          <w:rtl/>
        </w:rPr>
        <w:t>&lt;&lt; דובר_המשך &gt;&gt;</w:t>
      </w:r>
      <w:r>
        <w:rPr>
          <w:rtl/>
        </w:rPr>
        <w:t xml:space="preserve">   </w:t>
      </w:r>
      <w:bookmarkEnd w:id="8531"/>
    </w:p>
    <w:p w:rsidR="00EF501E" w:rsidRDefault="00EF501E" w:rsidP="00E77A72">
      <w:pPr>
        <w:rPr>
          <w:rtl/>
          <w:lang w:eastAsia="he-IL"/>
        </w:rPr>
      </w:pPr>
    </w:p>
    <w:p w:rsidR="00EF501E" w:rsidRDefault="00EF501E" w:rsidP="002666D4">
      <w:pPr>
        <w:rPr>
          <w:rtl/>
          <w:lang w:eastAsia="he-IL"/>
        </w:rPr>
      </w:pPr>
      <w:r>
        <w:rPr>
          <w:rFonts w:hint="cs"/>
          <w:rtl/>
          <w:lang w:eastAsia="he-IL"/>
        </w:rPr>
        <w:t>תשובת הממשלה. שטרן, אתה רוצה לשמוע את התשובה?</w:t>
      </w:r>
      <w:bookmarkStart w:id="8532" w:name="_ETM_Q30_158615"/>
      <w:bookmarkEnd w:id="8532"/>
    </w:p>
    <w:p w:rsidR="00EF501E" w:rsidRDefault="00EF501E" w:rsidP="002666D4">
      <w:pPr>
        <w:rPr>
          <w:rtl/>
          <w:lang w:eastAsia="he-IL"/>
        </w:rPr>
      </w:pPr>
      <w:bookmarkStart w:id="8533" w:name="_ETM_Q30_158704"/>
      <w:bookmarkStart w:id="8534" w:name="_ETM_Q30_159383"/>
      <w:bookmarkEnd w:id="8533"/>
      <w:bookmarkEnd w:id="8534"/>
    </w:p>
    <w:p w:rsidR="00EF501E" w:rsidRDefault="00EF501E" w:rsidP="002666D4">
      <w:pPr>
        <w:pStyle w:val="af5"/>
        <w:rPr>
          <w:rtl/>
        </w:rPr>
      </w:pPr>
      <w:bookmarkStart w:id="8535" w:name="_ETM_Q30_159490"/>
      <w:bookmarkStart w:id="8536" w:name="ET_interruption_5300_55"/>
      <w:bookmarkEnd w:id="8535"/>
      <w:r w:rsidRPr="00B23FCA">
        <w:rPr>
          <w:rStyle w:val="TagStyle"/>
          <w:rtl/>
        </w:rPr>
        <w:t>&lt;&lt; קריאה &gt;&gt;</w:t>
      </w:r>
      <w:r w:rsidRPr="00FF6831">
        <w:rPr>
          <w:rStyle w:val="TagStyle"/>
          <w:rtl/>
        </w:rPr>
        <w:t xml:space="preserve"> </w:t>
      </w:r>
      <w:r>
        <w:rPr>
          <w:rtl/>
        </w:rPr>
        <w:t>מירב בן ארי (יש עתיד):</w:t>
      </w:r>
      <w:r w:rsidRPr="00FF6831">
        <w:rPr>
          <w:rStyle w:val="TagStyle"/>
          <w:rtl/>
        </w:rPr>
        <w:t xml:space="preserve"> </w:t>
      </w:r>
      <w:r w:rsidRPr="00B23FCA">
        <w:rPr>
          <w:rStyle w:val="TagStyle"/>
          <w:rtl/>
        </w:rPr>
        <w:t>&lt;&lt; קריאה &gt;&gt;</w:t>
      </w:r>
      <w:bookmarkEnd w:id="8536"/>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כולנו.</w:t>
      </w:r>
    </w:p>
    <w:p w:rsidR="00EF501E" w:rsidRDefault="00EF501E" w:rsidP="002666D4">
      <w:pPr>
        <w:rPr>
          <w:rtl/>
          <w:lang w:eastAsia="he-IL"/>
        </w:rPr>
      </w:pPr>
      <w:bookmarkStart w:id="8537" w:name="_ETM_Q30_161318"/>
      <w:bookmarkStart w:id="8538" w:name="_ETM_Q30_161404"/>
      <w:bookmarkEnd w:id="8537"/>
      <w:bookmarkEnd w:id="8538"/>
    </w:p>
    <w:p w:rsidR="00EF501E" w:rsidRDefault="00EF501E" w:rsidP="002666D4">
      <w:pPr>
        <w:pStyle w:val="-"/>
        <w:keepNext/>
        <w:rPr>
          <w:rtl/>
        </w:rPr>
      </w:pPr>
      <w:bookmarkStart w:id="8539" w:name="ET_speakercontinue_5985_12"/>
      <w:r w:rsidRPr="00B23FCA">
        <w:rPr>
          <w:rStyle w:val="TagStyle"/>
          <w:rtl/>
        </w:rPr>
        <w:t xml:space="preserve"> &lt;&lt; דובר_המשך &gt;&gt;</w:t>
      </w:r>
      <w:r w:rsidRPr="007A1CEC">
        <w:rPr>
          <w:rStyle w:val="TagStyle"/>
          <w:rtl/>
        </w:rPr>
        <w:t xml:space="preserve"> </w:t>
      </w:r>
      <w:r>
        <w:rPr>
          <w:rtl/>
        </w:rPr>
        <w:t>שרת התחבורה והבטיחות בדרכים מירי מרים רגב:</w:t>
      </w:r>
      <w:r w:rsidRPr="007A1CEC">
        <w:rPr>
          <w:rStyle w:val="TagStyle"/>
          <w:rtl/>
        </w:rPr>
        <w:t xml:space="preserve"> </w:t>
      </w:r>
      <w:r w:rsidRPr="00B23FCA">
        <w:rPr>
          <w:rStyle w:val="TagStyle"/>
          <w:rtl/>
        </w:rPr>
        <w:t>&lt;&lt; דובר_המשך &gt;&gt;</w:t>
      </w:r>
      <w:r>
        <w:rPr>
          <w:rtl/>
        </w:rPr>
        <w:t xml:space="preserve">   </w:t>
      </w:r>
      <w:bookmarkEnd w:id="8539"/>
    </w:p>
    <w:p w:rsidR="00EF501E" w:rsidRDefault="00EF501E" w:rsidP="00E77A72">
      <w:pPr>
        <w:rPr>
          <w:rtl/>
          <w:lang w:eastAsia="he-IL"/>
        </w:rPr>
      </w:pPr>
    </w:p>
    <w:p w:rsidR="00EF501E" w:rsidRPr="007A1CEC" w:rsidRDefault="00EF501E" w:rsidP="00E77A72">
      <w:pPr>
        <w:rPr>
          <w:rtl/>
          <w:lang w:eastAsia="he-IL"/>
        </w:rPr>
      </w:pPr>
      <w:bookmarkStart w:id="8540" w:name="_ETM_Q30_163358"/>
      <w:bookmarkEnd w:id="8540"/>
      <w:r>
        <w:rPr>
          <w:rFonts w:hint="cs"/>
          <w:rtl/>
          <w:lang w:eastAsia="he-IL"/>
        </w:rPr>
        <w:t xml:space="preserve">קודם כול, </w:t>
      </w:r>
      <w:bookmarkStart w:id="8541" w:name="_ETM_Q30_164534"/>
      <w:bookmarkEnd w:id="8541"/>
      <w:r>
        <w:rPr>
          <w:rFonts w:hint="cs"/>
          <w:rtl/>
          <w:lang w:eastAsia="he-IL"/>
        </w:rPr>
        <w:t xml:space="preserve">סוגיית ההתבוללות היא סוגיה שמחייבת כמובן את כולנו, אופוזיציה וקואליציה, גם בארץ וגם בעולם. תשובת הממשלה והשר הרלוונטי </w:t>
      </w:r>
      <w:bookmarkStart w:id="8542" w:name="_ETM_Q30_176661"/>
      <w:bookmarkEnd w:id="8542"/>
      <w:r w:rsidR="00E77A72">
        <w:rPr>
          <w:rFonts w:hint="cs"/>
          <w:rtl/>
          <w:lang w:eastAsia="he-IL"/>
        </w:rPr>
        <w:t>– – –</w:t>
      </w:r>
    </w:p>
    <w:p w:rsidR="00EF501E" w:rsidRDefault="00EF501E" w:rsidP="002666D4">
      <w:pPr>
        <w:rPr>
          <w:rtl/>
          <w:lang w:eastAsia="he-IL"/>
        </w:rPr>
      </w:pPr>
      <w:bookmarkStart w:id="8543" w:name="_ETM_Q30_169009"/>
      <w:bookmarkStart w:id="8544" w:name="_ETM_Q30_169096"/>
      <w:bookmarkEnd w:id="8543"/>
      <w:bookmarkEnd w:id="8544"/>
    </w:p>
    <w:p w:rsidR="00EF501E" w:rsidRDefault="00EF501E" w:rsidP="002666D4">
      <w:pPr>
        <w:pStyle w:val="af6"/>
        <w:rPr>
          <w:rtl/>
        </w:rPr>
      </w:pPr>
      <w:r w:rsidRPr="00B23FCA">
        <w:rPr>
          <w:rStyle w:val="TagStyle"/>
          <w:rtl/>
        </w:rPr>
        <w:t xml:space="preserve"> &lt;&lt; יור &gt;&gt;</w:t>
      </w:r>
      <w:r w:rsidRPr="007A1CEC">
        <w:rPr>
          <w:rStyle w:val="TagStyle"/>
          <w:rtl/>
        </w:rPr>
        <w:t xml:space="preserve"> </w:t>
      </w:r>
      <w:r>
        <w:rPr>
          <w:rtl/>
        </w:rPr>
        <w:t>היו"ר ישראל אייכלר:</w:t>
      </w:r>
      <w:r w:rsidRPr="007A1CEC">
        <w:rPr>
          <w:rStyle w:val="TagStyle"/>
          <w:rtl/>
        </w:rPr>
        <w:t xml:space="preserve"> </w:t>
      </w:r>
      <w:r w:rsidRPr="00B23FCA">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bookmarkStart w:id="8545" w:name="_ETM_Q30_169999"/>
      <w:bookmarkEnd w:id="8545"/>
      <w:r>
        <w:rPr>
          <w:rFonts w:hint="cs"/>
          <w:rtl/>
          <w:lang w:eastAsia="he-IL"/>
        </w:rPr>
        <w:t>חברת הכנסת בן ארי, יש מקום לשבת.</w:t>
      </w:r>
    </w:p>
    <w:p w:rsidR="00EF501E" w:rsidRPr="007A1CEC" w:rsidRDefault="00EF501E" w:rsidP="002666D4">
      <w:pPr>
        <w:rPr>
          <w:rtl/>
          <w:lang w:eastAsia="he-IL"/>
        </w:rPr>
      </w:pPr>
      <w:bookmarkStart w:id="8546" w:name="_ETM_Q30_175393"/>
      <w:bookmarkStart w:id="8547" w:name="_ETM_Q30_175495"/>
      <w:bookmarkEnd w:id="8546"/>
      <w:bookmarkEnd w:id="8547"/>
    </w:p>
    <w:p w:rsidR="00EF501E" w:rsidRDefault="00EF501E" w:rsidP="002666D4">
      <w:pPr>
        <w:pStyle w:val="af5"/>
        <w:rPr>
          <w:rtl/>
        </w:rPr>
      </w:pPr>
      <w:bookmarkStart w:id="8548" w:name="ET_interruption_5300_7"/>
      <w:r w:rsidRPr="00B23FCA">
        <w:rPr>
          <w:rStyle w:val="TagStyle"/>
          <w:rtl/>
        </w:rPr>
        <w:t xml:space="preserve"> &lt;&lt; קריאה &gt;&gt;</w:t>
      </w:r>
      <w:r w:rsidRPr="00FF6831">
        <w:rPr>
          <w:rStyle w:val="TagStyle"/>
          <w:rtl/>
        </w:rPr>
        <w:t xml:space="preserve"> </w:t>
      </w:r>
      <w:r>
        <w:rPr>
          <w:rtl/>
        </w:rPr>
        <w:t>מירב בן ארי (יש עתיד):</w:t>
      </w:r>
      <w:r w:rsidRPr="00FF6831">
        <w:rPr>
          <w:rStyle w:val="TagStyle"/>
          <w:rtl/>
        </w:rPr>
        <w:t xml:space="preserve"> </w:t>
      </w:r>
      <w:r w:rsidRPr="00B23FCA">
        <w:rPr>
          <w:rStyle w:val="TagStyle"/>
          <w:rtl/>
        </w:rPr>
        <w:t>&lt;&lt; קריאה &gt;&gt;</w:t>
      </w:r>
      <w:r>
        <w:rPr>
          <w:rtl/>
        </w:rPr>
        <w:t xml:space="preserve">   </w:t>
      </w:r>
      <w:bookmarkEnd w:id="8548"/>
    </w:p>
    <w:p w:rsidR="00EF501E" w:rsidRDefault="00EF501E" w:rsidP="00E77A72">
      <w:pPr>
        <w:rPr>
          <w:rtl/>
          <w:lang w:eastAsia="he-IL"/>
        </w:rPr>
      </w:pPr>
      <w:bookmarkStart w:id="8549" w:name="_ETM_Q30_177060"/>
      <w:bookmarkEnd w:id="8549"/>
    </w:p>
    <w:p w:rsidR="00EF501E" w:rsidRDefault="00EF501E" w:rsidP="002666D4">
      <w:pPr>
        <w:rPr>
          <w:rtl/>
          <w:lang w:eastAsia="he-IL"/>
        </w:rPr>
      </w:pPr>
      <w:bookmarkStart w:id="8550" w:name="_ETM_Q30_177168"/>
      <w:bookmarkEnd w:id="8550"/>
      <w:r>
        <w:rPr>
          <w:rFonts w:hint="cs"/>
          <w:rtl/>
          <w:lang w:eastAsia="he-IL"/>
        </w:rPr>
        <w:t xml:space="preserve">אני רוצה </w:t>
      </w:r>
      <w:bookmarkStart w:id="8551" w:name="_ETM_Q30_178867"/>
      <w:bookmarkEnd w:id="8551"/>
      <w:r>
        <w:rPr>
          <w:rFonts w:hint="cs"/>
          <w:rtl/>
          <w:lang w:eastAsia="he-IL"/>
        </w:rPr>
        <w:t>להקשיב.</w:t>
      </w:r>
    </w:p>
    <w:p w:rsidR="00EF501E" w:rsidRDefault="00EF501E" w:rsidP="002666D4">
      <w:pPr>
        <w:rPr>
          <w:rtl/>
          <w:lang w:eastAsia="he-IL"/>
        </w:rPr>
      </w:pPr>
    </w:p>
    <w:p w:rsidR="00EF501E" w:rsidRDefault="00EF501E" w:rsidP="002666D4">
      <w:pPr>
        <w:pStyle w:val="af6"/>
        <w:rPr>
          <w:rtl/>
        </w:rPr>
      </w:pPr>
      <w:r w:rsidRPr="00B23FCA">
        <w:rPr>
          <w:rStyle w:val="TagStyle"/>
          <w:rtl/>
        </w:rPr>
        <w:t xml:space="preserve"> &lt;&lt; יור &gt;&gt;</w:t>
      </w:r>
      <w:r w:rsidRPr="007A1CEC">
        <w:rPr>
          <w:rStyle w:val="TagStyle"/>
          <w:rtl/>
        </w:rPr>
        <w:t xml:space="preserve"> </w:t>
      </w:r>
      <w:r>
        <w:rPr>
          <w:rtl/>
        </w:rPr>
        <w:t>היו"ר ישראל אייכלר:</w:t>
      </w:r>
      <w:r w:rsidRPr="007A1CEC">
        <w:rPr>
          <w:rStyle w:val="TagStyle"/>
          <w:rtl/>
        </w:rPr>
        <w:t xml:space="preserve"> </w:t>
      </w:r>
      <w:r w:rsidRPr="00B23FCA">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לשבת, לשבת.</w:t>
      </w:r>
      <w:bookmarkStart w:id="8552" w:name="_ETM_Q30_174933"/>
      <w:bookmarkEnd w:id="8552"/>
    </w:p>
    <w:p w:rsidR="00EF501E" w:rsidRDefault="00EF501E" w:rsidP="002666D4">
      <w:pPr>
        <w:rPr>
          <w:rtl/>
          <w:lang w:eastAsia="he-IL"/>
        </w:rPr>
      </w:pPr>
      <w:bookmarkStart w:id="8553" w:name="_ETM_Q30_175001"/>
      <w:bookmarkEnd w:id="8553"/>
    </w:p>
    <w:p w:rsidR="00EF501E" w:rsidRDefault="00EF501E" w:rsidP="002666D4">
      <w:pPr>
        <w:pStyle w:val="af5"/>
        <w:rPr>
          <w:rtl/>
        </w:rPr>
      </w:pPr>
      <w:bookmarkStart w:id="8554" w:name="_ETM_Q30_175973"/>
      <w:bookmarkStart w:id="8555" w:name="_ETM_Q30_176079"/>
      <w:bookmarkStart w:id="8556" w:name="ET_interruption_5300_56"/>
      <w:bookmarkEnd w:id="8554"/>
      <w:bookmarkEnd w:id="8555"/>
      <w:r w:rsidRPr="00B23FCA">
        <w:rPr>
          <w:rStyle w:val="TagStyle"/>
          <w:rtl/>
        </w:rPr>
        <w:t>&lt;&lt; קריאה &gt;&gt;</w:t>
      </w:r>
      <w:r w:rsidRPr="00FF6831">
        <w:rPr>
          <w:rStyle w:val="TagStyle"/>
          <w:rtl/>
        </w:rPr>
        <w:t xml:space="preserve"> </w:t>
      </w:r>
      <w:r>
        <w:rPr>
          <w:rtl/>
        </w:rPr>
        <w:t>מירב בן ארי (יש עתיד):</w:t>
      </w:r>
      <w:r w:rsidRPr="00FF6831">
        <w:rPr>
          <w:rStyle w:val="TagStyle"/>
          <w:rtl/>
        </w:rPr>
        <w:t xml:space="preserve"> </w:t>
      </w:r>
      <w:r w:rsidRPr="00B23FCA">
        <w:rPr>
          <w:rStyle w:val="TagStyle"/>
          <w:rtl/>
        </w:rPr>
        <w:t>&lt;&lt; קריאה &gt;&gt;</w:t>
      </w:r>
      <w:bookmarkEnd w:id="8556"/>
      <w:r>
        <w:rPr>
          <w:rtl/>
        </w:rPr>
        <w:t xml:space="preserve">   </w:t>
      </w:r>
    </w:p>
    <w:p w:rsidR="00EF501E" w:rsidRDefault="00EF501E" w:rsidP="00E77A72">
      <w:pPr>
        <w:rPr>
          <w:rtl/>
          <w:lang w:eastAsia="he-IL"/>
        </w:rPr>
      </w:pPr>
    </w:p>
    <w:p w:rsidR="00EF501E" w:rsidRPr="007A1CEC" w:rsidRDefault="00EF501E" w:rsidP="002666D4">
      <w:pPr>
        <w:rPr>
          <w:rtl/>
          <w:lang w:eastAsia="he-IL"/>
        </w:rPr>
      </w:pPr>
      <w:r>
        <w:rPr>
          <w:rFonts w:hint="cs"/>
          <w:rtl/>
          <w:lang w:eastAsia="he-IL"/>
        </w:rPr>
        <w:t xml:space="preserve">אני לא מפריעה. אני יכולה </w:t>
      </w:r>
      <w:bookmarkStart w:id="8557" w:name="_ETM_Q30_179029"/>
      <w:bookmarkEnd w:id="8557"/>
      <w:r>
        <w:rPr>
          <w:rFonts w:hint="cs"/>
          <w:rtl/>
          <w:lang w:eastAsia="he-IL"/>
        </w:rPr>
        <w:t xml:space="preserve">לעמוד. </w:t>
      </w:r>
    </w:p>
    <w:p w:rsidR="00EF501E" w:rsidRDefault="00EF501E" w:rsidP="002666D4">
      <w:pPr>
        <w:rPr>
          <w:rtl/>
          <w:lang w:eastAsia="he-IL"/>
        </w:rPr>
      </w:pPr>
      <w:bookmarkStart w:id="8558" w:name="_ETM_Q30_90795"/>
      <w:bookmarkEnd w:id="8558"/>
    </w:p>
    <w:p w:rsidR="00EF501E" w:rsidRDefault="00EF501E" w:rsidP="002666D4">
      <w:pPr>
        <w:pStyle w:val="-"/>
        <w:rPr>
          <w:rtl/>
        </w:rPr>
      </w:pPr>
      <w:bookmarkStart w:id="8559" w:name="ET_speakercontinue_5985_15"/>
      <w:r w:rsidRPr="00B23FCA">
        <w:rPr>
          <w:rStyle w:val="TagStyle"/>
          <w:rtl/>
        </w:rPr>
        <w:t xml:space="preserve"> &lt;&lt; דובר_המשך &gt;&gt;</w:t>
      </w:r>
      <w:r w:rsidRPr="007A1CEC">
        <w:rPr>
          <w:rStyle w:val="TagStyle"/>
          <w:rtl/>
        </w:rPr>
        <w:t xml:space="preserve"> </w:t>
      </w:r>
      <w:r>
        <w:rPr>
          <w:rtl/>
        </w:rPr>
        <w:t>שרת התחבורה והבטיחות בדרכים מירי מרים רגב:</w:t>
      </w:r>
      <w:r w:rsidRPr="007A1CEC">
        <w:rPr>
          <w:rStyle w:val="TagStyle"/>
          <w:rtl/>
        </w:rPr>
        <w:t xml:space="preserve"> </w:t>
      </w:r>
      <w:r w:rsidRPr="00B23FCA">
        <w:rPr>
          <w:rStyle w:val="TagStyle"/>
          <w:rtl/>
        </w:rPr>
        <w:t>&lt;&lt; דובר_המשך &gt;&gt;</w:t>
      </w:r>
      <w:r>
        <w:rPr>
          <w:rtl/>
        </w:rPr>
        <w:t xml:space="preserve">   </w:t>
      </w:r>
      <w:bookmarkEnd w:id="8559"/>
    </w:p>
    <w:p w:rsidR="00EF501E" w:rsidRDefault="00EF501E" w:rsidP="002666D4">
      <w:pPr>
        <w:rPr>
          <w:rtl/>
          <w:lang w:eastAsia="he-IL"/>
        </w:rPr>
      </w:pPr>
      <w:bookmarkStart w:id="8560" w:name="_ETM_Q30_175581"/>
      <w:bookmarkEnd w:id="8560"/>
    </w:p>
    <w:p w:rsidR="00EF501E" w:rsidRDefault="00EF501E" w:rsidP="00AE7563">
      <w:pPr>
        <w:rPr>
          <w:rtl/>
          <w:lang w:eastAsia="he-IL"/>
        </w:rPr>
      </w:pPr>
      <w:r>
        <w:rPr>
          <w:rFonts w:hint="cs"/>
          <w:rtl/>
          <w:lang w:eastAsia="he-IL"/>
        </w:rPr>
        <w:t xml:space="preserve">תשובת הממשלה אומרת דבר פשוט: </w:t>
      </w:r>
      <w:bookmarkStart w:id="8561" w:name="_ETM_Q30_179925"/>
      <w:bookmarkEnd w:id="8561"/>
      <w:r>
        <w:rPr>
          <w:rFonts w:hint="cs"/>
          <w:rtl/>
          <w:lang w:eastAsia="he-IL"/>
        </w:rPr>
        <w:t>שינוי בפקודת ההמרה הו</w:t>
      </w:r>
      <w:r w:rsidR="00AE7563">
        <w:rPr>
          <w:rFonts w:hint="cs"/>
          <w:rtl/>
          <w:lang w:eastAsia="he-IL"/>
        </w:rPr>
        <w:t>א</w:t>
      </w:r>
      <w:r>
        <w:rPr>
          <w:rFonts w:hint="cs"/>
          <w:rtl/>
          <w:lang w:eastAsia="he-IL"/>
        </w:rPr>
        <w:t xml:space="preserve"> פגיעה בסמכותו של ראש העדה הדתית</w:t>
      </w:r>
      <w:bookmarkStart w:id="8562" w:name="_ETM_Q30_183222"/>
      <w:bookmarkEnd w:id="8562"/>
      <w:r>
        <w:rPr>
          <w:rFonts w:hint="cs"/>
          <w:rtl/>
          <w:lang w:eastAsia="he-IL"/>
        </w:rPr>
        <w:t xml:space="preserve"> הרלוונטית </w:t>
      </w:r>
      <w:bookmarkStart w:id="8563" w:name="_ETM_Q30_184804"/>
      <w:bookmarkEnd w:id="8563"/>
      <w:r w:rsidR="00E77A72">
        <w:rPr>
          <w:rFonts w:hint="cs"/>
          <w:rtl/>
          <w:lang w:eastAsia="he-IL"/>
        </w:rPr>
        <w:t>– –</w:t>
      </w:r>
    </w:p>
    <w:p w:rsidR="00EF501E" w:rsidRDefault="00EF501E" w:rsidP="002666D4">
      <w:pPr>
        <w:rPr>
          <w:rtl/>
          <w:lang w:eastAsia="he-IL"/>
        </w:rPr>
      </w:pPr>
      <w:bookmarkStart w:id="8564" w:name="_ETM_Q30_181117"/>
      <w:bookmarkStart w:id="8565" w:name="_ETM_Q30_181222"/>
      <w:bookmarkEnd w:id="8564"/>
      <w:bookmarkEnd w:id="8565"/>
    </w:p>
    <w:p w:rsidR="00EF501E" w:rsidRDefault="00EF501E" w:rsidP="002666D4">
      <w:pPr>
        <w:pStyle w:val="af6"/>
        <w:rPr>
          <w:rtl/>
        </w:rPr>
      </w:pPr>
      <w:r w:rsidRPr="00B23FCA">
        <w:rPr>
          <w:rStyle w:val="TagStyle"/>
          <w:rtl/>
        </w:rPr>
        <w:t xml:space="preserve"> &lt;&lt; יור &gt;&gt;</w:t>
      </w:r>
      <w:r w:rsidRPr="007A1CEC">
        <w:rPr>
          <w:rStyle w:val="TagStyle"/>
          <w:rtl/>
        </w:rPr>
        <w:t xml:space="preserve"> </w:t>
      </w:r>
      <w:r>
        <w:rPr>
          <w:rtl/>
        </w:rPr>
        <w:t>היו"ר ישראל אייכלר:</w:t>
      </w:r>
      <w:r w:rsidRPr="007A1CEC">
        <w:rPr>
          <w:rStyle w:val="TagStyle"/>
          <w:rtl/>
        </w:rPr>
        <w:t xml:space="preserve"> </w:t>
      </w:r>
      <w:r w:rsidRPr="00B23FCA">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bookmarkStart w:id="8566" w:name="_ETM_Q30_183522"/>
      <w:bookmarkEnd w:id="8566"/>
      <w:r>
        <w:rPr>
          <w:rFonts w:hint="cs"/>
          <w:rtl/>
          <w:lang w:eastAsia="he-IL"/>
        </w:rPr>
        <w:t>את לא רוצה לשבת? אבל המנהג פה זה לשבת.</w:t>
      </w:r>
    </w:p>
    <w:p w:rsidR="00EF501E" w:rsidRDefault="00EF501E" w:rsidP="002666D4">
      <w:pPr>
        <w:rPr>
          <w:rtl/>
          <w:lang w:eastAsia="he-IL"/>
        </w:rPr>
      </w:pPr>
      <w:bookmarkStart w:id="8567" w:name="_ETM_Q30_188656"/>
      <w:bookmarkStart w:id="8568" w:name="_ETM_Q30_188748"/>
      <w:bookmarkStart w:id="8569" w:name="_ETM_Q30_184513"/>
      <w:bookmarkEnd w:id="8567"/>
      <w:bookmarkEnd w:id="8568"/>
      <w:bookmarkEnd w:id="8569"/>
    </w:p>
    <w:p w:rsidR="00EF501E" w:rsidRDefault="00EF501E" w:rsidP="002666D4">
      <w:pPr>
        <w:pStyle w:val="af5"/>
        <w:rPr>
          <w:rtl/>
        </w:rPr>
      </w:pPr>
      <w:bookmarkStart w:id="8570" w:name="ET_interruption_5300_52"/>
      <w:r w:rsidRPr="00B23FCA">
        <w:rPr>
          <w:rStyle w:val="TagStyle"/>
          <w:rtl/>
        </w:rPr>
        <w:t xml:space="preserve"> &lt;&lt; קריאה &gt;&gt;</w:t>
      </w:r>
      <w:r w:rsidRPr="001F3518">
        <w:rPr>
          <w:rStyle w:val="TagStyle"/>
          <w:rtl/>
        </w:rPr>
        <w:t xml:space="preserve"> </w:t>
      </w:r>
      <w:r>
        <w:rPr>
          <w:rtl/>
        </w:rPr>
        <w:t>מירב בן ארי (יש עתיד):</w:t>
      </w:r>
      <w:r w:rsidRPr="001F3518">
        <w:rPr>
          <w:rStyle w:val="TagStyle"/>
          <w:rtl/>
        </w:rPr>
        <w:t xml:space="preserve"> </w:t>
      </w:r>
      <w:r w:rsidRPr="00B23FCA">
        <w:rPr>
          <w:rStyle w:val="TagStyle"/>
          <w:rtl/>
        </w:rPr>
        <w:t>&lt;&lt; קריאה &gt;&gt;</w:t>
      </w:r>
      <w:r>
        <w:rPr>
          <w:rtl/>
        </w:rPr>
        <w:t xml:space="preserve">   </w:t>
      </w:r>
      <w:bookmarkEnd w:id="8570"/>
    </w:p>
    <w:p w:rsidR="00EF501E" w:rsidRDefault="00EF501E" w:rsidP="00E77A72">
      <w:pPr>
        <w:rPr>
          <w:rtl/>
          <w:lang w:eastAsia="he-IL"/>
        </w:rPr>
      </w:pPr>
    </w:p>
    <w:p w:rsidR="00EF501E" w:rsidRDefault="00EF501E" w:rsidP="00AF6902">
      <w:pPr>
        <w:rPr>
          <w:rtl/>
          <w:lang w:eastAsia="he-IL"/>
        </w:rPr>
      </w:pPr>
      <w:bookmarkStart w:id="8571" w:name="_ETM_Q30_183248"/>
      <w:bookmarkEnd w:id="8571"/>
      <w:r>
        <w:rPr>
          <w:rFonts w:hint="cs"/>
          <w:rtl/>
          <w:lang w:eastAsia="he-IL"/>
        </w:rPr>
        <w:t>אני לא מדברת</w:t>
      </w:r>
      <w:r w:rsidR="00AF6902">
        <w:rPr>
          <w:rFonts w:hint="cs"/>
          <w:rtl/>
          <w:lang w:eastAsia="he-IL"/>
        </w:rPr>
        <w:t>,</w:t>
      </w:r>
      <w:r>
        <w:rPr>
          <w:rFonts w:hint="cs"/>
          <w:rtl/>
          <w:lang w:eastAsia="he-IL"/>
        </w:rPr>
        <w:t xml:space="preserve"> אני מקשיבה.</w:t>
      </w:r>
    </w:p>
    <w:p w:rsidR="00AF6902" w:rsidRDefault="00AF6902" w:rsidP="002666D4">
      <w:pPr>
        <w:rPr>
          <w:rtl/>
          <w:lang w:eastAsia="he-IL"/>
        </w:rPr>
      </w:pPr>
    </w:p>
    <w:p w:rsidR="00EF501E" w:rsidRDefault="00EF501E" w:rsidP="002666D4">
      <w:pPr>
        <w:pStyle w:val="-"/>
        <w:keepNext/>
        <w:rPr>
          <w:rtl/>
        </w:rPr>
      </w:pPr>
      <w:bookmarkStart w:id="8572" w:name="ET_speakercontinue_5985_18"/>
      <w:r w:rsidRPr="00B23FCA">
        <w:rPr>
          <w:rStyle w:val="TagStyle"/>
          <w:rtl/>
        </w:rPr>
        <w:t xml:space="preserve"> &lt;&lt; דובר_המשך &gt;&gt;</w:t>
      </w:r>
      <w:r w:rsidRPr="007A1CEC">
        <w:rPr>
          <w:rStyle w:val="TagStyle"/>
          <w:rtl/>
        </w:rPr>
        <w:t xml:space="preserve"> </w:t>
      </w:r>
      <w:r>
        <w:rPr>
          <w:rtl/>
        </w:rPr>
        <w:t>שרת התחבורה והבטיחות בדרכים מירי מרים רגב:</w:t>
      </w:r>
      <w:r w:rsidRPr="007A1CEC">
        <w:rPr>
          <w:rStyle w:val="TagStyle"/>
          <w:rtl/>
        </w:rPr>
        <w:t xml:space="preserve"> </w:t>
      </w:r>
      <w:r w:rsidRPr="00B23FCA">
        <w:rPr>
          <w:rStyle w:val="TagStyle"/>
          <w:rtl/>
        </w:rPr>
        <w:t>&lt;&lt; דובר_המשך &gt;&gt;</w:t>
      </w:r>
      <w:r>
        <w:rPr>
          <w:rtl/>
        </w:rPr>
        <w:t xml:space="preserve">   </w:t>
      </w:r>
      <w:bookmarkEnd w:id="8572"/>
    </w:p>
    <w:p w:rsidR="00EF501E" w:rsidRDefault="00EF501E" w:rsidP="002666D4">
      <w:pPr>
        <w:keepNext/>
        <w:rPr>
          <w:rtl/>
          <w:lang w:eastAsia="he-IL"/>
        </w:rPr>
      </w:pPr>
      <w:bookmarkStart w:id="8573" w:name="_ETM_Q30_185967"/>
      <w:bookmarkEnd w:id="8573"/>
    </w:p>
    <w:p w:rsidR="00EF501E" w:rsidRDefault="00E77A72" w:rsidP="00AE7563">
      <w:pPr>
        <w:rPr>
          <w:rtl/>
          <w:lang w:eastAsia="he-IL"/>
        </w:rPr>
      </w:pPr>
      <w:r>
        <w:rPr>
          <w:rFonts w:hint="cs"/>
          <w:rtl/>
          <w:lang w:eastAsia="he-IL"/>
        </w:rPr>
        <w:t>– –</w:t>
      </w:r>
      <w:r w:rsidR="00EF501E">
        <w:rPr>
          <w:rFonts w:hint="cs"/>
          <w:rtl/>
          <w:lang w:eastAsia="he-IL"/>
        </w:rPr>
        <w:t xml:space="preserve"> הרב הראשי לישראל ונשיא בית הדין</w:t>
      </w:r>
      <w:bookmarkStart w:id="8574" w:name="_ETM_Q30_186865"/>
      <w:bookmarkEnd w:id="8574"/>
      <w:r w:rsidR="00EF501E">
        <w:rPr>
          <w:rFonts w:hint="cs"/>
          <w:rtl/>
          <w:lang w:eastAsia="he-IL"/>
        </w:rPr>
        <w:t xml:space="preserve"> הרבני הגדול. כיום, מתוקף פקודת ההמרה והחלטות הממשלה, ממונה </w:t>
      </w:r>
      <w:bookmarkStart w:id="8575" w:name="_ETM_Q30_196075"/>
      <w:bookmarkEnd w:id="8575"/>
      <w:r w:rsidR="00EF501E">
        <w:rPr>
          <w:rFonts w:hint="cs"/>
          <w:rtl/>
          <w:lang w:eastAsia="he-IL"/>
        </w:rPr>
        <w:t xml:space="preserve">נשיא בית הדין הגדול על מערך הגיור הממלכתי. קבלת </w:t>
      </w:r>
      <w:bookmarkStart w:id="8576" w:name="_ETM_Q30_200612"/>
      <w:bookmarkEnd w:id="8576"/>
      <w:r w:rsidR="00EF501E">
        <w:rPr>
          <w:rFonts w:hint="cs"/>
          <w:rtl/>
          <w:lang w:eastAsia="he-IL"/>
        </w:rPr>
        <w:t xml:space="preserve">ההצעה במתכונת שלך, שטרן, תפריט את הגיור במדינת ישראל ותפגע </w:t>
      </w:r>
      <w:bookmarkStart w:id="8577" w:name="_ETM_Q30_207651"/>
      <w:bookmarkEnd w:id="8577"/>
      <w:r w:rsidR="00EF501E">
        <w:rPr>
          <w:rFonts w:hint="cs"/>
          <w:rtl/>
          <w:lang w:eastAsia="he-IL"/>
        </w:rPr>
        <w:t>באחדות העם</w:t>
      </w:r>
      <w:r w:rsidR="00AE7563">
        <w:rPr>
          <w:rFonts w:hint="cs"/>
          <w:rtl/>
          <w:lang w:eastAsia="he-IL"/>
        </w:rPr>
        <w:t>,</w:t>
      </w:r>
      <w:r w:rsidR="00EF501E">
        <w:rPr>
          <w:rFonts w:hint="cs"/>
          <w:rtl/>
          <w:lang w:eastAsia="he-IL"/>
        </w:rPr>
        <w:t xml:space="preserve"> לכן בעצם הממשלה מתנגדת להצעה שלך. </w:t>
      </w:r>
    </w:p>
    <w:p w:rsidR="00EF501E" w:rsidRDefault="00EF501E" w:rsidP="002666D4">
      <w:pPr>
        <w:keepNext/>
        <w:rPr>
          <w:rtl/>
          <w:lang w:eastAsia="he-IL"/>
        </w:rPr>
      </w:pPr>
      <w:bookmarkStart w:id="8578" w:name="_ETM_Q30_214267"/>
      <w:bookmarkStart w:id="8579" w:name="_ETM_Q30_214330"/>
      <w:bookmarkEnd w:id="8578"/>
      <w:bookmarkEnd w:id="8579"/>
    </w:p>
    <w:p w:rsidR="00EF501E" w:rsidRDefault="00EF501E" w:rsidP="00AE7563">
      <w:pPr>
        <w:keepNext/>
        <w:rPr>
          <w:rtl/>
          <w:lang w:eastAsia="he-IL"/>
        </w:rPr>
      </w:pPr>
      <w:bookmarkStart w:id="8580" w:name="_ETM_Q30_214406"/>
      <w:bookmarkStart w:id="8581" w:name="_ETM_Q30_214454"/>
      <w:bookmarkEnd w:id="8580"/>
      <w:bookmarkEnd w:id="8581"/>
      <w:r>
        <w:rPr>
          <w:rFonts w:hint="cs"/>
          <w:rtl/>
          <w:lang w:eastAsia="he-IL"/>
        </w:rPr>
        <w:t xml:space="preserve">משום שאני חושבת שכולנו רוצים למנוע את עניין </w:t>
      </w:r>
      <w:bookmarkStart w:id="8582" w:name="_ETM_Q30_218339"/>
      <w:bookmarkEnd w:id="8582"/>
      <w:r>
        <w:rPr>
          <w:rFonts w:hint="cs"/>
          <w:rtl/>
          <w:lang w:eastAsia="he-IL"/>
        </w:rPr>
        <w:t xml:space="preserve">ההתבוללות, וכולנו רוצים שיהיה גיור כהלכתו – בוודאי גם אתה </w:t>
      </w:r>
      <w:bookmarkStart w:id="8583" w:name="_ETM_Q30_220820"/>
      <w:bookmarkEnd w:id="8583"/>
      <w:r>
        <w:rPr>
          <w:rFonts w:hint="cs"/>
          <w:rtl/>
          <w:lang w:eastAsia="he-IL"/>
        </w:rPr>
        <w:t xml:space="preserve">כחובש כיפה מבין את המשמעות של גיור כהלכתו </w:t>
      </w:r>
      <w:bookmarkStart w:id="8584" w:name="_ETM_Q30_226709"/>
      <w:bookmarkEnd w:id="8584"/>
      <w:r>
        <w:rPr>
          <w:rtl/>
          <w:lang w:eastAsia="he-IL"/>
        </w:rPr>
        <w:t>–</w:t>
      </w:r>
      <w:r>
        <w:rPr>
          <w:rFonts w:hint="cs"/>
          <w:rtl/>
          <w:lang w:eastAsia="he-IL"/>
        </w:rPr>
        <w:t xml:space="preserve"> אני מציעה </w:t>
      </w:r>
      <w:bookmarkStart w:id="8585" w:name="_ETM_Q30_214430"/>
      <w:bookmarkEnd w:id="8585"/>
      <w:r>
        <w:rPr>
          <w:rFonts w:hint="cs"/>
          <w:rtl/>
          <w:lang w:eastAsia="he-IL"/>
        </w:rPr>
        <w:t xml:space="preserve">לך לשבת עם השר הרלוונטי והגורם המקצועי ולהגיע לעמדה </w:t>
      </w:r>
      <w:bookmarkStart w:id="8586" w:name="_ETM_Q30_232509"/>
      <w:bookmarkEnd w:id="8586"/>
      <w:r>
        <w:rPr>
          <w:rFonts w:hint="cs"/>
          <w:rtl/>
          <w:lang w:eastAsia="he-IL"/>
        </w:rPr>
        <w:t xml:space="preserve">מקובלת על כולם. אני חושבת שהנושא הזה הוא נושא חשוב </w:t>
      </w:r>
      <w:bookmarkStart w:id="8587" w:name="_ETM_Q30_237116"/>
      <w:bookmarkEnd w:id="8587"/>
      <w:r>
        <w:rPr>
          <w:rFonts w:hint="cs"/>
          <w:rtl/>
          <w:lang w:eastAsia="he-IL"/>
        </w:rPr>
        <w:t xml:space="preserve">ברמה האישית. גם שמעתי את מה שאמרת כאן וגם </w:t>
      </w:r>
      <w:bookmarkStart w:id="8588" w:name="_ETM_Q30_238151"/>
      <w:bookmarkEnd w:id="8588"/>
      <w:r>
        <w:rPr>
          <w:rFonts w:hint="cs"/>
          <w:rtl/>
          <w:lang w:eastAsia="he-IL"/>
        </w:rPr>
        <w:t xml:space="preserve">קראתי את תגובת הממשלה. אני חושבת שבשילוב ידיים אפשר להגיע </w:t>
      </w:r>
      <w:bookmarkStart w:id="8589" w:name="_ETM_Q30_247672"/>
      <w:bookmarkEnd w:id="8589"/>
      <w:r>
        <w:rPr>
          <w:rFonts w:hint="cs"/>
          <w:rtl/>
          <w:lang w:eastAsia="he-IL"/>
        </w:rPr>
        <w:t>למתכונת שתהיה מקובלת על כולם</w:t>
      </w:r>
      <w:r w:rsidR="00AE7563">
        <w:rPr>
          <w:rFonts w:hint="cs"/>
          <w:rtl/>
          <w:lang w:eastAsia="he-IL"/>
        </w:rPr>
        <w:t>,</w:t>
      </w:r>
      <w:r>
        <w:rPr>
          <w:rFonts w:hint="cs"/>
          <w:rtl/>
          <w:lang w:eastAsia="he-IL"/>
        </w:rPr>
        <w:t xml:space="preserve"> אבל אין ספק שאסור </w:t>
      </w:r>
      <w:bookmarkStart w:id="8590" w:name="_ETM_Q30_249329"/>
      <w:bookmarkEnd w:id="8590"/>
      <w:r>
        <w:rPr>
          <w:rFonts w:hint="cs"/>
          <w:rtl/>
          <w:lang w:eastAsia="he-IL"/>
        </w:rPr>
        <w:t xml:space="preserve">לנו לפגוע בסטטוס קוו, ואין ספק שאי-אפשר לתת לכל </w:t>
      </w:r>
      <w:bookmarkStart w:id="8591" w:name="_ETM_Q30_256875"/>
      <w:bookmarkEnd w:id="8591"/>
      <w:r>
        <w:rPr>
          <w:rFonts w:hint="cs"/>
          <w:rtl/>
          <w:lang w:eastAsia="he-IL"/>
        </w:rPr>
        <w:t xml:space="preserve">רב עיר לגייר, אלא צריכה להיות באמת החלטה של </w:t>
      </w:r>
      <w:bookmarkStart w:id="8592" w:name="_ETM_Q30_261660"/>
      <w:bookmarkEnd w:id="8592"/>
      <w:r>
        <w:rPr>
          <w:rFonts w:hint="cs"/>
          <w:rtl/>
          <w:lang w:eastAsia="he-IL"/>
        </w:rPr>
        <w:t>איך מגיירים</w:t>
      </w:r>
      <w:r w:rsidR="00AE7563">
        <w:rPr>
          <w:rFonts w:hint="cs"/>
          <w:rtl/>
          <w:lang w:eastAsia="he-IL"/>
        </w:rPr>
        <w:t>,</w:t>
      </w:r>
      <w:r>
        <w:rPr>
          <w:rFonts w:hint="cs"/>
          <w:rtl/>
          <w:lang w:eastAsia="he-IL"/>
        </w:rPr>
        <w:t xml:space="preserve"> מי נותן את החלטת הגיור</w:t>
      </w:r>
      <w:r w:rsidR="00AE7563">
        <w:rPr>
          <w:rFonts w:hint="cs"/>
          <w:rtl/>
          <w:lang w:eastAsia="he-IL"/>
        </w:rPr>
        <w:t>,</w:t>
      </w:r>
      <w:r>
        <w:rPr>
          <w:rFonts w:hint="cs"/>
          <w:rtl/>
          <w:lang w:eastAsia="he-IL"/>
        </w:rPr>
        <w:t xml:space="preserve"> מה הנכונות ואיך</w:t>
      </w:r>
      <w:bookmarkStart w:id="8593" w:name="_ETM_Q30_262441"/>
      <w:bookmarkEnd w:id="8593"/>
      <w:r>
        <w:rPr>
          <w:rFonts w:hint="cs"/>
          <w:rtl/>
          <w:lang w:eastAsia="he-IL"/>
        </w:rPr>
        <w:t xml:space="preserve"> אנחנו פועלים ביחד. </w:t>
      </w:r>
      <w:bookmarkStart w:id="8594" w:name="_ETM_Q30_283631"/>
      <w:bookmarkStart w:id="8595" w:name="_ETM_Q30_283689"/>
      <w:bookmarkEnd w:id="8594"/>
      <w:bookmarkEnd w:id="8595"/>
    </w:p>
    <w:p w:rsidR="00AE7563" w:rsidRDefault="00AE7563" w:rsidP="00AE7563">
      <w:pPr>
        <w:keepNext/>
        <w:rPr>
          <w:rtl/>
          <w:lang w:eastAsia="he-IL"/>
        </w:rPr>
      </w:pPr>
    </w:p>
    <w:p w:rsidR="00EF501E" w:rsidRDefault="00EF501E" w:rsidP="00AE7563">
      <w:pPr>
        <w:keepNext/>
        <w:rPr>
          <w:rtl/>
          <w:lang w:eastAsia="he-IL"/>
        </w:rPr>
      </w:pPr>
      <w:bookmarkStart w:id="8596" w:name="_ETM_Q30_283758"/>
      <w:bookmarkStart w:id="8597" w:name="_ETM_Q30_283805"/>
      <w:bookmarkEnd w:id="8596"/>
      <w:bookmarkEnd w:id="8597"/>
      <w:r>
        <w:rPr>
          <w:rFonts w:hint="cs"/>
          <w:rtl/>
          <w:lang w:eastAsia="he-IL"/>
        </w:rPr>
        <w:t xml:space="preserve">אם אנחנו נפריט את נושא הגיור, </w:t>
      </w:r>
      <w:bookmarkStart w:id="8598" w:name="_ETM_Q30_266813"/>
      <w:bookmarkEnd w:id="8598"/>
      <w:r>
        <w:rPr>
          <w:rFonts w:hint="cs"/>
          <w:rtl/>
          <w:lang w:eastAsia="he-IL"/>
        </w:rPr>
        <w:t>תהיה כאן בעיה אמיתית באחדות העם. אני אומרת לך את</w:t>
      </w:r>
      <w:bookmarkStart w:id="8599" w:name="_ETM_Q30_271261"/>
      <w:bookmarkEnd w:id="8599"/>
      <w:r>
        <w:rPr>
          <w:rFonts w:hint="cs"/>
          <w:rtl/>
          <w:lang w:eastAsia="he-IL"/>
        </w:rPr>
        <w:t xml:space="preserve"> זה גם כי אני שוחחתי על זה בעבר גם עם </w:t>
      </w:r>
      <w:bookmarkStart w:id="8600" w:name="_ETM_Q30_278078"/>
      <w:bookmarkEnd w:id="8600"/>
      <w:r>
        <w:rPr>
          <w:rFonts w:hint="cs"/>
          <w:rtl/>
          <w:lang w:eastAsia="he-IL"/>
        </w:rPr>
        <w:t xml:space="preserve">הרבנים הראשיים, גם עם הרב הספרדי וגם עם הרב האשכנזי, </w:t>
      </w:r>
      <w:bookmarkStart w:id="8601" w:name="_ETM_Q30_278552"/>
      <w:bookmarkEnd w:id="8601"/>
      <w:r>
        <w:rPr>
          <w:rFonts w:hint="cs"/>
          <w:rtl/>
          <w:lang w:eastAsia="he-IL"/>
        </w:rPr>
        <w:t xml:space="preserve">ששניהם חושבים אותו הדבר: את סוגיית הגיור </w:t>
      </w:r>
      <w:bookmarkStart w:id="8602" w:name="_ETM_Q30_283533"/>
      <w:bookmarkEnd w:id="8602"/>
      <w:r>
        <w:rPr>
          <w:rFonts w:hint="cs"/>
          <w:rtl/>
          <w:lang w:eastAsia="he-IL"/>
        </w:rPr>
        <w:t xml:space="preserve">אסור להפריט. אבל אני חושבת שאפשר להגיע לאיזושהי הבנה. </w:t>
      </w:r>
      <w:bookmarkStart w:id="8603" w:name="_ETM_Q30_293797"/>
      <w:bookmarkEnd w:id="8603"/>
      <w:r>
        <w:rPr>
          <w:rFonts w:hint="cs"/>
          <w:rtl/>
          <w:lang w:eastAsia="he-IL"/>
        </w:rPr>
        <w:t xml:space="preserve">תשב עם הגורם המקצועי ותנסו להגיע להבנה. </w:t>
      </w:r>
      <w:bookmarkStart w:id="8604" w:name="_ETM_Q30_296888"/>
      <w:bookmarkStart w:id="8605" w:name="_ETM_Q30_297015"/>
      <w:bookmarkStart w:id="8606" w:name="_ETM_Q30_297104"/>
      <w:bookmarkEnd w:id="8604"/>
      <w:bookmarkEnd w:id="8605"/>
      <w:bookmarkEnd w:id="8606"/>
      <w:r>
        <w:rPr>
          <w:rFonts w:hint="cs"/>
          <w:rtl/>
          <w:lang w:eastAsia="he-IL"/>
        </w:rPr>
        <w:t>כ</w:t>
      </w:r>
      <w:bookmarkStart w:id="8607" w:name="_ETM_Q30_297169"/>
      <w:bookmarkEnd w:id="8607"/>
      <w:r>
        <w:rPr>
          <w:rFonts w:hint="cs"/>
          <w:rtl/>
          <w:lang w:eastAsia="he-IL"/>
        </w:rPr>
        <w:t xml:space="preserve">רגע התשובה היא שהממשלה </w:t>
      </w:r>
      <w:bookmarkStart w:id="8608" w:name="_ETM_Q30_300009"/>
      <w:bookmarkEnd w:id="8608"/>
      <w:r>
        <w:rPr>
          <w:rFonts w:hint="cs"/>
          <w:rtl/>
          <w:lang w:eastAsia="he-IL"/>
        </w:rPr>
        <w:t>דוחה את ההצעה שלך, כי ההצעה שלך בעצם מפריטה את</w:t>
      </w:r>
      <w:bookmarkStart w:id="8609" w:name="_ETM_Q30_304373"/>
      <w:bookmarkEnd w:id="8609"/>
      <w:r>
        <w:rPr>
          <w:rFonts w:hint="cs"/>
          <w:rtl/>
          <w:lang w:eastAsia="he-IL"/>
        </w:rPr>
        <w:t xml:space="preserve"> מערך הגיור ומביאה למצב של פגיעה באחדות העם.</w:t>
      </w:r>
    </w:p>
    <w:p w:rsidR="00EF501E" w:rsidRDefault="00EF501E" w:rsidP="002666D4">
      <w:pPr>
        <w:rPr>
          <w:rtl/>
          <w:lang w:eastAsia="he-IL"/>
        </w:rPr>
      </w:pPr>
      <w:bookmarkStart w:id="8610" w:name="_ETM_Q30_309025"/>
      <w:bookmarkEnd w:id="8610"/>
    </w:p>
    <w:p w:rsidR="00EF501E" w:rsidRDefault="00EF501E" w:rsidP="00AE7563">
      <w:pPr>
        <w:rPr>
          <w:rtl/>
          <w:lang w:eastAsia="he-IL"/>
        </w:rPr>
      </w:pPr>
      <w:bookmarkStart w:id="8611" w:name="_ETM_Q30_309221"/>
      <w:bookmarkEnd w:id="8611"/>
      <w:r>
        <w:rPr>
          <w:rFonts w:hint="cs"/>
          <w:rtl/>
          <w:lang w:eastAsia="he-IL"/>
        </w:rPr>
        <w:t>א</w:t>
      </w:r>
      <w:bookmarkStart w:id="8612" w:name="_ETM_Q30_309253"/>
      <w:bookmarkStart w:id="8613" w:name="_ETM_Q30_309315"/>
      <w:bookmarkEnd w:id="8612"/>
      <w:bookmarkEnd w:id="8613"/>
      <w:r>
        <w:rPr>
          <w:rFonts w:hint="cs"/>
          <w:rtl/>
          <w:lang w:eastAsia="he-IL"/>
        </w:rPr>
        <w:t xml:space="preserve">ני רוצה </w:t>
      </w:r>
      <w:bookmarkStart w:id="8614" w:name="_ETM_Q30_309984"/>
      <w:bookmarkEnd w:id="8614"/>
      <w:r>
        <w:rPr>
          <w:rFonts w:hint="cs"/>
          <w:rtl/>
          <w:lang w:eastAsia="he-IL"/>
        </w:rPr>
        <w:t>לנצל את הבמה הזאת</w:t>
      </w:r>
      <w:r w:rsidR="00AE7563">
        <w:rPr>
          <w:rFonts w:hint="cs"/>
          <w:rtl/>
          <w:lang w:eastAsia="he-IL"/>
        </w:rPr>
        <w:t>.</w:t>
      </w:r>
      <w:r>
        <w:rPr>
          <w:rFonts w:hint="cs"/>
          <w:rtl/>
          <w:lang w:eastAsia="he-IL"/>
        </w:rPr>
        <w:t xml:space="preserve"> אנחנו עומדים לפני יום </w:t>
      </w:r>
      <w:bookmarkStart w:id="8615" w:name="_ETM_Q30_311702"/>
      <w:bookmarkEnd w:id="8615"/>
      <w:r>
        <w:rPr>
          <w:rFonts w:hint="cs"/>
          <w:rtl/>
          <w:lang w:eastAsia="he-IL"/>
        </w:rPr>
        <w:t>ירושלים, יום שב</w:t>
      </w:r>
      <w:r w:rsidR="00AE7563">
        <w:rPr>
          <w:rFonts w:hint="cs"/>
          <w:rtl/>
          <w:lang w:eastAsia="he-IL"/>
        </w:rPr>
        <w:t>ו</w:t>
      </w:r>
      <w:r>
        <w:rPr>
          <w:rFonts w:hint="cs"/>
          <w:rtl/>
          <w:lang w:eastAsia="he-IL"/>
        </w:rPr>
        <w:t xml:space="preserve"> כולנו חוגגים ומציינים את ירושלים, </w:t>
      </w:r>
      <w:bookmarkStart w:id="8616" w:name="_ETM_Q30_320437"/>
      <w:bookmarkEnd w:id="8616"/>
      <w:r>
        <w:rPr>
          <w:rFonts w:hint="cs"/>
          <w:rtl/>
          <w:lang w:eastAsia="he-IL"/>
        </w:rPr>
        <w:t xml:space="preserve">בירת העם היהודי המאוחד, בירתנו המאוחדת. ביום חמישי יהיה </w:t>
      </w:r>
      <w:bookmarkStart w:id="8617" w:name="_ETM_Q30_322368"/>
      <w:bookmarkEnd w:id="8617"/>
      <w:r>
        <w:rPr>
          <w:rFonts w:hint="cs"/>
          <w:rtl/>
          <w:lang w:eastAsia="he-IL"/>
        </w:rPr>
        <w:t xml:space="preserve">מצעד הדגלים, שכמובן ייערך על פי המתכונת שלו בכל שנה </w:t>
      </w:r>
      <w:bookmarkStart w:id="8618" w:name="_ETM_Q30_326781"/>
      <w:bookmarkEnd w:id="8618"/>
      <w:r>
        <w:rPr>
          <w:rFonts w:hint="cs"/>
          <w:rtl/>
          <w:lang w:eastAsia="he-IL"/>
        </w:rPr>
        <w:t xml:space="preserve">ועל פי התוואי שלו. אני בוודאי אקח חלק במצעד הדגלים, </w:t>
      </w:r>
      <w:bookmarkStart w:id="8619" w:name="_ETM_Q30_331591"/>
      <w:bookmarkEnd w:id="8619"/>
      <w:r>
        <w:rPr>
          <w:rFonts w:hint="cs"/>
          <w:rtl/>
          <w:lang w:eastAsia="he-IL"/>
        </w:rPr>
        <w:t xml:space="preserve">כפי שאני עושה בכל שנה. אני מזמינה את הציבור הישראלי </w:t>
      </w:r>
      <w:bookmarkStart w:id="8620" w:name="_ETM_Q30_339719"/>
      <w:bookmarkEnd w:id="8620"/>
      <w:r>
        <w:rPr>
          <w:rFonts w:hint="cs"/>
          <w:rtl/>
          <w:lang w:eastAsia="he-IL"/>
        </w:rPr>
        <w:t>לבוא ולחגוג את יום ההולדת של ירושלים</w:t>
      </w:r>
      <w:r w:rsidR="00AE7563">
        <w:rPr>
          <w:rFonts w:hint="cs"/>
          <w:rtl/>
          <w:lang w:eastAsia="he-IL"/>
        </w:rPr>
        <w:t>,</w:t>
      </w:r>
      <w:r>
        <w:rPr>
          <w:rFonts w:hint="cs"/>
          <w:rtl/>
          <w:lang w:eastAsia="he-IL"/>
        </w:rPr>
        <w:t xml:space="preserve"> לבוא למצעד הדגלים</w:t>
      </w:r>
      <w:bookmarkStart w:id="8621" w:name="_ETM_Q30_346503"/>
      <w:bookmarkEnd w:id="8621"/>
      <w:r>
        <w:rPr>
          <w:rFonts w:hint="cs"/>
          <w:rtl/>
          <w:lang w:eastAsia="he-IL"/>
        </w:rPr>
        <w:t xml:space="preserve"> וכמובן לקחת חלק בטקסים הממלכתיים שאנחנו עושים </w:t>
      </w:r>
      <w:bookmarkStart w:id="8622" w:name="_ETM_Q30_352942"/>
      <w:bookmarkEnd w:id="8622"/>
      <w:r w:rsidR="00AE7563">
        <w:rPr>
          <w:rFonts w:hint="eastAsia"/>
          <w:rtl/>
          <w:lang w:eastAsia="he-IL"/>
        </w:rPr>
        <w:t xml:space="preserve">– </w:t>
      </w:r>
      <w:r>
        <w:rPr>
          <w:rFonts w:hint="cs"/>
          <w:rtl/>
          <w:lang w:eastAsia="he-IL"/>
        </w:rPr>
        <w:t>טקס ממלכתי בגבעת התחמושת, שבו יופיע</w:t>
      </w:r>
      <w:r w:rsidR="00AE7563">
        <w:rPr>
          <w:rFonts w:hint="cs"/>
          <w:rtl/>
          <w:lang w:eastAsia="he-IL"/>
        </w:rPr>
        <w:t>ו</w:t>
      </w:r>
      <w:r>
        <w:rPr>
          <w:rFonts w:hint="cs"/>
          <w:rtl/>
          <w:lang w:eastAsia="he-IL"/>
        </w:rPr>
        <w:t xml:space="preserve"> גם נשיא </w:t>
      </w:r>
      <w:bookmarkStart w:id="8623" w:name="_ETM_Q30_353857"/>
      <w:bookmarkEnd w:id="8623"/>
      <w:r>
        <w:rPr>
          <w:rFonts w:hint="cs"/>
          <w:rtl/>
          <w:lang w:eastAsia="he-IL"/>
        </w:rPr>
        <w:t>המדינה וגם ראש הממשלה</w:t>
      </w:r>
      <w:r w:rsidR="00AE7563">
        <w:rPr>
          <w:rFonts w:hint="cs"/>
          <w:rtl/>
          <w:lang w:eastAsia="he-IL"/>
        </w:rPr>
        <w:t>,</w:t>
      </w:r>
      <w:r>
        <w:rPr>
          <w:rFonts w:hint="cs"/>
          <w:rtl/>
          <w:lang w:eastAsia="he-IL"/>
        </w:rPr>
        <w:t xml:space="preserve"> וכמובן שמוזמנים גם חברי הכנסת וסגל </w:t>
      </w:r>
      <w:bookmarkStart w:id="8624" w:name="_ETM_Q30_362054"/>
      <w:bookmarkEnd w:id="8624"/>
      <w:r>
        <w:rPr>
          <w:rFonts w:hint="cs"/>
          <w:rtl/>
          <w:lang w:eastAsia="he-IL"/>
        </w:rPr>
        <w:t xml:space="preserve">א' לבוא יחד עם ראש העיר של ירושלים ולחגוג את </w:t>
      </w:r>
      <w:bookmarkStart w:id="8625" w:name="_ETM_Q30_367446"/>
      <w:bookmarkEnd w:id="8625"/>
      <w:r>
        <w:rPr>
          <w:rFonts w:hint="cs"/>
          <w:rtl/>
          <w:lang w:eastAsia="he-IL"/>
        </w:rPr>
        <w:t xml:space="preserve">ירושלים. </w:t>
      </w:r>
    </w:p>
    <w:p w:rsidR="00EF501E" w:rsidRDefault="00EF501E" w:rsidP="002666D4">
      <w:pPr>
        <w:rPr>
          <w:rtl/>
          <w:lang w:eastAsia="he-IL"/>
        </w:rPr>
      </w:pPr>
      <w:bookmarkStart w:id="8626" w:name="_ETM_Q30_373270"/>
      <w:bookmarkStart w:id="8627" w:name="_ETM_Q30_373319"/>
      <w:bookmarkEnd w:id="8626"/>
      <w:bookmarkEnd w:id="8627"/>
    </w:p>
    <w:p w:rsidR="00EF501E" w:rsidRDefault="00EF501E" w:rsidP="00AE7563">
      <w:pPr>
        <w:rPr>
          <w:rtl/>
          <w:lang w:eastAsia="he-IL"/>
        </w:rPr>
      </w:pPr>
      <w:bookmarkStart w:id="8628" w:name="_ETM_Q30_373414"/>
      <w:bookmarkStart w:id="8629" w:name="_ETM_Q30_373457"/>
      <w:bookmarkEnd w:id="8628"/>
      <w:bookmarkEnd w:id="8629"/>
      <w:r>
        <w:rPr>
          <w:rFonts w:hint="cs"/>
          <w:rtl/>
          <w:lang w:eastAsia="he-IL"/>
        </w:rPr>
        <w:t xml:space="preserve">בואו נעלה את ירושלים על ראש שמחתנו. נשים </w:t>
      </w:r>
      <w:bookmarkStart w:id="8630" w:name="_ETM_Q30_371638"/>
      <w:bookmarkEnd w:id="8630"/>
      <w:r>
        <w:rPr>
          <w:rFonts w:hint="cs"/>
          <w:rtl/>
          <w:lang w:eastAsia="he-IL"/>
        </w:rPr>
        <w:t xml:space="preserve">בצד את כל הוויכוחים האלה והאחרים שאנחנו נהנים להתווכח במהלך </w:t>
      </w:r>
      <w:bookmarkStart w:id="8631" w:name="_ETM_Q30_372001"/>
      <w:bookmarkEnd w:id="8631"/>
      <w:r>
        <w:rPr>
          <w:rFonts w:hint="cs"/>
          <w:rtl/>
          <w:lang w:eastAsia="he-IL"/>
        </w:rPr>
        <w:t xml:space="preserve">היום-יום, ובאמת נהיה מאוחדים כולנו סביב ירושלים. אני </w:t>
      </w:r>
      <w:bookmarkStart w:id="8632" w:name="_ETM_Q30_377547"/>
      <w:bookmarkEnd w:id="8632"/>
      <w:r>
        <w:rPr>
          <w:rFonts w:hint="cs"/>
          <w:rtl/>
          <w:lang w:eastAsia="he-IL"/>
        </w:rPr>
        <w:t xml:space="preserve">גם מזמינה אתכם, את כולכם, לטקס הממלכתי ביום חמישי </w:t>
      </w:r>
      <w:bookmarkStart w:id="8633" w:name="_ETM_Q30_381238"/>
      <w:bookmarkEnd w:id="8633"/>
      <w:r>
        <w:rPr>
          <w:rFonts w:hint="cs"/>
          <w:rtl/>
          <w:lang w:eastAsia="he-IL"/>
        </w:rPr>
        <w:t xml:space="preserve">בגבעת התחמושת. מי שלא קיבל הזמנות, </w:t>
      </w:r>
      <w:bookmarkStart w:id="8634" w:name="_ETM_Q30_390078"/>
      <w:bookmarkEnd w:id="8634"/>
      <w:r>
        <w:rPr>
          <w:rFonts w:hint="cs"/>
          <w:rtl/>
          <w:lang w:eastAsia="he-IL"/>
        </w:rPr>
        <w:t xml:space="preserve">אז </w:t>
      </w:r>
      <w:bookmarkStart w:id="8635" w:name="_ETM_Q30_383609"/>
      <w:bookmarkEnd w:id="8635"/>
      <w:r>
        <w:rPr>
          <w:rFonts w:hint="cs"/>
          <w:rtl/>
          <w:lang w:eastAsia="he-IL"/>
        </w:rPr>
        <w:t xml:space="preserve">בבקשה לעדכן אותנו. נעביר הזמנה מסודרת לעוזרים שלכם כדי </w:t>
      </w:r>
      <w:bookmarkStart w:id="8636" w:name="_ETM_Q30_393692"/>
      <w:bookmarkEnd w:id="8636"/>
      <w:r>
        <w:rPr>
          <w:rFonts w:hint="cs"/>
          <w:rtl/>
          <w:lang w:eastAsia="he-IL"/>
        </w:rPr>
        <w:t>שתבואו ותהיו חלק מהטקס בגבעת התחמושת.</w:t>
      </w:r>
    </w:p>
    <w:p w:rsidR="00EF501E" w:rsidRPr="007A1CEC" w:rsidRDefault="00EF501E" w:rsidP="002666D4">
      <w:pPr>
        <w:rPr>
          <w:rtl/>
          <w:lang w:eastAsia="he-IL"/>
        </w:rPr>
      </w:pPr>
    </w:p>
    <w:p w:rsidR="00EF501E" w:rsidRDefault="00EF501E" w:rsidP="002666D4">
      <w:pPr>
        <w:pStyle w:val="af5"/>
        <w:rPr>
          <w:rtl/>
        </w:rPr>
      </w:pPr>
      <w:bookmarkStart w:id="8637" w:name="_ETM_Q30_181260"/>
      <w:bookmarkStart w:id="8638" w:name="_ETM_Q30_181377"/>
      <w:bookmarkStart w:id="8639" w:name="ET_interruption_5300_57"/>
      <w:bookmarkEnd w:id="8637"/>
      <w:bookmarkEnd w:id="8638"/>
      <w:r w:rsidRPr="00B23FCA">
        <w:rPr>
          <w:rStyle w:val="TagStyle"/>
          <w:rtl/>
        </w:rPr>
        <w:t>&lt;&lt; קריאה &gt;&gt;</w:t>
      </w:r>
      <w:r w:rsidRPr="00FF6831">
        <w:rPr>
          <w:rStyle w:val="TagStyle"/>
          <w:rtl/>
        </w:rPr>
        <w:t xml:space="preserve"> </w:t>
      </w:r>
      <w:r>
        <w:rPr>
          <w:rtl/>
        </w:rPr>
        <w:t>מירב בן ארי (יש עתיד):</w:t>
      </w:r>
      <w:r w:rsidRPr="00FF6831">
        <w:rPr>
          <w:rStyle w:val="TagStyle"/>
          <w:rtl/>
        </w:rPr>
        <w:t xml:space="preserve"> </w:t>
      </w:r>
      <w:r w:rsidRPr="00B23FCA">
        <w:rPr>
          <w:rStyle w:val="TagStyle"/>
          <w:rtl/>
        </w:rPr>
        <w:t>&lt;&lt; קריאה &gt;&gt;</w:t>
      </w:r>
      <w:bookmarkEnd w:id="8639"/>
      <w:r>
        <w:rPr>
          <w:rtl/>
        </w:rPr>
        <w:t xml:space="preserve">   </w:t>
      </w:r>
    </w:p>
    <w:p w:rsidR="00EF501E" w:rsidRDefault="00EF501E" w:rsidP="00E77A72">
      <w:pPr>
        <w:rPr>
          <w:rtl/>
          <w:lang w:eastAsia="he-IL"/>
        </w:rPr>
      </w:pPr>
    </w:p>
    <w:p w:rsidR="00EF501E" w:rsidRPr="007A1CEC" w:rsidRDefault="00EF501E" w:rsidP="002666D4">
      <w:pPr>
        <w:rPr>
          <w:rtl/>
          <w:lang w:eastAsia="he-IL"/>
        </w:rPr>
      </w:pPr>
      <w:r>
        <w:rPr>
          <w:rFonts w:hint="cs"/>
          <w:rtl/>
          <w:lang w:eastAsia="he-IL"/>
        </w:rPr>
        <w:t>מה עם הקו האדום? תגידי משהו על הקו</w:t>
      </w:r>
      <w:bookmarkStart w:id="8640" w:name="_ETM_Q30_395498"/>
      <w:bookmarkEnd w:id="8640"/>
      <w:r>
        <w:rPr>
          <w:rFonts w:hint="cs"/>
          <w:rtl/>
          <w:lang w:eastAsia="he-IL"/>
        </w:rPr>
        <w:t xml:space="preserve"> האדום.</w:t>
      </w:r>
    </w:p>
    <w:p w:rsidR="00EF501E" w:rsidRDefault="00EF501E" w:rsidP="002666D4">
      <w:pPr>
        <w:rPr>
          <w:rtl/>
          <w:lang w:eastAsia="he-IL"/>
        </w:rPr>
      </w:pPr>
      <w:bookmarkStart w:id="8641" w:name="_ETM_Q30_91375"/>
      <w:bookmarkStart w:id="8642" w:name="_ETM_Q30_91458"/>
      <w:bookmarkEnd w:id="8641"/>
      <w:bookmarkEnd w:id="8642"/>
    </w:p>
    <w:p w:rsidR="00EF501E" w:rsidRDefault="00EF501E" w:rsidP="002666D4">
      <w:pPr>
        <w:pStyle w:val="-"/>
        <w:rPr>
          <w:rtl/>
        </w:rPr>
      </w:pPr>
      <w:bookmarkStart w:id="8643" w:name="ET_speakercontinue_5985_8"/>
      <w:r w:rsidRPr="00B23FCA">
        <w:rPr>
          <w:rStyle w:val="TagStyle"/>
          <w:rtl/>
        </w:rPr>
        <w:t xml:space="preserve"> &lt;&lt; דובר_המשך &gt;&gt;</w:t>
      </w:r>
      <w:r w:rsidRPr="00FF6831">
        <w:rPr>
          <w:rStyle w:val="TagStyle"/>
          <w:rtl/>
        </w:rPr>
        <w:t xml:space="preserve"> </w:t>
      </w:r>
      <w:r>
        <w:rPr>
          <w:rtl/>
        </w:rPr>
        <w:t>שרת התחבורה והבטיחות בדרכים מירי מרים רגב:</w:t>
      </w:r>
      <w:r w:rsidRPr="00FF6831">
        <w:rPr>
          <w:rStyle w:val="TagStyle"/>
          <w:rtl/>
        </w:rPr>
        <w:t xml:space="preserve"> </w:t>
      </w:r>
      <w:r w:rsidRPr="00B23FCA">
        <w:rPr>
          <w:rStyle w:val="TagStyle"/>
          <w:rtl/>
        </w:rPr>
        <w:t>&lt;&lt; דובר_המשך &gt;&gt;</w:t>
      </w:r>
      <w:r>
        <w:rPr>
          <w:rtl/>
        </w:rPr>
        <w:t xml:space="preserve">   </w:t>
      </w:r>
      <w:bookmarkEnd w:id="8643"/>
    </w:p>
    <w:p w:rsidR="00EF501E" w:rsidRDefault="00EF501E" w:rsidP="00E77A72">
      <w:pPr>
        <w:rPr>
          <w:rtl/>
          <w:lang w:eastAsia="he-IL"/>
        </w:rPr>
      </w:pPr>
    </w:p>
    <w:p w:rsidR="00EF501E" w:rsidRDefault="00EF501E" w:rsidP="002666D4">
      <w:pPr>
        <w:rPr>
          <w:rtl/>
          <w:lang w:eastAsia="he-IL"/>
        </w:rPr>
      </w:pPr>
      <w:bookmarkStart w:id="8644" w:name="_ETM_Q30_396070"/>
      <w:bookmarkStart w:id="8645" w:name="_ETM_Q30_396200"/>
      <w:bookmarkEnd w:id="8644"/>
      <w:bookmarkEnd w:id="8645"/>
      <w:r>
        <w:rPr>
          <w:rFonts w:hint="cs"/>
          <w:rtl/>
          <w:lang w:eastAsia="he-IL"/>
        </w:rPr>
        <w:t xml:space="preserve">אני רוצה </w:t>
      </w:r>
      <w:bookmarkStart w:id="8646" w:name="_ETM_Q30_399814"/>
      <w:bookmarkEnd w:id="8646"/>
      <w:r>
        <w:rPr>
          <w:rFonts w:hint="cs"/>
          <w:rtl/>
          <w:lang w:eastAsia="he-IL"/>
        </w:rPr>
        <w:t>להגיד לך משהו לגבי הקו האדום.</w:t>
      </w:r>
      <w:bookmarkStart w:id="8647" w:name="_ETM_Q30_397534"/>
      <w:bookmarkEnd w:id="8647"/>
    </w:p>
    <w:p w:rsidR="00EF501E" w:rsidRDefault="00EF501E" w:rsidP="002666D4">
      <w:pPr>
        <w:rPr>
          <w:rtl/>
          <w:lang w:eastAsia="he-IL"/>
        </w:rPr>
      </w:pPr>
      <w:bookmarkStart w:id="8648" w:name="_ETM_Q30_397610"/>
      <w:bookmarkEnd w:id="8648"/>
    </w:p>
    <w:p w:rsidR="00EF501E" w:rsidRDefault="00EF501E" w:rsidP="002666D4">
      <w:pPr>
        <w:pStyle w:val="af5"/>
        <w:rPr>
          <w:rtl/>
        </w:rPr>
      </w:pPr>
      <w:bookmarkStart w:id="8649" w:name="ET_interruption_5300_58"/>
      <w:r w:rsidRPr="00B23FCA">
        <w:rPr>
          <w:rStyle w:val="TagStyle"/>
          <w:rtl/>
        </w:rPr>
        <w:t>&lt;&lt; קריאה &gt;&gt;</w:t>
      </w:r>
      <w:r w:rsidRPr="00FF6831">
        <w:rPr>
          <w:rStyle w:val="TagStyle"/>
          <w:rtl/>
        </w:rPr>
        <w:t xml:space="preserve"> </w:t>
      </w:r>
      <w:r>
        <w:rPr>
          <w:rtl/>
        </w:rPr>
        <w:t>מירב בן ארי (יש עתיד):</w:t>
      </w:r>
      <w:r w:rsidRPr="00FF6831">
        <w:rPr>
          <w:rStyle w:val="TagStyle"/>
          <w:rtl/>
        </w:rPr>
        <w:t xml:space="preserve"> </w:t>
      </w:r>
      <w:r w:rsidRPr="00B23FCA">
        <w:rPr>
          <w:rStyle w:val="TagStyle"/>
          <w:rtl/>
        </w:rPr>
        <w:t>&lt;&lt; קריאה &gt;&gt;</w:t>
      </w:r>
      <w:bookmarkEnd w:id="8649"/>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אני לא יודעת מה לעשות פה. אני במשבר עם הקו </w:t>
      </w:r>
      <w:bookmarkStart w:id="8650" w:name="_ETM_Q30_404481"/>
      <w:bookmarkEnd w:id="8650"/>
      <w:r>
        <w:rPr>
          <w:rFonts w:hint="cs"/>
          <w:rtl/>
          <w:lang w:eastAsia="he-IL"/>
        </w:rPr>
        <w:t xml:space="preserve">האדום. הבטיחו לי </w:t>
      </w:r>
      <w:bookmarkStart w:id="8651" w:name="_ETM_Q30_404165"/>
      <w:bookmarkEnd w:id="8651"/>
      <w:r>
        <w:rPr>
          <w:rFonts w:hint="cs"/>
          <w:rtl/>
          <w:lang w:eastAsia="he-IL"/>
        </w:rPr>
        <w:t>אותו לפני שנתיים.</w:t>
      </w:r>
      <w:bookmarkStart w:id="8652" w:name="_ETM_Q30_393169"/>
      <w:bookmarkStart w:id="8653" w:name="_ETM_Q30_393269"/>
      <w:bookmarkEnd w:id="8652"/>
      <w:bookmarkEnd w:id="8653"/>
    </w:p>
    <w:p w:rsidR="00EF501E" w:rsidRDefault="00EF501E" w:rsidP="002666D4">
      <w:pPr>
        <w:rPr>
          <w:rtl/>
          <w:lang w:eastAsia="he-IL"/>
        </w:rPr>
      </w:pPr>
      <w:bookmarkStart w:id="8654" w:name="_ETM_Q30_393297"/>
      <w:bookmarkStart w:id="8655" w:name="_ETM_Q30_393428"/>
      <w:bookmarkEnd w:id="8654"/>
      <w:bookmarkEnd w:id="8655"/>
    </w:p>
    <w:p w:rsidR="00EF501E" w:rsidRDefault="00EF501E" w:rsidP="002666D4">
      <w:pPr>
        <w:pStyle w:val="-"/>
        <w:rPr>
          <w:rtl/>
        </w:rPr>
      </w:pPr>
      <w:bookmarkStart w:id="8656" w:name="ET_speakercontinue_5985_19"/>
      <w:r w:rsidRPr="00B23FCA">
        <w:rPr>
          <w:rStyle w:val="TagStyle"/>
          <w:rtl/>
        </w:rPr>
        <w:t xml:space="preserve"> &lt;&lt; דובר_המשך &gt;&gt;</w:t>
      </w:r>
      <w:r w:rsidRPr="00B03067">
        <w:rPr>
          <w:rStyle w:val="TagStyle"/>
          <w:rtl/>
        </w:rPr>
        <w:t xml:space="preserve"> </w:t>
      </w:r>
      <w:r>
        <w:rPr>
          <w:rtl/>
        </w:rPr>
        <w:t>שרת התחבורה והבטיחות בדרכים מירי מרים רגב:</w:t>
      </w:r>
      <w:r w:rsidRPr="00B03067">
        <w:rPr>
          <w:rStyle w:val="TagStyle"/>
          <w:rtl/>
        </w:rPr>
        <w:t xml:space="preserve"> </w:t>
      </w:r>
      <w:r w:rsidRPr="00B23FCA">
        <w:rPr>
          <w:rStyle w:val="TagStyle"/>
          <w:rtl/>
        </w:rPr>
        <w:t>&lt;&lt; דובר_המשך &gt;&gt;</w:t>
      </w:r>
      <w:r>
        <w:rPr>
          <w:rtl/>
        </w:rPr>
        <w:t xml:space="preserve">   </w:t>
      </w:r>
      <w:bookmarkEnd w:id="8656"/>
    </w:p>
    <w:p w:rsidR="00EF501E" w:rsidRDefault="00EF501E" w:rsidP="00E77A72">
      <w:pPr>
        <w:rPr>
          <w:rtl/>
          <w:lang w:eastAsia="he-IL"/>
        </w:rPr>
      </w:pPr>
    </w:p>
    <w:p w:rsidR="00EF501E" w:rsidRPr="00B03067" w:rsidRDefault="00EF501E" w:rsidP="002666D4">
      <w:pPr>
        <w:rPr>
          <w:rtl/>
          <w:lang w:eastAsia="he-IL"/>
        </w:rPr>
      </w:pPr>
      <w:bookmarkStart w:id="8657" w:name="_ETM_Q30_394522"/>
      <w:bookmarkEnd w:id="8657"/>
      <w:r>
        <w:rPr>
          <w:rFonts w:hint="cs"/>
          <w:rtl/>
          <w:lang w:eastAsia="he-IL"/>
        </w:rPr>
        <w:t>צודקת.</w:t>
      </w:r>
    </w:p>
    <w:p w:rsidR="00EF501E" w:rsidRDefault="00EF501E" w:rsidP="002666D4">
      <w:pPr>
        <w:rPr>
          <w:rtl/>
          <w:lang w:eastAsia="he-IL"/>
        </w:rPr>
      </w:pPr>
      <w:bookmarkStart w:id="8658" w:name="_ETM_Q30_92436"/>
      <w:bookmarkEnd w:id="8658"/>
    </w:p>
    <w:p w:rsidR="00EF501E" w:rsidRDefault="00EF501E" w:rsidP="002666D4">
      <w:pPr>
        <w:pStyle w:val="af5"/>
        <w:rPr>
          <w:rtl/>
        </w:rPr>
      </w:pPr>
      <w:bookmarkStart w:id="8659" w:name="_ETM_Q30_165144"/>
      <w:bookmarkStart w:id="8660" w:name="_ETM_Q30_165224"/>
      <w:bookmarkStart w:id="8661" w:name="ET_interruption_5300_59"/>
      <w:bookmarkEnd w:id="8659"/>
      <w:bookmarkEnd w:id="8660"/>
      <w:r w:rsidRPr="00B23FCA">
        <w:rPr>
          <w:rStyle w:val="TagStyle"/>
          <w:rtl/>
        </w:rPr>
        <w:t>&lt;&lt; קריאה &gt;&gt;</w:t>
      </w:r>
      <w:r w:rsidRPr="00FF6831">
        <w:rPr>
          <w:rStyle w:val="TagStyle"/>
          <w:rtl/>
        </w:rPr>
        <w:t xml:space="preserve"> </w:t>
      </w:r>
      <w:r>
        <w:rPr>
          <w:rtl/>
        </w:rPr>
        <w:t>מירב בן ארי (יש עתיד):</w:t>
      </w:r>
      <w:r w:rsidRPr="00FF6831">
        <w:rPr>
          <w:rStyle w:val="TagStyle"/>
          <w:rtl/>
        </w:rPr>
        <w:t xml:space="preserve"> </w:t>
      </w:r>
      <w:r w:rsidRPr="00B23FCA">
        <w:rPr>
          <w:rStyle w:val="TagStyle"/>
          <w:rtl/>
        </w:rPr>
        <w:t>&lt;&lt; קריאה &gt;&gt;</w:t>
      </w:r>
      <w:bookmarkEnd w:id="8661"/>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אז מה קורה?</w:t>
      </w:r>
      <w:bookmarkStart w:id="8662" w:name="_ETM_Q30_410595"/>
      <w:bookmarkEnd w:id="8662"/>
    </w:p>
    <w:p w:rsidR="00EF501E" w:rsidRDefault="00EF501E" w:rsidP="002666D4">
      <w:pPr>
        <w:rPr>
          <w:rtl/>
          <w:lang w:eastAsia="he-IL"/>
        </w:rPr>
      </w:pPr>
      <w:bookmarkStart w:id="8663" w:name="_ETM_Q30_410677"/>
      <w:bookmarkStart w:id="8664" w:name="_ETM_Q30_410787"/>
      <w:bookmarkStart w:id="8665" w:name="_ETM_Q30_410910"/>
      <w:bookmarkEnd w:id="8663"/>
      <w:bookmarkEnd w:id="8664"/>
      <w:bookmarkEnd w:id="8665"/>
    </w:p>
    <w:p w:rsidR="00EF501E" w:rsidRDefault="00EF501E" w:rsidP="002666D4">
      <w:pPr>
        <w:pStyle w:val="-"/>
        <w:rPr>
          <w:rtl/>
        </w:rPr>
      </w:pPr>
      <w:bookmarkStart w:id="8666" w:name="ET_speakercontinue_5985_20"/>
      <w:r w:rsidRPr="00B23FCA">
        <w:rPr>
          <w:rStyle w:val="TagStyle"/>
          <w:rtl/>
        </w:rPr>
        <w:t xml:space="preserve"> &lt;&lt; דובר_המשך &gt;&gt;</w:t>
      </w:r>
      <w:r w:rsidRPr="00B03067">
        <w:rPr>
          <w:rStyle w:val="TagStyle"/>
          <w:rtl/>
        </w:rPr>
        <w:t xml:space="preserve"> </w:t>
      </w:r>
      <w:r>
        <w:rPr>
          <w:rtl/>
        </w:rPr>
        <w:t>שרת התחבורה והבטיחות בדרכים מירי מרים רגב:</w:t>
      </w:r>
      <w:r w:rsidRPr="00B03067">
        <w:rPr>
          <w:rStyle w:val="TagStyle"/>
          <w:rtl/>
        </w:rPr>
        <w:t xml:space="preserve"> </w:t>
      </w:r>
      <w:r w:rsidRPr="00B23FCA">
        <w:rPr>
          <w:rStyle w:val="TagStyle"/>
          <w:rtl/>
        </w:rPr>
        <w:t>&lt;&lt; דובר_המשך &gt;&gt;</w:t>
      </w:r>
      <w:r>
        <w:rPr>
          <w:rtl/>
        </w:rPr>
        <w:t xml:space="preserve">   </w:t>
      </w:r>
      <w:bookmarkEnd w:id="8666"/>
    </w:p>
    <w:p w:rsidR="00EF501E" w:rsidRDefault="00EF501E" w:rsidP="00E77A72">
      <w:pPr>
        <w:rPr>
          <w:rtl/>
          <w:lang w:eastAsia="he-IL"/>
        </w:rPr>
      </w:pPr>
    </w:p>
    <w:p w:rsidR="00EF501E" w:rsidRDefault="00EF501E" w:rsidP="00C4487A">
      <w:pPr>
        <w:rPr>
          <w:rtl/>
          <w:lang w:eastAsia="he-IL"/>
        </w:rPr>
      </w:pPr>
      <w:bookmarkStart w:id="8667" w:name="_ETM_Q30_412087"/>
      <w:bookmarkEnd w:id="8667"/>
      <w:r>
        <w:rPr>
          <w:rFonts w:hint="cs"/>
          <w:rtl/>
          <w:lang w:eastAsia="he-IL"/>
        </w:rPr>
        <w:t xml:space="preserve">אני יורדת, אני יורדת. רק אענה </w:t>
      </w:r>
      <w:bookmarkStart w:id="8668" w:name="_ETM_Q30_410807"/>
      <w:bookmarkEnd w:id="8668"/>
      <w:r>
        <w:rPr>
          <w:rFonts w:hint="cs"/>
          <w:rtl/>
          <w:lang w:eastAsia="he-IL"/>
        </w:rPr>
        <w:t xml:space="preserve">למירב על הקו האדום. קודם כול, חברת נת"ע פועלת כדי </w:t>
      </w:r>
      <w:bookmarkStart w:id="8669" w:name="_ETM_Q30_415540"/>
      <w:bookmarkEnd w:id="8669"/>
      <w:r>
        <w:rPr>
          <w:rFonts w:hint="cs"/>
          <w:rtl/>
          <w:lang w:eastAsia="he-IL"/>
        </w:rPr>
        <w:t xml:space="preserve">לקדם את הקו האדום, את הקו הסגול וגם את </w:t>
      </w:r>
      <w:bookmarkStart w:id="8670" w:name="_ETM_Q30_417572"/>
      <w:bookmarkEnd w:id="8670"/>
      <w:r>
        <w:rPr>
          <w:rFonts w:hint="cs"/>
          <w:rtl/>
          <w:lang w:eastAsia="he-IL"/>
        </w:rPr>
        <w:t xml:space="preserve">הקו הירוק, אבל אין ספק שעל המציאות שבה שנה וחצי יש </w:t>
      </w:r>
      <w:bookmarkStart w:id="8671" w:name="_ETM_Q30_423041"/>
      <w:bookmarkEnd w:id="8671"/>
      <w:r>
        <w:rPr>
          <w:rFonts w:hint="cs"/>
          <w:rtl/>
          <w:lang w:eastAsia="he-IL"/>
        </w:rPr>
        <w:t xml:space="preserve">עיכוב בקו האדום וחריגה של </w:t>
      </w:r>
      <w:r w:rsidR="00C4487A">
        <w:rPr>
          <w:rFonts w:hint="cs"/>
          <w:rtl/>
          <w:lang w:eastAsia="he-IL"/>
        </w:rPr>
        <w:t>3</w:t>
      </w:r>
      <w:r>
        <w:rPr>
          <w:rFonts w:hint="cs"/>
          <w:rtl/>
          <w:lang w:eastAsia="he-IL"/>
        </w:rPr>
        <w:t xml:space="preserve"> מיליארד שקלים אני לא יכולה </w:t>
      </w:r>
      <w:bookmarkStart w:id="8672" w:name="_ETM_Q30_430874"/>
      <w:bookmarkEnd w:id="8672"/>
      <w:r>
        <w:rPr>
          <w:rFonts w:hint="cs"/>
          <w:rtl/>
          <w:lang w:eastAsia="he-IL"/>
        </w:rPr>
        <w:t>לעבור לסדר-היום. לפני שבועיים עשיתי ביקור בקו האדום. הקו האדום</w:t>
      </w:r>
      <w:r w:rsidR="00C4487A">
        <w:rPr>
          <w:rFonts w:hint="cs"/>
          <w:rtl/>
          <w:lang w:eastAsia="he-IL"/>
        </w:rPr>
        <w:t>,</w:t>
      </w:r>
      <w:r>
        <w:rPr>
          <w:rFonts w:hint="cs"/>
          <w:rtl/>
          <w:lang w:eastAsia="he-IL"/>
        </w:rPr>
        <w:t xml:space="preserve"> כרגע, יש בו כל מיני היבטים של בטיחות, </w:t>
      </w:r>
      <w:bookmarkStart w:id="8673" w:name="_ETM_Q30_441171"/>
      <w:bookmarkEnd w:id="8673"/>
      <w:r>
        <w:rPr>
          <w:rFonts w:hint="cs"/>
          <w:rtl/>
          <w:lang w:eastAsia="he-IL"/>
        </w:rPr>
        <w:t xml:space="preserve">ואני לא יכולה והמשרד לא יכול לאשר את פתיחת </w:t>
      </w:r>
      <w:bookmarkStart w:id="8674" w:name="_ETM_Q30_444749"/>
      <w:bookmarkEnd w:id="8674"/>
      <w:r>
        <w:rPr>
          <w:rFonts w:hint="cs"/>
          <w:rtl/>
          <w:lang w:eastAsia="he-IL"/>
        </w:rPr>
        <w:t xml:space="preserve">הקו. אני מקווה מאוד שבקרוב נוכל לפתוח את הקו האדום. </w:t>
      </w:r>
      <w:bookmarkStart w:id="8675" w:name="_ETM_Q30_449100"/>
      <w:bookmarkEnd w:id="8675"/>
      <w:r>
        <w:rPr>
          <w:rFonts w:hint="cs"/>
          <w:rtl/>
          <w:lang w:eastAsia="he-IL"/>
        </w:rPr>
        <w:t xml:space="preserve">זו הסיבה שחשוב לי שחברת נת"ע תתעסק כרגע רק ברק"לים, </w:t>
      </w:r>
      <w:bookmarkStart w:id="8676" w:name="_ETM_Q30_454478"/>
      <w:bookmarkEnd w:id="8676"/>
      <w:r>
        <w:rPr>
          <w:rFonts w:hint="cs"/>
          <w:rtl/>
          <w:lang w:eastAsia="he-IL"/>
        </w:rPr>
        <w:t>כדי לקדם את פתיחת הקווים</w:t>
      </w:r>
      <w:r w:rsidR="00C4487A">
        <w:rPr>
          <w:rFonts w:hint="cs"/>
          <w:rtl/>
          <w:lang w:eastAsia="he-IL"/>
        </w:rPr>
        <w:t>,</w:t>
      </w:r>
      <w:r>
        <w:rPr>
          <w:rFonts w:hint="cs"/>
          <w:rtl/>
          <w:lang w:eastAsia="he-IL"/>
        </w:rPr>
        <w:t xml:space="preserve"> האדום, הירוק והחום</w:t>
      </w:r>
      <w:r w:rsidR="00C4487A">
        <w:rPr>
          <w:rFonts w:hint="cs"/>
          <w:rtl/>
          <w:lang w:eastAsia="he-IL"/>
        </w:rPr>
        <w:t>,</w:t>
      </w:r>
      <w:r>
        <w:rPr>
          <w:rFonts w:hint="cs"/>
          <w:rtl/>
          <w:lang w:eastAsia="he-IL"/>
        </w:rPr>
        <w:t xml:space="preserve"> כדי להביא </w:t>
      </w:r>
      <w:bookmarkStart w:id="8677" w:name="_ETM_Q30_459262"/>
      <w:bookmarkEnd w:id="8677"/>
      <w:r>
        <w:rPr>
          <w:rFonts w:hint="cs"/>
          <w:rtl/>
          <w:lang w:eastAsia="he-IL"/>
        </w:rPr>
        <w:t xml:space="preserve">בשורה אמיתית לגוש דן. </w:t>
      </w:r>
    </w:p>
    <w:p w:rsidR="00EF501E" w:rsidRDefault="00EF501E" w:rsidP="002666D4">
      <w:pPr>
        <w:rPr>
          <w:rtl/>
          <w:lang w:eastAsia="he-IL"/>
        </w:rPr>
      </w:pPr>
      <w:bookmarkStart w:id="8678" w:name="_ETM_Q30_461454"/>
      <w:bookmarkStart w:id="8679" w:name="_ETM_Q30_461513"/>
      <w:bookmarkEnd w:id="8678"/>
      <w:bookmarkEnd w:id="8679"/>
    </w:p>
    <w:p w:rsidR="00EF501E" w:rsidRDefault="00EF501E" w:rsidP="002666D4">
      <w:pPr>
        <w:rPr>
          <w:rtl/>
          <w:lang w:eastAsia="he-IL"/>
        </w:rPr>
      </w:pPr>
      <w:bookmarkStart w:id="8680" w:name="_ETM_Q30_461605"/>
      <w:bookmarkStart w:id="8681" w:name="_ETM_Q30_461651"/>
      <w:bookmarkEnd w:id="8680"/>
      <w:bookmarkEnd w:id="8681"/>
      <w:r>
        <w:rPr>
          <w:rFonts w:hint="cs"/>
          <w:rtl/>
          <w:lang w:eastAsia="he-IL"/>
        </w:rPr>
        <w:t xml:space="preserve">דעי לי שברגע שהקווים יעבדו, יחד </w:t>
      </w:r>
      <w:bookmarkStart w:id="8682" w:name="_ETM_Q30_463749"/>
      <w:bookmarkEnd w:id="8682"/>
      <w:r>
        <w:rPr>
          <w:rFonts w:hint="cs"/>
          <w:rtl/>
          <w:lang w:eastAsia="he-IL"/>
        </w:rPr>
        <w:t xml:space="preserve">עם האופנידן, אין ספק שזה יקל באופן משמעותי על </w:t>
      </w:r>
      <w:bookmarkStart w:id="8683" w:name="_ETM_Q30_467576"/>
      <w:bookmarkEnd w:id="8683"/>
      <w:r>
        <w:rPr>
          <w:rFonts w:hint="cs"/>
          <w:rtl/>
          <w:lang w:eastAsia="he-IL"/>
        </w:rPr>
        <w:t xml:space="preserve">הפקקים בגוש דן. עם רכבת שראש הממשלה אישר מקריית שמונה </w:t>
      </w:r>
      <w:bookmarkStart w:id="8684" w:name="_ETM_Q30_474126"/>
      <w:bookmarkEnd w:id="8684"/>
      <w:r>
        <w:rPr>
          <w:rFonts w:hint="cs"/>
          <w:rtl/>
          <w:lang w:eastAsia="he-IL"/>
        </w:rPr>
        <w:t xml:space="preserve">ועד אילת אנחנו נביא גם להקלה בפקקים, גם לפיזור </w:t>
      </w:r>
      <w:bookmarkStart w:id="8685" w:name="_ETM_Q30_478637"/>
      <w:bookmarkEnd w:id="8685"/>
      <w:r>
        <w:rPr>
          <w:rFonts w:hint="cs"/>
          <w:rtl/>
          <w:lang w:eastAsia="he-IL"/>
        </w:rPr>
        <w:t xml:space="preserve">תעסוקה, גם לפיזור האוכלוסייה, וזה יביא מזור אמיתי למדינת </w:t>
      </w:r>
      <w:bookmarkStart w:id="8686" w:name="_ETM_Q30_482687"/>
      <w:bookmarkEnd w:id="8686"/>
      <w:r>
        <w:rPr>
          <w:rFonts w:hint="cs"/>
          <w:rtl/>
          <w:lang w:eastAsia="he-IL"/>
        </w:rPr>
        <w:t>ישראל.</w:t>
      </w:r>
    </w:p>
    <w:p w:rsidR="00EF501E" w:rsidRDefault="00EF501E" w:rsidP="002666D4">
      <w:pPr>
        <w:rPr>
          <w:rtl/>
          <w:lang w:eastAsia="he-IL"/>
        </w:rPr>
      </w:pPr>
      <w:bookmarkStart w:id="8687" w:name="_ETM_Q30_416831"/>
      <w:bookmarkStart w:id="8688" w:name="_ETM_Q30_416987"/>
      <w:bookmarkEnd w:id="8687"/>
      <w:bookmarkEnd w:id="8688"/>
    </w:p>
    <w:p w:rsidR="00EF501E" w:rsidRDefault="00EF501E" w:rsidP="002666D4">
      <w:pPr>
        <w:pStyle w:val="af5"/>
        <w:rPr>
          <w:rtl/>
        </w:rPr>
      </w:pPr>
      <w:bookmarkStart w:id="8689" w:name="_ETM_Q30_417035"/>
      <w:bookmarkStart w:id="8690" w:name="_ETM_Q30_417120"/>
      <w:bookmarkStart w:id="8691" w:name="ET_interruption_5300_60"/>
      <w:bookmarkEnd w:id="8689"/>
      <w:bookmarkEnd w:id="8690"/>
      <w:r w:rsidRPr="00B23FCA">
        <w:rPr>
          <w:rStyle w:val="TagStyle"/>
          <w:rtl/>
        </w:rPr>
        <w:t>&lt;&lt; קריאה &gt;&gt;</w:t>
      </w:r>
      <w:r w:rsidRPr="00FF6831">
        <w:rPr>
          <w:rStyle w:val="TagStyle"/>
          <w:rtl/>
        </w:rPr>
        <w:t xml:space="preserve"> </w:t>
      </w:r>
      <w:r>
        <w:rPr>
          <w:rtl/>
        </w:rPr>
        <w:t>מירב בן ארי (יש עתיד):</w:t>
      </w:r>
      <w:r w:rsidRPr="00FF6831">
        <w:rPr>
          <w:rStyle w:val="TagStyle"/>
          <w:rtl/>
        </w:rPr>
        <w:t xml:space="preserve"> </w:t>
      </w:r>
      <w:r w:rsidRPr="00B23FCA">
        <w:rPr>
          <w:rStyle w:val="TagStyle"/>
          <w:rtl/>
        </w:rPr>
        <w:t>&lt;&lt; קריאה &gt;&gt;</w:t>
      </w:r>
      <w:bookmarkEnd w:id="8691"/>
      <w:r>
        <w:rPr>
          <w:rtl/>
        </w:rPr>
        <w:t xml:space="preserve">   </w:t>
      </w:r>
    </w:p>
    <w:p w:rsidR="00EF501E" w:rsidRPr="00B03067" w:rsidRDefault="00EF501E" w:rsidP="002666D4">
      <w:pPr>
        <w:rPr>
          <w:rtl/>
          <w:lang w:eastAsia="he-IL"/>
        </w:rPr>
      </w:pPr>
    </w:p>
    <w:p w:rsidR="00EF501E" w:rsidRDefault="00EF501E" w:rsidP="002666D4">
      <w:pPr>
        <w:rPr>
          <w:rtl/>
          <w:lang w:eastAsia="he-IL"/>
        </w:rPr>
      </w:pPr>
      <w:bookmarkStart w:id="8692" w:name="_ETM_Q30_166393"/>
      <w:bookmarkStart w:id="8693" w:name="_ETM_Q30_166483"/>
      <w:bookmarkEnd w:id="8692"/>
      <w:bookmarkEnd w:id="8693"/>
      <w:r>
        <w:rPr>
          <w:rFonts w:hint="cs"/>
          <w:rtl/>
          <w:lang w:eastAsia="he-IL"/>
        </w:rPr>
        <w:t>מתקנים את התקלות? הם מתקנים אותן?</w:t>
      </w:r>
    </w:p>
    <w:p w:rsidR="00EF501E" w:rsidRDefault="00EF501E" w:rsidP="002666D4">
      <w:pPr>
        <w:rPr>
          <w:rtl/>
        </w:rPr>
      </w:pPr>
      <w:bookmarkStart w:id="8694" w:name="ET_speakercontinue_5985_13"/>
    </w:p>
    <w:p w:rsidR="00EF501E" w:rsidRDefault="00EF501E" w:rsidP="002666D4">
      <w:pPr>
        <w:pStyle w:val="-"/>
        <w:rPr>
          <w:rtl/>
        </w:rPr>
      </w:pPr>
      <w:r w:rsidRPr="00B23FCA">
        <w:rPr>
          <w:rStyle w:val="TagStyle"/>
          <w:rtl/>
        </w:rPr>
        <w:t xml:space="preserve"> &lt;&lt; דובר_המשך &gt;&gt;</w:t>
      </w:r>
      <w:r w:rsidRPr="007A1CEC">
        <w:rPr>
          <w:rStyle w:val="TagStyle"/>
          <w:rtl/>
        </w:rPr>
        <w:t xml:space="preserve"> </w:t>
      </w:r>
      <w:r>
        <w:rPr>
          <w:rtl/>
        </w:rPr>
        <w:t>שרת התחבורה והבטיחות בדרכים מירי מרים רגב:</w:t>
      </w:r>
      <w:r w:rsidRPr="007A1CEC">
        <w:rPr>
          <w:rStyle w:val="TagStyle"/>
          <w:rtl/>
        </w:rPr>
        <w:t xml:space="preserve"> </w:t>
      </w:r>
      <w:r w:rsidRPr="00B23FCA">
        <w:rPr>
          <w:rStyle w:val="TagStyle"/>
          <w:rtl/>
        </w:rPr>
        <w:t>&lt;&lt; דובר_המשך &gt;&gt;</w:t>
      </w:r>
      <w:r>
        <w:rPr>
          <w:rtl/>
        </w:rPr>
        <w:t xml:space="preserve">   </w:t>
      </w:r>
      <w:bookmarkEnd w:id="8694"/>
    </w:p>
    <w:p w:rsidR="00EF501E" w:rsidRDefault="00EF501E" w:rsidP="00E77A72">
      <w:pPr>
        <w:rPr>
          <w:rtl/>
          <w:lang w:eastAsia="he-IL"/>
        </w:rPr>
      </w:pPr>
    </w:p>
    <w:p w:rsidR="00EF501E" w:rsidRDefault="00EF501E" w:rsidP="00C4487A">
      <w:pPr>
        <w:rPr>
          <w:rtl/>
          <w:lang w:eastAsia="he-IL"/>
        </w:rPr>
      </w:pPr>
      <w:r>
        <w:rPr>
          <w:rFonts w:hint="cs"/>
          <w:rtl/>
          <w:lang w:eastAsia="he-IL"/>
        </w:rPr>
        <w:t>הם בהחלט מתקנים</w:t>
      </w:r>
      <w:r w:rsidR="00C4487A">
        <w:rPr>
          <w:rFonts w:hint="cs"/>
          <w:rtl/>
          <w:lang w:eastAsia="he-IL"/>
        </w:rPr>
        <w:t>,</w:t>
      </w:r>
      <w:r>
        <w:rPr>
          <w:rFonts w:hint="cs"/>
          <w:rtl/>
          <w:lang w:eastAsia="he-IL"/>
        </w:rPr>
        <w:t xml:space="preserve"> מה נראה </w:t>
      </w:r>
      <w:bookmarkStart w:id="8695" w:name="_ETM_Q30_487674"/>
      <w:bookmarkEnd w:id="8695"/>
      <w:r>
        <w:rPr>
          <w:rFonts w:hint="cs"/>
          <w:rtl/>
          <w:lang w:eastAsia="he-IL"/>
        </w:rPr>
        <w:t>לך?</w:t>
      </w:r>
    </w:p>
    <w:p w:rsidR="00EF501E" w:rsidRDefault="00EF501E" w:rsidP="002666D4">
      <w:pPr>
        <w:rPr>
          <w:rtl/>
          <w:lang w:eastAsia="he-IL"/>
        </w:rPr>
      </w:pPr>
      <w:bookmarkStart w:id="8696" w:name="_ETM_Q30_485657"/>
      <w:bookmarkStart w:id="8697" w:name="_ETM_Q30_485725"/>
      <w:bookmarkEnd w:id="8696"/>
      <w:bookmarkEnd w:id="8697"/>
    </w:p>
    <w:p w:rsidR="00EF501E" w:rsidRDefault="00EF501E" w:rsidP="002666D4">
      <w:pPr>
        <w:pStyle w:val="af5"/>
        <w:rPr>
          <w:rtl/>
        </w:rPr>
      </w:pPr>
      <w:bookmarkStart w:id="8698" w:name="_ETM_Q30_168150"/>
      <w:bookmarkStart w:id="8699" w:name="_ETM_Q30_168457"/>
      <w:bookmarkStart w:id="8700" w:name="_ETM_Q30_168504"/>
      <w:bookmarkStart w:id="8701" w:name="_ETM_Q30_168518"/>
      <w:bookmarkStart w:id="8702" w:name="_ETM_Q30_168564"/>
      <w:bookmarkStart w:id="8703" w:name="ET_interruption_5300_61"/>
      <w:bookmarkEnd w:id="8698"/>
      <w:bookmarkEnd w:id="8699"/>
      <w:bookmarkEnd w:id="8700"/>
      <w:bookmarkEnd w:id="8701"/>
      <w:bookmarkEnd w:id="8702"/>
      <w:r w:rsidRPr="00B23FCA">
        <w:rPr>
          <w:rStyle w:val="TagStyle"/>
          <w:rtl/>
        </w:rPr>
        <w:t>&lt;&lt; קריאה &gt;&gt;</w:t>
      </w:r>
      <w:r w:rsidRPr="00FF6831">
        <w:rPr>
          <w:rStyle w:val="TagStyle"/>
          <w:rtl/>
        </w:rPr>
        <w:t xml:space="preserve"> </w:t>
      </w:r>
      <w:r>
        <w:rPr>
          <w:rtl/>
        </w:rPr>
        <w:t>מירב בן ארי (יש עתיד):</w:t>
      </w:r>
      <w:r w:rsidRPr="00FF6831">
        <w:rPr>
          <w:rStyle w:val="TagStyle"/>
          <w:rtl/>
        </w:rPr>
        <w:t xml:space="preserve"> </w:t>
      </w:r>
      <w:r w:rsidRPr="00B23FCA">
        <w:rPr>
          <w:rStyle w:val="TagStyle"/>
          <w:rtl/>
        </w:rPr>
        <w:t>&lt;&lt; קריאה &gt;&gt;</w:t>
      </w:r>
      <w:bookmarkEnd w:id="8703"/>
      <w:r>
        <w:rPr>
          <w:rtl/>
        </w:rPr>
        <w:t xml:space="preserve">   </w:t>
      </w:r>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שנה וחצי </w:t>
      </w:r>
      <w:r w:rsidR="00E77A72">
        <w:rPr>
          <w:rFonts w:hint="cs"/>
          <w:rtl/>
          <w:lang w:eastAsia="he-IL"/>
        </w:rPr>
        <w:t>– – –</w:t>
      </w:r>
      <w:r>
        <w:rPr>
          <w:rFonts w:hint="cs"/>
          <w:rtl/>
          <w:lang w:eastAsia="he-IL"/>
        </w:rPr>
        <w:t xml:space="preserve"> מה הם עושים?</w:t>
      </w:r>
      <w:bookmarkStart w:id="8704" w:name="_ETM_Q30_484042"/>
      <w:bookmarkEnd w:id="8704"/>
    </w:p>
    <w:p w:rsidR="00EF501E" w:rsidRDefault="00EF501E" w:rsidP="002666D4">
      <w:pPr>
        <w:rPr>
          <w:rtl/>
          <w:lang w:eastAsia="he-IL"/>
        </w:rPr>
      </w:pPr>
      <w:bookmarkStart w:id="8705" w:name="_ETM_Q30_484111"/>
      <w:bookmarkStart w:id="8706" w:name="_ETM_Q30_484666"/>
      <w:bookmarkStart w:id="8707" w:name="_ETM_Q30_484748"/>
      <w:bookmarkEnd w:id="8705"/>
      <w:bookmarkEnd w:id="8706"/>
      <w:bookmarkEnd w:id="8707"/>
    </w:p>
    <w:p w:rsidR="00EF501E" w:rsidRDefault="00EF501E" w:rsidP="002666D4">
      <w:pPr>
        <w:pStyle w:val="-"/>
        <w:rPr>
          <w:rtl/>
        </w:rPr>
      </w:pPr>
      <w:bookmarkStart w:id="8708" w:name="ET_speakercontinue_5985_21"/>
      <w:r w:rsidRPr="00B23FCA">
        <w:rPr>
          <w:rStyle w:val="TagStyle"/>
          <w:rtl/>
        </w:rPr>
        <w:t xml:space="preserve"> &lt;&lt; דובר_המשך &gt;&gt;</w:t>
      </w:r>
      <w:r w:rsidRPr="004D1DF0">
        <w:rPr>
          <w:rStyle w:val="TagStyle"/>
          <w:rtl/>
        </w:rPr>
        <w:t xml:space="preserve"> </w:t>
      </w:r>
      <w:r>
        <w:rPr>
          <w:rtl/>
        </w:rPr>
        <w:t>שרת התחבורה והבטיחות בדרכים מירי מרים רגב:</w:t>
      </w:r>
      <w:r w:rsidRPr="004D1DF0">
        <w:rPr>
          <w:rStyle w:val="TagStyle"/>
          <w:rtl/>
        </w:rPr>
        <w:t xml:space="preserve"> </w:t>
      </w:r>
      <w:r w:rsidRPr="00B23FCA">
        <w:rPr>
          <w:rStyle w:val="TagStyle"/>
          <w:rtl/>
        </w:rPr>
        <w:t>&lt;&lt; דובר_המשך &gt;&gt;</w:t>
      </w:r>
      <w:r>
        <w:rPr>
          <w:rtl/>
        </w:rPr>
        <w:t xml:space="preserve">   </w:t>
      </w:r>
      <w:bookmarkEnd w:id="8708"/>
    </w:p>
    <w:p w:rsidR="00EF501E" w:rsidRDefault="00EF501E" w:rsidP="00E77A72">
      <w:pPr>
        <w:rPr>
          <w:rtl/>
          <w:lang w:eastAsia="he-IL"/>
        </w:rPr>
      </w:pPr>
    </w:p>
    <w:p w:rsidR="00EF501E" w:rsidRDefault="00EF501E" w:rsidP="00C4487A">
      <w:pPr>
        <w:rPr>
          <w:rtl/>
          <w:lang w:eastAsia="he-IL"/>
        </w:rPr>
      </w:pPr>
      <w:bookmarkStart w:id="8709" w:name="_ETM_Q30_485595"/>
      <w:bookmarkEnd w:id="8709"/>
      <w:r>
        <w:rPr>
          <w:rFonts w:hint="cs"/>
          <w:rtl/>
          <w:lang w:eastAsia="he-IL"/>
        </w:rPr>
        <w:t>מה נראה לך</w:t>
      </w:r>
      <w:r w:rsidR="00C4487A">
        <w:rPr>
          <w:rFonts w:hint="cs"/>
          <w:rtl/>
          <w:lang w:eastAsia="he-IL"/>
        </w:rPr>
        <w:t>,</w:t>
      </w:r>
      <w:r>
        <w:rPr>
          <w:rFonts w:hint="cs"/>
          <w:rtl/>
          <w:lang w:eastAsia="he-IL"/>
        </w:rPr>
        <w:t xml:space="preserve"> </w:t>
      </w:r>
      <w:bookmarkStart w:id="8710" w:name="_ETM_Q30_489713"/>
      <w:bookmarkEnd w:id="8710"/>
      <w:r>
        <w:rPr>
          <w:rFonts w:hint="cs"/>
          <w:rtl/>
          <w:lang w:eastAsia="he-IL"/>
        </w:rPr>
        <w:t>שעם שרת תחבורה כמוני הם לא יתקנו את התקלות?</w:t>
      </w:r>
      <w:bookmarkStart w:id="8711" w:name="_ETM_Q30_490107"/>
      <w:bookmarkEnd w:id="8711"/>
    </w:p>
    <w:p w:rsidR="00EF501E" w:rsidRDefault="00EF501E" w:rsidP="002666D4">
      <w:pPr>
        <w:rPr>
          <w:rtl/>
          <w:lang w:eastAsia="he-IL"/>
        </w:rPr>
      </w:pPr>
      <w:bookmarkStart w:id="8712" w:name="_ETM_Q30_490183"/>
      <w:bookmarkStart w:id="8713" w:name="_ETM_Q30_485424"/>
      <w:bookmarkEnd w:id="8712"/>
      <w:bookmarkEnd w:id="8713"/>
    </w:p>
    <w:p w:rsidR="00EF501E" w:rsidRDefault="00EF501E" w:rsidP="002666D4">
      <w:pPr>
        <w:pStyle w:val="af5"/>
        <w:rPr>
          <w:rtl/>
        </w:rPr>
      </w:pPr>
      <w:bookmarkStart w:id="8714" w:name="_ETM_Q30_485496"/>
      <w:bookmarkStart w:id="8715" w:name="ET_interruption_5300_62"/>
      <w:bookmarkEnd w:id="8714"/>
      <w:r w:rsidRPr="00B23FCA">
        <w:rPr>
          <w:rStyle w:val="TagStyle"/>
          <w:rtl/>
        </w:rPr>
        <w:t>&lt;&lt; קריאה &gt;&gt;</w:t>
      </w:r>
      <w:r w:rsidRPr="00FF6831">
        <w:rPr>
          <w:rStyle w:val="TagStyle"/>
          <w:rtl/>
        </w:rPr>
        <w:t xml:space="preserve"> </w:t>
      </w:r>
      <w:r>
        <w:rPr>
          <w:rtl/>
        </w:rPr>
        <w:t>מירב בן ארי (יש עתיד):</w:t>
      </w:r>
      <w:r w:rsidRPr="00FF6831">
        <w:rPr>
          <w:rStyle w:val="TagStyle"/>
          <w:rtl/>
        </w:rPr>
        <w:t xml:space="preserve"> </w:t>
      </w:r>
      <w:r w:rsidRPr="00B23FCA">
        <w:rPr>
          <w:rStyle w:val="TagStyle"/>
          <w:rtl/>
        </w:rPr>
        <w:t>&lt;&lt; קריאה &gt;&gt;</w:t>
      </w:r>
      <w:bookmarkEnd w:id="8715"/>
      <w:r>
        <w:rPr>
          <w:rtl/>
        </w:rPr>
        <w:t xml:space="preserve">   </w:t>
      </w:r>
    </w:p>
    <w:p w:rsidR="00EF501E" w:rsidRDefault="00EF501E" w:rsidP="00E77A72">
      <w:pPr>
        <w:rPr>
          <w:rtl/>
          <w:lang w:eastAsia="he-IL"/>
        </w:rPr>
      </w:pPr>
    </w:p>
    <w:p w:rsidR="00EF501E" w:rsidRDefault="00EF501E" w:rsidP="00AF6902">
      <w:pPr>
        <w:rPr>
          <w:rtl/>
          <w:lang w:eastAsia="he-IL"/>
        </w:rPr>
      </w:pPr>
      <w:r>
        <w:rPr>
          <w:rFonts w:hint="cs"/>
          <w:rtl/>
          <w:lang w:eastAsia="he-IL"/>
        </w:rPr>
        <w:t xml:space="preserve">מה הם </w:t>
      </w:r>
      <w:bookmarkStart w:id="8716" w:name="_ETM_Q30_486976"/>
      <w:bookmarkEnd w:id="8716"/>
      <w:r>
        <w:rPr>
          <w:rFonts w:hint="cs"/>
          <w:rtl/>
          <w:lang w:eastAsia="he-IL"/>
        </w:rPr>
        <w:t>עושים?</w:t>
      </w:r>
      <w:bookmarkStart w:id="8717" w:name="_ETM_Q30_487936"/>
      <w:bookmarkEnd w:id="8717"/>
      <w:r>
        <w:rPr>
          <w:rFonts w:hint="cs"/>
          <w:rtl/>
          <w:lang w:eastAsia="he-IL"/>
        </w:rPr>
        <w:t xml:space="preserve"> יש לך דדליין?</w:t>
      </w:r>
    </w:p>
    <w:p w:rsidR="00EF501E" w:rsidRDefault="00EF501E" w:rsidP="002666D4">
      <w:pPr>
        <w:rPr>
          <w:rtl/>
          <w:lang w:eastAsia="he-IL"/>
        </w:rPr>
      </w:pPr>
      <w:bookmarkStart w:id="8718" w:name="_ETM_Q30_488010"/>
      <w:bookmarkStart w:id="8719" w:name="_ETM_Q30_488080"/>
      <w:bookmarkStart w:id="8720" w:name="_ETM_Q30_488186"/>
      <w:bookmarkEnd w:id="8718"/>
      <w:bookmarkEnd w:id="8719"/>
      <w:bookmarkEnd w:id="8720"/>
    </w:p>
    <w:p w:rsidR="00EF501E" w:rsidRDefault="00EF501E" w:rsidP="002666D4">
      <w:pPr>
        <w:pStyle w:val="-"/>
        <w:rPr>
          <w:rtl/>
        </w:rPr>
      </w:pPr>
      <w:bookmarkStart w:id="8721" w:name="ET_speakercontinue_5985_22"/>
      <w:r w:rsidRPr="00B23FCA">
        <w:rPr>
          <w:rStyle w:val="TagStyle"/>
          <w:rtl/>
        </w:rPr>
        <w:t xml:space="preserve"> &lt;&lt; דובר_המשך &gt;&gt;</w:t>
      </w:r>
      <w:r w:rsidRPr="004D1DF0">
        <w:rPr>
          <w:rStyle w:val="TagStyle"/>
          <w:rtl/>
        </w:rPr>
        <w:t xml:space="preserve"> </w:t>
      </w:r>
      <w:r>
        <w:rPr>
          <w:rtl/>
        </w:rPr>
        <w:t>שרת התחבורה והבטיחות בדרכים מירי מרים רגב:</w:t>
      </w:r>
      <w:r w:rsidRPr="004D1DF0">
        <w:rPr>
          <w:rStyle w:val="TagStyle"/>
          <w:rtl/>
        </w:rPr>
        <w:t xml:space="preserve"> </w:t>
      </w:r>
      <w:r w:rsidRPr="00B23FCA">
        <w:rPr>
          <w:rStyle w:val="TagStyle"/>
          <w:rtl/>
        </w:rPr>
        <w:t>&lt;&lt; דובר_המשך &gt;&gt;</w:t>
      </w:r>
      <w:r>
        <w:rPr>
          <w:rtl/>
        </w:rPr>
        <w:t xml:space="preserve">   </w:t>
      </w:r>
      <w:bookmarkEnd w:id="8721"/>
    </w:p>
    <w:p w:rsidR="00EF501E" w:rsidRDefault="00EF501E" w:rsidP="00E77A72">
      <w:pPr>
        <w:rPr>
          <w:rtl/>
          <w:lang w:eastAsia="he-IL"/>
        </w:rPr>
      </w:pPr>
    </w:p>
    <w:p w:rsidR="00EF501E" w:rsidRDefault="00EF501E" w:rsidP="002666D4">
      <w:pPr>
        <w:rPr>
          <w:rtl/>
          <w:lang w:eastAsia="he-IL"/>
        </w:rPr>
      </w:pPr>
      <w:bookmarkStart w:id="8722" w:name="_ETM_Q30_489472"/>
      <w:bookmarkEnd w:id="8722"/>
      <w:r>
        <w:rPr>
          <w:rFonts w:hint="cs"/>
          <w:rtl/>
          <w:lang w:eastAsia="he-IL"/>
        </w:rPr>
        <w:t xml:space="preserve">מתקנים את התקלות, ואני מקווה שבקרוב מאוד נוכל לבוא ולהגיד </w:t>
      </w:r>
      <w:bookmarkStart w:id="8723" w:name="_ETM_Q30_497150"/>
      <w:bookmarkEnd w:id="8723"/>
      <w:r>
        <w:rPr>
          <w:rFonts w:hint="cs"/>
          <w:rtl/>
          <w:lang w:eastAsia="he-IL"/>
        </w:rPr>
        <w:t>שמבחינה בטיחותית אנחנו נמצאים אחרי העניין הזה, ואז נוכל</w:t>
      </w:r>
      <w:bookmarkStart w:id="8724" w:name="_ETM_Q30_496721"/>
      <w:bookmarkEnd w:id="8724"/>
      <w:r>
        <w:rPr>
          <w:rFonts w:hint="cs"/>
          <w:rtl/>
          <w:lang w:eastAsia="he-IL"/>
        </w:rPr>
        <w:t xml:space="preserve"> לבוא לציבור בתל אביב עם בשורה בעניין הזה.</w:t>
      </w:r>
    </w:p>
    <w:p w:rsidR="00EF501E" w:rsidRDefault="00EF501E" w:rsidP="002666D4">
      <w:pPr>
        <w:rPr>
          <w:rtl/>
          <w:lang w:eastAsia="he-IL"/>
        </w:rPr>
      </w:pPr>
      <w:bookmarkStart w:id="8725" w:name="_ETM_Q30_499624"/>
      <w:bookmarkEnd w:id="8725"/>
    </w:p>
    <w:p w:rsidR="00EF501E" w:rsidRDefault="00EF501E" w:rsidP="002666D4">
      <w:pPr>
        <w:pStyle w:val="af6"/>
        <w:rPr>
          <w:rtl/>
        </w:rPr>
      </w:pPr>
      <w:r w:rsidRPr="00B23FCA">
        <w:rPr>
          <w:rStyle w:val="TagStyle"/>
          <w:rtl/>
        </w:rPr>
        <w:t xml:space="preserve"> &lt;&lt; יור &gt;&gt;</w:t>
      </w:r>
      <w:r w:rsidRPr="00C224E2">
        <w:rPr>
          <w:rStyle w:val="TagStyle"/>
          <w:rtl/>
        </w:rPr>
        <w:t xml:space="preserve"> </w:t>
      </w:r>
      <w:r>
        <w:rPr>
          <w:rtl/>
        </w:rPr>
        <w:t>היו"ר ישראל אייכלר:</w:t>
      </w:r>
      <w:r w:rsidRPr="00C224E2">
        <w:rPr>
          <w:rStyle w:val="TagStyle"/>
          <w:rtl/>
        </w:rPr>
        <w:t xml:space="preserve"> </w:t>
      </w:r>
      <w:r w:rsidRPr="00B23FCA">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bookmarkStart w:id="8726" w:name="_ETM_Q30_500405"/>
      <w:bookmarkEnd w:id="8726"/>
      <w:r>
        <w:rPr>
          <w:rFonts w:hint="cs"/>
          <w:rtl/>
          <w:lang w:eastAsia="he-IL"/>
        </w:rPr>
        <w:t xml:space="preserve">תודה לשרת התחבורה מירי </w:t>
      </w:r>
      <w:bookmarkStart w:id="8727" w:name="_ETM_Q30_502957"/>
      <w:bookmarkEnd w:id="8727"/>
      <w:r>
        <w:rPr>
          <w:rFonts w:hint="cs"/>
          <w:rtl/>
          <w:lang w:eastAsia="he-IL"/>
        </w:rPr>
        <w:t>רגב. זכות התגובה לחבר הכנסת שטרן. שלוש דקות.</w:t>
      </w:r>
    </w:p>
    <w:p w:rsidR="00EF501E" w:rsidRDefault="00EF501E" w:rsidP="002666D4">
      <w:pPr>
        <w:rPr>
          <w:rtl/>
          <w:lang w:eastAsia="he-IL"/>
        </w:rPr>
      </w:pPr>
      <w:bookmarkStart w:id="8728" w:name="_ETM_Q30_505021"/>
      <w:bookmarkStart w:id="8729" w:name="_ETM_Q30_505120"/>
      <w:bookmarkEnd w:id="8728"/>
      <w:bookmarkEnd w:id="8729"/>
    </w:p>
    <w:p w:rsidR="00EF501E" w:rsidRDefault="00EF501E" w:rsidP="002666D4">
      <w:pPr>
        <w:pStyle w:val="af5"/>
        <w:rPr>
          <w:rtl/>
        </w:rPr>
      </w:pPr>
      <w:bookmarkStart w:id="8730" w:name="ET_interruption_5985_24"/>
      <w:r w:rsidRPr="00B23FCA">
        <w:rPr>
          <w:rStyle w:val="TagStyle"/>
          <w:rtl/>
        </w:rPr>
        <w:t xml:space="preserve"> &lt;&lt; קריאה &gt;&gt;</w:t>
      </w:r>
      <w:r w:rsidRPr="00C224E2">
        <w:rPr>
          <w:rStyle w:val="TagStyle"/>
          <w:rtl/>
        </w:rPr>
        <w:t xml:space="preserve"> </w:t>
      </w:r>
      <w:r>
        <w:rPr>
          <w:rtl/>
        </w:rPr>
        <w:t>שרת התחבורה והבטיחות בדרכים מירי מרים רגב:</w:t>
      </w:r>
      <w:r w:rsidRPr="00C224E2">
        <w:rPr>
          <w:rStyle w:val="TagStyle"/>
          <w:rtl/>
        </w:rPr>
        <w:t xml:space="preserve"> </w:t>
      </w:r>
      <w:r w:rsidRPr="00B23FCA">
        <w:rPr>
          <w:rStyle w:val="TagStyle"/>
          <w:rtl/>
        </w:rPr>
        <w:t>&lt;&lt; קריאה &gt;&gt;</w:t>
      </w:r>
      <w:r>
        <w:rPr>
          <w:rtl/>
        </w:rPr>
        <w:t xml:space="preserve">   </w:t>
      </w:r>
      <w:bookmarkEnd w:id="8730"/>
    </w:p>
    <w:p w:rsidR="00EF501E" w:rsidRDefault="00EF501E" w:rsidP="00E77A72">
      <w:pPr>
        <w:rPr>
          <w:rtl/>
          <w:lang w:eastAsia="he-IL"/>
        </w:rPr>
      </w:pPr>
    </w:p>
    <w:p w:rsidR="00EF501E" w:rsidRDefault="00EF501E" w:rsidP="00E77A72">
      <w:pPr>
        <w:rPr>
          <w:rtl/>
          <w:lang w:eastAsia="he-IL"/>
        </w:rPr>
      </w:pPr>
      <w:bookmarkStart w:id="8731" w:name="_ETM_Q30_507391"/>
      <w:bookmarkEnd w:id="8731"/>
      <w:r>
        <w:rPr>
          <w:rFonts w:hint="cs"/>
          <w:rtl/>
          <w:lang w:eastAsia="he-IL"/>
        </w:rPr>
        <w:t xml:space="preserve">תשבו עם </w:t>
      </w:r>
      <w:bookmarkStart w:id="8732" w:name="_ETM_Q30_505375"/>
      <w:bookmarkEnd w:id="8732"/>
      <w:r>
        <w:rPr>
          <w:rFonts w:hint="cs"/>
          <w:rtl/>
          <w:lang w:eastAsia="he-IL"/>
        </w:rPr>
        <w:t>הגורם המקצועי</w:t>
      </w:r>
      <w:bookmarkStart w:id="8733" w:name="_ETM_Q30_509067"/>
      <w:bookmarkEnd w:id="8733"/>
      <w:r>
        <w:rPr>
          <w:rFonts w:hint="cs"/>
          <w:rtl/>
          <w:lang w:eastAsia="he-IL"/>
        </w:rPr>
        <w:t xml:space="preserve"> </w:t>
      </w:r>
      <w:r w:rsidR="00E77A72">
        <w:rPr>
          <w:rFonts w:hint="cs"/>
          <w:rtl/>
          <w:lang w:eastAsia="he-IL"/>
        </w:rPr>
        <w:t>– – –</w:t>
      </w:r>
      <w:r>
        <w:rPr>
          <w:rFonts w:hint="cs"/>
          <w:rtl/>
          <w:lang w:eastAsia="he-IL"/>
        </w:rPr>
        <w:t xml:space="preserve">  </w:t>
      </w:r>
      <w:bookmarkStart w:id="8734" w:name="_ETM_Q30_517801"/>
      <w:bookmarkEnd w:id="8734"/>
    </w:p>
    <w:p w:rsidR="00EF501E" w:rsidRDefault="00EF501E" w:rsidP="002666D4">
      <w:pPr>
        <w:rPr>
          <w:rtl/>
          <w:lang w:eastAsia="he-IL"/>
        </w:rPr>
      </w:pPr>
      <w:bookmarkStart w:id="8735" w:name="_ETM_Q30_517910"/>
      <w:bookmarkEnd w:id="8735"/>
    </w:p>
    <w:p w:rsidR="00EF501E" w:rsidRDefault="00EF501E" w:rsidP="002666D4">
      <w:pPr>
        <w:pStyle w:val="a4"/>
        <w:rPr>
          <w:rtl/>
        </w:rPr>
      </w:pPr>
      <w:bookmarkStart w:id="8736" w:name="ET_speaker_5109_25"/>
      <w:r w:rsidRPr="00B23FCA">
        <w:rPr>
          <w:rStyle w:val="TagStyle"/>
          <w:rtl/>
        </w:rPr>
        <w:t xml:space="preserve"> &lt;&lt; דובר &gt;&gt;</w:t>
      </w:r>
      <w:r w:rsidRPr="00C224E2">
        <w:rPr>
          <w:rStyle w:val="TagStyle"/>
          <w:rtl/>
        </w:rPr>
        <w:t xml:space="preserve"> </w:t>
      </w:r>
      <w:bookmarkStart w:id="8737" w:name="_Toc135260278"/>
      <w:r>
        <w:rPr>
          <w:rtl/>
        </w:rPr>
        <w:t>אלעזר שטרן (יש עתיד):</w:t>
      </w:r>
      <w:bookmarkEnd w:id="8737"/>
      <w:r w:rsidRPr="00C224E2">
        <w:rPr>
          <w:rStyle w:val="TagStyle"/>
          <w:rtl/>
        </w:rPr>
        <w:t xml:space="preserve"> </w:t>
      </w:r>
      <w:r w:rsidRPr="00B23FCA">
        <w:rPr>
          <w:rStyle w:val="TagStyle"/>
          <w:rtl/>
        </w:rPr>
        <w:t>&lt;&lt; דובר &gt;&gt;</w:t>
      </w:r>
      <w:r>
        <w:rPr>
          <w:rtl/>
        </w:rPr>
        <w:t xml:space="preserve">   </w:t>
      </w:r>
      <w:bookmarkEnd w:id="8736"/>
    </w:p>
    <w:p w:rsidR="00EF501E" w:rsidRDefault="00EF501E" w:rsidP="00E77A72">
      <w:pPr>
        <w:rPr>
          <w:rtl/>
          <w:lang w:eastAsia="he-IL"/>
        </w:rPr>
      </w:pPr>
    </w:p>
    <w:p w:rsidR="00EF501E" w:rsidRDefault="00EF501E" w:rsidP="00ED3663">
      <w:pPr>
        <w:rPr>
          <w:rtl/>
          <w:lang w:eastAsia="he-IL"/>
        </w:rPr>
      </w:pPr>
      <w:bookmarkStart w:id="8738" w:name="_ETM_Q30_515044"/>
      <w:bookmarkEnd w:id="8738"/>
      <w:r>
        <w:rPr>
          <w:rFonts w:hint="cs"/>
          <w:rtl/>
          <w:lang w:eastAsia="he-IL"/>
        </w:rPr>
        <w:t xml:space="preserve">אדוני ראש </w:t>
      </w:r>
      <w:bookmarkStart w:id="8739" w:name="_ETM_Q30_517428"/>
      <w:bookmarkEnd w:id="8739"/>
      <w:r>
        <w:rPr>
          <w:rFonts w:hint="cs"/>
          <w:rtl/>
          <w:lang w:eastAsia="he-IL"/>
        </w:rPr>
        <w:t xml:space="preserve">הממשלה, אני שמח שבסוף התשובה הופנתה ממשרדך </w:t>
      </w:r>
      <w:r w:rsidR="00C4487A">
        <w:rPr>
          <w:rFonts w:hint="eastAsia"/>
          <w:rtl/>
          <w:lang w:eastAsia="he-IL"/>
        </w:rPr>
        <w:t xml:space="preserve">– </w:t>
      </w:r>
      <w:r>
        <w:rPr>
          <w:rFonts w:hint="cs"/>
          <w:rtl/>
          <w:lang w:eastAsia="he-IL"/>
        </w:rPr>
        <w:t xml:space="preserve">זה מה שאמרה </w:t>
      </w:r>
      <w:bookmarkStart w:id="8740" w:name="_ETM_Q30_527060"/>
      <w:bookmarkEnd w:id="8740"/>
      <w:r>
        <w:rPr>
          <w:rFonts w:hint="cs"/>
          <w:rtl/>
          <w:lang w:eastAsia="he-IL"/>
        </w:rPr>
        <w:t xml:space="preserve">פה שרת התחבורה. אני אומר שאני שמח כיוון שאני בטוח </w:t>
      </w:r>
      <w:bookmarkStart w:id="8741" w:name="_ETM_Q30_526224"/>
      <w:bookmarkEnd w:id="8741"/>
      <w:r>
        <w:rPr>
          <w:rFonts w:hint="cs"/>
          <w:rtl/>
          <w:lang w:eastAsia="he-IL"/>
        </w:rPr>
        <w:t>שזה נושא אסטרטגי.</w:t>
      </w:r>
      <w:bookmarkStart w:id="8742" w:name="_ETM_Q30_534672"/>
      <w:bookmarkEnd w:id="8742"/>
      <w:r>
        <w:rPr>
          <w:rFonts w:hint="cs"/>
          <w:rtl/>
          <w:lang w:eastAsia="he-IL"/>
        </w:rPr>
        <w:t xml:space="preserve"> </w:t>
      </w:r>
      <w:bookmarkStart w:id="8743" w:name="_ETM_Q30_534771"/>
      <w:bookmarkStart w:id="8744" w:name="_ETM_Q30_534800"/>
      <w:bookmarkStart w:id="8745" w:name="_ETM_Q30_534889"/>
      <w:bookmarkEnd w:id="8743"/>
      <w:bookmarkEnd w:id="8744"/>
      <w:bookmarkEnd w:id="8745"/>
      <w:r>
        <w:rPr>
          <w:rFonts w:hint="cs"/>
          <w:rtl/>
          <w:lang w:eastAsia="he-IL"/>
        </w:rPr>
        <w:t xml:space="preserve">אני רוצה להגיד לך עוד משהו </w:t>
      </w:r>
      <w:bookmarkStart w:id="8746" w:name="_ETM_Q30_533430"/>
      <w:bookmarkEnd w:id="8746"/>
      <w:r w:rsidR="00ED3663">
        <w:rPr>
          <w:rFonts w:hint="eastAsia"/>
          <w:rtl/>
          <w:lang w:eastAsia="he-IL"/>
        </w:rPr>
        <w:t xml:space="preserve">– </w:t>
      </w:r>
      <w:r>
        <w:rPr>
          <w:rFonts w:hint="cs"/>
          <w:rtl/>
          <w:lang w:eastAsia="he-IL"/>
        </w:rPr>
        <w:t>אני באמת ישבתי על זה עם כל ראש</w:t>
      </w:r>
      <w:bookmarkStart w:id="8747" w:name="_ETM_Q30_539142"/>
      <w:bookmarkEnd w:id="8747"/>
      <w:r>
        <w:rPr>
          <w:rFonts w:hint="cs"/>
          <w:rtl/>
          <w:lang w:eastAsia="he-IL"/>
        </w:rPr>
        <w:t>י הממשלות שהבינו את חשיבות העניין</w:t>
      </w:r>
      <w:r w:rsidR="00ED3663">
        <w:rPr>
          <w:rFonts w:hint="cs"/>
          <w:rtl/>
          <w:lang w:eastAsia="he-IL"/>
        </w:rPr>
        <w:t>,</w:t>
      </w:r>
      <w:r w:rsidR="00ED3663" w:rsidRPr="00ED3663">
        <w:rPr>
          <w:rFonts w:hint="cs"/>
          <w:rtl/>
          <w:lang w:eastAsia="he-IL"/>
        </w:rPr>
        <w:t xml:space="preserve"> </w:t>
      </w:r>
      <w:r w:rsidR="00ED3663">
        <w:rPr>
          <w:rFonts w:hint="cs"/>
          <w:rtl/>
          <w:lang w:eastAsia="he-IL"/>
        </w:rPr>
        <w:t>מאריק שרון</w:t>
      </w:r>
      <w:r>
        <w:rPr>
          <w:rFonts w:hint="cs"/>
          <w:rtl/>
          <w:lang w:eastAsia="he-IL"/>
        </w:rPr>
        <w:t xml:space="preserve">. </w:t>
      </w:r>
    </w:p>
    <w:p w:rsidR="00EF501E" w:rsidRDefault="00EF501E" w:rsidP="002666D4">
      <w:pPr>
        <w:rPr>
          <w:rtl/>
          <w:lang w:eastAsia="he-IL"/>
        </w:rPr>
      </w:pPr>
      <w:bookmarkStart w:id="8748" w:name="_ETM_Q30_546222"/>
      <w:bookmarkStart w:id="8749" w:name="_ETM_Q30_546277"/>
      <w:bookmarkEnd w:id="8748"/>
      <w:bookmarkEnd w:id="8749"/>
    </w:p>
    <w:p w:rsidR="00EF501E" w:rsidRDefault="00EF501E" w:rsidP="00ED3663">
      <w:pPr>
        <w:rPr>
          <w:rtl/>
          <w:lang w:eastAsia="he-IL"/>
        </w:rPr>
      </w:pPr>
      <w:bookmarkStart w:id="8750" w:name="_ETM_Q30_546351"/>
      <w:bookmarkStart w:id="8751" w:name="_ETM_Q30_546424"/>
      <w:bookmarkEnd w:id="8750"/>
      <w:bookmarkEnd w:id="8751"/>
      <w:r>
        <w:rPr>
          <w:rFonts w:hint="cs"/>
          <w:rtl/>
          <w:lang w:eastAsia="he-IL"/>
        </w:rPr>
        <w:t xml:space="preserve">אני אגיד עוד </w:t>
      </w:r>
      <w:bookmarkStart w:id="8752" w:name="_ETM_Q30_540488"/>
      <w:bookmarkEnd w:id="8752"/>
      <w:r>
        <w:rPr>
          <w:rFonts w:hint="cs"/>
          <w:rtl/>
          <w:lang w:eastAsia="he-IL"/>
        </w:rPr>
        <w:t xml:space="preserve">דבר שאני לא אוהב להגיד אבל אני יכול להגיד. באחד </w:t>
      </w:r>
      <w:bookmarkStart w:id="8753" w:name="_ETM_Q30_548349"/>
      <w:bookmarkEnd w:id="8753"/>
      <w:r>
        <w:rPr>
          <w:rFonts w:hint="cs"/>
          <w:rtl/>
          <w:lang w:eastAsia="he-IL"/>
        </w:rPr>
        <w:t>מגופי הביטחון שכפופים אליך ישירות, כשהייתי שם, קמה מישהי ואמר</w:t>
      </w:r>
      <w:bookmarkStart w:id="8754" w:name="_ETM_Q30_549557"/>
      <w:bookmarkEnd w:id="8754"/>
      <w:r>
        <w:rPr>
          <w:rFonts w:hint="cs"/>
          <w:rtl/>
          <w:lang w:eastAsia="he-IL"/>
        </w:rPr>
        <w:t xml:space="preserve">ה לי: אני פעם ראשונה פוגשת אותך. אלעזר, אני רוצה </w:t>
      </w:r>
      <w:bookmarkStart w:id="8755" w:name="_ETM_Q30_554149"/>
      <w:bookmarkEnd w:id="8755"/>
      <w:r>
        <w:rPr>
          <w:rFonts w:hint="cs"/>
          <w:rtl/>
          <w:lang w:eastAsia="he-IL"/>
        </w:rPr>
        <w:t>להגיד לך תודה שבזכותך הילדים שלי יהודים. אמרתי לה:</w:t>
      </w:r>
      <w:bookmarkStart w:id="8756" w:name="_ETM_Q30_560264"/>
      <w:bookmarkEnd w:id="8756"/>
      <w:r>
        <w:rPr>
          <w:rFonts w:hint="cs"/>
          <w:rtl/>
          <w:lang w:eastAsia="he-IL"/>
        </w:rPr>
        <w:t xml:space="preserve"> איך? היא אמרה לי: הייתי חיילת בצה"ל והציבו אותי בגוף </w:t>
      </w:r>
      <w:bookmarkStart w:id="8757" w:name="_ETM_Q30_566714"/>
      <w:bookmarkEnd w:id="8757"/>
      <w:r>
        <w:rPr>
          <w:rFonts w:hint="cs"/>
          <w:rtl/>
          <w:lang w:eastAsia="he-IL"/>
        </w:rPr>
        <w:t xml:space="preserve">הביטחוני הזה, וכאן, בגלל שהייתי חיילת, הציעו לי את קורס נתיב. יותר מאוחר הכרתי פה את בעלי, ולכן הילדים </w:t>
      </w:r>
      <w:bookmarkStart w:id="8758" w:name="_ETM_Q30_575722"/>
      <w:bookmarkEnd w:id="8758"/>
      <w:r>
        <w:rPr>
          <w:rFonts w:hint="cs"/>
          <w:rtl/>
          <w:lang w:eastAsia="he-IL"/>
        </w:rPr>
        <w:t>שלנו יהודים.</w:t>
      </w:r>
    </w:p>
    <w:p w:rsidR="00EF501E" w:rsidRDefault="00EF501E" w:rsidP="002666D4">
      <w:pPr>
        <w:rPr>
          <w:rtl/>
          <w:lang w:eastAsia="he-IL"/>
        </w:rPr>
      </w:pPr>
      <w:bookmarkStart w:id="8759" w:name="_ETM_Q30_578458"/>
      <w:bookmarkStart w:id="8760" w:name="_ETM_Q30_578534"/>
      <w:bookmarkEnd w:id="8759"/>
      <w:bookmarkEnd w:id="8760"/>
    </w:p>
    <w:p w:rsidR="00EF501E" w:rsidRDefault="00EF501E" w:rsidP="002666D4">
      <w:pPr>
        <w:rPr>
          <w:rtl/>
          <w:lang w:eastAsia="he-IL"/>
        </w:rPr>
      </w:pPr>
      <w:bookmarkStart w:id="8761" w:name="_ETM_Q30_578618"/>
      <w:bookmarkStart w:id="8762" w:name="_ETM_Q30_578713"/>
      <w:bookmarkEnd w:id="8761"/>
      <w:bookmarkEnd w:id="8762"/>
      <w:r>
        <w:rPr>
          <w:rFonts w:hint="cs"/>
          <w:rtl/>
          <w:lang w:eastAsia="he-IL"/>
        </w:rPr>
        <w:t xml:space="preserve">אמרתי קודם, אדוני, ואתה לא שמעת: כל </w:t>
      </w:r>
      <w:bookmarkStart w:id="8763" w:name="_ETM_Q30_578949"/>
      <w:bookmarkEnd w:id="8763"/>
      <w:r>
        <w:rPr>
          <w:rFonts w:hint="cs"/>
          <w:rtl/>
          <w:lang w:eastAsia="he-IL"/>
        </w:rPr>
        <w:t xml:space="preserve">יום נולדים לנו 15 תינוקות לא יהודים; לא דרוזים, </w:t>
      </w:r>
      <w:bookmarkStart w:id="8764" w:name="_ETM_Q30_581367"/>
      <w:bookmarkEnd w:id="8764"/>
      <w:r>
        <w:rPr>
          <w:rFonts w:hint="cs"/>
          <w:rtl/>
          <w:lang w:eastAsia="he-IL"/>
        </w:rPr>
        <w:t xml:space="preserve">לא נוצרים, לא </w:t>
      </w:r>
      <w:r>
        <w:rPr>
          <w:rtl/>
          <w:lang w:eastAsia="he-IL"/>
        </w:rPr>
        <w:t>–</w:t>
      </w:r>
      <w:r>
        <w:rPr>
          <w:rFonts w:hint="cs"/>
          <w:rtl/>
          <w:lang w:eastAsia="he-IL"/>
        </w:rPr>
        <w:t xml:space="preserve"> משלנו, מהילדים שלנו</w:t>
      </w:r>
      <w:bookmarkStart w:id="8765" w:name="_ETM_Q30_581631"/>
      <w:bookmarkEnd w:id="8765"/>
      <w:r>
        <w:rPr>
          <w:rFonts w:hint="cs"/>
          <w:rtl/>
          <w:lang w:eastAsia="he-IL"/>
        </w:rPr>
        <w:t xml:space="preserve"> שמתחתנים. אני עוד לא שמתי פה את הנישואים </w:t>
      </w:r>
      <w:bookmarkStart w:id="8766" w:name="_ETM_Q30_587157"/>
      <w:bookmarkEnd w:id="8766"/>
      <w:r>
        <w:rPr>
          <w:rFonts w:hint="cs"/>
          <w:rtl/>
          <w:lang w:eastAsia="he-IL"/>
        </w:rPr>
        <w:t>החד-מיניים, שזה אתגר בפני עצמו.</w:t>
      </w:r>
      <w:r w:rsidR="00ED3663">
        <w:rPr>
          <w:rFonts w:hint="cs"/>
          <w:rtl/>
          <w:lang w:eastAsia="he-IL"/>
        </w:rPr>
        <w:t xml:space="preserve"> </w:t>
      </w:r>
    </w:p>
    <w:p w:rsidR="00EF501E" w:rsidRDefault="00EF501E" w:rsidP="002666D4">
      <w:pPr>
        <w:rPr>
          <w:rtl/>
          <w:lang w:eastAsia="he-IL"/>
        </w:rPr>
      </w:pPr>
      <w:bookmarkStart w:id="8767" w:name="_ETM_Q30_592261"/>
      <w:bookmarkStart w:id="8768" w:name="_ETM_Q30_592363"/>
      <w:bookmarkEnd w:id="8767"/>
      <w:bookmarkEnd w:id="8768"/>
    </w:p>
    <w:p w:rsidR="00EF501E" w:rsidRDefault="00EF501E" w:rsidP="00ED3663">
      <w:pPr>
        <w:rPr>
          <w:rtl/>
          <w:lang w:eastAsia="he-IL"/>
        </w:rPr>
      </w:pPr>
      <w:bookmarkStart w:id="8769" w:name="_ETM_Q30_592410"/>
      <w:bookmarkStart w:id="8770" w:name="_ETM_Q30_592454"/>
      <w:bookmarkEnd w:id="8769"/>
      <w:bookmarkEnd w:id="8770"/>
      <w:r>
        <w:rPr>
          <w:rFonts w:hint="cs"/>
          <w:rtl/>
          <w:lang w:eastAsia="he-IL"/>
        </w:rPr>
        <w:t>אני חושב שהאירוע הזה</w:t>
      </w:r>
      <w:r w:rsidR="00ED3663">
        <w:rPr>
          <w:rFonts w:hint="cs"/>
          <w:rtl/>
          <w:lang w:eastAsia="he-IL"/>
        </w:rPr>
        <w:t>,</w:t>
      </w:r>
      <w:r>
        <w:rPr>
          <w:rFonts w:hint="cs"/>
          <w:rtl/>
          <w:lang w:eastAsia="he-IL"/>
        </w:rPr>
        <w:t xml:space="preserve"> אנחנו כל </w:t>
      </w:r>
      <w:bookmarkStart w:id="8771" w:name="_ETM_Q30_591121"/>
      <w:bookmarkEnd w:id="8771"/>
      <w:r>
        <w:rPr>
          <w:rFonts w:hint="cs"/>
          <w:rtl/>
          <w:lang w:eastAsia="he-IL"/>
        </w:rPr>
        <w:t xml:space="preserve">הזמן דוחים אותו, אבל מאז שהשר לוין אמר לי שזו </w:t>
      </w:r>
      <w:bookmarkStart w:id="8772" w:name="_ETM_Q30_598564"/>
      <w:bookmarkEnd w:id="8772"/>
      <w:r>
        <w:rPr>
          <w:rFonts w:hint="cs"/>
          <w:rtl/>
          <w:lang w:eastAsia="he-IL"/>
        </w:rPr>
        <w:t xml:space="preserve">ההחלטה הכי חשובה עד היום נולדו כאן בישראל – ואמרתי את </w:t>
      </w:r>
      <w:bookmarkStart w:id="8773" w:name="_ETM_Q30_600196"/>
      <w:bookmarkEnd w:id="8773"/>
      <w:r>
        <w:rPr>
          <w:rFonts w:hint="cs"/>
          <w:rtl/>
          <w:lang w:eastAsia="he-IL"/>
        </w:rPr>
        <w:t xml:space="preserve">זה כבר קודם – בכל שנה, זאת אומרת רק </w:t>
      </w:r>
      <w:bookmarkStart w:id="8774" w:name="_ETM_Q30_607961"/>
      <w:bookmarkEnd w:id="8774"/>
      <w:r>
        <w:rPr>
          <w:rFonts w:hint="cs"/>
          <w:rtl/>
          <w:lang w:eastAsia="he-IL"/>
        </w:rPr>
        <w:t xml:space="preserve">בתקופה הזאת של עשר השנים, כ-80,000 תינוקות לא </w:t>
      </w:r>
      <w:bookmarkStart w:id="8775" w:name="_ETM_Q30_609958"/>
      <w:bookmarkEnd w:id="8775"/>
      <w:r>
        <w:rPr>
          <w:rFonts w:hint="cs"/>
          <w:rtl/>
          <w:lang w:eastAsia="he-IL"/>
        </w:rPr>
        <w:t>יהודים</w:t>
      </w:r>
      <w:r w:rsidR="00ED3663">
        <w:rPr>
          <w:rFonts w:hint="cs"/>
          <w:rtl/>
          <w:lang w:eastAsia="he-IL"/>
        </w:rPr>
        <w:t>;</w:t>
      </w:r>
      <w:r>
        <w:rPr>
          <w:rFonts w:hint="cs"/>
          <w:rtl/>
          <w:lang w:eastAsia="he-IL"/>
        </w:rPr>
        <w:t xml:space="preserve"> סליחה, ליתר דיוק, לא רשומים כיהודים. אתה יודע </w:t>
      </w:r>
      <w:bookmarkStart w:id="8776" w:name="_ETM_Q30_611843"/>
      <w:bookmarkEnd w:id="8776"/>
      <w:r>
        <w:rPr>
          <w:rFonts w:hint="cs"/>
          <w:rtl/>
          <w:lang w:eastAsia="he-IL"/>
        </w:rPr>
        <w:t>כמוני, אדוני, שזו אוכלוסייה שהצילה אותנו.</w:t>
      </w:r>
    </w:p>
    <w:p w:rsidR="00EF501E" w:rsidRDefault="00EF501E" w:rsidP="002666D4">
      <w:pPr>
        <w:rPr>
          <w:rtl/>
          <w:lang w:eastAsia="he-IL"/>
        </w:rPr>
      </w:pPr>
      <w:bookmarkStart w:id="8777" w:name="_ETM_Q30_621010"/>
      <w:bookmarkStart w:id="8778" w:name="_ETM_Q30_621109"/>
      <w:bookmarkEnd w:id="8777"/>
      <w:bookmarkEnd w:id="8778"/>
    </w:p>
    <w:p w:rsidR="00EF501E" w:rsidRDefault="00EF501E" w:rsidP="00ED3663">
      <w:pPr>
        <w:rPr>
          <w:rtl/>
          <w:lang w:eastAsia="he-IL"/>
        </w:rPr>
      </w:pPr>
      <w:bookmarkStart w:id="8779" w:name="_ETM_Q30_621139"/>
      <w:bookmarkEnd w:id="8779"/>
      <w:r>
        <w:rPr>
          <w:rFonts w:hint="cs"/>
          <w:rtl/>
          <w:lang w:eastAsia="he-IL"/>
        </w:rPr>
        <w:t>ה</w:t>
      </w:r>
      <w:bookmarkStart w:id="8780" w:name="_ETM_Q30_621233"/>
      <w:bookmarkEnd w:id="8780"/>
      <w:r>
        <w:rPr>
          <w:rFonts w:hint="cs"/>
          <w:rtl/>
          <w:lang w:eastAsia="he-IL"/>
        </w:rPr>
        <w:t xml:space="preserve">שרה מציעה שניפגש על </w:t>
      </w:r>
      <w:bookmarkStart w:id="8781" w:name="_ETM_Q30_619089"/>
      <w:bookmarkEnd w:id="8781"/>
      <w:r>
        <w:rPr>
          <w:rFonts w:hint="cs"/>
          <w:rtl/>
          <w:lang w:eastAsia="he-IL"/>
        </w:rPr>
        <w:t>זה</w:t>
      </w:r>
      <w:r w:rsidR="00ED3663">
        <w:rPr>
          <w:rFonts w:hint="cs"/>
          <w:rtl/>
          <w:lang w:eastAsia="he-IL"/>
        </w:rPr>
        <w:t>.</w:t>
      </w:r>
      <w:r>
        <w:rPr>
          <w:rFonts w:hint="cs"/>
          <w:rtl/>
          <w:lang w:eastAsia="he-IL"/>
        </w:rPr>
        <w:t xml:space="preserve"> אני אשמח. אני מוכן לרדת מההצבעה הזאת אם </w:t>
      </w:r>
      <w:bookmarkStart w:id="8782" w:name="_ETM_Q30_625835"/>
      <w:bookmarkEnd w:id="8782"/>
      <w:r>
        <w:rPr>
          <w:rFonts w:hint="cs"/>
          <w:rtl/>
          <w:lang w:eastAsia="he-IL"/>
        </w:rPr>
        <w:t xml:space="preserve">אתה, ראש הממשלה, תיכנס לזה אישית. אבל אני </w:t>
      </w:r>
      <w:bookmarkStart w:id="8783" w:name="_ETM_Q30_628917"/>
      <w:bookmarkEnd w:id="8783"/>
      <w:r>
        <w:rPr>
          <w:rFonts w:hint="cs"/>
          <w:rtl/>
          <w:lang w:eastAsia="he-IL"/>
        </w:rPr>
        <w:t xml:space="preserve">יודע שאתה מינית את השר נסים, והוא עשה עבודה רצינית, </w:t>
      </w:r>
      <w:bookmarkStart w:id="8784" w:name="_ETM_Q30_633717"/>
      <w:bookmarkEnd w:id="8784"/>
      <w:r>
        <w:rPr>
          <w:rFonts w:hint="cs"/>
          <w:rtl/>
          <w:lang w:eastAsia="he-IL"/>
        </w:rPr>
        <w:t xml:space="preserve">ועוד פעם לקחו אותך בשבי גורמים קיצוניים, שזה לא מעניין </w:t>
      </w:r>
      <w:bookmarkStart w:id="8785" w:name="_ETM_Q30_639062"/>
      <w:bookmarkEnd w:id="8785"/>
      <w:r>
        <w:rPr>
          <w:rFonts w:hint="cs"/>
          <w:rtl/>
          <w:lang w:eastAsia="he-IL"/>
        </w:rPr>
        <w:t>אותם</w:t>
      </w:r>
      <w:r w:rsidR="00ED3663">
        <w:rPr>
          <w:rFonts w:hint="cs"/>
          <w:rtl/>
          <w:lang w:eastAsia="he-IL"/>
        </w:rPr>
        <w:t>;</w:t>
      </w:r>
      <w:r>
        <w:rPr>
          <w:rFonts w:hint="cs"/>
          <w:rtl/>
          <w:lang w:eastAsia="he-IL"/>
        </w:rPr>
        <w:t xml:space="preserve"> הם לילדים שלהם דואגים.</w:t>
      </w:r>
    </w:p>
    <w:p w:rsidR="00EF501E" w:rsidRDefault="00EF501E" w:rsidP="002666D4">
      <w:pPr>
        <w:rPr>
          <w:rtl/>
          <w:lang w:eastAsia="he-IL"/>
        </w:rPr>
      </w:pPr>
      <w:bookmarkStart w:id="8786" w:name="_ETM_Q30_635906"/>
      <w:bookmarkStart w:id="8787" w:name="_ETM_Q30_635969"/>
      <w:bookmarkEnd w:id="8786"/>
      <w:bookmarkEnd w:id="8787"/>
    </w:p>
    <w:p w:rsidR="00EF501E" w:rsidRDefault="00EF501E" w:rsidP="002666D4">
      <w:pPr>
        <w:pStyle w:val="af5"/>
        <w:rPr>
          <w:rtl/>
        </w:rPr>
      </w:pPr>
      <w:r w:rsidRPr="00B23FCA">
        <w:rPr>
          <w:rStyle w:val="TagStyle"/>
          <w:rtl/>
        </w:rPr>
        <w:t xml:space="preserve"> &lt;&lt; קריאה &gt;&gt;</w:t>
      </w:r>
      <w:r w:rsidRPr="00802588">
        <w:rPr>
          <w:rStyle w:val="TagStyle"/>
          <w:rtl/>
        </w:rPr>
        <w:t xml:space="preserve"> </w:t>
      </w:r>
      <w:r>
        <w:rPr>
          <w:rtl/>
        </w:rPr>
        <w:t>טלי גוטליב (הליכוד):</w:t>
      </w:r>
      <w:r w:rsidRPr="00802588">
        <w:rPr>
          <w:rStyle w:val="TagStyle"/>
          <w:rtl/>
        </w:rPr>
        <w:t xml:space="preserve"> </w:t>
      </w:r>
      <w:r w:rsidRPr="00B23FCA">
        <w:rPr>
          <w:rStyle w:val="TagStyle"/>
          <w:rtl/>
        </w:rPr>
        <w:t>&lt;&lt; קריאה &gt;&gt;</w:t>
      </w:r>
      <w:r>
        <w:rPr>
          <w:rtl/>
        </w:rPr>
        <w:t xml:space="preserve">   </w:t>
      </w:r>
    </w:p>
    <w:p w:rsidR="00EF501E" w:rsidRDefault="00EF501E" w:rsidP="00E77A72">
      <w:pPr>
        <w:rPr>
          <w:rtl/>
          <w:lang w:eastAsia="he-IL"/>
        </w:rPr>
      </w:pPr>
    </w:p>
    <w:p w:rsidR="00EF501E" w:rsidRDefault="00EF501E" w:rsidP="00E77A72">
      <w:pPr>
        <w:rPr>
          <w:rtl/>
          <w:lang w:eastAsia="he-IL"/>
        </w:rPr>
      </w:pPr>
      <w:bookmarkStart w:id="8788" w:name="_ETM_Q30_631065"/>
      <w:bookmarkEnd w:id="8788"/>
      <w:r>
        <w:rPr>
          <w:rFonts w:hint="cs"/>
          <w:rtl/>
          <w:lang w:eastAsia="he-IL"/>
        </w:rPr>
        <w:t xml:space="preserve">מה הקשר? אבל זה באותו בית דין </w:t>
      </w:r>
      <w:r w:rsidR="00E77A72">
        <w:rPr>
          <w:rFonts w:hint="cs"/>
          <w:rtl/>
          <w:lang w:eastAsia="he-IL"/>
        </w:rPr>
        <w:t>– – –</w:t>
      </w:r>
      <w:r>
        <w:rPr>
          <w:rFonts w:hint="cs"/>
          <w:rtl/>
          <w:lang w:eastAsia="he-IL"/>
        </w:rPr>
        <w:t xml:space="preserve"> </w:t>
      </w:r>
      <w:bookmarkStart w:id="8789" w:name="_ETM_Q30_639600"/>
      <w:bookmarkEnd w:id="8789"/>
      <w:r>
        <w:rPr>
          <w:rFonts w:hint="cs"/>
          <w:rtl/>
          <w:lang w:eastAsia="he-IL"/>
        </w:rPr>
        <w:t>לא יודע על מה הוא מדבר.</w:t>
      </w:r>
    </w:p>
    <w:p w:rsidR="00EF501E" w:rsidRPr="00802588" w:rsidRDefault="00EF501E" w:rsidP="002666D4">
      <w:pPr>
        <w:rPr>
          <w:rtl/>
          <w:lang w:eastAsia="he-IL"/>
        </w:rPr>
      </w:pPr>
      <w:bookmarkStart w:id="8790" w:name="_ETM_Q30_633965"/>
      <w:bookmarkStart w:id="8791" w:name="_ETM_Q30_634045"/>
      <w:bookmarkEnd w:id="8790"/>
      <w:bookmarkEnd w:id="8791"/>
    </w:p>
    <w:p w:rsidR="00EF501E" w:rsidRDefault="00EF501E" w:rsidP="002666D4">
      <w:pPr>
        <w:pStyle w:val="-"/>
        <w:rPr>
          <w:rtl/>
        </w:rPr>
      </w:pPr>
      <w:r w:rsidRPr="00B23FCA">
        <w:rPr>
          <w:rStyle w:val="TagStyle"/>
          <w:rtl/>
        </w:rPr>
        <w:t xml:space="preserve"> &lt;&lt; דובר_המשך &gt;&gt;</w:t>
      </w:r>
      <w:r w:rsidRPr="00802588">
        <w:rPr>
          <w:rStyle w:val="TagStyle"/>
          <w:rtl/>
        </w:rPr>
        <w:t xml:space="preserve"> </w:t>
      </w:r>
      <w:r>
        <w:rPr>
          <w:rtl/>
        </w:rPr>
        <w:t>אלעזר שטרן (יש עתיד):</w:t>
      </w:r>
      <w:r w:rsidRPr="00802588">
        <w:rPr>
          <w:rStyle w:val="TagStyle"/>
          <w:rtl/>
        </w:rPr>
        <w:t xml:space="preserve"> </w:t>
      </w:r>
      <w:r w:rsidRPr="00B23FCA">
        <w:rPr>
          <w:rStyle w:val="TagStyle"/>
          <w:rtl/>
        </w:rPr>
        <w:t>&lt;&lt; דובר_המשך &gt;&gt;</w:t>
      </w:r>
      <w:r>
        <w:rPr>
          <w:rtl/>
        </w:rPr>
        <w:t xml:space="preserve">   </w:t>
      </w:r>
    </w:p>
    <w:p w:rsidR="00EF501E" w:rsidRDefault="00EF501E" w:rsidP="00E77A72">
      <w:pPr>
        <w:rPr>
          <w:rtl/>
          <w:lang w:eastAsia="he-IL"/>
        </w:rPr>
      </w:pPr>
    </w:p>
    <w:p w:rsidR="00EF501E" w:rsidRDefault="00EF501E" w:rsidP="00ED3663">
      <w:pPr>
        <w:rPr>
          <w:rtl/>
          <w:lang w:eastAsia="he-IL"/>
        </w:rPr>
      </w:pPr>
      <w:bookmarkStart w:id="8792" w:name="_ETM_Q30_631650"/>
      <w:bookmarkEnd w:id="8792"/>
      <w:r>
        <w:rPr>
          <w:rFonts w:hint="cs"/>
          <w:rtl/>
          <w:lang w:eastAsia="he-IL"/>
        </w:rPr>
        <w:t xml:space="preserve">אבל אני הייתי על </w:t>
      </w:r>
      <w:bookmarkStart w:id="8793" w:name="_ETM_Q30_638158"/>
      <w:bookmarkEnd w:id="8793"/>
      <w:r>
        <w:rPr>
          <w:rFonts w:hint="cs"/>
          <w:rtl/>
          <w:lang w:eastAsia="he-IL"/>
        </w:rPr>
        <w:t xml:space="preserve">זה בבית </w:t>
      </w:r>
      <w:r w:rsidR="00ED3663">
        <w:rPr>
          <w:rFonts w:hint="eastAsia"/>
          <w:rtl/>
          <w:lang w:eastAsia="he-IL"/>
        </w:rPr>
        <w:t xml:space="preserve">– </w:t>
      </w:r>
      <w:r>
        <w:rPr>
          <w:rFonts w:hint="cs"/>
          <w:rtl/>
          <w:lang w:eastAsia="he-IL"/>
        </w:rPr>
        <w:t xml:space="preserve">אמרתי קודם </w:t>
      </w:r>
      <w:r w:rsidR="00ED3663">
        <w:rPr>
          <w:rFonts w:hint="eastAsia"/>
          <w:rtl/>
          <w:lang w:eastAsia="he-IL"/>
        </w:rPr>
        <w:t xml:space="preserve">– </w:t>
      </w:r>
      <w:r>
        <w:rPr>
          <w:rFonts w:hint="cs"/>
          <w:rtl/>
          <w:lang w:eastAsia="he-IL"/>
        </w:rPr>
        <w:t>אצל הרב עובדיה, והייתי אצל הרב דרוקמן בבית. ככה התחלנו.</w:t>
      </w:r>
      <w:bookmarkStart w:id="8794" w:name="_ETM_Q30_649410"/>
      <w:bookmarkEnd w:id="8794"/>
    </w:p>
    <w:p w:rsidR="00EF501E" w:rsidRDefault="00EF501E" w:rsidP="002666D4">
      <w:pPr>
        <w:rPr>
          <w:rtl/>
          <w:lang w:eastAsia="he-IL"/>
        </w:rPr>
      </w:pPr>
      <w:bookmarkStart w:id="8795" w:name="_ETM_Q30_650979"/>
      <w:bookmarkStart w:id="8796" w:name="_ETM_Q30_651073"/>
      <w:bookmarkEnd w:id="8795"/>
      <w:bookmarkEnd w:id="8796"/>
    </w:p>
    <w:p w:rsidR="00EF501E" w:rsidRDefault="00EF501E" w:rsidP="00ED3663">
      <w:pPr>
        <w:rPr>
          <w:rtl/>
          <w:lang w:eastAsia="he-IL"/>
        </w:rPr>
      </w:pPr>
      <w:bookmarkStart w:id="8797" w:name="_ETM_Q30_646153"/>
      <w:bookmarkEnd w:id="8797"/>
      <w:r>
        <w:rPr>
          <w:rFonts w:hint="cs"/>
          <w:rtl/>
          <w:lang w:eastAsia="he-IL"/>
        </w:rPr>
        <w:t>שרת התחבורה, אני רוצה להגיד לך</w:t>
      </w:r>
      <w:r w:rsidR="00ED3663">
        <w:rPr>
          <w:rFonts w:hint="cs"/>
          <w:rtl/>
          <w:lang w:eastAsia="he-IL"/>
        </w:rPr>
        <w:t>,</w:t>
      </w:r>
      <w:r>
        <w:rPr>
          <w:rFonts w:hint="cs"/>
          <w:rtl/>
          <w:lang w:eastAsia="he-IL"/>
        </w:rPr>
        <w:t xml:space="preserve"> מה שאני מציע </w:t>
      </w:r>
      <w:bookmarkStart w:id="8798" w:name="_ETM_Q30_652358"/>
      <w:bookmarkEnd w:id="8798"/>
      <w:r>
        <w:rPr>
          <w:rFonts w:hint="cs"/>
          <w:rtl/>
          <w:lang w:eastAsia="he-IL"/>
        </w:rPr>
        <w:t xml:space="preserve">פה </w:t>
      </w:r>
      <w:r w:rsidR="00ED3663">
        <w:rPr>
          <w:rFonts w:hint="eastAsia"/>
          <w:rtl/>
          <w:lang w:eastAsia="he-IL"/>
        </w:rPr>
        <w:t xml:space="preserve">– </w:t>
      </w:r>
      <w:r>
        <w:rPr>
          <w:rFonts w:hint="cs"/>
          <w:rtl/>
          <w:lang w:eastAsia="he-IL"/>
        </w:rPr>
        <w:t>שלושה רבנים של הרבנות הראשית.</w:t>
      </w:r>
    </w:p>
    <w:p w:rsidR="00EF501E" w:rsidRDefault="00EF501E" w:rsidP="002666D4">
      <w:pPr>
        <w:rPr>
          <w:rtl/>
          <w:lang w:eastAsia="he-IL"/>
        </w:rPr>
      </w:pPr>
      <w:bookmarkStart w:id="8799" w:name="_ETM_Q30_545067"/>
      <w:bookmarkStart w:id="8800" w:name="_ETM_Q30_545144"/>
      <w:bookmarkEnd w:id="8799"/>
      <w:bookmarkEnd w:id="8800"/>
    </w:p>
    <w:p w:rsidR="00EF501E" w:rsidRDefault="00EF501E" w:rsidP="002666D4">
      <w:pPr>
        <w:pStyle w:val="af5"/>
        <w:rPr>
          <w:rtl/>
        </w:rPr>
      </w:pPr>
      <w:bookmarkStart w:id="8801" w:name="ET_interruption_6461_30"/>
      <w:r w:rsidRPr="00B23FCA">
        <w:rPr>
          <w:rStyle w:val="TagStyle"/>
          <w:rtl/>
        </w:rPr>
        <w:t xml:space="preserve"> &lt;&lt; קריאה &gt;&gt;</w:t>
      </w:r>
      <w:r w:rsidRPr="00802588">
        <w:rPr>
          <w:rStyle w:val="TagStyle"/>
          <w:rtl/>
        </w:rPr>
        <w:t xml:space="preserve"> </w:t>
      </w:r>
      <w:r>
        <w:rPr>
          <w:rtl/>
        </w:rPr>
        <w:t>שר התקשורת שלמה קרעי:</w:t>
      </w:r>
      <w:r w:rsidRPr="00802588">
        <w:rPr>
          <w:rStyle w:val="TagStyle"/>
          <w:rtl/>
        </w:rPr>
        <w:t xml:space="preserve"> </w:t>
      </w:r>
      <w:r w:rsidRPr="00B23FCA">
        <w:rPr>
          <w:rStyle w:val="TagStyle"/>
          <w:rtl/>
        </w:rPr>
        <w:t>&lt;&lt; קריאה &gt;&gt;</w:t>
      </w:r>
      <w:r>
        <w:rPr>
          <w:rtl/>
        </w:rPr>
        <w:t xml:space="preserve">   </w:t>
      </w:r>
      <w:bookmarkEnd w:id="8801"/>
    </w:p>
    <w:p w:rsidR="00EF501E" w:rsidRDefault="00EF501E" w:rsidP="00E77A72">
      <w:pPr>
        <w:rPr>
          <w:rtl/>
          <w:lang w:eastAsia="he-IL"/>
        </w:rPr>
      </w:pPr>
    </w:p>
    <w:p w:rsidR="00EF501E" w:rsidRDefault="00EF501E" w:rsidP="00E77A72">
      <w:pPr>
        <w:rPr>
          <w:lang w:eastAsia="he-IL"/>
        </w:rPr>
      </w:pPr>
      <w:bookmarkStart w:id="8802" w:name="_ETM_Q30_637753"/>
      <w:bookmarkStart w:id="8803" w:name="_ETM_Q30_637848"/>
      <w:bookmarkEnd w:id="8802"/>
      <w:bookmarkEnd w:id="8803"/>
      <w:r>
        <w:rPr>
          <w:rFonts w:hint="cs"/>
          <w:rtl/>
          <w:lang w:eastAsia="he-IL"/>
        </w:rPr>
        <w:t xml:space="preserve">לא </w:t>
      </w:r>
      <w:r w:rsidR="00E77A72">
        <w:rPr>
          <w:rFonts w:hint="cs"/>
          <w:rtl/>
          <w:lang w:eastAsia="he-IL"/>
        </w:rPr>
        <w:t>– – –</w:t>
      </w:r>
      <w:bookmarkStart w:id="8804" w:name="_ETM_Q30_654301"/>
      <w:bookmarkEnd w:id="8804"/>
      <w:r>
        <w:rPr>
          <w:rFonts w:hint="cs"/>
          <w:rtl/>
          <w:lang w:eastAsia="he-IL"/>
        </w:rPr>
        <w:t xml:space="preserve"> בבית.</w:t>
      </w:r>
    </w:p>
    <w:p w:rsidR="00EF501E" w:rsidRDefault="00EF501E" w:rsidP="002666D4">
      <w:pPr>
        <w:rPr>
          <w:rtl/>
          <w:lang w:eastAsia="he-IL"/>
        </w:rPr>
      </w:pPr>
      <w:bookmarkStart w:id="8805" w:name="_ETM_Q30_654402"/>
      <w:bookmarkEnd w:id="8805"/>
    </w:p>
    <w:p w:rsidR="00EF501E" w:rsidRDefault="00EF501E" w:rsidP="002666D4">
      <w:pPr>
        <w:pStyle w:val="af5"/>
        <w:rPr>
          <w:rtl/>
        </w:rPr>
      </w:pPr>
      <w:r w:rsidRPr="00B23FCA">
        <w:rPr>
          <w:rStyle w:val="TagStyle"/>
          <w:rtl/>
        </w:rPr>
        <w:t xml:space="preserve"> &lt;&lt; קריאה &gt;&gt;</w:t>
      </w:r>
      <w:r w:rsidRPr="00802588">
        <w:rPr>
          <w:rStyle w:val="TagStyle"/>
          <w:rtl/>
        </w:rPr>
        <w:t xml:space="preserve"> </w:t>
      </w:r>
      <w:r>
        <w:rPr>
          <w:rtl/>
        </w:rPr>
        <w:t>טלי גוטליב (הליכוד):</w:t>
      </w:r>
      <w:r w:rsidRPr="00802588">
        <w:rPr>
          <w:rStyle w:val="TagStyle"/>
          <w:rtl/>
        </w:rPr>
        <w:t xml:space="preserve"> </w:t>
      </w:r>
      <w:r w:rsidRPr="00B23FCA">
        <w:rPr>
          <w:rStyle w:val="TagStyle"/>
          <w:rtl/>
        </w:rPr>
        <w:t>&lt;&lt; קריאה &gt;&gt;</w:t>
      </w:r>
      <w:r>
        <w:rPr>
          <w:rtl/>
        </w:rPr>
        <w:t xml:space="preserve">   </w:t>
      </w:r>
    </w:p>
    <w:p w:rsidR="00EF501E" w:rsidRDefault="00EF501E" w:rsidP="00E77A72">
      <w:pPr>
        <w:rPr>
          <w:rtl/>
          <w:lang w:eastAsia="he-IL"/>
        </w:rPr>
      </w:pPr>
    </w:p>
    <w:p w:rsidR="00EF501E" w:rsidRPr="00802588" w:rsidRDefault="00EF501E" w:rsidP="00E77A72">
      <w:pPr>
        <w:rPr>
          <w:rtl/>
          <w:lang w:eastAsia="he-IL"/>
        </w:rPr>
      </w:pPr>
      <w:bookmarkStart w:id="8806" w:name="_ETM_Q30_639915"/>
      <w:bookmarkEnd w:id="8806"/>
      <w:r>
        <w:rPr>
          <w:rFonts w:hint="cs"/>
          <w:rtl/>
          <w:lang w:eastAsia="he-IL"/>
        </w:rPr>
        <w:t xml:space="preserve">שלמה, </w:t>
      </w:r>
      <w:bookmarkStart w:id="8807" w:name="_ETM_Q30_647174"/>
      <w:bookmarkEnd w:id="8807"/>
      <w:r>
        <w:rPr>
          <w:rFonts w:hint="cs"/>
          <w:rtl/>
          <w:lang w:eastAsia="he-IL"/>
        </w:rPr>
        <w:t xml:space="preserve">הוא לא יודע על מה הוא מדבר </w:t>
      </w:r>
      <w:r w:rsidR="00E77A72">
        <w:rPr>
          <w:rFonts w:hint="cs"/>
          <w:rtl/>
          <w:lang w:eastAsia="he-IL"/>
        </w:rPr>
        <w:t>– – –</w:t>
      </w:r>
    </w:p>
    <w:p w:rsidR="00EF501E" w:rsidRDefault="00EF501E" w:rsidP="002666D4">
      <w:pPr>
        <w:rPr>
          <w:rtl/>
          <w:lang w:eastAsia="he-IL"/>
        </w:rPr>
      </w:pPr>
      <w:bookmarkStart w:id="8808" w:name="_ETM_Q30_640227"/>
      <w:bookmarkEnd w:id="8808"/>
    </w:p>
    <w:p w:rsidR="00EF501E" w:rsidRDefault="00EF501E" w:rsidP="002666D4">
      <w:pPr>
        <w:pStyle w:val="-"/>
        <w:rPr>
          <w:rtl/>
        </w:rPr>
      </w:pPr>
      <w:r w:rsidRPr="00B23FCA">
        <w:rPr>
          <w:rStyle w:val="TagStyle"/>
          <w:rtl/>
        </w:rPr>
        <w:t xml:space="preserve"> &lt;&lt; דובר_המשך &gt;&gt;</w:t>
      </w:r>
      <w:r w:rsidRPr="00802588">
        <w:rPr>
          <w:rStyle w:val="TagStyle"/>
          <w:rtl/>
        </w:rPr>
        <w:t xml:space="preserve"> </w:t>
      </w:r>
      <w:r>
        <w:rPr>
          <w:rtl/>
        </w:rPr>
        <w:t>אלעזר שטרן (יש עתיד):</w:t>
      </w:r>
      <w:r w:rsidRPr="00802588">
        <w:rPr>
          <w:rStyle w:val="TagStyle"/>
          <w:rtl/>
        </w:rPr>
        <w:t xml:space="preserve"> </w:t>
      </w:r>
      <w:r w:rsidRPr="00B23FCA">
        <w:rPr>
          <w:rStyle w:val="TagStyle"/>
          <w:rtl/>
        </w:rPr>
        <w:t>&lt;&lt; דובר_המשך &gt;&gt;</w:t>
      </w:r>
      <w:r>
        <w:rPr>
          <w:rtl/>
        </w:rPr>
        <w:t xml:space="preserve">   </w:t>
      </w:r>
    </w:p>
    <w:p w:rsidR="00EF501E" w:rsidRDefault="00EF501E" w:rsidP="00E77A72">
      <w:pPr>
        <w:rPr>
          <w:rtl/>
          <w:lang w:eastAsia="he-IL"/>
        </w:rPr>
      </w:pPr>
    </w:p>
    <w:p w:rsidR="00EF501E" w:rsidRDefault="00EF501E" w:rsidP="002666D4">
      <w:pPr>
        <w:rPr>
          <w:rtl/>
          <w:lang w:eastAsia="he-IL"/>
        </w:rPr>
      </w:pPr>
      <w:bookmarkStart w:id="8809" w:name="_ETM_Q30_647892"/>
      <w:bookmarkEnd w:id="8809"/>
      <w:r>
        <w:rPr>
          <w:rFonts w:hint="cs"/>
          <w:rtl/>
          <w:lang w:eastAsia="he-IL"/>
        </w:rPr>
        <w:t xml:space="preserve">לא גופים פרטיים </w:t>
      </w:r>
      <w:r>
        <w:rPr>
          <w:rtl/>
          <w:lang w:eastAsia="he-IL"/>
        </w:rPr>
        <w:t>–</w:t>
      </w:r>
      <w:r>
        <w:rPr>
          <w:rFonts w:hint="cs"/>
          <w:rtl/>
          <w:lang w:eastAsia="he-IL"/>
        </w:rPr>
        <w:t xml:space="preserve"> </w:t>
      </w:r>
      <w:bookmarkStart w:id="8810" w:name="_ETM_Q30_658257"/>
      <w:bookmarkEnd w:id="8810"/>
      <w:r>
        <w:rPr>
          <w:rFonts w:hint="cs"/>
          <w:rtl/>
          <w:lang w:eastAsia="he-IL"/>
        </w:rPr>
        <w:t>רבני ערים שהוסמכו על ידי הרבנות הראשית.</w:t>
      </w:r>
    </w:p>
    <w:p w:rsidR="00EF501E" w:rsidRDefault="00EF501E" w:rsidP="002666D4">
      <w:pPr>
        <w:rPr>
          <w:rtl/>
          <w:lang w:eastAsia="he-IL"/>
        </w:rPr>
      </w:pPr>
      <w:bookmarkStart w:id="8811" w:name="_ETM_Q30_653857"/>
      <w:bookmarkStart w:id="8812" w:name="_ETM_Q30_653955"/>
      <w:bookmarkEnd w:id="8811"/>
      <w:bookmarkEnd w:id="8812"/>
    </w:p>
    <w:p w:rsidR="00EF501E" w:rsidRDefault="00EF501E" w:rsidP="002666D4">
      <w:pPr>
        <w:pStyle w:val="af5"/>
        <w:rPr>
          <w:rtl/>
        </w:rPr>
      </w:pPr>
      <w:r w:rsidRPr="00B23FCA">
        <w:rPr>
          <w:rStyle w:val="TagStyle"/>
          <w:rtl/>
        </w:rPr>
        <w:t xml:space="preserve"> &lt;&lt; קריאה &gt;&gt;</w:t>
      </w:r>
      <w:r w:rsidRPr="00802588">
        <w:rPr>
          <w:rStyle w:val="TagStyle"/>
          <w:rtl/>
        </w:rPr>
        <w:t xml:space="preserve"> </w:t>
      </w:r>
      <w:r>
        <w:rPr>
          <w:rtl/>
        </w:rPr>
        <w:t>טלי גוטליב (הליכוד):</w:t>
      </w:r>
      <w:r w:rsidRPr="00802588">
        <w:rPr>
          <w:rStyle w:val="TagStyle"/>
          <w:rtl/>
        </w:rPr>
        <w:t xml:space="preserve"> </w:t>
      </w:r>
      <w:r w:rsidRPr="00B23FCA">
        <w:rPr>
          <w:rStyle w:val="TagStyle"/>
          <w:rtl/>
        </w:rPr>
        <w:t>&lt;&lt; קריאה &gt;&gt;</w:t>
      </w:r>
      <w:r>
        <w:rPr>
          <w:rtl/>
        </w:rPr>
        <w:t xml:space="preserve">   </w:t>
      </w:r>
    </w:p>
    <w:p w:rsidR="00EF501E" w:rsidRDefault="00EF501E" w:rsidP="00E77A72">
      <w:pPr>
        <w:rPr>
          <w:rtl/>
          <w:lang w:eastAsia="he-IL"/>
        </w:rPr>
      </w:pPr>
    </w:p>
    <w:p w:rsidR="00EF501E" w:rsidRPr="00802588" w:rsidRDefault="00EF501E" w:rsidP="002666D4">
      <w:pPr>
        <w:rPr>
          <w:rtl/>
          <w:lang w:eastAsia="he-IL"/>
        </w:rPr>
      </w:pPr>
      <w:bookmarkStart w:id="8813" w:name="_ETM_Q30_657653"/>
      <w:bookmarkStart w:id="8814" w:name="_ETM_Q30_657746"/>
      <w:bookmarkEnd w:id="8813"/>
      <w:bookmarkEnd w:id="8814"/>
      <w:r>
        <w:rPr>
          <w:rFonts w:hint="cs"/>
          <w:rtl/>
          <w:lang w:eastAsia="he-IL"/>
        </w:rPr>
        <w:t xml:space="preserve">יש רבנים </w:t>
      </w:r>
      <w:bookmarkStart w:id="8815" w:name="_ETM_Q30_659140"/>
      <w:bookmarkEnd w:id="8815"/>
      <w:r>
        <w:rPr>
          <w:rFonts w:hint="cs"/>
          <w:rtl/>
          <w:lang w:eastAsia="he-IL"/>
        </w:rPr>
        <w:t>שמוסמכים לגיור.</w:t>
      </w:r>
      <w:bookmarkStart w:id="8816" w:name="_ETM_Q30_655880"/>
      <w:bookmarkEnd w:id="8816"/>
      <w:r>
        <w:rPr>
          <w:rFonts w:hint="cs"/>
          <w:rtl/>
          <w:lang w:eastAsia="he-IL"/>
        </w:rPr>
        <w:t xml:space="preserve"> </w:t>
      </w:r>
      <w:bookmarkStart w:id="8817" w:name="_ETM_Q30_659675"/>
      <w:bookmarkEnd w:id="8817"/>
      <w:r>
        <w:rPr>
          <w:rFonts w:hint="cs"/>
          <w:rtl/>
          <w:lang w:eastAsia="he-IL"/>
        </w:rPr>
        <w:t>מה יש לכם?</w:t>
      </w:r>
    </w:p>
    <w:p w:rsidR="00EF501E" w:rsidRDefault="00EF501E" w:rsidP="002666D4">
      <w:pPr>
        <w:rPr>
          <w:rtl/>
          <w:lang w:eastAsia="he-IL"/>
        </w:rPr>
      </w:pPr>
      <w:bookmarkStart w:id="8818" w:name="_ETM_Q30_640469"/>
      <w:bookmarkStart w:id="8819" w:name="_ETM_Q30_640609"/>
      <w:bookmarkEnd w:id="8818"/>
      <w:bookmarkEnd w:id="8819"/>
    </w:p>
    <w:p w:rsidR="00EF501E" w:rsidRDefault="00EF501E" w:rsidP="002666D4">
      <w:pPr>
        <w:pStyle w:val="af5"/>
        <w:rPr>
          <w:rtl/>
        </w:rPr>
      </w:pPr>
      <w:bookmarkStart w:id="8820" w:name="ET_interruption_6151_34"/>
      <w:r w:rsidRPr="00B23FCA">
        <w:rPr>
          <w:rStyle w:val="TagStyle"/>
          <w:rtl/>
        </w:rPr>
        <w:t xml:space="preserve"> &lt;&lt; קריאה &gt;&gt;</w:t>
      </w:r>
      <w:r w:rsidRPr="00802588">
        <w:rPr>
          <w:rStyle w:val="TagStyle"/>
          <w:rtl/>
        </w:rPr>
        <w:t xml:space="preserve"> </w:t>
      </w:r>
      <w:r>
        <w:rPr>
          <w:rtl/>
        </w:rPr>
        <w:t>רון כץ (יש עתיד):</w:t>
      </w:r>
      <w:r w:rsidRPr="00802588">
        <w:rPr>
          <w:rStyle w:val="TagStyle"/>
          <w:rtl/>
        </w:rPr>
        <w:t xml:space="preserve"> </w:t>
      </w:r>
      <w:r w:rsidRPr="00B23FCA">
        <w:rPr>
          <w:rStyle w:val="TagStyle"/>
          <w:rtl/>
        </w:rPr>
        <w:t>&lt;&lt; קריאה &gt;&gt;</w:t>
      </w:r>
      <w:r>
        <w:rPr>
          <w:rtl/>
        </w:rPr>
        <w:t xml:space="preserve">   </w:t>
      </w:r>
      <w:bookmarkEnd w:id="8820"/>
    </w:p>
    <w:p w:rsidR="00EF501E" w:rsidRDefault="00EF501E" w:rsidP="00E77A72">
      <w:pPr>
        <w:rPr>
          <w:rtl/>
          <w:lang w:eastAsia="he-IL"/>
        </w:rPr>
      </w:pPr>
    </w:p>
    <w:p w:rsidR="00EF501E" w:rsidRDefault="00E77A72" w:rsidP="00E77A72">
      <w:pPr>
        <w:rPr>
          <w:lang w:eastAsia="he-IL"/>
        </w:rPr>
      </w:pPr>
      <w:bookmarkStart w:id="8821" w:name="_ETM_Q30_663380"/>
      <w:bookmarkEnd w:id="8821"/>
      <w:r>
        <w:rPr>
          <w:rFonts w:hint="cs"/>
          <w:rtl/>
          <w:lang w:eastAsia="he-IL"/>
        </w:rPr>
        <w:t>– – –</w:t>
      </w:r>
      <w:r w:rsidR="00EF501E">
        <w:rPr>
          <w:rFonts w:hint="cs"/>
          <w:rtl/>
          <w:lang w:eastAsia="he-IL"/>
        </w:rPr>
        <w:t xml:space="preserve"> האירוע </w:t>
      </w:r>
      <w:bookmarkStart w:id="8822" w:name="_ETM_Q30_660657"/>
      <w:bookmarkEnd w:id="8822"/>
      <w:r w:rsidR="00EF501E">
        <w:rPr>
          <w:rFonts w:hint="cs"/>
          <w:rtl/>
          <w:lang w:eastAsia="he-IL"/>
        </w:rPr>
        <w:t xml:space="preserve">הזה </w:t>
      </w:r>
      <w:r>
        <w:rPr>
          <w:rFonts w:hint="cs"/>
          <w:rtl/>
          <w:lang w:eastAsia="he-IL"/>
        </w:rPr>
        <w:t>– – –</w:t>
      </w:r>
    </w:p>
    <w:p w:rsidR="00EF501E" w:rsidRPr="00802588" w:rsidRDefault="00EF501E" w:rsidP="002666D4">
      <w:pPr>
        <w:rPr>
          <w:rtl/>
          <w:lang w:eastAsia="he-IL"/>
        </w:rPr>
      </w:pPr>
      <w:bookmarkStart w:id="8823" w:name="_ETM_Q30_659196"/>
      <w:bookmarkStart w:id="8824" w:name="_ETM_Q30_659303"/>
      <w:bookmarkEnd w:id="8823"/>
      <w:bookmarkEnd w:id="8824"/>
    </w:p>
    <w:p w:rsidR="00EF501E" w:rsidRDefault="00EF501E" w:rsidP="002666D4">
      <w:pPr>
        <w:pStyle w:val="af5"/>
        <w:rPr>
          <w:rtl/>
        </w:rPr>
      </w:pPr>
      <w:bookmarkStart w:id="8825" w:name="ET_interruption_5985_26"/>
      <w:r w:rsidRPr="00B23FCA">
        <w:rPr>
          <w:rStyle w:val="TagStyle"/>
          <w:rtl/>
        </w:rPr>
        <w:t xml:space="preserve"> &lt;&lt; קריאה &gt;&gt;</w:t>
      </w:r>
      <w:r w:rsidRPr="00C224E2">
        <w:rPr>
          <w:rStyle w:val="TagStyle"/>
          <w:rtl/>
        </w:rPr>
        <w:t xml:space="preserve"> </w:t>
      </w:r>
      <w:r>
        <w:rPr>
          <w:rtl/>
        </w:rPr>
        <w:t>שרת התחבורה והבטיחות בדרכים מירי מרים רגב:</w:t>
      </w:r>
      <w:r w:rsidRPr="00C224E2">
        <w:rPr>
          <w:rStyle w:val="TagStyle"/>
          <w:rtl/>
        </w:rPr>
        <w:t xml:space="preserve"> </w:t>
      </w:r>
      <w:r w:rsidRPr="00B23FCA">
        <w:rPr>
          <w:rStyle w:val="TagStyle"/>
          <w:rtl/>
        </w:rPr>
        <w:t>&lt;&lt; קריאה &gt;&gt;</w:t>
      </w:r>
      <w:r>
        <w:rPr>
          <w:rtl/>
        </w:rPr>
        <w:t xml:space="preserve">   </w:t>
      </w:r>
      <w:bookmarkEnd w:id="8825"/>
    </w:p>
    <w:p w:rsidR="00EF501E" w:rsidRDefault="00EF501E" w:rsidP="00E77A72">
      <w:pPr>
        <w:rPr>
          <w:rtl/>
          <w:lang w:eastAsia="he-IL"/>
        </w:rPr>
      </w:pPr>
    </w:p>
    <w:p w:rsidR="00EF501E" w:rsidRDefault="00EF501E" w:rsidP="00E77A72">
      <w:pPr>
        <w:rPr>
          <w:rtl/>
          <w:lang w:eastAsia="he-IL"/>
        </w:rPr>
      </w:pPr>
      <w:bookmarkStart w:id="8826" w:name="_ETM_Q30_542132"/>
      <w:bookmarkEnd w:id="8826"/>
      <w:r>
        <w:rPr>
          <w:rFonts w:hint="cs"/>
          <w:rtl/>
          <w:lang w:eastAsia="he-IL"/>
        </w:rPr>
        <w:t xml:space="preserve">אני אומרת שוב: אתה גם יודע </w:t>
      </w:r>
      <w:r w:rsidR="00E77A72">
        <w:rPr>
          <w:rFonts w:hint="cs"/>
          <w:rtl/>
          <w:lang w:eastAsia="he-IL"/>
        </w:rPr>
        <w:t>– – –</w:t>
      </w:r>
      <w:r>
        <w:rPr>
          <w:rFonts w:hint="cs"/>
          <w:rtl/>
          <w:lang w:eastAsia="he-IL"/>
        </w:rPr>
        <w:t xml:space="preserve"> זה לא תחת אחריותי. אני </w:t>
      </w:r>
      <w:r w:rsidR="00E77A72">
        <w:rPr>
          <w:rFonts w:hint="cs"/>
          <w:rtl/>
          <w:lang w:eastAsia="he-IL"/>
        </w:rPr>
        <w:t>– – –</w:t>
      </w:r>
      <w:bookmarkStart w:id="8827" w:name="_ETM_Q30_668359"/>
      <w:bookmarkEnd w:id="8827"/>
      <w:r>
        <w:rPr>
          <w:rFonts w:hint="cs"/>
          <w:rtl/>
          <w:lang w:eastAsia="he-IL"/>
        </w:rPr>
        <w:t xml:space="preserve"> המשרד הרלוונטי.</w:t>
      </w:r>
    </w:p>
    <w:p w:rsidR="00EF501E" w:rsidRDefault="00EF501E" w:rsidP="002666D4">
      <w:pPr>
        <w:rPr>
          <w:rtl/>
          <w:lang w:eastAsia="he-IL"/>
        </w:rPr>
      </w:pPr>
      <w:bookmarkStart w:id="8828" w:name="_ETM_Q30_665254"/>
      <w:bookmarkStart w:id="8829" w:name="_ETM_Q30_665334"/>
      <w:bookmarkEnd w:id="8828"/>
      <w:bookmarkEnd w:id="8829"/>
    </w:p>
    <w:p w:rsidR="00EF501E" w:rsidRDefault="00EF501E" w:rsidP="002666D4">
      <w:pPr>
        <w:pStyle w:val="-"/>
        <w:rPr>
          <w:rtl/>
        </w:rPr>
      </w:pPr>
      <w:bookmarkStart w:id="8830" w:name="ET_speakercontinue_5109_27"/>
      <w:r w:rsidRPr="00B23FCA">
        <w:rPr>
          <w:rStyle w:val="TagStyle"/>
          <w:rtl/>
        </w:rPr>
        <w:t xml:space="preserve"> &lt;&lt; דובר_המשך &gt;&gt;</w:t>
      </w:r>
      <w:r w:rsidRPr="00C224E2">
        <w:rPr>
          <w:rStyle w:val="TagStyle"/>
          <w:rtl/>
        </w:rPr>
        <w:t xml:space="preserve"> </w:t>
      </w:r>
      <w:r>
        <w:rPr>
          <w:rtl/>
        </w:rPr>
        <w:t>אלעזר שטרן (יש עתיד):</w:t>
      </w:r>
      <w:r w:rsidRPr="00C224E2">
        <w:rPr>
          <w:rStyle w:val="TagStyle"/>
          <w:rtl/>
        </w:rPr>
        <w:t xml:space="preserve"> </w:t>
      </w:r>
      <w:r w:rsidRPr="00B23FCA">
        <w:rPr>
          <w:rStyle w:val="TagStyle"/>
          <w:rtl/>
        </w:rPr>
        <w:t>&lt;&lt; דובר_המשך &gt;&gt;</w:t>
      </w:r>
      <w:r>
        <w:rPr>
          <w:rtl/>
        </w:rPr>
        <w:t xml:space="preserve">   </w:t>
      </w:r>
      <w:bookmarkEnd w:id="8830"/>
    </w:p>
    <w:p w:rsidR="00EF501E" w:rsidRDefault="00EF501E" w:rsidP="00E77A72">
      <w:pPr>
        <w:rPr>
          <w:rtl/>
          <w:lang w:eastAsia="he-IL"/>
        </w:rPr>
      </w:pPr>
    </w:p>
    <w:p w:rsidR="00EF501E" w:rsidRDefault="00EF501E" w:rsidP="002666D4">
      <w:pPr>
        <w:rPr>
          <w:rtl/>
          <w:lang w:eastAsia="he-IL"/>
        </w:rPr>
      </w:pPr>
      <w:bookmarkStart w:id="8831" w:name="_ETM_Q30_540256"/>
      <w:bookmarkEnd w:id="8831"/>
      <w:r>
        <w:rPr>
          <w:rFonts w:hint="cs"/>
          <w:rtl/>
          <w:lang w:eastAsia="he-IL"/>
        </w:rPr>
        <w:t>אבל אני יודע הכול.</w:t>
      </w:r>
    </w:p>
    <w:p w:rsidR="00EF501E" w:rsidRDefault="00EF501E" w:rsidP="002666D4">
      <w:pPr>
        <w:rPr>
          <w:rtl/>
          <w:lang w:eastAsia="he-IL"/>
        </w:rPr>
      </w:pPr>
      <w:bookmarkStart w:id="8832" w:name="_ETM_Q30_666693"/>
      <w:bookmarkStart w:id="8833" w:name="_ETM_Q30_666790"/>
      <w:bookmarkEnd w:id="8832"/>
      <w:bookmarkEnd w:id="8833"/>
    </w:p>
    <w:p w:rsidR="00EF501E" w:rsidRDefault="00EF501E" w:rsidP="002666D4">
      <w:pPr>
        <w:pStyle w:val="af5"/>
        <w:rPr>
          <w:rtl/>
        </w:rPr>
      </w:pPr>
      <w:bookmarkStart w:id="8834" w:name="ET_interruption_5985_35"/>
      <w:r w:rsidRPr="00B23FCA">
        <w:rPr>
          <w:rStyle w:val="TagStyle"/>
          <w:rtl/>
        </w:rPr>
        <w:t xml:space="preserve"> &lt;&lt; קריאה &gt;&gt;</w:t>
      </w:r>
      <w:r w:rsidRPr="00802588">
        <w:rPr>
          <w:rStyle w:val="TagStyle"/>
          <w:rtl/>
        </w:rPr>
        <w:t xml:space="preserve"> </w:t>
      </w:r>
      <w:r>
        <w:rPr>
          <w:rtl/>
        </w:rPr>
        <w:t>שרת התחבורה והבטיחות בדרכים מירי מרים רגב:</w:t>
      </w:r>
      <w:r w:rsidRPr="00802588">
        <w:rPr>
          <w:rStyle w:val="TagStyle"/>
          <w:rtl/>
        </w:rPr>
        <w:t xml:space="preserve"> </w:t>
      </w:r>
      <w:r w:rsidRPr="00B23FCA">
        <w:rPr>
          <w:rStyle w:val="TagStyle"/>
          <w:rtl/>
        </w:rPr>
        <w:t>&lt;&lt; קריאה &gt;&gt;</w:t>
      </w:r>
      <w:r>
        <w:rPr>
          <w:rtl/>
        </w:rPr>
        <w:t xml:space="preserve">   </w:t>
      </w:r>
      <w:bookmarkEnd w:id="8834"/>
    </w:p>
    <w:p w:rsidR="00EF501E" w:rsidRDefault="00EF501E" w:rsidP="00E77A72">
      <w:pPr>
        <w:rPr>
          <w:rtl/>
          <w:lang w:eastAsia="he-IL"/>
        </w:rPr>
      </w:pPr>
    </w:p>
    <w:p w:rsidR="00EF501E" w:rsidRDefault="00EF501E" w:rsidP="002666D4">
      <w:pPr>
        <w:rPr>
          <w:rtl/>
          <w:lang w:eastAsia="he-IL"/>
        </w:rPr>
      </w:pPr>
      <w:bookmarkStart w:id="8835" w:name="_ETM_Q30_667468"/>
      <w:bookmarkStart w:id="8836" w:name="_ETM_Q30_667574"/>
      <w:bookmarkEnd w:id="8835"/>
      <w:bookmarkEnd w:id="8836"/>
      <w:r>
        <w:rPr>
          <w:rFonts w:hint="cs"/>
          <w:rtl/>
          <w:lang w:eastAsia="he-IL"/>
        </w:rPr>
        <w:t xml:space="preserve">אני אומרת שהרבנים הראשיים </w:t>
      </w:r>
      <w:r>
        <w:rPr>
          <w:rtl/>
          <w:lang w:eastAsia="he-IL"/>
        </w:rPr>
        <w:t>–</w:t>
      </w:r>
      <w:r>
        <w:rPr>
          <w:rFonts w:hint="cs"/>
          <w:rtl/>
          <w:lang w:eastAsia="he-IL"/>
        </w:rPr>
        <w:t xml:space="preserve"> </w:t>
      </w:r>
      <w:bookmarkStart w:id="8837" w:name="_ETM_Q30_669685"/>
      <w:bookmarkEnd w:id="8837"/>
      <w:r>
        <w:rPr>
          <w:rFonts w:hint="cs"/>
          <w:rtl/>
          <w:lang w:eastAsia="he-IL"/>
        </w:rPr>
        <w:t xml:space="preserve">אתה יכול לשבת גם עם הרב לאו, </w:t>
      </w:r>
      <w:bookmarkStart w:id="8838" w:name="_ETM_Q30_668655"/>
      <w:bookmarkEnd w:id="8838"/>
      <w:r>
        <w:rPr>
          <w:rFonts w:hint="cs"/>
          <w:rtl/>
          <w:lang w:eastAsia="he-IL"/>
        </w:rPr>
        <w:t xml:space="preserve">גם עם הרב הספרדי וגם עם בית </w:t>
      </w:r>
      <w:bookmarkStart w:id="8839" w:name="_ETM_Q30_671175"/>
      <w:bookmarkEnd w:id="8839"/>
      <w:r>
        <w:rPr>
          <w:rFonts w:hint="cs"/>
          <w:rtl/>
          <w:lang w:eastAsia="he-IL"/>
        </w:rPr>
        <w:t xml:space="preserve">הדין לנושא </w:t>
      </w:r>
      <w:bookmarkStart w:id="8840" w:name="_ETM_Q30_673102"/>
      <w:bookmarkEnd w:id="8840"/>
      <w:r>
        <w:rPr>
          <w:rFonts w:hint="cs"/>
          <w:rtl/>
          <w:lang w:eastAsia="he-IL"/>
        </w:rPr>
        <w:t>של גיורים.</w:t>
      </w:r>
    </w:p>
    <w:p w:rsidR="00EF501E" w:rsidRDefault="00EF501E" w:rsidP="002666D4">
      <w:pPr>
        <w:rPr>
          <w:rtl/>
          <w:lang w:eastAsia="he-IL"/>
        </w:rPr>
      </w:pPr>
      <w:bookmarkStart w:id="8841" w:name="_ETM_Q30_673764"/>
      <w:bookmarkStart w:id="8842" w:name="_ETM_Q30_673838"/>
      <w:bookmarkEnd w:id="8841"/>
      <w:bookmarkEnd w:id="8842"/>
    </w:p>
    <w:p w:rsidR="00EF501E" w:rsidRDefault="00EF501E" w:rsidP="002666D4">
      <w:pPr>
        <w:pStyle w:val="af5"/>
        <w:rPr>
          <w:rtl/>
        </w:rPr>
      </w:pPr>
      <w:r w:rsidRPr="00B23FCA">
        <w:rPr>
          <w:rStyle w:val="TagStyle"/>
          <w:rtl/>
        </w:rPr>
        <w:t xml:space="preserve"> &lt;&lt; קריאה &gt;&gt;</w:t>
      </w:r>
      <w:r w:rsidRPr="00802588">
        <w:rPr>
          <w:rStyle w:val="TagStyle"/>
          <w:rtl/>
        </w:rPr>
        <w:t xml:space="preserve"> </w:t>
      </w:r>
      <w:r>
        <w:rPr>
          <w:rtl/>
        </w:rPr>
        <w:t>טלי גוטליב (הליכוד):</w:t>
      </w:r>
      <w:r w:rsidRPr="00802588">
        <w:rPr>
          <w:rStyle w:val="TagStyle"/>
          <w:rtl/>
        </w:rPr>
        <w:t xml:space="preserve"> </w:t>
      </w:r>
      <w:r w:rsidRPr="00B23FCA">
        <w:rPr>
          <w:rStyle w:val="TagStyle"/>
          <w:rtl/>
        </w:rPr>
        <w:t>&lt;&lt; קריאה &gt;&gt;</w:t>
      </w:r>
      <w:r>
        <w:rPr>
          <w:rtl/>
        </w:rPr>
        <w:t xml:space="preserve">   </w:t>
      </w:r>
    </w:p>
    <w:p w:rsidR="00EF501E" w:rsidRDefault="00EF501E" w:rsidP="00E77A72">
      <w:pPr>
        <w:rPr>
          <w:rtl/>
          <w:lang w:eastAsia="he-IL"/>
        </w:rPr>
      </w:pPr>
    </w:p>
    <w:p w:rsidR="00EF501E" w:rsidRDefault="00EF501E" w:rsidP="002666D4">
      <w:pPr>
        <w:rPr>
          <w:lang w:eastAsia="he-IL"/>
        </w:rPr>
      </w:pPr>
      <w:bookmarkStart w:id="8843" w:name="_ETM_Q30_675764"/>
      <w:bookmarkEnd w:id="8843"/>
      <w:r>
        <w:rPr>
          <w:rFonts w:hint="cs"/>
          <w:rtl/>
          <w:lang w:eastAsia="he-IL"/>
        </w:rPr>
        <w:t xml:space="preserve">יש בתי </w:t>
      </w:r>
      <w:bookmarkStart w:id="8844" w:name="_ETM_Q30_682301"/>
      <w:bookmarkEnd w:id="8844"/>
      <w:r>
        <w:rPr>
          <w:rFonts w:hint="cs"/>
          <w:rtl/>
          <w:lang w:eastAsia="he-IL"/>
        </w:rPr>
        <w:t>דין מיוחדים לזה.</w:t>
      </w:r>
    </w:p>
    <w:p w:rsidR="00EF501E" w:rsidRDefault="00EF501E" w:rsidP="002666D4">
      <w:pPr>
        <w:rPr>
          <w:lang w:eastAsia="he-IL"/>
        </w:rPr>
      </w:pPr>
      <w:bookmarkStart w:id="8845" w:name="_ETM_Q30_677235"/>
      <w:bookmarkStart w:id="8846" w:name="_ETM_Q30_677337"/>
      <w:bookmarkEnd w:id="8845"/>
      <w:bookmarkEnd w:id="8846"/>
    </w:p>
    <w:p w:rsidR="00EF501E" w:rsidRDefault="00EF501E" w:rsidP="002666D4">
      <w:pPr>
        <w:pStyle w:val="-"/>
        <w:rPr>
          <w:rtl/>
        </w:rPr>
      </w:pPr>
      <w:bookmarkStart w:id="8847" w:name="ET_speakercontinue_5109_37"/>
      <w:r w:rsidRPr="00B23FCA">
        <w:rPr>
          <w:rStyle w:val="TagStyle"/>
          <w:rtl/>
        </w:rPr>
        <w:t xml:space="preserve"> &lt;&lt; דובר_המשך &gt;&gt;</w:t>
      </w:r>
      <w:r w:rsidRPr="00802588">
        <w:rPr>
          <w:rStyle w:val="TagStyle"/>
          <w:rtl/>
        </w:rPr>
        <w:t xml:space="preserve"> </w:t>
      </w:r>
      <w:r>
        <w:rPr>
          <w:rtl/>
        </w:rPr>
        <w:t>אלעזר שטרן (יש עתיד):</w:t>
      </w:r>
      <w:r w:rsidRPr="00802588">
        <w:rPr>
          <w:rStyle w:val="TagStyle"/>
          <w:rtl/>
        </w:rPr>
        <w:t xml:space="preserve"> </w:t>
      </w:r>
      <w:r w:rsidRPr="00B23FCA">
        <w:rPr>
          <w:rStyle w:val="TagStyle"/>
          <w:rtl/>
        </w:rPr>
        <w:t>&lt;&lt; דובר_המשך &gt;&gt;</w:t>
      </w:r>
      <w:r>
        <w:rPr>
          <w:rtl/>
        </w:rPr>
        <w:t xml:space="preserve">   </w:t>
      </w:r>
      <w:bookmarkEnd w:id="8847"/>
    </w:p>
    <w:p w:rsidR="00EF501E" w:rsidRDefault="00EF501E" w:rsidP="00E77A72">
      <w:pPr>
        <w:rPr>
          <w:rtl/>
          <w:lang w:eastAsia="he-IL"/>
        </w:rPr>
      </w:pPr>
    </w:p>
    <w:p w:rsidR="00EF501E" w:rsidRPr="00802588" w:rsidRDefault="00EF501E" w:rsidP="002666D4">
      <w:pPr>
        <w:rPr>
          <w:rtl/>
          <w:lang w:eastAsia="he-IL"/>
        </w:rPr>
      </w:pPr>
      <w:bookmarkStart w:id="8848" w:name="_ETM_Q30_678803"/>
      <w:bookmarkEnd w:id="8848"/>
      <w:r>
        <w:rPr>
          <w:rFonts w:hint="cs"/>
          <w:rtl/>
          <w:lang w:eastAsia="he-IL"/>
        </w:rPr>
        <w:t>אני אגלה לך</w:t>
      </w:r>
      <w:bookmarkStart w:id="8849" w:name="_ETM_Q30_680327"/>
      <w:bookmarkEnd w:id="8849"/>
      <w:r>
        <w:rPr>
          <w:rFonts w:hint="cs"/>
          <w:rtl/>
          <w:lang w:eastAsia="he-IL"/>
        </w:rPr>
        <w:t xml:space="preserve"> משהו: אני ישבתי עם הרבנים הראשיים.</w:t>
      </w:r>
    </w:p>
    <w:p w:rsidR="00EF501E" w:rsidRDefault="00EF501E" w:rsidP="002666D4">
      <w:pPr>
        <w:rPr>
          <w:rtl/>
          <w:lang w:eastAsia="he-IL"/>
        </w:rPr>
      </w:pPr>
      <w:bookmarkStart w:id="8850" w:name="_ETM_Q30_664164"/>
      <w:bookmarkEnd w:id="8850"/>
    </w:p>
    <w:p w:rsidR="00EF501E" w:rsidRDefault="00EF501E" w:rsidP="002666D4">
      <w:pPr>
        <w:pStyle w:val="af6"/>
        <w:keepNext/>
        <w:rPr>
          <w:rtl/>
        </w:rPr>
      </w:pPr>
      <w:r w:rsidRPr="00B23FCA">
        <w:rPr>
          <w:rStyle w:val="TagStyle"/>
          <w:rtl/>
        </w:rPr>
        <w:t xml:space="preserve"> &lt;&lt; יור &gt;&gt;</w:t>
      </w:r>
      <w:r w:rsidRPr="00802588">
        <w:rPr>
          <w:rStyle w:val="TagStyle"/>
          <w:rtl/>
        </w:rPr>
        <w:t xml:space="preserve"> </w:t>
      </w:r>
      <w:r>
        <w:rPr>
          <w:rtl/>
        </w:rPr>
        <w:t>היו"ר ישראל אייכלר:</w:t>
      </w:r>
      <w:r w:rsidRPr="00802588">
        <w:rPr>
          <w:rStyle w:val="TagStyle"/>
          <w:rtl/>
        </w:rPr>
        <w:t xml:space="preserve"> </w:t>
      </w:r>
      <w:r w:rsidRPr="00B23FCA">
        <w:rPr>
          <w:rStyle w:val="TagStyle"/>
          <w:rtl/>
        </w:rPr>
        <w:t>&lt;&lt; יור &gt;&gt;</w:t>
      </w:r>
      <w:r>
        <w:rPr>
          <w:rtl/>
        </w:rPr>
        <w:t xml:space="preserve">   </w:t>
      </w:r>
    </w:p>
    <w:p w:rsidR="00EF501E" w:rsidRDefault="00EF501E" w:rsidP="00E77A72">
      <w:pPr>
        <w:rPr>
          <w:rtl/>
          <w:lang w:eastAsia="he-IL"/>
        </w:rPr>
      </w:pPr>
    </w:p>
    <w:p w:rsidR="00EF501E" w:rsidRDefault="00EF501E" w:rsidP="002666D4">
      <w:pPr>
        <w:keepNext/>
        <w:rPr>
          <w:rtl/>
          <w:lang w:eastAsia="he-IL"/>
        </w:rPr>
      </w:pPr>
      <w:bookmarkStart w:id="8851" w:name="_ETM_Q30_674475"/>
      <w:bookmarkEnd w:id="8851"/>
      <w:r>
        <w:rPr>
          <w:rFonts w:hint="cs"/>
          <w:rtl/>
          <w:lang w:eastAsia="he-IL"/>
        </w:rPr>
        <w:t xml:space="preserve">השרה רגב, נא לשבת. </w:t>
      </w:r>
      <w:bookmarkStart w:id="8852" w:name="_ETM_Q30_680380"/>
      <w:bookmarkEnd w:id="8852"/>
      <w:r>
        <w:rPr>
          <w:rFonts w:hint="cs"/>
          <w:rtl/>
          <w:lang w:eastAsia="he-IL"/>
        </w:rPr>
        <w:t>השרה רגב, נא לשבת.</w:t>
      </w:r>
    </w:p>
    <w:p w:rsidR="00EF501E" w:rsidRDefault="00EF501E" w:rsidP="002666D4">
      <w:pPr>
        <w:rPr>
          <w:rtl/>
          <w:lang w:eastAsia="he-IL"/>
        </w:rPr>
      </w:pPr>
      <w:bookmarkStart w:id="8853" w:name="_ETM_Q30_677582"/>
      <w:bookmarkStart w:id="8854" w:name="_ETM_Q30_677668"/>
      <w:bookmarkEnd w:id="8853"/>
      <w:bookmarkEnd w:id="8854"/>
    </w:p>
    <w:p w:rsidR="00EF501E" w:rsidRDefault="00EF501E" w:rsidP="002666D4">
      <w:pPr>
        <w:pStyle w:val="-"/>
        <w:rPr>
          <w:rtl/>
        </w:rPr>
      </w:pPr>
      <w:bookmarkStart w:id="8855" w:name="ET_speakercontinue_5109_39"/>
      <w:r w:rsidRPr="00B23FCA">
        <w:rPr>
          <w:rStyle w:val="TagStyle"/>
          <w:rtl/>
        </w:rPr>
        <w:t xml:space="preserve"> &lt;&lt; דובר_המשך &gt;&gt;</w:t>
      </w:r>
      <w:r w:rsidRPr="00802588">
        <w:rPr>
          <w:rStyle w:val="TagStyle"/>
          <w:rtl/>
        </w:rPr>
        <w:t xml:space="preserve"> </w:t>
      </w:r>
      <w:r>
        <w:rPr>
          <w:rtl/>
        </w:rPr>
        <w:t>אלעזר שטרן (יש עתיד):</w:t>
      </w:r>
      <w:r w:rsidRPr="00802588">
        <w:rPr>
          <w:rStyle w:val="TagStyle"/>
          <w:rtl/>
        </w:rPr>
        <w:t xml:space="preserve"> </w:t>
      </w:r>
      <w:r w:rsidRPr="00B23FCA">
        <w:rPr>
          <w:rStyle w:val="TagStyle"/>
          <w:rtl/>
        </w:rPr>
        <w:t>&lt;&lt; דובר_המשך &gt;&gt;</w:t>
      </w:r>
      <w:r>
        <w:rPr>
          <w:rtl/>
        </w:rPr>
        <w:t xml:space="preserve">   </w:t>
      </w:r>
      <w:bookmarkEnd w:id="8855"/>
    </w:p>
    <w:p w:rsidR="00EF501E" w:rsidRDefault="00EF501E" w:rsidP="00E77A72">
      <w:pPr>
        <w:rPr>
          <w:rtl/>
          <w:lang w:eastAsia="he-IL"/>
        </w:rPr>
      </w:pPr>
    </w:p>
    <w:p w:rsidR="00EF501E" w:rsidRDefault="00EF501E" w:rsidP="002666D4">
      <w:pPr>
        <w:rPr>
          <w:rtl/>
          <w:lang w:eastAsia="he-IL"/>
        </w:rPr>
      </w:pPr>
      <w:bookmarkStart w:id="8856" w:name="_ETM_Q30_680878"/>
      <w:bookmarkStart w:id="8857" w:name="_ETM_Q30_680964"/>
      <w:bookmarkEnd w:id="8856"/>
      <w:bookmarkEnd w:id="8857"/>
      <w:r>
        <w:rPr>
          <w:rFonts w:hint="cs"/>
          <w:rtl/>
          <w:lang w:eastAsia="he-IL"/>
        </w:rPr>
        <w:t xml:space="preserve">אני ישבתי עם הרבנים הראשיים, וכשחזרתי לכאן הם </w:t>
      </w:r>
      <w:bookmarkStart w:id="8858" w:name="_ETM_Q30_685538"/>
      <w:bookmarkEnd w:id="8858"/>
      <w:r>
        <w:rPr>
          <w:rFonts w:hint="cs"/>
          <w:rtl/>
          <w:lang w:eastAsia="he-IL"/>
        </w:rPr>
        <w:t xml:space="preserve">הפילו את זה. אמרתי שאם ראש הממשלה יגיד שהוא נכנס </w:t>
      </w:r>
      <w:bookmarkStart w:id="8859" w:name="_ETM_Q30_691900"/>
      <w:bookmarkEnd w:id="8859"/>
      <w:r>
        <w:rPr>
          <w:rFonts w:hint="cs"/>
          <w:rtl/>
          <w:lang w:eastAsia="he-IL"/>
        </w:rPr>
        <w:t xml:space="preserve">לזה עוד פעם, רק בגלל החשיבות אני מוכן לתת לזה </w:t>
      </w:r>
      <w:bookmarkStart w:id="8860" w:name="_ETM_Q30_690235"/>
      <w:bookmarkEnd w:id="8860"/>
      <w:r>
        <w:rPr>
          <w:rFonts w:hint="cs"/>
          <w:rtl/>
          <w:lang w:eastAsia="he-IL"/>
        </w:rPr>
        <w:t>סיכוי.</w:t>
      </w:r>
    </w:p>
    <w:p w:rsidR="00EF501E" w:rsidRDefault="00EF501E" w:rsidP="002666D4">
      <w:pPr>
        <w:rPr>
          <w:rtl/>
          <w:lang w:eastAsia="he-IL"/>
        </w:rPr>
      </w:pPr>
      <w:bookmarkStart w:id="8861" w:name="_ETM_Q30_691587"/>
      <w:bookmarkStart w:id="8862" w:name="_ETM_Q30_691664"/>
      <w:bookmarkEnd w:id="8861"/>
      <w:bookmarkEnd w:id="8862"/>
    </w:p>
    <w:p w:rsidR="00EF501E" w:rsidRDefault="00EF501E" w:rsidP="002666D4">
      <w:pPr>
        <w:pStyle w:val="af5"/>
        <w:rPr>
          <w:rtl/>
        </w:rPr>
      </w:pPr>
      <w:bookmarkStart w:id="8863" w:name="ET_interruption_5985_40"/>
      <w:r w:rsidRPr="00B23FCA">
        <w:rPr>
          <w:rStyle w:val="TagStyle"/>
          <w:rtl/>
        </w:rPr>
        <w:t xml:space="preserve"> &lt;&lt; קריאה &gt;&gt;</w:t>
      </w:r>
      <w:r w:rsidRPr="00802588">
        <w:rPr>
          <w:rStyle w:val="TagStyle"/>
          <w:rtl/>
        </w:rPr>
        <w:t xml:space="preserve"> </w:t>
      </w:r>
      <w:r>
        <w:rPr>
          <w:rtl/>
        </w:rPr>
        <w:t>שרת התחבורה והבטיחות בדרכים מירי מרים רגב:</w:t>
      </w:r>
      <w:r w:rsidRPr="00802588">
        <w:rPr>
          <w:rStyle w:val="TagStyle"/>
          <w:rtl/>
        </w:rPr>
        <w:t xml:space="preserve"> </w:t>
      </w:r>
      <w:r w:rsidRPr="00B23FCA">
        <w:rPr>
          <w:rStyle w:val="TagStyle"/>
          <w:rtl/>
        </w:rPr>
        <w:t>&lt;&lt; קריאה &gt;&gt;</w:t>
      </w:r>
      <w:r>
        <w:rPr>
          <w:rtl/>
        </w:rPr>
        <w:t xml:space="preserve">   </w:t>
      </w:r>
      <w:bookmarkEnd w:id="8863"/>
    </w:p>
    <w:p w:rsidR="00EF501E" w:rsidRDefault="00EF501E" w:rsidP="00E77A72">
      <w:pPr>
        <w:rPr>
          <w:rtl/>
          <w:lang w:eastAsia="he-IL"/>
        </w:rPr>
      </w:pPr>
    </w:p>
    <w:p w:rsidR="00EF501E" w:rsidRPr="00802588" w:rsidRDefault="00E77A72" w:rsidP="00E77A72">
      <w:pPr>
        <w:rPr>
          <w:rtl/>
          <w:lang w:eastAsia="he-IL"/>
        </w:rPr>
      </w:pPr>
      <w:bookmarkStart w:id="8864" w:name="_ETM_Q30_692628"/>
      <w:bookmarkEnd w:id="8864"/>
      <w:r>
        <w:rPr>
          <w:rFonts w:hint="cs"/>
          <w:rtl/>
          <w:lang w:eastAsia="he-IL"/>
        </w:rPr>
        <w:t>– – –</w:t>
      </w:r>
    </w:p>
    <w:p w:rsidR="00EF501E" w:rsidRDefault="00EF501E" w:rsidP="002666D4">
      <w:pPr>
        <w:rPr>
          <w:rtl/>
          <w:lang w:eastAsia="he-IL"/>
        </w:rPr>
      </w:pPr>
      <w:bookmarkStart w:id="8865" w:name="_ETM_Q30_678823"/>
      <w:bookmarkEnd w:id="8865"/>
    </w:p>
    <w:p w:rsidR="00EF501E" w:rsidRDefault="00EF501E" w:rsidP="002666D4">
      <w:pPr>
        <w:pStyle w:val="-"/>
        <w:rPr>
          <w:rtl/>
        </w:rPr>
      </w:pPr>
      <w:r w:rsidRPr="00B23FCA">
        <w:rPr>
          <w:rStyle w:val="TagStyle"/>
          <w:rtl/>
        </w:rPr>
        <w:t xml:space="preserve"> &lt;&lt; דובר_המשך &gt;&gt;</w:t>
      </w:r>
      <w:r w:rsidRPr="00802588">
        <w:rPr>
          <w:rStyle w:val="TagStyle"/>
          <w:rtl/>
        </w:rPr>
        <w:t xml:space="preserve"> </w:t>
      </w:r>
      <w:r>
        <w:rPr>
          <w:rtl/>
        </w:rPr>
        <w:t>אלעזר שטרן (יש עתיד):</w:t>
      </w:r>
      <w:r w:rsidRPr="00802588">
        <w:rPr>
          <w:rStyle w:val="TagStyle"/>
          <w:rtl/>
        </w:rPr>
        <w:t xml:space="preserve"> </w:t>
      </w:r>
      <w:r w:rsidRPr="00B23FCA">
        <w:rPr>
          <w:rStyle w:val="TagStyle"/>
          <w:rtl/>
        </w:rPr>
        <w:t>&lt;&lt; דובר_המשך &gt;&gt;</w:t>
      </w:r>
      <w:r>
        <w:rPr>
          <w:rtl/>
        </w:rPr>
        <w:t xml:space="preserve">   </w:t>
      </w:r>
    </w:p>
    <w:p w:rsidR="00EF501E" w:rsidRDefault="00EF501E" w:rsidP="00E77A72">
      <w:pPr>
        <w:rPr>
          <w:rtl/>
          <w:lang w:eastAsia="he-IL"/>
        </w:rPr>
      </w:pPr>
    </w:p>
    <w:p w:rsidR="00EF501E" w:rsidRDefault="00EF501E" w:rsidP="002666D4">
      <w:pPr>
        <w:rPr>
          <w:rtl/>
          <w:lang w:eastAsia="he-IL"/>
        </w:rPr>
      </w:pPr>
      <w:bookmarkStart w:id="8866" w:name="_ETM_Q30_692104"/>
      <w:bookmarkEnd w:id="8866"/>
      <w:r>
        <w:rPr>
          <w:rFonts w:hint="cs"/>
          <w:rtl/>
          <w:lang w:eastAsia="he-IL"/>
        </w:rPr>
        <w:t xml:space="preserve">אני אחרי זה אגיד לך איך זה </w:t>
      </w:r>
      <w:bookmarkStart w:id="8867" w:name="_ETM_Q30_690370"/>
      <w:bookmarkEnd w:id="8867"/>
      <w:r>
        <w:rPr>
          <w:rFonts w:hint="cs"/>
          <w:rtl/>
          <w:lang w:eastAsia="he-IL"/>
        </w:rPr>
        <w:t>נפל. זה לא נפל ככה.</w:t>
      </w:r>
    </w:p>
    <w:p w:rsidR="00EF501E" w:rsidRDefault="00EF501E" w:rsidP="002666D4">
      <w:pPr>
        <w:rPr>
          <w:rtl/>
          <w:lang w:eastAsia="he-IL"/>
        </w:rPr>
      </w:pPr>
      <w:bookmarkStart w:id="8868" w:name="_ETM_Q30_691955"/>
      <w:bookmarkEnd w:id="8868"/>
    </w:p>
    <w:p w:rsidR="00EF501E" w:rsidRDefault="00EF501E" w:rsidP="002666D4">
      <w:pPr>
        <w:pStyle w:val="af6"/>
        <w:rPr>
          <w:rtl/>
        </w:rPr>
      </w:pPr>
      <w:r w:rsidRPr="00B23FCA">
        <w:rPr>
          <w:rStyle w:val="TagStyle"/>
          <w:rtl/>
        </w:rPr>
        <w:t xml:space="preserve"> &lt;&lt; יור &gt;&gt;</w:t>
      </w:r>
      <w:r w:rsidRPr="00802588">
        <w:rPr>
          <w:rStyle w:val="TagStyle"/>
          <w:rtl/>
        </w:rPr>
        <w:t xml:space="preserve"> </w:t>
      </w:r>
      <w:r>
        <w:rPr>
          <w:rtl/>
        </w:rPr>
        <w:t>היו"ר ישראל אייכלר:</w:t>
      </w:r>
      <w:r w:rsidRPr="00802588">
        <w:rPr>
          <w:rStyle w:val="TagStyle"/>
          <w:rtl/>
        </w:rPr>
        <w:t xml:space="preserve"> </w:t>
      </w:r>
      <w:r w:rsidRPr="00B23FCA">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ז</w:t>
      </w:r>
      <w:bookmarkStart w:id="8869" w:name="_ETM_Q30_692468"/>
      <w:bookmarkEnd w:id="8869"/>
      <w:r>
        <w:rPr>
          <w:rFonts w:hint="cs"/>
          <w:rtl/>
          <w:lang w:eastAsia="he-IL"/>
        </w:rPr>
        <w:t>מנך תם. נא לרדת. נא לרדת</w:t>
      </w:r>
      <w:bookmarkStart w:id="8870" w:name="_ETM_Q30_697077"/>
      <w:bookmarkEnd w:id="8870"/>
      <w:r>
        <w:rPr>
          <w:rFonts w:hint="cs"/>
          <w:rtl/>
          <w:lang w:eastAsia="he-IL"/>
        </w:rPr>
        <w:t>. זמנך תם.</w:t>
      </w:r>
    </w:p>
    <w:p w:rsidR="00EF501E" w:rsidRDefault="00EF501E" w:rsidP="002666D4">
      <w:pPr>
        <w:rPr>
          <w:rtl/>
          <w:lang w:eastAsia="he-IL"/>
        </w:rPr>
      </w:pPr>
      <w:bookmarkStart w:id="8871" w:name="_ETM_Q30_694578"/>
      <w:bookmarkStart w:id="8872" w:name="_ETM_Q30_694669"/>
      <w:bookmarkEnd w:id="8871"/>
      <w:bookmarkEnd w:id="8872"/>
    </w:p>
    <w:p w:rsidR="00EF501E" w:rsidRDefault="00EF501E" w:rsidP="002666D4">
      <w:pPr>
        <w:pStyle w:val="-"/>
        <w:rPr>
          <w:rtl/>
        </w:rPr>
      </w:pPr>
      <w:r w:rsidRPr="00B23FCA">
        <w:rPr>
          <w:rStyle w:val="TagStyle"/>
          <w:rtl/>
        </w:rPr>
        <w:t xml:space="preserve"> &lt;&lt; דובר_המשך &gt;&gt;</w:t>
      </w:r>
      <w:r w:rsidRPr="00802588">
        <w:rPr>
          <w:rStyle w:val="TagStyle"/>
          <w:rtl/>
        </w:rPr>
        <w:t xml:space="preserve"> </w:t>
      </w:r>
      <w:r>
        <w:rPr>
          <w:rtl/>
        </w:rPr>
        <w:t>אלעזר שטרן (יש עתיד):</w:t>
      </w:r>
      <w:r w:rsidRPr="00802588">
        <w:rPr>
          <w:rStyle w:val="TagStyle"/>
          <w:rtl/>
        </w:rPr>
        <w:t xml:space="preserve"> </w:t>
      </w:r>
      <w:r w:rsidRPr="00B23FCA">
        <w:rPr>
          <w:rStyle w:val="TagStyle"/>
          <w:rtl/>
        </w:rPr>
        <w:t>&lt;&lt; דובר_המשך &gt;&gt;</w:t>
      </w:r>
      <w:r>
        <w:rPr>
          <w:rtl/>
        </w:rPr>
        <w:t xml:space="preserve">   </w:t>
      </w:r>
    </w:p>
    <w:p w:rsidR="00EF501E" w:rsidRDefault="00EF501E" w:rsidP="002666D4">
      <w:pPr>
        <w:rPr>
          <w:rtl/>
          <w:lang w:eastAsia="he-IL"/>
        </w:rPr>
      </w:pPr>
      <w:bookmarkStart w:id="8873" w:name="_ETM_Q30_695844"/>
      <w:bookmarkEnd w:id="8873"/>
    </w:p>
    <w:p w:rsidR="00EF501E" w:rsidRDefault="00EF501E" w:rsidP="002666D4">
      <w:pPr>
        <w:rPr>
          <w:rtl/>
          <w:lang w:eastAsia="he-IL"/>
        </w:rPr>
      </w:pPr>
      <w:r>
        <w:rPr>
          <w:rFonts w:hint="cs"/>
          <w:rtl/>
          <w:lang w:eastAsia="he-IL"/>
        </w:rPr>
        <w:t>אתם מביאים התבוללות.</w:t>
      </w:r>
    </w:p>
    <w:p w:rsidR="00EF501E" w:rsidRDefault="00EF501E" w:rsidP="002666D4">
      <w:pPr>
        <w:rPr>
          <w:rtl/>
          <w:lang w:eastAsia="he-IL"/>
        </w:rPr>
      </w:pPr>
      <w:bookmarkStart w:id="8874" w:name="_ETM_Q30_701564"/>
      <w:bookmarkStart w:id="8875" w:name="_ETM_Q30_701676"/>
      <w:bookmarkEnd w:id="8874"/>
      <w:bookmarkEnd w:id="8875"/>
    </w:p>
    <w:p w:rsidR="00EF501E" w:rsidRDefault="00EF501E" w:rsidP="002666D4">
      <w:pPr>
        <w:pStyle w:val="af6"/>
        <w:rPr>
          <w:rtl/>
        </w:rPr>
      </w:pPr>
      <w:r w:rsidRPr="00B23FCA">
        <w:rPr>
          <w:rStyle w:val="TagStyle"/>
          <w:rtl/>
        </w:rPr>
        <w:t xml:space="preserve"> &lt;&lt; יור &gt;&gt;</w:t>
      </w:r>
      <w:r w:rsidRPr="00735BC3">
        <w:rPr>
          <w:rStyle w:val="TagStyle"/>
          <w:rtl/>
        </w:rPr>
        <w:t xml:space="preserve"> </w:t>
      </w:r>
      <w:r>
        <w:rPr>
          <w:rtl/>
        </w:rPr>
        <w:t>היו"ר ישראל אייכלר:</w:t>
      </w:r>
      <w:r w:rsidRPr="00735BC3">
        <w:rPr>
          <w:rStyle w:val="TagStyle"/>
          <w:rtl/>
        </w:rPr>
        <w:t xml:space="preserve"> </w:t>
      </w:r>
      <w:r w:rsidRPr="00B23FCA">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bookmarkStart w:id="8876" w:name="_ETM_Q30_702563"/>
      <w:bookmarkEnd w:id="8876"/>
      <w:r>
        <w:rPr>
          <w:rFonts w:hint="cs"/>
          <w:rtl/>
          <w:lang w:eastAsia="he-IL"/>
        </w:rPr>
        <w:t>נא לרדת.</w:t>
      </w:r>
    </w:p>
    <w:p w:rsidR="00EF501E" w:rsidRDefault="00EF501E" w:rsidP="002666D4">
      <w:pPr>
        <w:rPr>
          <w:rtl/>
          <w:lang w:eastAsia="he-IL"/>
        </w:rPr>
      </w:pPr>
    </w:p>
    <w:p w:rsidR="00EF501E" w:rsidRDefault="00EF501E" w:rsidP="002666D4">
      <w:pPr>
        <w:pStyle w:val="-"/>
        <w:rPr>
          <w:rtl/>
        </w:rPr>
      </w:pPr>
      <w:r w:rsidRPr="00B23FCA">
        <w:rPr>
          <w:rStyle w:val="TagStyle"/>
          <w:rtl/>
        </w:rPr>
        <w:t xml:space="preserve"> &lt;&lt; דובר_המשך &gt;&gt;</w:t>
      </w:r>
      <w:r w:rsidRPr="00735BC3">
        <w:rPr>
          <w:rStyle w:val="TagStyle"/>
          <w:rtl/>
        </w:rPr>
        <w:t xml:space="preserve"> </w:t>
      </w:r>
      <w:r>
        <w:rPr>
          <w:rtl/>
        </w:rPr>
        <w:t>אלעזר שטרן (יש עתיד):</w:t>
      </w:r>
      <w:r w:rsidRPr="00735BC3">
        <w:rPr>
          <w:rStyle w:val="TagStyle"/>
          <w:rtl/>
        </w:rPr>
        <w:t xml:space="preserve"> </w:t>
      </w:r>
      <w:r w:rsidRPr="00B23FCA">
        <w:rPr>
          <w:rStyle w:val="TagStyle"/>
          <w:rtl/>
        </w:rPr>
        <w:t>&lt;&lt; דובר_המשך &gt;&gt;</w:t>
      </w:r>
      <w:r>
        <w:rPr>
          <w:rtl/>
        </w:rPr>
        <w:t xml:space="preserve">   </w:t>
      </w:r>
    </w:p>
    <w:p w:rsidR="00EF501E" w:rsidRDefault="00EF501E" w:rsidP="00E77A72">
      <w:pPr>
        <w:rPr>
          <w:rtl/>
          <w:lang w:eastAsia="he-IL"/>
        </w:rPr>
      </w:pPr>
    </w:p>
    <w:p w:rsidR="00EF501E" w:rsidRDefault="00EF501E" w:rsidP="00E77A72">
      <w:pPr>
        <w:rPr>
          <w:rtl/>
          <w:lang w:eastAsia="he-IL"/>
        </w:rPr>
      </w:pPr>
      <w:bookmarkStart w:id="8877" w:name="_ETM_Q30_699212"/>
      <w:bookmarkEnd w:id="8877"/>
      <w:r>
        <w:rPr>
          <w:rFonts w:hint="cs"/>
          <w:rtl/>
          <w:lang w:eastAsia="he-IL"/>
        </w:rPr>
        <w:t xml:space="preserve">אתם תעשו הצגות של </w:t>
      </w:r>
      <w:bookmarkStart w:id="8878" w:name="_ETM_Q30_704259"/>
      <w:bookmarkEnd w:id="8878"/>
      <w:r>
        <w:rPr>
          <w:rFonts w:hint="cs"/>
          <w:rtl/>
          <w:lang w:eastAsia="he-IL"/>
        </w:rPr>
        <w:t xml:space="preserve">מדינה יהודית, ואתם פוגעים ביהדות של המדינה הזאת </w:t>
      </w:r>
      <w:r w:rsidR="00E77A72">
        <w:rPr>
          <w:rFonts w:hint="cs"/>
          <w:rtl/>
          <w:lang w:eastAsia="he-IL"/>
        </w:rPr>
        <w:t>– –</w:t>
      </w:r>
    </w:p>
    <w:p w:rsidR="00EF501E" w:rsidRDefault="00EF501E" w:rsidP="002666D4">
      <w:pPr>
        <w:rPr>
          <w:rtl/>
          <w:lang w:eastAsia="he-IL"/>
        </w:rPr>
      </w:pPr>
      <w:bookmarkStart w:id="8879" w:name="_ETM_Q30_701710"/>
      <w:bookmarkStart w:id="8880" w:name="_ETM_Q30_701795"/>
      <w:bookmarkEnd w:id="8879"/>
      <w:bookmarkEnd w:id="8880"/>
    </w:p>
    <w:p w:rsidR="00EF501E" w:rsidRDefault="00EF501E" w:rsidP="002666D4">
      <w:pPr>
        <w:pStyle w:val="af6"/>
        <w:rPr>
          <w:rtl/>
        </w:rPr>
      </w:pPr>
      <w:r w:rsidRPr="00B23FCA">
        <w:rPr>
          <w:rStyle w:val="TagStyle"/>
          <w:rtl/>
        </w:rPr>
        <w:t xml:space="preserve"> &lt;&lt; יור &gt;&gt;</w:t>
      </w:r>
      <w:r w:rsidRPr="00735BC3">
        <w:rPr>
          <w:rStyle w:val="TagStyle"/>
          <w:rtl/>
        </w:rPr>
        <w:t xml:space="preserve"> </w:t>
      </w:r>
      <w:r>
        <w:rPr>
          <w:rtl/>
        </w:rPr>
        <w:t>היו"ר ישראל אייכלר:</w:t>
      </w:r>
      <w:r w:rsidRPr="00735BC3">
        <w:rPr>
          <w:rStyle w:val="TagStyle"/>
          <w:rtl/>
        </w:rPr>
        <w:t xml:space="preserve"> </w:t>
      </w:r>
      <w:r w:rsidRPr="00B23FCA">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bookmarkStart w:id="8881" w:name="_ETM_Q30_702837"/>
      <w:bookmarkEnd w:id="8881"/>
      <w:r>
        <w:rPr>
          <w:rFonts w:hint="cs"/>
          <w:rtl/>
          <w:lang w:eastAsia="he-IL"/>
        </w:rPr>
        <w:t xml:space="preserve">חבר </w:t>
      </w:r>
      <w:bookmarkStart w:id="8882" w:name="_ETM_Q30_703598"/>
      <w:bookmarkEnd w:id="8882"/>
      <w:r>
        <w:rPr>
          <w:rFonts w:hint="cs"/>
          <w:rtl/>
          <w:lang w:eastAsia="he-IL"/>
        </w:rPr>
        <w:t>הכנסת שטרן, אני מזהיר אותך לרדת.</w:t>
      </w:r>
    </w:p>
    <w:p w:rsidR="00EF501E" w:rsidRDefault="00EF501E" w:rsidP="002666D4">
      <w:pPr>
        <w:rPr>
          <w:rtl/>
          <w:lang w:eastAsia="he-IL"/>
        </w:rPr>
      </w:pPr>
      <w:bookmarkStart w:id="8883" w:name="_ETM_Q30_703438"/>
      <w:bookmarkStart w:id="8884" w:name="_ETM_Q30_703515"/>
      <w:bookmarkEnd w:id="8883"/>
      <w:bookmarkEnd w:id="8884"/>
    </w:p>
    <w:p w:rsidR="00EF501E" w:rsidRDefault="00EF501E" w:rsidP="002666D4">
      <w:pPr>
        <w:pStyle w:val="-"/>
        <w:rPr>
          <w:rtl/>
        </w:rPr>
      </w:pPr>
      <w:bookmarkStart w:id="8885" w:name="ET_speakercontinue_5109_47"/>
      <w:r w:rsidRPr="00B23FCA">
        <w:rPr>
          <w:rStyle w:val="TagStyle"/>
          <w:rtl/>
        </w:rPr>
        <w:t xml:space="preserve"> &lt;&lt; דובר_המשך &gt;&gt;</w:t>
      </w:r>
      <w:r w:rsidRPr="00735BC3">
        <w:rPr>
          <w:rStyle w:val="TagStyle"/>
          <w:rtl/>
        </w:rPr>
        <w:t xml:space="preserve"> </w:t>
      </w:r>
      <w:r>
        <w:rPr>
          <w:rtl/>
        </w:rPr>
        <w:t>אלעזר שטרן (יש עתיד):</w:t>
      </w:r>
      <w:r w:rsidRPr="00735BC3">
        <w:rPr>
          <w:rStyle w:val="TagStyle"/>
          <w:rtl/>
        </w:rPr>
        <w:t xml:space="preserve"> </w:t>
      </w:r>
      <w:r w:rsidRPr="00B23FCA">
        <w:rPr>
          <w:rStyle w:val="TagStyle"/>
          <w:rtl/>
        </w:rPr>
        <w:t>&lt;&lt; דובר_המשך &gt;&gt;</w:t>
      </w:r>
      <w:r>
        <w:rPr>
          <w:rtl/>
        </w:rPr>
        <w:t xml:space="preserve">   </w:t>
      </w:r>
      <w:bookmarkEnd w:id="8885"/>
    </w:p>
    <w:p w:rsidR="00EF501E" w:rsidRDefault="00EF501E" w:rsidP="00E77A72">
      <w:pPr>
        <w:rPr>
          <w:rtl/>
          <w:lang w:eastAsia="he-IL"/>
        </w:rPr>
      </w:pPr>
    </w:p>
    <w:p w:rsidR="00EF501E" w:rsidRDefault="00E77A72" w:rsidP="00E77A72">
      <w:pPr>
        <w:rPr>
          <w:rtl/>
          <w:lang w:eastAsia="he-IL"/>
        </w:rPr>
      </w:pPr>
      <w:bookmarkStart w:id="8886" w:name="_ETM_Q30_704516"/>
      <w:bookmarkEnd w:id="8886"/>
      <w:r>
        <w:rPr>
          <w:rFonts w:hint="cs"/>
          <w:rtl/>
          <w:lang w:eastAsia="he-IL"/>
        </w:rPr>
        <w:t>– –</w:t>
      </w:r>
      <w:r w:rsidR="00EF501E">
        <w:rPr>
          <w:rFonts w:hint="cs"/>
          <w:rtl/>
          <w:lang w:eastAsia="he-IL"/>
        </w:rPr>
        <w:t xml:space="preserve"> בילדים </w:t>
      </w:r>
      <w:bookmarkStart w:id="8887" w:name="_ETM_Q30_710334"/>
      <w:bookmarkEnd w:id="8887"/>
      <w:r w:rsidR="00EF501E">
        <w:rPr>
          <w:rFonts w:hint="cs"/>
          <w:rtl/>
          <w:lang w:eastAsia="he-IL"/>
        </w:rPr>
        <w:t>שלנו, בנכדים שלנו ושלכם.</w:t>
      </w:r>
    </w:p>
    <w:p w:rsidR="00EF501E" w:rsidRDefault="00EF501E" w:rsidP="002666D4">
      <w:pPr>
        <w:rPr>
          <w:rtl/>
          <w:lang w:eastAsia="he-IL"/>
        </w:rPr>
      </w:pPr>
      <w:bookmarkStart w:id="8888" w:name="_ETM_Q30_710687"/>
      <w:bookmarkStart w:id="8889" w:name="_ETM_Q30_710784"/>
      <w:bookmarkEnd w:id="8888"/>
      <w:bookmarkEnd w:id="8889"/>
    </w:p>
    <w:p w:rsidR="00EF501E" w:rsidRDefault="00EF501E" w:rsidP="002666D4">
      <w:pPr>
        <w:pStyle w:val="af5"/>
        <w:rPr>
          <w:rtl/>
        </w:rPr>
      </w:pPr>
      <w:bookmarkStart w:id="8890" w:name="ET_interruption_5985_48"/>
      <w:r w:rsidRPr="00B23FCA">
        <w:rPr>
          <w:rStyle w:val="TagStyle"/>
          <w:rtl/>
        </w:rPr>
        <w:t xml:space="preserve"> &lt;&lt; קריאה &gt;&gt;</w:t>
      </w:r>
      <w:r w:rsidRPr="00735BC3">
        <w:rPr>
          <w:rStyle w:val="TagStyle"/>
          <w:rtl/>
        </w:rPr>
        <w:t xml:space="preserve"> </w:t>
      </w:r>
      <w:r>
        <w:rPr>
          <w:rtl/>
        </w:rPr>
        <w:t>שרת התחבורה והבטיחות בדרכים מירי מרים רגב:</w:t>
      </w:r>
      <w:r w:rsidRPr="00735BC3">
        <w:rPr>
          <w:rStyle w:val="TagStyle"/>
          <w:rtl/>
        </w:rPr>
        <w:t xml:space="preserve"> </w:t>
      </w:r>
      <w:r w:rsidRPr="00B23FCA">
        <w:rPr>
          <w:rStyle w:val="TagStyle"/>
          <w:rtl/>
        </w:rPr>
        <w:t>&lt;&lt; קריאה &gt;&gt;</w:t>
      </w:r>
      <w:r>
        <w:rPr>
          <w:rtl/>
        </w:rPr>
        <w:t xml:space="preserve">   </w:t>
      </w:r>
      <w:bookmarkEnd w:id="8890"/>
    </w:p>
    <w:p w:rsidR="00EF501E" w:rsidRDefault="00EF501E" w:rsidP="00E77A72">
      <w:pPr>
        <w:rPr>
          <w:rtl/>
          <w:lang w:eastAsia="he-IL"/>
        </w:rPr>
      </w:pPr>
    </w:p>
    <w:p w:rsidR="00EF501E" w:rsidRDefault="00E77A72" w:rsidP="00E77A72">
      <w:pPr>
        <w:rPr>
          <w:rtl/>
          <w:lang w:eastAsia="he-IL"/>
        </w:rPr>
      </w:pPr>
      <w:r>
        <w:rPr>
          <w:rFonts w:hint="cs"/>
          <w:rtl/>
          <w:lang w:eastAsia="he-IL"/>
        </w:rPr>
        <w:t>– – –</w:t>
      </w:r>
      <w:bookmarkStart w:id="8891" w:name="_ETM_Q30_708206"/>
      <w:bookmarkEnd w:id="8891"/>
    </w:p>
    <w:p w:rsidR="00EF501E" w:rsidRDefault="00EF501E" w:rsidP="002666D4">
      <w:pPr>
        <w:rPr>
          <w:lang w:eastAsia="he-IL"/>
        </w:rPr>
      </w:pPr>
      <w:bookmarkStart w:id="8892" w:name="_ETM_Q30_705054"/>
      <w:bookmarkStart w:id="8893" w:name="_ETM_Q30_705137"/>
      <w:bookmarkEnd w:id="8892"/>
      <w:bookmarkEnd w:id="8893"/>
    </w:p>
    <w:p w:rsidR="00EF501E" w:rsidRDefault="00EF501E" w:rsidP="002666D4">
      <w:pPr>
        <w:pStyle w:val="af6"/>
        <w:rPr>
          <w:rtl/>
        </w:rPr>
      </w:pPr>
      <w:bookmarkStart w:id="8894" w:name="_ETM_Q30_708294"/>
      <w:bookmarkStart w:id="8895" w:name="_ETM_Q30_711325"/>
      <w:bookmarkStart w:id="8896" w:name="_ETM_Q30_711414"/>
      <w:bookmarkEnd w:id="8894"/>
      <w:bookmarkEnd w:id="8895"/>
      <w:bookmarkEnd w:id="8896"/>
      <w:r w:rsidRPr="00B23FCA">
        <w:rPr>
          <w:rStyle w:val="TagStyle"/>
          <w:rtl/>
        </w:rPr>
        <w:t xml:space="preserve"> &lt;&lt; יור &gt;&gt;</w:t>
      </w:r>
      <w:r w:rsidRPr="00735BC3">
        <w:rPr>
          <w:rStyle w:val="TagStyle"/>
          <w:rtl/>
        </w:rPr>
        <w:t xml:space="preserve"> </w:t>
      </w:r>
      <w:r>
        <w:rPr>
          <w:rtl/>
        </w:rPr>
        <w:t>היו"ר ישראל אייכלר:</w:t>
      </w:r>
      <w:r w:rsidRPr="00735BC3">
        <w:rPr>
          <w:rStyle w:val="TagStyle"/>
          <w:rtl/>
        </w:rPr>
        <w:t xml:space="preserve"> </w:t>
      </w:r>
      <w:r w:rsidRPr="00B23FCA">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bookmarkStart w:id="8897" w:name="_ETM_Q30_712348"/>
      <w:bookmarkEnd w:id="8897"/>
      <w:r>
        <w:rPr>
          <w:rFonts w:hint="cs"/>
          <w:rtl/>
          <w:lang w:eastAsia="he-IL"/>
        </w:rPr>
        <w:t>נא</w:t>
      </w:r>
      <w:bookmarkStart w:id="8898" w:name="_ETM_Q30_712910"/>
      <w:bookmarkEnd w:id="8898"/>
      <w:r>
        <w:rPr>
          <w:rFonts w:hint="cs"/>
          <w:rtl/>
          <w:lang w:eastAsia="he-IL"/>
        </w:rPr>
        <w:t xml:space="preserve"> לרדת מייד.</w:t>
      </w:r>
    </w:p>
    <w:p w:rsidR="00EF501E" w:rsidRDefault="00EF501E" w:rsidP="002666D4">
      <w:pPr>
        <w:rPr>
          <w:rtl/>
          <w:lang w:eastAsia="he-IL"/>
        </w:rPr>
      </w:pPr>
      <w:bookmarkStart w:id="8899" w:name="_ETM_Q30_707166"/>
      <w:bookmarkStart w:id="8900" w:name="_ETM_Q30_707246"/>
      <w:bookmarkEnd w:id="8899"/>
      <w:bookmarkEnd w:id="8900"/>
    </w:p>
    <w:p w:rsidR="00EF501E" w:rsidRDefault="00EF501E" w:rsidP="002666D4">
      <w:pPr>
        <w:pStyle w:val="af5"/>
        <w:rPr>
          <w:rtl/>
        </w:rPr>
      </w:pPr>
      <w:r w:rsidRPr="00B23FCA">
        <w:rPr>
          <w:rStyle w:val="TagStyle"/>
          <w:rtl/>
        </w:rPr>
        <w:t xml:space="preserve"> &lt;&lt; קריאה &gt;&gt;</w:t>
      </w:r>
      <w:r w:rsidRPr="00735BC3">
        <w:rPr>
          <w:rStyle w:val="TagStyle"/>
          <w:rtl/>
        </w:rPr>
        <w:t xml:space="preserve"> </w:t>
      </w:r>
      <w:r>
        <w:rPr>
          <w:rtl/>
        </w:rPr>
        <w:t>טלי גוטליב (הליכוד):</w:t>
      </w:r>
      <w:r w:rsidRPr="00735BC3">
        <w:rPr>
          <w:rStyle w:val="TagStyle"/>
          <w:rtl/>
        </w:rPr>
        <w:t xml:space="preserve"> </w:t>
      </w:r>
      <w:r w:rsidRPr="00B23FCA">
        <w:rPr>
          <w:rStyle w:val="TagStyle"/>
          <w:rtl/>
        </w:rPr>
        <w:t>&lt;&lt; קריאה &gt;&gt;</w:t>
      </w:r>
      <w:r>
        <w:rPr>
          <w:rtl/>
        </w:rPr>
        <w:t xml:space="preserve">   </w:t>
      </w:r>
    </w:p>
    <w:p w:rsidR="00EF501E" w:rsidRDefault="00EF501E" w:rsidP="00E77A72">
      <w:pPr>
        <w:rPr>
          <w:rtl/>
          <w:lang w:eastAsia="he-IL"/>
        </w:rPr>
      </w:pPr>
    </w:p>
    <w:p w:rsidR="00EF501E" w:rsidRDefault="00EF501E" w:rsidP="002666D4">
      <w:pPr>
        <w:rPr>
          <w:rtl/>
          <w:lang w:eastAsia="he-IL"/>
        </w:rPr>
      </w:pPr>
      <w:bookmarkStart w:id="8901" w:name="_ETM_Q30_709842"/>
      <w:bookmarkEnd w:id="8901"/>
      <w:r>
        <w:rPr>
          <w:rFonts w:hint="cs"/>
          <w:rtl/>
          <w:lang w:eastAsia="he-IL"/>
        </w:rPr>
        <w:t xml:space="preserve">אדוני היו"ר, הם לא מבינים שיש רבנים שזו המומחיות שלהם </w:t>
      </w:r>
      <w:r>
        <w:rPr>
          <w:rtl/>
          <w:lang w:eastAsia="he-IL"/>
        </w:rPr>
        <w:t>–</w:t>
      </w:r>
      <w:r>
        <w:rPr>
          <w:rFonts w:hint="cs"/>
          <w:rtl/>
          <w:lang w:eastAsia="he-IL"/>
        </w:rPr>
        <w:t xml:space="preserve"> לגייר.</w:t>
      </w:r>
    </w:p>
    <w:p w:rsidR="00EF501E" w:rsidRDefault="00EF501E" w:rsidP="002666D4">
      <w:pPr>
        <w:rPr>
          <w:rtl/>
          <w:lang w:eastAsia="he-IL"/>
        </w:rPr>
      </w:pPr>
      <w:bookmarkStart w:id="8902" w:name="_ETM_Q30_710091"/>
      <w:bookmarkStart w:id="8903" w:name="_ETM_Q30_710177"/>
      <w:bookmarkEnd w:id="8902"/>
      <w:bookmarkEnd w:id="8903"/>
    </w:p>
    <w:p w:rsidR="00EF501E" w:rsidRDefault="00EF501E" w:rsidP="002666D4">
      <w:pPr>
        <w:pStyle w:val="af6"/>
        <w:rPr>
          <w:rtl/>
        </w:rPr>
      </w:pPr>
      <w:bookmarkStart w:id="8904" w:name="ET_yor_6129_52"/>
      <w:r w:rsidRPr="00B23FCA">
        <w:rPr>
          <w:rStyle w:val="TagStyle"/>
          <w:rtl/>
        </w:rPr>
        <w:t xml:space="preserve"> &lt;&lt; יור &gt;&gt;</w:t>
      </w:r>
      <w:r w:rsidRPr="00735BC3">
        <w:rPr>
          <w:rStyle w:val="TagStyle"/>
          <w:rtl/>
        </w:rPr>
        <w:t xml:space="preserve"> </w:t>
      </w:r>
      <w:r>
        <w:rPr>
          <w:rtl/>
        </w:rPr>
        <w:t>היו"ר ישראל אייכלר:</w:t>
      </w:r>
      <w:r w:rsidRPr="00735BC3">
        <w:rPr>
          <w:rStyle w:val="TagStyle"/>
          <w:rtl/>
        </w:rPr>
        <w:t xml:space="preserve"> </w:t>
      </w:r>
      <w:r w:rsidRPr="00B23FCA">
        <w:rPr>
          <w:rStyle w:val="TagStyle"/>
          <w:rtl/>
        </w:rPr>
        <w:t>&lt;&lt; יור &gt;&gt;</w:t>
      </w:r>
      <w:r>
        <w:rPr>
          <w:rtl/>
        </w:rPr>
        <w:t xml:space="preserve">   </w:t>
      </w:r>
      <w:bookmarkEnd w:id="8904"/>
    </w:p>
    <w:p w:rsidR="00EF501E" w:rsidRDefault="00EF501E" w:rsidP="00E77A72">
      <w:pPr>
        <w:rPr>
          <w:rtl/>
          <w:lang w:eastAsia="he-IL"/>
        </w:rPr>
      </w:pPr>
    </w:p>
    <w:p w:rsidR="00EF501E" w:rsidRDefault="00EF501E" w:rsidP="002666D4">
      <w:pPr>
        <w:rPr>
          <w:rtl/>
          <w:lang w:eastAsia="he-IL"/>
        </w:rPr>
      </w:pPr>
      <w:bookmarkStart w:id="8905" w:name="_ETM_Q30_710902"/>
      <w:bookmarkEnd w:id="8905"/>
      <w:r>
        <w:rPr>
          <w:rFonts w:hint="cs"/>
          <w:rtl/>
          <w:lang w:eastAsia="he-IL"/>
        </w:rPr>
        <w:t>רבותיי, אנחנו ניגשים להצבעה.</w:t>
      </w:r>
    </w:p>
    <w:p w:rsidR="00EF501E" w:rsidRDefault="00EF501E" w:rsidP="002666D4">
      <w:pPr>
        <w:rPr>
          <w:rtl/>
          <w:lang w:eastAsia="he-IL"/>
        </w:rPr>
      </w:pPr>
      <w:bookmarkStart w:id="8906" w:name="_ETM_Q30_719272"/>
      <w:bookmarkStart w:id="8907" w:name="_ETM_Q30_719378"/>
      <w:bookmarkEnd w:id="8906"/>
      <w:bookmarkEnd w:id="8907"/>
    </w:p>
    <w:p w:rsidR="00EF501E" w:rsidRDefault="00EF501E" w:rsidP="002666D4">
      <w:pPr>
        <w:pStyle w:val="af5"/>
        <w:rPr>
          <w:rtl/>
        </w:rPr>
      </w:pPr>
      <w:bookmarkStart w:id="8908" w:name="ET_interruption_5985_53"/>
      <w:r w:rsidRPr="00B23FCA">
        <w:rPr>
          <w:rStyle w:val="TagStyle"/>
          <w:rtl/>
        </w:rPr>
        <w:t xml:space="preserve"> &lt;&lt; קריאה &gt;&gt;</w:t>
      </w:r>
      <w:r w:rsidRPr="00735BC3">
        <w:rPr>
          <w:rStyle w:val="TagStyle"/>
          <w:rtl/>
        </w:rPr>
        <w:t xml:space="preserve"> </w:t>
      </w:r>
      <w:r>
        <w:rPr>
          <w:rtl/>
        </w:rPr>
        <w:t>שרת התחבורה והבטיחות בדרכים מירי מרים רגב:</w:t>
      </w:r>
      <w:r w:rsidRPr="00735BC3">
        <w:rPr>
          <w:rStyle w:val="TagStyle"/>
          <w:rtl/>
        </w:rPr>
        <w:t xml:space="preserve"> </w:t>
      </w:r>
      <w:r w:rsidRPr="00B23FCA">
        <w:rPr>
          <w:rStyle w:val="TagStyle"/>
          <w:rtl/>
        </w:rPr>
        <w:t>&lt;&lt; קריאה &gt;&gt;</w:t>
      </w:r>
      <w:r>
        <w:rPr>
          <w:rtl/>
        </w:rPr>
        <w:t xml:space="preserve">   </w:t>
      </w:r>
      <w:bookmarkEnd w:id="8908"/>
    </w:p>
    <w:p w:rsidR="00EF501E" w:rsidRDefault="00EF501E" w:rsidP="00E77A72">
      <w:pPr>
        <w:rPr>
          <w:rtl/>
          <w:lang w:eastAsia="he-IL"/>
        </w:rPr>
      </w:pPr>
      <w:bookmarkStart w:id="8909" w:name="_ETM_Q30_725374"/>
      <w:bookmarkEnd w:id="8909"/>
    </w:p>
    <w:p w:rsidR="00EF501E" w:rsidRPr="00735BC3" w:rsidRDefault="00E77A72" w:rsidP="00E77A72">
      <w:pPr>
        <w:rPr>
          <w:rtl/>
          <w:lang w:eastAsia="he-IL"/>
        </w:rPr>
      </w:pPr>
      <w:bookmarkStart w:id="8910" w:name="_ETM_Q30_725476"/>
      <w:bookmarkEnd w:id="8910"/>
      <w:r>
        <w:rPr>
          <w:rFonts w:hint="cs"/>
          <w:rtl/>
          <w:lang w:eastAsia="he-IL"/>
        </w:rPr>
        <w:t>– – –</w:t>
      </w:r>
    </w:p>
    <w:p w:rsidR="00EF501E" w:rsidRDefault="00EF501E" w:rsidP="002666D4">
      <w:pPr>
        <w:rPr>
          <w:rtl/>
          <w:lang w:eastAsia="he-IL"/>
        </w:rPr>
      </w:pPr>
      <w:bookmarkStart w:id="8911" w:name="_ETM_Q30_721523"/>
      <w:bookmarkEnd w:id="8911"/>
    </w:p>
    <w:p w:rsidR="00EF501E" w:rsidRDefault="00EF501E" w:rsidP="002666D4">
      <w:pPr>
        <w:pStyle w:val="af6"/>
        <w:rPr>
          <w:rtl/>
        </w:rPr>
      </w:pPr>
      <w:r w:rsidRPr="00B23FCA">
        <w:rPr>
          <w:rStyle w:val="TagStyle"/>
          <w:rtl/>
        </w:rPr>
        <w:t xml:space="preserve"> &lt;&lt; יור &gt;&gt;</w:t>
      </w:r>
      <w:r w:rsidRPr="00735BC3">
        <w:rPr>
          <w:rStyle w:val="TagStyle"/>
          <w:rtl/>
        </w:rPr>
        <w:t xml:space="preserve"> </w:t>
      </w:r>
      <w:r>
        <w:rPr>
          <w:rtl/>
        </w:rPr>
        <w:t>היו"ר ישראל אייכלר:</w:t>
      </w:r>
      <w:r w:rsidRPr="00735BC3">
        <w:rPr>
          <w:rStyle w:val="TagStyle"/>
          <w:rtl/>
        </w:rPr>
        <w:t xml:space="preserve"> </w:t>
      </w:r>
      <w:r w:rsidRPr="00B23FCA">
        <w:rPr>
          <w:rStyle w:val="TagStyle"/>
          <w:rtl/>
        </w:rPr>
        <w:t>&lt;&lt; יור &gt;&gt;</w:t>
      </w:r>
      <w:r>
        <w:rPr>
          <w:rtl/>
        </w:rPr>
        <w:t xml:space="preserve">   </w:t>
      </w:r>
    </w:p>
    <w:p w:rsidR="00EF501E" w:rsidRDefault="00EF501E" w:rsidP="00E77A72">
      <w:pPr>
        <w:rPr>
          <w:rtl/>
          <w:lang w:eastAsia="he-IL"/>
        </w:rPr>
      </w:pPr>
    </w:p>
    <w:p w:rsidR="00EF501E" w:rsidRDefault="00EF501E" w:rsidP="00ED3663">
      <w:pPr>
        <w:rPr>
          <w:rtl/>
          <w:lang w:eastAsia="he-IL"/>
        </w:rPr>
      </w:pPr>
      <w:bookmarkStart w:id="8912" w:name="_ETM_Q30_723347"/>
      <w:bookmarkEnd w:id="8912"/>
      <w:r>
        <w:rPr>
          <w:rFonts w:hint="cs"/>
          <w:rtl/>
          <w:lang w:eastAsia="he-IL"/>
        </w:rPr>
        <w:t>ההצבעה תהיה אלקטרונית. כל אחד ש</w:t>
      </w:r>
      <w:r w:rsidR="00ED3663">
        <w:rPr>
          <w:rFonts w:hint="cs"/>
          <w:rtl/>
          <w:lang w:eastAsia="he-IL"/>
        </w:rPr>
        <w:t>י</w:t>
      </w:r>
      <w:r>
        <w:rPr>
          <w:rFonts w:hint="cs"/>
          <w:rtl/>
          <w:lang w:eastAsia="he-IL"/>
        </w:rPr>
        <w:t xml:space="preserve">ישב במקומו. אנחנו ניגשים </w:t>
      </w:r>
      <w:bookmarkStart w:id="8913" w:name="_ETM_Q30_728862"/>
      <w:bookmarkEnd w:id="8913"/>
      <w:r>
        <w:rPr>
          <w:rFonts w:hint="cs"/>
          <w:rtl/>
          <w:lang w:eastAsia="he-IL"/>
        </w:rPr>
        <w:t>להצבעה. מי בעד? מי נגד? מי נמנע?</w:t>
      </w:r>
    </w:p>
    <w:p w:rsidR="00EF501E" w:rsidRDefault="00EF501E" w:rsidP="002666D4">
      <w:pPr>
        <w:rPr>
          <w:rtl/>
          <w:lang w:eastAsia="he-IL"/>
        </w:rPr>
      </w:pPr>
      <w:bookmarkStart w:id="8914" w:name="_ETM_Q30_731367"/>
      <w:bookmarkStart w:id="8915" w:name="_ETM_Q30_731468"/>
      <w:bookmarkStart w:id="8916" w:name="_ETM_Q30_727683"/>
      <w:bookmarkStart w:id="8917" w:name="_ETM_Q30_727744"/>
      <w:bookmarkEnd w:id="8914"/>
      <w:bookmarkEnd w:id="8915"/>
      <w:bookmarkEnd w:id="8916"/>
      <w:bookmarkEnd w:id="8917"/>
    </w:p>
    <w:p w:rsidR="00EF501E" w:rsidRDefault="00EF501E" w:rsidP="002666D4">
      <w:pPr>
        <w:pStyle w:val="af1"/>
        <w:keepNext/>
        <w:rPr>
          <w:rtl/>
          <w:lang w:eastAsia="he-IL"/>
        </w:rPr>
      </w:pPr>
      <w:r>
        <w:rPr>
          <w:rtl/>
          <w:lang w:eastAsia="he-IL"/>
        </w:rPr>
        <w:t>הצבעה מס'</w:t>
      </w:r>
      <w:r>
        <w:rPr>
          <w:rFonts w:hint="cs"/>
          <w:rtl/>
          <w:lang w:eastAsia="he-IL"/>
        </w:rPr>
        <w:t xml:space="preserve"> 11</w:t>
      </w:r>
    </w:p>
    <w:p w:rsidR="00EF501E" w:rsidRDefault="00EF501E" w:rsidP="002666D4">
      <w:pPr>
        <w:pStyle w:val="--"/>
        <w:keepNext/>
        <w:rPr>
          <w:rtl/>
          <w:lang w:eastAsia="he-IL"/>
        </w:rPr>
      </w:pPr>
    </w:p>
    <w:p w:rsidR="00EF501E" w:rsidRDefault="00EF501E" w:rsidP="002666D4">
      <w:pPr>
        <w:pStyle w:val="--"/>
        <w:keepNext/>
        <w:rPr>
          <w:rtl/>
          <w:lang w:eastAsia="he-IL"/>
        </w:rPr>
      </w:pPr>
      <w:r>
        <w:rPr>
          <w:rtl/>
          <w:lang w:eastAsia="he-IL"/>
        </w:rPr>
        <w:t>בעד ההצעה להעביר את הצעת החוק לוועדה –</w:t>
      </w:r>
      <w:r>
        <w:rPr>
          <w:rFonts w:hint="cs"/>
          <w:rtl/>
          <w:lang w:eastAsia="he-IL"/>
        </w:rPr>
        <w:t xml:space="preserve"> 37</w:t>
      </w:r>
    </w:p>
    <w:p w:rsidR="00EF501E" w:rsidRDefault="00EF501E" w:rsidP="002666D4">
      <w:pPr>
        <w:pStyle w:val="--"/>
        <w:keepNext/>
        <w:rPr>
          <w:rtl/>
          <w:lang w:eastAsia="he-IL"/>
        </w:rPr>
      </w:pPr>
      <w:r>
        <w:rPr>
          <w:rtl/>
          <w:lang w:eastAsia="he-IL"/>
        </w:rPr>
        <w:t xml:space="preserve">נגד – </w:t>
      </w:r>
      <w:r>
        <w:rPr>
          <w:rFonts w:hint="cs"/>
          <w:rtl/>
          <w:lang w:eastAsia="he-IL"/>
        </w:rPr>
        <w:t>50</w:t>
      </w:r>
    </w:p>
    <w:p w:rsidR="00EF501E" w:rsidRDefault="00EF501E" w:rsidP="002666D4">
      <w:pPr>
        <w:pStyle w:val="--"/>
        <w:keepNext/>
        <w:rPr>
          <w:rtl/>
          <w:lang w:eastAsia="he-IL"/>
        </w:rPr>
      </w:pPr>
      <w:r>
        <w:rPr>
          <w:rtl/>
          <w:lang w:eastAsia="he-IL"/>
        </w:rPr>
        <w:t xml:space="preserve">נמנעים – </w:t>
      </w:r>
      <w:r>
        <w:rPr>
          <w:rFonts w:hint="cs"/>
          <w:rtl/>
          <w:lang w:eastAsia="he-IL"/>
        </w:rPr>
        <w:t>אין</w:t>
      </w:r>
    </w:p>
    <w:p w:rsidR="00EF501E" w:rsidRDefault="00EF501E" w:rsidP="002666D4">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לתיקון פקודת </w:t>
      </w:r>
      <w:bookmarkStart w:id="8918" w:name="_ETM_Q30_728739"/>
      <w:bookmarkEnd w:id="8918"/>
      <w:r>
        <w:rPr>
          <w:rFonts w:hint="cs"/>
          <w:rtl/>
          <w:lang w:eastAsia="he-IL"/>
        </w:rPr>
        <w:t xml:space="preserve">העדה הדתית (המרה) (גיור על ידי רב עיר), </w:t>
      </w:r>
      <w:bookmarkStart w:id="8919" w:name="_ETM_Q30_727586"/>
      <w:bookmarkEnd w:id="8919"/>
      <w:r>
        <w:rPr>
          <w:rFonts w:hint="cs"/>
          <w:rtl/>
          <w:lang w:eastAsia="he-IL"/>
        </w:rPr>
        <w:t>התשפ"ג</w:t>
      </w:r>
      <w:r>
        <w:rPr>
          <w:rFonts w:hint="eastAsia"/>
          <w:rtl/>
          <w:lang w:eastAsia="he-IL"/>
        </w:rPr>
        <w:t>–</w:t>
      </w:r>
      <w:r>
        <w:rPr>
          <w:rFonts w:hint="cs"/>
          <w:rtl/>
          <w:lang w:eastAsia="he-IL"/>
        </w:rPr>
        <w:t xml:space="preserve">2023, לא נתקבלה. </w:t>
      </w:r>
    </w:p>
    <w:p w:rsidR="00EF501E" w:rsidRDefault="00EF501E" w:rsidP="009635F5">
      <w:pPr>
        <w:rPr>
          <w:rtl/>
        </w:rPr>
      </w:pPr>
      <w:bookmarkStart w:id="8920" w:name="TOR_Q31"/>
      <w:bookmarkEnd w:id="8920"/>
    </w:p>
    <w:p w:rsidR="00EF501E" w:rsidRDefault="00EF501E" w:rsidP="002666D4">
      <w:pPr>
        <w:pStyle w:val="af6"/>
        <w:keepNext/>
        <w:rPr>
          <w:rtl/>
        </w:rPr>
      </w:pPr>
      <w:r w:rsidRPr="00003BF5">
        <w:rPr>
          <w:rStyle w:val="TagStyle"/>
          <w:rtl/>
        </w:rPr>
        <w:t xml:space="preserve"> &lt;&lt; יור &gt;&gt; </w:t>
      </w:r>
      <w:r>
        <w:rPr>
          <w:rtl/>
        </w:rPr>
        <w:t>היו"ר ישראל אייכלר:</w:t>
      </w:r>
      <w:r w:rsidRPr="00003BF5">
        <w:rPr>
          <w:rStyle w:val="TagStyle"/>
          <w:rtl/>
        </w:rPr>
        <w:t xml:space="preserve"> &lt;&lt; יור &gt;&gt;</w:t>
      </w:r>
      <w:r>
        <w:rPr>
          <w:rtl/>
        </w:rPr>
        <w:t xml:space="preserve">    </w:t>
      </w:r>
    </w:p>
    <w:p w:rsidR="00EF501E" w:rsidRDefault="00EF501E" w:rsidP="002666D4">
      <w:pPr>
        <w:rPr>
          <w:rtl/>
        </w:rPr>
      </w:pPr>
      <w:bookmarkStart w:id="8921" w:name="_ETM_Q31_148000"/>
      <w:bookmarkEnd w:id="8921"/>
    </w:p>
    <w:p w:rsidR="00EF501E" w:rsidRDefault="00EF501E" w:rsidP="002666D4">
      <w:pPr>
        <w:rPr>
          <w:rtl/>
        </w:rPr>
      </w:pPr>
      <w:r>
        <w:rPr>
          <w:rFonts w:hint="cs"/>
          <w:rtl/>
        </w:rPr>
        <w:t>תוצאות ההצבעה: 37 בעד, 50 נגד. ההצעה הוסרה מסדר-היום.</w:t>
      </w:r>
    </w:p>
    <w:p w:rsidR="00EF501E" w:rsidRDefault="00EF501E" w:rsidP="002666D4">
      <w:pPr>
        <w:rPr>
          <w:b/>
          <w:bCs/>
          <w:u w:val="single"/>
          <w:rtl/>
          <w:lang w:eastAsia="he-IL"/>
        </w:rPr>
      </w:pPr>
      <w:bookmarkStart w:id="8922" w:name="_ETM_Q31_149000"/>
      <w:bookmarkStart w:id="8923" w:name="_ETM_Q31_155000"/>
      <w:bookmarkEnd w:id="8922"/>
      <w:bookmarkEnd w:id="8923"/>
    </w:p>
    <w:p w:rsidR="00EF501E" w:rsidRDefault="00EF501E" w:rsidP="002666D4">
      <w:pPr>
        <w:pStyle w:val="af5"/>
        <w:keepNext/>
        <w:rPr>
          <w:rtl/>
        </w:rPr>
      </w:pPr>
      <w:bookmarkStart w:id="8924" w:name="ET_interruption_6418_39"/>
      <w:r w:rsidRPr="002430A4">
        <w:rPr>
          <w:rStyle w:val="TagStyle"/>
          <w:rtl/>
        </w:rPr>
        <w:t xml:space="preserve"> &lt;&lt; קריאה &gt;&gt; </w:t>
      </w:r>
      <w:r>
        <w:rPr>
          <w:rtl/>
        </w:rPr>
        <w:t>סגן שר החקלאות ופיתוח הכפר משה אבוטבול:</w:t>
      </w:r>
      <w:r w:rsidRPr="002430A4">
        <w:rPr>
          <w:rStyle w:val="TagStyle"/>
          <w:rtl/>
        </w:rPr>
        <w:t xml:space="preserve"> &lt;&lt; קריאה &gt;&gt;</w:t>
      </w:r>
      <w:r>
        <w:rPr>
          <w:rtl/>
        </w:rPr>
        <w:t xml:space="preserve">   </w:t>
      </w:r>
      <w:bookmarkEnd w:id="8924"/>
    </w:p>
    <w:p w:rsidR="00EF501E" w:rsidRPr="002430A4" w:rsidRDefault="00EF501E" w:rsidP="002666D4">
      <w:pPr>
        <w:rPr>
          <w:rtl/>
          <w:lang w:eastAsia="he-IL"/>
        </w:rPr>
      </w:pPr>
    </w:p>
    <w:p w:rsidR="00EF501E" w:rsidRDefault="00EF501E" w:rsidP="00E77A72">
      <w:pPr>
        <w:rPr>
          <w:rtl/>
        </w:rPr>
      </w:pPr>
      <w:bookmarkStart w:id="8925" w:name="_ETM_Q31_156000"/>
      <w:bookmarkEnd w:id="8925"/>
      <w:r>
        <w:rPr>
          <w:rFonts w:hint="cs"/>
          <w:rtl/>
        </w:rPr>
        <w:t xml:space="preserve">שטרן, הביתה </w:t>
      </w:r>
      <w:r w:rsidR="00E77A72">
        <w:rPr>
          <w:rFonts w:hint="cs"/>
          <w:rtl/>
        </w:rPr>
        <w:t>– – –</w:t>
      </w:r>
      <w:r>
        <w:rPr>
          <w:rFonts w:hint="cs"/>
          <w:rtl/>
        </w:rPr>
        <w:t xml:space="preserve"> הנעליים. הביתה, שטרן. </w:t>
      </w:r>
    </w:p>
    <w:p w:rsidR="00AF6902" w:rsidRDefault="00AF6902" w:rsidP="002666D4">
      <w:pPr>
        <w:rPr>
          <w:rtl/>
        </w:rPr>
      </w:pPr>
    </w:p>
    <w:p w:rsidR="00AF6902" w:rsidRDefault="00AF6902" w:rsidP="002666D4">
      <w:pPr>
        <w:rPr>
          <w:rtl/>
        </w:rPr>
      </w:pPr>
    </w:p>
    <w:p w:rsidR="00EF501E" w:rsidRDefault="00EF501E" w:rsidP="002666D4">
      <w:pPr>
        <w:pStyle w:val="a6"/>
        <w:rPr>
          <w:rtl/>
        </w:rPr>
      </w:pPr>
      <w:bookmarkStart w:id="8926" w:name="ET_hatsach_639703_3"/>
      <w:r w:rsidRPr="00003BF5">
        <w:rPr>
          <w:rStyle w:val="TagStyle"/>
          <w:rtl/>
        </w:rPr>
        <w:t xml:space="preserve"> &lt;&lt; הצח &gt;&gt; </w:t>
      </w:r>
      <w:bookmarkStart w:id="8927" w:name="_Toc135260279"/>
      <w:r>
        <w:rPr>
          <w:rtl/>
        </w:rPr>
        <w:t xml:space="preserve">הצעת חוק זאב ז'בוטינסקי (ציון זכרו ופועלו) (תיקון </w:t>
      </w:r>
      <w:r>
        <w:rPr>
          <w:rFonts w:hint="cs"/>
          <w:rtl/>
        </w:rPr>
        <w:t>–</w:t>
      </w:r>
      <w:r>
        <w:rPr>
          <w:rtl/>
        </w:rPr>
        <w:t xml:space="preserve"> הגדלת תקציב הפעילות ומימון המכון), התשפ"ג</w:t>
      </w:r>
      <w:r>
        <w:rPr>
          <w:rFonts w:hint="cs"/>
          <w:rtl/>
        </w:rPr>
        <w:t>–</w:t>
      </w:r>
      <w:r>
        <w:rPr>
          <w:rtl/>
        </w:rPr>
        <w:t>2023</w:t>
      </w:r>
      <w:bookmarkEnd w:id="8927"/>
      <w:r w:rsidRPr="00003BF5">
        <w:rPr>
          <w:rStyle w:val="TagStyle"/>
          <w:rtl/>
        </w:rPr>
        <w:t xml:space="preserve"> &lt;&lt; הצח &gt;&gt;</w:t>
      </w:r>
      <w:r>
        <w:rPr>
          <w:rtl/>
        </w:rPr>
        <w:t xml:space="preserve">    </w:t>
      </w:r>
      <w:bookmarkEnd w:id="8926"/>
    </w:p>
    <w:p w:rsidR="00EF501E" w:rsidRDefault="00EF501E" w:rsidP="002666D4">
      <w:pPr>
        <w:rPr>
          <w:rtl/>
        </w:rPr>
      </w:pPr>
      <w:r>
        <w:rPr>
          <w:rtl/>
        </w:rPr>
        <w:t>[הצעת חוק פ/</w:t>
      </w:r>
      <w:r>
        <w:rPr>
          <w:rFonts w:hint="cs"/>
          <w:rtl/>
        </w:rPr>
        <w:t>1369</w:t>
      </w:r>
      <w:r>
        <w:rPr>
          <w:rtl/>
        </w:rPr>
        <w:t>/</w:t>
      </w:r>
      <w:r>
        <w:rPr>
          <w:rFonts w:hint="cs"/>
          <w:rtl/>
        </w:rPr>
        <w:t>25</w:t>
      </w:r>
      <w:r>
        <w:rPr>
          <w:rtl/>
        </w:rPr>
        <w:t>; נספחות.]</w:t>
      </w:r>
    </w:p>
    <w:p w:rsidR="00EF501E" w:rsidRDefault="00EF501E" w:rsidP="002666D4">
      <w:pPr>
        <w:pStyle w:val="-0"/>
        <w:rPr>
          <w:rtl/>
        </w:rPr>
      </w:pPr>
      <w:r w:rsidRPr="00750DE0">
        <w:rPr>
          <w:rtl/>
        </w:rPr>
        <w:t xml:space="preserve">(הצעת </w:t>
      </w:r>
      <w:r w:rsidRPr="00750DE0">
        <w:rPr>
          <w:rFonts w:hint="cs"/>
          <w:rtl/>
        </w:rPr>
        <w:t xml:space="preserve">קבוצת </w:t>
      </w:r>
      <w:bookmarkStart w:id="8928" w:name="_ETM_Q31_163000"/>
      <w:bookmarkEnd w:id="8928"/>
      <w:r w:rsidRPr="00750DE0">
        <w:rPr>
          <w:rtl/>
        </w:rPr>
        <w:t>חבר</w:t>
      </w:r>
      <w:r w:rsidRPr="00750DE0">
        <w:rPr>
          <w:rFonts w:hint="cs"/>
          <w:rtl/>
        </w:rPr>
        <w:t>י</w:t>
      </w:r>
      <w:r w:rsidRPr="00750DE0">
        <w:rPr>
          <w:rtl/>
        </w:rPr>
        <w:t xml:space="preserve"> הכנסת)</w:t>
      </w:r>
    </w:p>
    <w:p w:rsidR="00EF501E" w:rsidRDefault="00EF501E" w:rsidP="002666D4">
      <w:pPr>
        <w:rPr>
          <w:rtl/>
        </w:rPr>
      </w:pPr>
    </w:p>
    <w:p w:rsidR="00EF501E" w:rsidRDefault="00EF501E" w:rsidP="002666D4">
      <w:pPr>
        <w:pStyle w:val="af6"/>
        <w:keepNext/>
        <w:rPr>
          <w:rtl/>
        </w:rPr>
      </w:pPr>
      <w:bookmarkStart w:id="8929" w:name="_ETM_Q31_164000"/>
      <w:bookmarkEnd w:id="8929"/>
      <w:r w:rsidRPr="00003BF5">
        <w:rPr>
          <w:rStyle w:val="TagStyle"/>
          <w:rtl/>
        </w:rPr>
        <w:t xml:space="preserve"> &lt;&lt; יור &gt;&gt; </w:t>
      </w:r>
      <w:r>
        <w:rPr>
          <w:rtl/>
        </w:rPr>
        <w:t>היו"ר ישראל אייכלר:</w:t>
      </w:r>
      <w:r w:rsidRPr="00003BF5">
        <w:rPr>
          <w:rStyle w:val="TagStyle"/>
          <w:rtl/>
        </w:rPr>
        <w:t xml:space="preserve"> &lt;&lt; יור &gt;&gt;</w:t>
      </w:r>
      <w:r>
        <w:rPr>
          <w:rtl/>
        </w:rPr>
        <w:t xml:space="preserve">    </w:t>
      </w:r>
    </w:p>
    <w:p w:rsidR="00EF501E" w:rsidRDefault="00EF501E" w:rsidP="00E77A72">
      <w:pPr>
        <w:rPr>
          <w:rtl/>
        </w:rPr>
      </w:pPr>
    </w:p>
    <w:p w:rsidR="00EF501E" w:rsidRDefault="00EF501E" w:rsidP="00ED3663">
      <w:pPr>
        <w:rPr>
          <w:rtl/>
        </w:rPr>
      </w:pPr>
      <w:bookmarkStart w:id="8930" w:name="_ETM_Q31_154000"/>
      <w:bookmarkEnd w:id="8930"/>
      <w:r>
        <w:rPr>
          <w:rFonts w:hint="cs"/>
          <w:rtl/>
        </w:rPr>
        <w:t>אנחנו עוברים, אנחנו עוברים, בבקשה, ברשותכם,</w:t>
      </w:r>
      <w:bookmarkStart w:id="8931" w:name="_ETM_Q31_160000"/>
      <w:bookmarkEnd w:id="8931"/>
      <w:r>
        <w:rPr>
          <w:rFonts w:hint="cs"/>
          <w:rtl/>
        </w:rPr>
        <w:t xml:space="preserve"> להצעת חוק זאב ז'בוטינסקי, של חבר הכנסת אליהו רביבו וקבוצת חברי הכנסת. אליהו רביבו, חבר הכנסת </w:t>
      </w:r>
      <w:bookmarkStart w:id="8932" w:name="_ETM_Q31_174000"/>
      <w:bookmarkEnd w:id="8932"/>
      <w:r>
        <w:rPr>
          <w:rFonts w:hint="cs"/>
          <w:rtl/>
        </w:rPr>
        <w:t>רביבו, רוצה לעלות? הבמה שלך. עשר דקות</w:t>
      </w:r>
      <w:r w:rsidR="00ED3663">
        <w:rPr>
          <w:rFonts w:hint="cs"/>
          <w:rtl/>
        </w:rPr>
        <w:t>,</w:t>
      </w:r>
      <w:r>
        <w:rPr>
          <w:rFonts w:hint="cs"/>
          <w:rtl/>
        </w:rPr>
        <w:t xml:space="preserve"> </w:t>
      </w:r>
      <w:bookmarkStart w:id="8933" w:name="_ETM_Q31_188000"/>
      <w:bookmarkEnd w:id="8933"/>
      <w:r>
        <w:rPr>
          <w:rFonts w:hint="cs"/>
          <w:rtl/>
        </w:rPr>
        <w:t xml:space="preserve">בבקשה. </w:t>
      </w:r>
    </w:p>
    <w:p w:rsidR="00EF501E" w:rsidRDefault="00EF501E" w:rsidP="002666D4">
      <w:pPr>
        <w:rPr>
          <w:rtl/>
        </w:rPr>
      </w:pPr>
      <w:bookmarkStart w:id="8934" w:name="_ETM_Q31_199000"/>
      <w:bookmarkEnd w:id="8934"/>
    </w:p>
    <w:p w:rsidR="00EF501E" w:rsidRDefault="00EF501E" w:rsidP="002666D4">
      <w:pPr>
        <w:pStyle w:val="a4"/>
        <w:keepNext/>
        <w:rPr>
          <w:rtl/>
        </w:rPr>
      </w:pPr>
      <w:bookmarkStart w:id="8935" w:name="ET_speaker_6360_7"/>
      <w:r w:rsidRPr="00003BF5">
        <w:rPr>
          <w:rStyle w:val="TagStyle"/>
          <w:rtl/>
        </w:rPr>
        <w:t xml:space="preserve"> &lt;&lt; דובר &gt;&gt; </w:t>
      </w:r>
      <w:bookmarkStart w:id="8936" w:name="_Toc135260280"/>
      <w:r>
        <w:rPr>
          <w:rtl/>
        </w:rPr>
        <w:t>אליהו רביבו (הליכוד):</w:t>
      </w:r>
      <w:bookmarkEnd w:id="8936"/>
      <w:r w:rsidRPr="00003BF5">
        <w:rPr>
          <w:rStyle w:val="TagStyle"/>
          <w:rtl/>
        </w:rPr>
        <w:t xml:space="preserve"> &lt;&lt; דובר &gt;&gt;</w:t>
      </w:r>
      <w:r>
        <w:rPr>
          <w:rtl/>
        </w:rPr>
        <w:t xml:space="preserve">    </w:t>
      </w:r>
      <w:bookmarkEnd w:id="8935"/>
    </w:p>
    <w:p w:rsidR="00EF501E" w:rsidRPr="00A02F69" w:rsidRDefault="00EF501E" w:rsidP="002666D4">
      <w:pPr>
        <w:rPr>
          <w:rtl/>
          <w:lang w:eastAsia="he-IL"/>
        </w:rPr>
      </w:pPr>
    </w:p>
    <w:p w:rsidR="00EF501E" w:rsidRDefault="00EF501E" w:rsidP="002666D4">
      <w:pPr>
        <w:rPr>
          <w:rtl/>
        </w:rPr>
      </w:pPr>
      <w:r>
        <w:rPr>
          <w:rFonts w:hint="cs"/>
          <w:rtl/>
        </w:rPr>
        <w:t xml:space="preserve">אדוני ראש </w:t>
      </w:r>
      <w:bookmarkStart w:id="8937" w:name="_ETM_Q31_201000"/>
      <w:bookmarkEnd w:id="8937"/>
      <w:r>
        <w:rPr>
          <w:rFonts w:hint="cs"/>
          <w:rtl/>
        </w:rPr>
        <w:t>הממשלה, אדוני יושב-ראש הישיבה, מכובדיי השרים</w:t>
      </w:r>
      <w:bookmarkStart w:id="8938" w:name="_ETM_Q31_209000"/>
      <w:bookmarkEnd w:id="8938"/>
      <w:r>
        <w:rPr>
          <w:rFonts w:hint="cs"/>
          <w:rtl/>
        </w:rPr>
        <w:t xml:space="preserve">, חבריי חברי הכנסת, כחבר כנסת שנבחר מטעם </w:t>
      </w:r>
      <w:bookmarkStart w:id="8939" w:name="_ETM_Q31_214000"/>
      <w:bookmarkEnd w:id="8939"/>
      <w:r>
        <w:rPr>
          <w:rFonts w:hint="cs"/>
          <w:rtl/>
        </w:rPr>
        <w:t xml:space="preserve">מפלגת הליכוד יש לי הזכות, ברוך השם, לקדם מטרות המהדהדות את הערכים והשאיפות של עם ישראל. אני מופיע </w:t>
      </w:r>
      <w:bookmarkStart w:id="8940" w:name="_ETM_Q31_220000"/>
      <w:bookmarkEnd w:id="8940"/>
      <w:r>
        <w:rPr>
          <w:rFonts w:hint="cs"/>
          <w:rtl/>
        </w:rPr>
        <w:t xml:space="preserve">בפניכם היום על מנת לתמוך במטרה שהיא לא רק יקרה </w:t>
      </w:r>
      <w:bookmarkStart w:id="8941" w:name="_ETM_Q31_226000"/>
      <w:bookmarkEnd w:id="8941"/>
      <w:r>
        <w:rPr>
          <w:rFonts w:hint="cs"/>
          <w:rtl/>
        </w:rPr>
        <w:t xml:space="preserve">לליבי, אלא בעלת משמעות עצומה עבור עם ישראל: שימור והנצחת </w:t>
      </w:r>
      <w:bookmarkStart w:id="8942" w:name="_ETM_Q31_234000"/>
      <w:bookmarkEnd w:id="8942"/>
      <w:r>
        <w:rPr>
          <w:rFonts w:hint="cs"/>
          <w:rtl/>
        </w:rPr>
        <w:t xml:space="preserve">מורשתו של מנהיג בעל שיעור קומה וחזון. אני כמובן מדבר על מורשתו של זאב ז'בוטינסקי. </w:t>
      </w:r>
    </w:p>
    <w:p w:rsidR="00EF501E" w:rsidRDefault="00EF501E" w:rsidP="002666D4">
      <w:pPr>
        <w:rPr>
          <w:rtl/>
        </w:rPr>
      </w:pPr>
      <w:bookmarkStart w:id="8943" w:name="_ETM_Q31_239000"/>
      <w:bookmarkEnd w:id="8943"/>
    </w:p>
    <w:p w:rsidR="00EF501E" w:rsidRDefault="00EF501E" w:rsidP="00ED3663">
      <w:pPr>
        <w:rPr>
          <w:rtl/>
        </w:rPr>
      </w:pPr>
      <w:bookmarkStart w:id="8944" w:name="_ETM_Q31_240000"/>
      <w:bookmarkEnd w:id="8944"/>
      <w:r>
        <w:rPr>
          <w:rFonts w:hint="cs"/>
          <w:rtl/>
        </w:rPr>
        <w:t xml:space="preserve">לפני שנעמיק בחשיבותו של תקצוב </w:t>
      </w:r>
      <w:bookmarkStart w:id="8945" w:name="_ETM_Q31_242000"/>
      <w:bookmarkEnd w:id="8945"/>
      <w:r>
        <w:rPr>
          <w:rFonts w:hint="cs"/>
          <w:rtl/>
        </w:rPr>
        <w:t xml:space="preserve">מרכז מורשת זאב ז'בוטינסקי, המהווה חלק ממכון ז'בוטינסקי, הבה </w:t>
      </w:r>
      <w:bookmarkStart w:id="8946" w:name="_ETM_Q31_250000"/>
      <w:bookmarkEnd w:id="8946"/>
      <w:r>
        <w:rPr>
          <w:rFonts w:hint="cs"/>
          <w:rtl/>
        </w:rPr>
        <w:t xml:space="preserve">נקדיש רגע להרהר בחייו ובתרומותיו המדהימות של אדם יוצא דופן </w:t>
      </w:r>
      <w:bookmarkStart w:id="8947" w:name="_ETM_Q31_253000"/>
      <w:bookmarkEnd w:id="8947"/>
      <w:r>
        <w:rPr>
          <w:rFonts w:hint="cs"/>
          <w:rtl/>
        </w:rPr>
        <w:t xml:space="preserve">זה. זאב ז'בוטינסקי הוא דמות לחיקוי בדברי ימי </w:t>
      </w:r>
      <w:bookmarkStart w:id="8948" w:name="_ETM_Q31_262000"/>
      <w:bookmarkEnd w:id="8948"/>
      <w:r>
        <w:rPr>
          <w:rFonts w:hint="cs"/>
          <w:rtl/>
        </w:rPr>
        <w:t>העם היהודי, ציוני נלהב ותומך אדוק בזכויות העם היהודי</w:t>
      </w:r>
      <w:bookmarkStart w:id="8949" w:name="_ETM_Q31_268000"/>
      <w:bookmarkEnd w:id="8949"/>
      <w:r>
        <w:rPr>
          <w:rFonts w:hint="cs"/>
          <w:rtl/>
        </w:rPr>
        <w:t xml:space="preserve"> להגדרה עצמית. </w:t>
      </w:r>
    </w:p>
    <w:p w:rsidR="00EF501E" w:rsidRDefault="00EF501E" w:rsidP="002666D4">
      <w:pPr>
        <w:rPr>
          <w:rtl/>
        </w:rPr>
      </w:pPr>
      <w:bookmarkStart w:id="8950" w:name="_ETM_Q31_269000"/>
      <w:bookmarkEnd w:id="8950"/>
    </w:p>
    <w:p w:rsidR="00EF501E" w:rsidRDefault="00EF501E" w:rsidP="00ED3663">
      <w:pPr>
        <w:rPr>
          <w:rtl/>
        </w:rPr>
      </w:pPr>
      <w:bookmarkStart w:id="8951" w:name="_ETM_Q31_270000"/>
      <w:bookmarkEnd w:id="8951"/>
      <w:r>
        <w:rPr>
          <w:rFonts w:hint="cs"/>
          <w:rtl/>
        </w:rPr>
        <w:t xml:space="preserve">ז'בוטינסקי נולד באודסה ב-1880, הקדיש את חייו למען </w:t>
      </w:r>
      <w:bookmarkStart w:id="8952" w:name="_ETM_Q31_273000"/>
      <w:bookmarkEnd w:id="8952"/>
      <w:r>
        <w:rPr>
          <w:rFonts w:hint="cs"/>
          <w:rtl/>
        </w:rPr>
        <w:t xml:space="preserve">המפעל הציוני ופעל ללא לאות להקמת מדינה יהודית במולדת </w:t>
      </w:r>
      <w:bookmarkStart w:id="8953" w:name="_ETM_Q31_277000"/>
      <w:bookmarkEnd w:id="8953"/>
      <w:r>
        <w:rPr>
          <w:rFonts w:hint="cs"/>
          <w:rtl/>
        </w:rPr>
        <w:t>אבותינו. הוא היה איש חזון, נואם ומנהיג בעל</w:t>
      </w:r>
      <w:bookmarkStart w:id="8954" w:name="_ETM_Q31_284000"/>
      <w:bookmarkEnd w:id="8954"/>
      <w:r>
        <w:rPr>
          <w:rFonts w:hint="cs"/>
          <w:rtl/>
        </w:rPr>
        <w:t xml:space="preserve"> יכולת ייחודית לעורר השראה ולגייס אנשים לרקימת חלום משותף. </w:t>
      </w:r>
      <w:bookmarkStart w:id="8955" w:name="_ETM_Q31_290000"/>
      <w:bookmarkEnd w:id="8955"/>
      <w:r>
        <w:rPr>
          <w:rFonts w:hint="cs"/>
          <w:rtl/>
        </w:rPr>
        <w:t>באמצעות כתביו הפוריים, נאומיו הדינמיים והמחויבות הבלתי-מעורערת שלו</w:t>
      </w:r>
      <w:r w:rsidR="00AC3E47">
        <w:rPr>
          <w:rFonts w:hint="cs"/>
          <w:rtl/>
        </w:rPr>
        <w:t>,</w:t>
      </w:r>
      <w:r>
        <w:rPr>
          <w:rFonts w:hint="cs"/>
          <w:rtl/>
        </w:rPr>
        <w:t xml:space="preserve"> </w:t>
      </w:r>
      <w:bookmarkStart w:id="8956" w:name="_ETM_Q31_301000"/>
      <w:bookmarkEnd w:id="8956"/>
      <w:r>
        <w:rPr>
          <w:rFonts w:hint="cs"/>
          <w:rtl/>
        </w:rPr>
        <w:t xml:space="preserve">התגלה ז'בוטינסקי כמגדלור של תקווה לעם היהודי, מפיח חיים </w:t>
      </w:r>
      <w:bookmarkStart w:id="8957" w:name="_ETM_Q31_305000"/>
      <w:bookmarkEnd w:id="8957"/>
      <w:r>
        <w:rPr>
          <w:rFonts w:hint="cs"/>
          <w:rtl/>
        </w:rPr>
        <w:t xml:space="preserve">בשאיפותיו ומעניק לו תחושת מטרה וכיוון. </w:t>
      </w:r>
    </w:p>
    <w:p w:rsidR="00EF501E" w:rsidRDefault="00EF501E" w:rsidP="002666D4">
      <w:pPr>
        <w:rPr>
          <w:rtl/>
        </w:rPr>
      </w:pPr>
      <w:bookmarkStart w:id="8958" w:name="_ETM_Q31_310519"/>
      <w:bookmarkEnd w:id="8958"/>
    </w:p>
    <w:p w:rsidR="00EF501E" w:rsidRDefault="00EF501E" w:rsidP="00AC3E47">
      <w:pPr>
        <w:rPr>
          <w:rtl/>
        </w:rPr>
      </w:pPr>
      <w:bookmarkStart w:id="8959" w:name="_ETM_Q31_307000"/>
      <w:bookmarkStart w:id="8960" w:name="_ETM_Q31_311390"/>
      <w:bookmarkEnd w:id="8959"/>
      <w:bookmarkEnd w:id="8960"/>
      <w:r>
        <w:rPr>
          <w:rFonts w:hint="cs"/>
          <w:rtl/>
        </w:rPr>
        <w:t xml:space="preserve">כיום, 83 שנים </w:t>
      </w:r>
      <w:bookmarkStart w:id="8961" w:name="_ETM_Q31_312000"/>
      <w:bookmarkEnd w:id="8961"/>
      <w:r>
        <w:rPr>
          <w:rFonts w:hint="cs"/>
          <w:rtl/>
        </w:rPr>
        <w:t xml:space="preserve">לאחר מותו, מחובתנו לוודא שמורשתו של זאב ז'בוטינסקי לא תעלה אבק בספרי ההיסטוריה אלא תשמש אור מנחה לדורות הבאים. </w:t>
      </w:r>
      <w:bookmarkStart w:id="8962" w:name="_ETM_Q31_323000"/>
      <w:bookmarkEnd w:id="8962"/>
      <w:r>
        <w:rPr>
          <w:rFonts w:hint="cs"/>
          <w:rtl/>
        </w:rPr>
        <w:t xml:space="preserve">אכן, אדוני ראש הממשלה, הוחלט בעבר לתקצב בחקיקה את </w:t>
      </w:r>
      <w:bookmarkStart w:id="8963" w:name="_ETM_Q31_327000"/>
      <w:bookmarkEnd w:id="8963"/>
      <w:r>
        <w:rPr>
          <w:rFonts w:hint="cs"/>
          <w:rtl/>
        </w:rPr>
        <w:t xml:space="preserve">הקמת המרכז למורשת זאב ז'בוטינסקי, שישמר את זכרו, כתביו והגותו למען כולם. </w:t>
      </w:r>
      <w:bookmarkStart w:id="8964" w:name="_ETM_Q31_338000"/>
      <w:bookmarkStart w:id="8965" w:name="_ETM_Q31_341000"/>
      <w:bookmarkStart w:id="8966" w:name="_ETM_Q31_340000"/>
      <w:bookmarkStart w:id="8967" w:name="_ETM_Q31_347000"/>
      <w:bookmarkStart w:id="8968" w:name="_ETM_Q31_349000"/>
      <w:bookmarkEnd w:id="8964"/>
      <w:bookmarkEnd w:id="8965"/>
      <w:bookmarkEnd w:id="8966"/>
      <w:bookmarkEnd w:id="8967"/>
      <w:bookmarkEnd w:id="8968"/>
      <w:r>
        <w:rPr>
          <w:rFonts w:hint="cs"/>
          <w:rtl/>
        </w:rPr>
        <w:t xml:space="preserve">עם זאת, על מנת שמרכז מורשת ז'בוטינסקי יגשים את מטרותיו החשובות, מובן מאליו שיש צורך בתקצוב שוטף. לאחר עבודה מקצועית של מומחה מוזיאונים מטעם משרד המורשת, </w:t>
      </w:r>
      <w:bookmarkStart w:id="8969" w:name="_ETM_Q31_352000"/>
      <w:bookmarkEnd w:id="8969"/>
      <w:r>
        <w:rPr>
          <w:rFonts w:hint="cs"/>
          <w:rtl/>
        </w:rPr>
        <w:t xml:space="preserve">יחד עם צוות מכון ז'בוטינסקי ואנשי מקצוע נוספים, נקבע כי </w:t>
      </w:r>
      <w:bookmarkStart w:id="8970" w:name="_ETM_Q31_361000"/>
      <w:bookmarkEnd w:id="8970"/>
      <w:r>
        <w:rPr>
          <w:rFonts w:hint="cs"/>
          <w:rtl/>
        </w:rPr>
        <w:t xml:space="preserve">בהקצאת תקציב שנתי של 5 מיליון ש"ח יוכל מרכז </w:t>
      </w:r>
      <w:bookmarkStart w:id="8971" w:name="_ETM_Q31_360000"/>
      <w:bookmarkEnd w:id="8971"/>
      <w:r>
        <w:rPr>
          <w:rFonts w:hint="cs"/>
          <w:rtl/>
        </w:rPr>
        <w:t>מורשת ז'בוטינסקי לממש את ייעודו, וזו הצעת החוק העומדת</w:t>
      </w:r>
      <w:bookmarkStart w:id="8972" w:name="_ETM_Q31_371000"/>
      <w:bookmarkEnd w:id="8972"/>
      <w:r>
        <w:rPr>
          <w:rFonts w:hint="cs"/>
          <w:rtl/>
        </w:rPr>
        <w:t xml:space="preserve"> כעת לפתחנו. </w:t>
      </w:r>
      <w:bookmarkStart w:id="8973" w:name="_ETM_Q31_369000"/>
      <w:bookmarkEnd w:id="8973"/>
      <w:r>
        <w:rPr>
          <w:rFonts w:hint="cs"/>
          <w:rtl/>
        </w:rPr>
        <w:t xml:space="preserve">יתרה מזו, מימון מרכז מורשת זאב ז'בוטינסקי </w:t>
      </w:r>
      <w:bookmarkStart w:id="8974" w:name="_ETM_Q31_373000"/>
      <w:bookmarkEnd w:id="8974"/>
      <w:r>
        <w:rPr>
          <w:rFonts w:hint="cs"/>
          <w:rtl/>
        </w:rPr>
        <w:t xml:space="preserve">אינו רק השקעה בעבר אלא גם בעתיד: אנו מבטיחים </w:t>
      </w:r>
      <w:bookmarkStart w:id="8975" w:name="_ETM_Q31_379000"/>
      <w:bookmarkEnd w:id="8975"/>
      <w:r>
        <w:rPr>
          <w:rFonts w:hint="cs"/>
          <w:rtl/>
        </w:rPr>
        <w:t xml:space="preserve">שמורשתו של ז'בוטינסקי תישמר רלוונטית ונגישה לדורות הבאים, אנו </w:t>
      </w:r>
      <w:bookmarkStart w:id="8976" w:name="_ETM_Q31_385000"/>
      <w:bookmarkEnd w:id="8976"/>
      <w:r>
        <w:rPr>
          <w:rFonts w:hint="cs"/>
          <w:rtl/>
        </w:rPr>
        <w:t xml:space="preserve">מקדמים אחדות בקרב האוכלוסייה המגוונת שיש לנו במדינה, ואנו </w:t>
      </w:r>
      <w:bookmarkStart w:id="8977" w:name="_ETM_Q31_390000"/>
      <w:bookmarkEnd w:id="8977"/>
      <w:r>
        <w:rPr>
          <w:rFonts w:hint="cs"/>
          <w:rtl/>
        </w:rPr>
        <w:t>מסייעים להחלפת רעיונות דמוקרטיים ו</w:t>
      </w:r>
      <w:r w:rsidR="00AC3E47">
        <w:rPr>
          <w:rFonts w:hint="cs"/>
          <w:rtl/>
        </w:rPr>
        <w:t>ל</w:t>
      </w:r>
      <w:r>
        <w:rPr>
          <w:rFonts w:hint="cs"/>
          <w:rtl/>
        </w:rPr>
        <w:t xml:space="preserve">הצמחת דור איכותי וערכי. </w:t>
      </w:r>
    </w:p>
    <w:p w:rsidR="00EF501E" w:rsidRDefault="00EF501E" w:rsidP="002666D4">
      <w:pPr>
        <w:ind w:firstLine="0"/>
        <w:rPr>
          <w:rtl/>
        </w:rPr>
      </w:pPr>
      <w:bookmarkStart w:id="8978" w:name="_ETM_Q31_399000"/>
      <w:bookmarkEnd w:id="8978"/>
    </w:p>
    <w:p w:rsidR="00EF501E" w:rsidRDefault="00EF501E" w:rsidP="00AC3E47">
      <w:pPr>
        <w:rPr>
          <w:rtl/>
        </w:rPr>
      </w:pPr>
      <w:bookmarkStart w:id="8979" w:name="_ETM_Q31_400000"/>
      <w:bookmarkEnd w:id="8979"/>
      <w:r>
        <w:rPr>
          <w:rFonts w:hint="cs"/>
          <w:rtl/>
        </w:rPr>
        <w:t xml:space="preserve">לסיום, אני </w:t>
      </w:r>
      <w:bookmarkStart w:id="8980" w:name="_ETM_Q31_403000"/>
      <w:bookmarkEnd w:id="8980"/>
      <w:r>
        <w:rPr>
          <w:rFonts w:hint="cs"/>
          <w:rtl/>
        </w:rPr>
        <w:t xml:space="preserve">קורא לכל חברי הבית הנכבד הזה לתמוך בהצעת חוק </w:t>
      </w:r>
      <w:bookmarkStart w:id="8981" w:name="_ETM_Q31_405000"/>
      <w:bookmarkEnd w:id="8981"/>
      <w:r>
        <w:rPr>
          <w:rFonts w:hint="cs"/>
          <w:rtl/>
        </w:rPr>
        <w:t xml:space="preserve">זו </w:t>
      </w:r>
      <w:bookmarkStart w:id="8982" w:name="_ETM_Q31_414000"/>
      <w:bookmarkEnd w:id="8982"/>
      <w:r>
        <w:rPr>
          <w:rFonts w:hint="cs"/>
          <w:rtl/>
        </w:rPr>
        <w:t>ולהצטרף אליי לכבד את מורשתו של אחד מגדולי אומתנו. בתיקון לחוק ז</w:t>
      </w:r>
      <w:r w:rsidR="00AC3E47">
        <w:rPr>
          <w:rFonts w:hint="cs"/>
          <w:rtl/>
        </w:rPr>
        <w:t>ה</w:t>
      </w:r>
      <w:r>
        <w:rPr>
          <w:rFonts w:hint="cs"/>
          <w:rtl/>
        </w:rPr>
        <w:t xml:space="preserve"> אין ימין ושמאל, אין אופוזיציה וקואליציה. </w:t>
      </w:r>
      <w:bookmarkStart w:id="8983" w:name="_ETM_Q31_418000"/>
      <w:bookmarkEnd w:id="8983"/>
      <w:r>
        <w:rPr>
          <w:rFonts w:hint="cs"/>
          <w:rtl/>
        </w:rPr>
        <w:t>בתיקון לחוק ז</w:t>
      </w:r>
      <w:r w:rsidR="00AC3E47">
        <w:rPr>
          <w:rFonts w:hint="cs"/>
          <w:rtl/>
        </w:rPr>
        <w:t>ה</w:t>
      </w:r>
      <w:r>
        <w:rPr>
          <w:rFonts w:hint="cs"/>
          <w:rtl/>
        </w:rPr>
        <w:t xml:space="preserve"> קיימים ערכים שעליהם חונכנו וגדלנו כולנו, ערכים שמייצגים תרבות, חינוך, מורשת, ציונות </w:t>
      </w:r>
      <w:bookmarkStart w:id="8984" w:name="_ETM_Q31_435000"/>
      <w:bookmarkEnd w:id="8984"/>
      <w:r>
        <w:rPr>
          <w:rFonts w:hint="cs"/>
          <w:rtl/>
        </w:rPr>
        <w:t xml:space="preserve">והגות. </w:t>
      </w:r>
    </w:p>
    <w:p w:rsidR="00EF501E" w:rsidRDefault="00EF501E" w:rsidP="002666D4">
      <w:pPr>
        <w:ind w:firstLine="0"/>
        <w:rPr>
          <w:rtl/>
        </w:rPr>
      </w:pPr>
      <w:bookmarkStart w:id="8985" w:name="_ETM_Q31_438000"/>
      <w:bookmarkEnd w:id="8985"/>
    </w:p>
    <w:p w:rsidR="00EF501E" w:rsidRDefault="00EF501E" w:rsidP="002666D4">
      <w:pPr>
        <w:rPr>
          <w:rtl/>
        </w:rPr>
      </w:pPr>
      <w:r>
        <w:rPr>
          <w:rFonts w:hint="cs"/>
          <w:rtl/>
        </w:rPr>
        <w:t xml:space="preserve">לקראת סיום, ברצוני להודות לחבריי המכובדים שסייעו לי </w:t>
      </w:r>
      <w:bookmarkStart w:id="8986" w:name="_ETM_Q31_439000"/>
      <w:bookmarkEnd w:id="8986"/>
      <w:r>
        <w:rPr>
          <w:rFonts w:hint="cs"/>
          <w:rtl/>
        </w:rPr>
        <w:t xml:space="preserve">בגיבוש וקידום הצעת החוק, שר התפוצות </w:t>
      </w:r>
      <w:bookmarkStart w:id="8987" w:name="_ETM_Q31_408000"/>
      <w:bookmarkEnd w:id="8987"/>
      <w:r>
        <w:rPr>
          <w:rFonts w:hint="cs"/>
          <w:rtl/>
        </w:rPr>
        <w:t>עמיחי ש</w:t>
      </w:r>
      <w:r w:rsidR="00AC3E47">
        <w:rPr>
          <w:rFonts w:hint="cs"/>
          <w:rtl/>
        </w:rPr>
        <w:t>י</w:t>
      </w:r>
      <w:r>
        <w:rPr>
          <w:rFonts w:hint="cs"/>
          <w:rtl/>
        </w:rPr>
        <w:t xml:space="preserve">קלי, שר החוץ אלי כהן, שר המדע, החדשנות והטכנולוגיה אופיר אקוניס, שר </w:t>
      </w:r>
      <w:bookmarkStart w:id="8988" w:name="_ETM_Q31_454000"/>
      <w:bookmarkEnd w:id="8988"/>
      <w:r>
        <w:rPr>
          <w:rFonts w:hint="cs"/>
          <w:rtl/>
        </w:rPr>
        <w:t xml:space="preserve">המורשת הרב עמיחי אליהו, שר החינוך יואב קיש ושר התרבות </w:t>
      </w:r>
      <w:bookmarkStart w:id="8989" w:name="_ETM_Q31_462000"/>
      <w:bookmarkEnd w:id="8989"/>
      <w:r>
        <w:rPr>
          <w:rFonts w:hint="cs"/>
          <w:rtl/>
        </w:rPr>
        <w:t xml:space="preserve">והספורט מיקי זוהר. אני סמוך ובטוח שביחד נמשיך לקדם, </w:t>
      </w:r>
      <w:bookmarkStart w:id="8990" w:name="_ETM_Q31_468000"/>
      <w:bookmarkEnd w:id="8990"/>
      <w:r>
        <w:rPr>
          <w:rFonts w:hint="cs"/>
          <w:rtl/>
        </w:rPr>
        <w:t xml:space="preserve">בעזרת השם, נושא חשוב זה ונושאים חשובים נוספים למען עתיד </w:t>
      </w:r>
      <w:bookmarkStart w:id="8991" w:name="_ETM_Q31_475000"/>
      <w:bookmarkEnd w:id="8991"/>
      <w:r>
        <w:rPr>
          <w:rFonts w:hint="cs"/>
          <w:rtl/>
        </w:rPr>
        <w:t xml:space="preserve">מדינת ישראל. תודה רבה. </w:t>
      </w:r>
    </w:p>
    <w:p w:rsidR="00EF501E" w:rsidRDefault="00EF501E" w:rsidP="002666D4">
      <w:pPr>
        <w:rPr>
          <w:rtl/>
        </w:rPr>
      </w:pPr>
      <w:bookmarkStart w:id="8992" w:name="_ETM_Q31_473000"/>
      <w:bookmarkEnd w:id="8992"/>
    </w:p>
    <w:p w:rsidR="00EF501E" w:rsidRDefault="00EF501E" w:rsidP="002666D4">
      <w:pPr>
        <w:pStyle w:val="af6"/>
        <w:keepNext/>
        <w:rPr>
          <w:rtl/>
        </w:rPr>
      </w:pPr>
      <w:bookmarkStart w:id="8993" w:name="_ETM_Q31_478000"/>
      <w:bookmarkEnd w:id="8993"/>
      <w:r w:rsidRPr="00BC42E5">
        <w:rPr>
          <w:rStyle w:val="TagStyle"/>
          <w:rtl/>
        </w:rPr>
        <w:t xml:space="preserve"> &lt;&lt; יור &gt;&gt; </w:t>
      </w:r>
      <w:r>
        <w:rPr>
          <w:rtl/>
        </w:rPr>
        <w:t>היו"ר ישראל אייכלר:</w:t>
      </w:r>
      <w:r w:rsidRPr="00BC42E5">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8994" w:name="_ETM_Q31_480000"/>
      <w:bookmarkEnd w:id="8994"/>
      <w:r>
        <w:rPr>
          <w:rFonts w:hint="cs"/>
          <w:rtl/>
        </w:rPr>
        <w:t xml:space="preserve">תודה רבה, חבר הכנסת רביבו. אנחנו </w:t>
      </w:r>
      <w:bookmarkStart w:id="8995" w:name="_ETM_Q31_482000"/>
      <w:bookmarkEnd w:id="8995"/>
      <w:r>
        <w:rPr>
          <w:rFonts w:hint="cs"/>
          <w:rtl/>
        </w:rPr>
        <w:t xml:space="preserve">נקבל את תשובת הממשלה מפי שר התקשורת שלמה קרעי. </w:t>
      </w:r>
      <w:bookmarkStart w:id="8996" w:name="_ETM_Q31_485000"/>
      <w:bookmarkEnd w:id="8996"/>
    </w:p>
    <w:p w:rsidR="00EF501E" w:rsidRDefault="00EF501E" w:rsidP="002666D4">
      <w:pPr>
        <w:rPr>
          <w:rtl/>
        </w:rPr>
      </w:pPr>
      <w:bookmarkStart w:id="8997" w:name="_ETM_Q31_484973"/>
      <w:bookmarkStart w:id="8998" w:name="_ETM_Q31_485116"/>
      <w:bookmarkEnd w:id="8997"/>
      <w:bookmarkEnd w:id="8998"/>
    </w:p>
    <w:p w:rsidR="00EF501E" w:rsidRDefault="00EF501E" w:rsidP="002666D4">
      <w:pPr>
        <w:pStyle w:val="a4"/>
        <w:keepNext/>
        <w:rPr>
          <w:rtl/>
        </w:rPr>
      </w:pPr>
      <w:bookmarkStart w:id="8999" w:name="_ETM_Q31_489000"/>
      <w:bookmarkStart w:id="9000" w:name="ET_speaker_6461_10"/>
      <w:bookmarkEnd w:id="8999"/>
      <w:r w:rsidRPr="00BC42E5">
        <w:rPr>
          <w:rStyle w:val="TagStyle"/>
          <w:rtl/>
        </w:rPr>
        <w:t xml:space="preserve"> &lt;&lt; דובר &gt;&gt; </w:t>
      </w:r>
      <w:bookmarkStart w:id="9001" w:name="_Toc135260281"/>
      <w:r>
        <w:rPr>
          <w:rtl/>
        </w:rPr>
        <w:t>שר התקשורת שלמה קרעי:</w:t>
      </w:r>
      <w:bookmarkEnd w:id="9001"/>
      <w:r w:rsidRPr="00BC42E5">
        <w:rPr>
          <w:rStyle w:val="TagStyle"/>
          <w:rtl/>
        </w:rPr>
        <w:t xml:space="preserve"> &lt;&lt; דובר &gt;&gt;</w:t>
      </w:r>
      <w:r>
        <w:rPr>
          <w:rtl/>
        </w:rPr>
        <w:t xml:space="preserve">    </w:t>
      </w:r>
      <w:bookmarkEnd w:id="9000"/>
    </w:p>
    <w:p w:rsidR="00EF501E" w:rsidRDefault="00EF501E" w:rsidP="00E77A72">
      <w:pPr>
        <w:rPr>
          <w:rtl/>
        </w:rPr>
      </w:pPr>
    </w:p>
    <w:p w:rsidR="00EF501E" w:rsidRDefault="00EF501E" w:rsidP="002666D4">
      <w:pPr>
        <w:rPr>
          <w:rtl/>
        </w:rPr>
      </w:pPr>
      <w:r>
        <w:rPr>
          <w:rFonts w:hint="cs"/>
          <w:rtl/>
        </w:rPr>
        <w:t xml:space="preserve">נענה ממש בקצרה. הנושא נדון בוועדת שרים </w:t>
      </w:r>
      <w:r w:rsidRPr="00750DE0">
        <w:rPr>
          <w:rFonts w:hint="cs"/>
          <w:rtl/>
        </w:rPr>
        <w:t>לענייני</w:t>
      </w:r>
      <w:r>
        <w:rPr>
          <w:rFonts w:hint="cs"/>
          <w:rtl/>
        </w:rPr>
        <w:t xml:space="preserve"> חקיקה</w:t>
      </w:r>
      <w:bookmarkStart w:id="9002" w:name="_ETM_Q31_505000"/>
      <w:bookmarkEnd w:id="9002"/>
      <w:r>
        <w:rPr>
          <w:rFonts w:hint="cs"/>
          <w:rtl/>
        </w:rPr>
        <w:t xml:space="preserve">, הצעת החוק של חבר הכנסת רביבו, והממשלה תומכת ברעיון </w:t>
      </w:r>
      <w:bookmarkStart w:id="9003" w:name="_ETM_Q31_506000"/>
      <w:bookmarkEnd w:id="9003"/>
      <w:r>
        <w:rPr>
          <w:rFonts w:hint="cs"/>
          <w:rtl/>
        </w:rPr>
        <w:t xml:space="preserve">הכללי של החוק. לאחר האישור בקריאה טרומית תיעשה עבודה על מנת לגבש מתווה מעשי למימוש. </w:t>
      </w:r>
    </w:p>
    <w:p w:rsidR="00EF501E" w:rsidRDefault="00EF501E" w:rsidP="002666D4">
      <w:pPr>
        <w:rPr>
          <w:rtl/>
        </w:rPr>
      </w:pPr>
      <w:bookmarkStart w:id="9004" w:name="_ETM_Q31_436914"/>
      <w:bookmarkStart w:id="9005" w:name="_ETM_Q31_436968"/>
      <w:bookmarkEnd w:id="9004"/>
      <w:bookmarkEnd w:id="9005"/>
    </w:p>
    <w:p w:rsidR="00EF501E" w:rsidRDefault="00EF501E" w:rsidP="00AC3E47">
      <w:pPr>
        <w:rPr>
          <w:rtl/>
        </w:rPr>
      </w:pPr>
      <w:bookmarkStart w:id="9006" w:name="_ETM_Q31_437111"/>
      <w:bookmarkStart w:id="9007" w:name="_ETM_Q31_437168"/>
      <w:bookmarkEnd w:id="9006"/>
      <w:bookmarkEnd w:id="9007"/>
      <w:r>
        <w:rPr>
          <w:rFonts w:hint="cs"/>
          <w:rtl/>
        </w:rPr>
        <w:t xml:space="preserve">רק בדקה אחת אני רוצה, ברשותך, ראש הממשלה, </w:t>
      </w:r>
      <w:bookmarkStart w:id="9008" w:name="_ETM_Q31_517000"/>
      <w:bookmarkEnd w:id="9008"/>
      <w:r>
        <w:rPr>
          <w:rFonts w:hint="cs"/>
          <w:rtl/>
        </w:rPr>
        <w:t xml:space="preserve">להתייחס למה שהיה כאן עם </w:t>
      </w:r>
      <w:bookmarkStart w:id="9009" w:name="_ETM_Q31_521000"/>
      <w:bookmarkEnd w:id="9009"/>
      <w:r>
        <w:rPr>
          <w:rFonts w:hint="cs"/>
          <w:rtl/>
        </w:rPr>
        <w:t>חבר הכנסת שטרן קודם. הוא רוצה לתת גם לאנשים שלא</w:t>
      </w:r>
      <w:bookmarkStart w:id="9010" w:name="_ETM_Q31_523000"/>
      <w:bookmarkEnd w:id="9010"/>
      <w:r>
        <w:rPr>
          <w:rFonts w:hint="cs"/>
          <w:rtl/>
        </w:rPr>
        <w:t xml:space="preserve"> מוסמכים, שלא מבינים בכל דבר, לטפל בכל דבר </w:t>
      </w:r>
      <w:r>
        <w:rPr>
          <w:rtl/>
        </w:rPr>
        <w:t>–</w:t>
      </w:r>
      <w:r>
        <w:rPr>
          <w:rFonts w:hint="cs"/>
          <w:rtl/>
        </w:rPr>
        <w:t xml:space="preserve"> בכל מה </w:t>
      </w:r>
      <w:bookmarkStart w:id="9011" w:name="_ETM_Q31_527000"/>
      <w:bookmarkEnd w:id="9011"/>
      <w:r>
        <w:rPr>
          <w:rFonts w:hint="cs"/>
          <w:rtl/>
        </w:rPr>
        <w:t>שקשור ליהדות הכול בסדר, אפשר להיות חאפרים.</w:t>
      </w:r>
      <w:r w:rsidR="00E77A72">
        <w:rPr>
          <w:rFonts w:hint="cs"/>
          <w:rtl/>
        </w:rPr>
        <w:t xml:space="preserve"> </w:t>
      </w:r>
      <w:r>
        <w:rPr>
          <w:rFonts w:hint="cs"/>
          <w:rtl/>
        </w:rPr>
        <w:t xml:space="preserve">אז אנחנו נקרא בפרשה בשבת: </w:t>
      </w:r>
      <w:bookmarkStart w:id="9012" w:name="_ETM_Q31_537000"/>
      <w:bookmarkEnd w:id="9012"/>
      <w:r>
        <w:rPr>
          <w:rFonts w:hint="cs"/>
          <w:rtl/>
        </w:rPr>
        <w:t>"</w:t>
      </w:r>
      <w:r w:rsidRPr="00BC42E5">
        <w:rPr>
          <w:rtl/>
        </w:rPr>
        <w:t>שאו את ראש כל עדת בני ישראל למשפחתם לבית אבתם</w:t>
      </w:r>
      <w:r>
        <w:rPr>
          <w:rFonts w:hint="cs"/>
          <w:rtl/>
        </w:rPr>
        <w:t xml:space="preserve"> </w:t>
      </w:r>
      <w:r w:rsidR="00E77A72">
        <w:rPr>
          <w:rFonts w:hint="cs"/>
          <w:rtl/>
        </w:rPr>
        <w:t>– – –</w:t>
      </w:r>
      <w:r w:rsidRPr="00BC42E5">
        <w:rPr>
          <w:rtl/>
        </w:rPr>
        <w:t xml:space="preserve"> ושמו אותם איש איש על עבודתו ואל מסעו</w:t>
      </w:r>
      <w:r>
        <w:rPr>
          <w:rFonts w:hint="cs"/>
          <w:rtl/>
        </w:rPr>
        <w:t xml:space="preserve">". פעם שאל רב את תלמידיו: מי הוא בעל החיים </w:t>
      </w:r>
      <w:bookmarkStart w:id="9013" w:name="_ETM_Q31_549000"/>
      <w:bookmarkEnd w:id="9013"/>
      <w:r>
        <w:rPr>
          <w:rFonts w:hint="cs"/>
          <w:rtl/>
        </w:rPr>
        <w:t xml:space="preserve">המוצלח ביותר? ניסו לענות כל מיני תשובות, ואז הוא </w:t>
      </w:r>
      <w:bookmarkStart w:id="9014" w:name="_ETM_Q31_553000"/>
      <w:bookmarkEnd w:id="9014"/>
      <w:r>
        <w:rPr>
          <w:rFonts w:hint="cs"/>
          <w:rtl/>
        </w:rPr>
        <w:t>אמר להם: הברווז. למה? כי הברווז גם</w:t>
      </w:r>
      <w:bookmarkStart w:id="9015" w:name="_ETM_Q31_561000"/>
      <w:bookmarkEnd w:id="9015"/>
      <w:r>
        <w:rPr>
          <w:rFonts w:hint="cs"/>
          <w:rtl/>
        </w:rPr>
        <w:t xml:space="preserve"> שוחה, גם הולך וגם עף. אז צחקו כל התלמידים. הוא </w:t>
      </w:r>
      <w:bookmarkStart w:id="9016" w:name="_ETM_Q31_560000"/>
      <w:bookmarkEnd w:id="9016"/>
      <w:r>
        <w:rPr>
          <w:rFonts w:hint="cs"/>
          <w:rtl/>
        </w:rPr>
        <w:t>אמר להם: למה אתם צוחקים? אמרו לו: השחייה שלו</w:t>
      </w:r>
      <w:r>
        <w:rPr>
          <w:rFonts w:hint="eastAsia"/>
          <w:rtl/>
        </w:rPr>
        <w:t xml:space="preserve"> </w:t>
      </w:r>
      <w:r>
        <w:rPr>
          <w:rFonts w:hint="cs"/>
          <w:rtl/>
        </w:rPr>
        <w:t xml:space="preserve">לא שחייה, לעוף </w:t>
      </w:r>
      <w:r w:rsidR="00AC3E47">
        <w:rPr>
          <w:rFonts w:hint="eastAsia"/>
          <w:rtl/>
        </w:rPr>
        <w:t>–</w:t>
      </w:r>
      <w:r>
        <w:rPr>
          <w:rFonts w:hint="cs"/>
          <w:rtl/>
        </w:rPr>
        <w:t xml:space="preserve"> הוא לא באמת יודע לעוף למרחקים, וגם</w:t>
      </w:r>
      <w:bookmarkStart w:id="9017" w:name="_ETM_Q31_568000"/>
      <w:bookmarkEnd w:id="9017"/>
      <w:r>
        <w:rPr>
          <w:rFonts w:hint="cs"/>
          <w:rtl/>
        </w:rPr>
        <w:t xml:space="preserve"> ההליכה שלו </w:t>
      </w:r>
      <w:r>
        <w:rPr>
          <w:rFonts w:hint="eastAsia"/>
          <w:rtl/>
        </w:rPr>
        <w:t xml:space="preserve">– הליכה של ברווז. </w:t>
      </w:r>
      <w:r>
        <w:rPr>
          <w:rFonts w:hint="cs"/>
          <w:rtl/>
        </w:rPr>
        <w:t xml:space="preserve">הוא </w:t>
      </w:r>
      <w:bookmarkStart w:id="9018" w:name="_ETM_Q31_576000"/>
      <w:bookmarkEnd w:id="9018"/>
      <w:r>
        <w:rPr>
          <w:rFonts w:hint="cs"/>
          <w:rtl/>
        </w:rPr>
        <w:t xml:space="preserve">אמר להם: זה בדיוק "ושמו אותם איש איש </w:t>
      </w:r>
      <w:bookmarkStart w:id="9019" w:name="_ETM_Q31_574000"/>
      <w:bookmarkEnd w:id="9019"/>
      <w:r>
        <w:rPr>
          <w:rFonts w:hint="cs"/>
          <w:rtl/>
        </w:rPr>
        <w:t xml:space="preserve">על עבודתו ואל מסעו" </w:t>
      </w:r>
      <w:r>
        <w:rPr>
          <w:rFonts w:hint="eastAsia"/>
          <w:rtl/>
        </w:rPr>
        <w:t>–</w:t>
      </w:r>
      <w:r>
        <w:rPr>
          <w:rFonts w:hint="cs"/>
          <w:rtl/>
        </w:rPr>
        <w:t xml:space="preserve"> כדי שהאדם, יהיה אפשר להטיל עליו </w:t>
      </w:r>
      <w:bookmarkStart w:id="9020" w:name="_ETM_Q31_578000"/>
      <w:bookmarkEnd w:id="9020"/>
      <w:r>
        <w:rPr>
          <w:rFonts w:hint="cs"/>
          <w:rtl/>
        </w:rPr>
        <w:t>אחריות,</w:t>
      </w:r>
      <w:r>
        <w:rPr>
          <w:rtl/>
        </w:rPr>
        <w:t xml:space="preserve"> </w:t>
      </w:r>
      <w:r>
        <w:rPr>
          <w:rFonts w:hint="cs"/>
          <w:rtl/>
        </w:rPr>
        <w:t xml:space="preserve">בטח בנושא של </w:t>
      </w:r>
      <w:bookmarkStart w:id="9021" w:name="_ETM_Q31_579000"/>
      <w:bookmarkEnd w:id="9021"/>
      <w:r>
        <w:rPr>
          <w:rFonts w:hint="cs"/>
          <w:rtl/>
        </w:rPr>
        <w:t xml:space="preserve">גיור, </w:t>
      </w:r>
      <w:r w:rsidRPr="00750DE0">
        <w:rPr>
          <w:rFonts w:hint="cs"/>
          <w:rtl/>
        </w:rPr>
        <w:t>למשפחות</w:t>
      </w:r>
      <w:r>
        <w:rPr>
          <w:rFonts w:hint="cs"/>
          <w:rtl/>
        </w:rPr>
        <w:t>יה</w:t>
      </w:r>
      <w:r w:rsidRPr="00750DE0">
        <w:rPr>
          <w:rFonts w:hint="cs"/>
          <w:rtl/>
        </w:rPr>
        <w:t>ם</w:t>
      </w:r>
      <w:r w:rsidR="00AC3E47">
        <w:rPr>
          <w:rFonts w:hint="cs"/>
          <w:rtl/>
        </w:rPr>
        <w:t>,</w:t>
      </w:r>
      <w:r w:rsidRPr="00750DE0">
        <w:rPr>
          <w:rFonts w:hint="cs"/>
          <w:rtl/>
        </w:rPr>
        <w:t xml:space="preserve"> ל</w:t>
      </w:r>
      <w:r>
        <w:rPr>
          <w:rFonts w:hint="cs"/>
          <w:rtl/>
        </w:rPr>
        <w:t xml:space="preserve">בית אבותם, צריך שהוא יהיה באמת </w:t>
      </w:r>
      <w:bookmarkStart w:id="9022" w:name="_ETM_Q31_583000"/>
      <w:bookmarkEnd w:id="9022"/>
      <w:r>
        <w:rPr>
          <w:rFonts w:hint="cs"/>
          <w:rtl/>
        </w:rPr>
        <w:t xml:space="preserve">מבין, ולא לכל אחד אפשר לתת את האחריות הזו לגורל העם היהודי. תודה רבה. </w:t>
      </w:r>
    </w:p>
    <w:p w:rsidR="00EF501E" w:rsidRDefault="00EF501E" w:rsidP="002666D4">
      <w:pPr>
        <w:rPr>
          <w:rtl/>
        </w:rPr>
      </w:pPr>
    </w:p>
    <w:p w:rsidR="00EF501E" w:rsidRDefault="00EF501E" w:rsidP="002666D4">
      <w:pPr>
        <w:pStyle w:val="af6"/>
        <w:keepNext/>
        <w:rPr>
          <w:rtl/>
        </w:rPr>
      </w:pPr>
      <w:r w:rsidRPr="00642D65">
        <w:rPr>
          <w:rStyle w:val="TagStyle"/>
          <w:rtl/>
        </w:rPr>
        <w:t xml:space="preserve"> &lt;&lt; יור &gt;&gt; </w:t>
      </w:r>
      <w:r>
        <w:rPr>
          <w:rtl/>
        </w:rPr>
        <w:t>היו"ר ישראל אייכלר:</w:t>
      </w:r>
      <w:r w:rsidRPr="00642D65">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תודה רבה. </w:t>
      </w:r>
      <w:bookmarkStart w:id="9023" w:name="_ETM_Q31_595000"/>
      <w:bookmarkEnd w:id="9023"/>
    </w:p>
    <w:p w:rsidR="00EF501E" w:rsidRDefault="00EF501E" w:rsidP="002666D4">
      <w:pPr>
        <w:rPr>
          <w:rtl/>
        </w:rPr>
      </w:pPr>
    </w:p>
    <w:p w:rsidR="00EF501E" w:rsidRDefault="00EF501E" w:rsidP="002666D4">
      <w:pPr>
        <w:pStyle w:val="af5"/>
        <w:keepNext/>
        <w:rPr>
          <w:rtl/>
        </w:rPr>
      </w:pPr>
      <w:bookmarkStart w:id="9024" w:name="_ETM_Q31_599747"/>
      <w:bookmarkStart w:id="9025" w:name="ET_interruption_5985_12"/>
      <w:bookmarkEnd w:id="9024"/>
      <w:r w:rsidRPr="002430A4">
        <w:rPr>
          <w:rStyle w:val="TagStyle"/>
          <w:rtl/>
        </w:rPr>
        <w:t xml:space="preserve"> &lt;&lt; קריאה &gt;&gt;</w:t>
      </w:r>
      <w:r w:rsidRPr="00642D65">
        <w:rPr>
          <w:rStyle w:val="TagStyle"/>
          <w:rtl/>
        </w:rPr>
        <w:t xml:space="preserve"> </w:t>
      </w:r>
      <w:r>
        <w:rPr>
          <w:rtl/>
        </w:rPr>
        <w:t>שרת התחבורה והבטיחות בדרכים מירי מרים רגב:</w:t>
      </w:r>
      <w:r w:rsidRPr="00642D65">
        <w:rPr>
          <w:rStyle w:val="TagStyle"/>
          <w:rtl/>
        </w:rPr>
        <w:t xml:space="preserve"> </w:t>
      </w:r>
      <w:r w:rsidRPr="002430A4">
        <w:rPr>
          <w:rStyle w:val="TagStyle"/>
          <w:rtl/>
        </w:rPr>
        <w:t xml:space="preserve">&lt;&lt; קריאה &gt;&gt; </w:t>
      </w:r>
      <w:r>
        <w:rPr>
          <w:rtl/>
        </w:rPr>
        <w:t xml:space="preserve">    </w:t>
      </w:r>
      <w:bookmarkEnd w:id="9025"/>
    </w:p>
    <w:p w:rsidR="00EF501E" w:rsidRDefault="00EF501E" w:rsidP="00E77A72">
      <w:pPr>
        <w:rPr>
          <w:rtl/>
        </w:rPr>
      </w:pPr>
    </w:p>
    <w:p w:rsidR="00EF501E" w:rsidRDefault="00EF501E" w:rsidP="002666D4">
      <w:pPr>
        <w:rPr>
          <w:rtl/>
        </w:rPr>
      </w:pPr>
      <w:bookmarkStart w:id="9026" w:name="_ETM_Q31_594000"/>
      <w:bookmarkEnd w:id="9026"/>
      <w:r>
        <w:rPr>
          <w:rFonts w:hint="cs"/>
          <w:rtl/>
        </w:rPr>
        <w:t xml:space="preserve">יישר כוח. </w:t>
      </w:r>
    </w:p>
    <w:p w:rsidR="00EF501E" w:rsidRDefault="00EF501E" w:rsidP="002666D4">
      <w:pPr>
        <w:rPr>
          <w:rtl/>
        </w:rPr>
      </w:pPr>
      <w:bookmarkStart w:id="9027" w:name="_ETM_Q31_591000"/>
      <w:bookmarkEnd w:id="9027"/>
    </w:p>
    <w:p w:rsidR="00EF501E" w:rsidRDefault="00EF501E" w:rsidP="002666D4">
      <w:pPr>
        <w:pStyle w:val="af6"/>
        <w:keepNext/>
        <w:rPr>
          <w:rtl/>
        </w:rPr>
      </w:pPr>
      <w:r w:rsidRPr="00642D65">
        <w:rPr>
          <w:rStyle w:val="TagStyle"/>
          <w:rtl/>
        </w:rPr>
        <w:t xml:space="preserve"> &lt;&lt; יור &gt;&gt; </w:t>
      </w:r>
      <w:r>
        <w:rPr>
          <w:rtl/>
        </w:rPr>
        <w:t>היו"ר ישראל אייכלר:</w:t>
      </w:r>
      <w:r w:rsidRPr="00642D65">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9028" w:name="_ETM_Q31_592000"/>
      <w:bookmarkEnd w:id="9028"/>
      <w:r>
        <w:rPr>
          <w:rFonts w:hint="cs"/>
          <w:rtl/>
        </w:rPr>
        <w:t xml:space="preserve">אנחנו ניגשים להצבעה. מי בעד הצעתו </w:t>
      </w:r>
      <w:bookmarkStart w:id="9029" w:name="_ETM_Q31_600000"/>
      <w:bookmarkEnd w:id="9029"/>
      <w:r>
        <w:rPr>
          <w:rFonts w:hint="cs"/>
          <w:rtl/>
        </w:rPr>
        <w:t>של חבר הכנסת אליהו רביבו, הצעת חוק זאב ז'בוטינסקי</w:t>
      </w:r>
      <w:bookmarkStart w:id="9030" w:name="_ETM_Q31_601000"/>
      <w:bookmarkEnd w:id="9030"/>
      <w:r>
        <w:rPr>
          <w:rFonts w:hint="cs"/>
          <w:rtl/>
        </w:rPr>
        <w:t>? מי נגד? מי נמנע?</w:t>
      </w:r>
    </w:p>
    <w:p w:rsidR="00EF501E" w:rsidRDefault="00EF501E" w:rsidP="002666D4">
      <w:pPr>
        <w:rPr>
          <w:rtl/>
        </w:rPr>
      </w:pPr>
      <w:bookmarkStart w:id="9031" w:name="_ETM_Q31_615370"/>
      <w:bookmarkStart w:id="9032" w:name="_ETM_Q31_615521"/>
      <w:bookmarkEnd w:id="9031"/>
      <w:bookmarkEnd w:id="9032"/>
      <w:r>
        <w:rPr>
          <w:rFonts w:hint="cs"/>
          <w:rtl/>
        </w:rPr>
        <w:t xml:space="preserve"> </w:t>
      </w:r>
      <w:bookmarkStart w:id="9033" w:name="_ETM_Q31_619000"/>
      <w:bookmarkEnd w:id="9033"/>
    </w:p>
    <w:p w:rsidR="00EF501E" w:rsidRDefault="00EF501E" w:rsidP="002666D4">
      <w:pPr>
        <w:pStyle w:val="af1"/>
        <w:keepNext/>
        <w:rPr>
          <w:rtl/>
        </w:rPr>
      </w:pPr>
      <w:r>
        <w:rPr>
          <w:rFonts w:hint="cs"/>
          <w:rtl/>
        </w:rPr>
        <w:t xml:space="preserve">הצבעה מס' 12 </w:t>
      </w:r>
    </w:p>
    <w:p w:rsidR="00EF501E" w:rsidRDefault="00EF501E" w:rsidP="002666D4">
      <w:pPr>
        <w:pStyle w:val="--"/>
        <w:keepNext/>
        <w:rPr>
          <w:rtl/>
        </w:rPr>
      </w:pPr>
    </w:p>
    <w:p w:rsidR="00EF501E" w:rsidRDefault="00EF501E" w:rsidP="002666D4">
      <w:pPr>
        <w:pStyle w:val="--"/>
        <w:keepNext/>
        <w:rPr>
          <w:rtl/>
        </w:rPr>
      </w:pPr>
      <w:r>
        <w:rPr>
          <w:rFonts w:hint="cs"/>
          <w:rtl/>
        </w:rPr>
        <w:t>בעד ההצעה להעביר את הצעת החוק לוועדה – 20</w:t>
      </w:r>
    </w:p>
    <w:p w:rsidR="00EF501E" w:rsidRDefault="00EF501E" w:rsidP="002666D4">
      <w:pPr>
        <w:pStyle w:val="--"/>
        <w:keepNext/>
        <w:rPr>
          <w:rtl/>
        </w:rPr>
      </w:pPr>
      <w:r>
        <w:rPr>
          <w:rFonts w:hint="cs"/>
          <w:rtl/>
        </w:rPr>
        <w:t>נגד – 1</w:t>
      </w:r>
    </w:p>
    <w:p w:rsidR="00EF501E" w:rsidRDefault="00EF501E" w:rsidP="002666D4">
      <w:pPr>
        <w:pStyle w:val="--"/>
        <w:keepNext/>
        <w:rPr>
          <w:rtl/>
        </w:rPr>
      </w:pPr>
      <w:r>
        <w:rPr>
          <w:rFonts w:hint="cs"/>
          <w:rtl/>
        </w:rPr>
        <w:t>נמנעים – אין</w:t>
      </w:r>
    </w:p>
    <w:p w:rsidR="00EF501E" w:rsidRDefault="00EF501E" w:rsidP="002666D4">
      <w:pPr>
        <w:pStyle w:val="af2"/>
        <w:rPr>
          <w:rtl/>
        </w:rPr>
      </w:pPr>
      <w:r>
        <w:rPr>
          <w:rFonts w:hint="cs"/>
          <w:rtl/>
        </w:rPr>
        <w:t xml:space="preserve">ההצעה להעביר את </w:t>
      </w:r>
      <w:r>
        <w:rPr>
          <w:rtl/>
        </w:rPr>
        <w:t xml:space="preserve">הצעת חוק זאב ז'בוטינסקי (ציון זכרו ופועלו) (תיקון </w:t>
      </w:r>
      <w:r w:rsidR="00D767CC">
        <w:rPr>
          <w:rtl/>
        </w:rPr>
        <w:t>–</w:t>
      </w:r>
      <w:r>
        <w:rPr>
          <w:rtl/>
        </w:rPr>
        <w:t xml:space="preserve"> הגדלת תקציב הפעילות ומימון המכון), התשפ"ג</w:t>
      </w:r>
      <w:r>
        <w:rPr>
          <w:rFonts w:hint="cs"/>
          <w:rtl/>
        </w:rPr>
        <w:t>–</w:t>
      </w:r>
      <w:r>
        <w:rPr>
          <w:rtl/>
        </w:rPr>
        <w:t>2023</w:t>
      </w:r>
      <w:r>
        <w:rPr>
          <w:rFonts w:hint="cs"/>
          <w:rtl/>
        </w:rPr>
        <w:t>, לוועדת החינוך, התרבות והספורט נתקבלה.</w:t>
      </w:r>
    </w:p>
    <w:p w:rsidR="00EF501E" w:rsidRPr="008204E8" w:rsidRDefault="00EF501E" w:rsidP="002666D4">
      <w:pPr>
        <w:rPr>
          <w:rtl/>
        </w:rPr>
      </w:pPr>
    </w:p>
    <w:p w:rsidR="00EF501E" w:rsidRDefault="00EF501E" w:rsidP="002666D4">
      <w:pPr>
        <w:pStyle w:val="af6"/>
        <w:keepNext/>
        <w:rPr>
          <w:rtl/>
        </w:rPr>
      </w:pPr>
      <w:bookmarkStart w:id="9034" w:name="_ETM_Q31_620000"/>
      <w:bookmarkEnd w:id="9034"/>
      <w:r w:rsidRPr="009305D7">
        <w:rPr>
          <w:rStyle w:val="TagStyle"/>
          <w:rtl/>
        </w:rPr>
        <w:t xml:space="preserve">&lt;&lt; יור &gt;&gt; </w:t>
      </w:r>
      <w:r>
        <w:rPr>
          <w:rtl/>
        </w:rPr>
        <w:t>היו"ר ישראל אייכלר:</w:t>
      </w:r>
      <w:r w:rsidRPr="009305D7">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9035" w:name="_ETM_Q31_622000"/>
      <w:bookmarkEnd w:id="9035"/>
      <w:r>
        <w:rPr>
          <w:rFonts w:hint="cs"/>
          <w:rtl/>
        </w:rPr>
        <w:t>20 בעד, מתנ</w:t>
      </w:r>
      <w:bookmarkStart w:id="9036" w:name="_ETM_Q31_616000"/>
      <w:bookmarkEnd w:id="9036"/>
      <w:r>
        <w:rPr>
          <w:rFonts w:hint="cs"/>
          <w:rtl/>
        </w:rPr>
        <w:t xml:space="preserve">גד אחד. ההצעה אושרה ותועבר לוועדת החינוך לגיבוש </w:t>
      </w:r>
      <w:bookmarkStart w:id="9037" w:name="_ETM_Q31_627000"/>
      <w:bookmarkEnd w:id="9037"/>
      <w:r>
        <w:rPr>
          <w:rFonts w:hint="cs"/>
          <w:rtl/>
        </w:rPr>
        <w:t xml:space="preserve">לקריאה ראשונה. </w:t>
      </w:r>
    </w:p>
    <w:p w:rsidR="00AF6902" w:rsidRDefault="00AF6902" w:rsidP="002666D4">
      <w:pPr>
        <w:rPr>
          <w:rtl/>
        </w:rPr>
      </w:pPr>
    </w:p>
    <w:p w:rsidR="00AF6902" w:rsidRDefault="00AF6902" w:rsidP="002666D4">
      <w:pPr>
        <w:rPr>
          <w:rtl/>
        </w:rPr>
      </w:pPr>
    </w:p>
    <w:p w:rsidR="00EF501E" w:rsidRDefault="00EF501E" w:rsidP="002666D4">
      <w:pPr>
        <w:pStyle w:val="a6"/>
        <w:rPr>
          <w:rtl/>
        </w:rPr>
      </w:pPr>
      <w:bookmarkStart w:id="9038" w:name="_ETM_Q31_633302"/>
      <w:bookmarkStart w:id="9039" w:name="_ETM_Q31_633531"/>
      <w:bookmarkStart w:id="9040" w:name="_ETM_Q31_631000"/>
      <w:bookmarkStart w:id="9041" w:name="ET_hatsach_639711_15"/>
      <w:bookmarkEnd w:id="9038"/>
      <w:bookmarkEnd w:id="9039"/>
      <w:bookmarkEnd w:id="9040"/>
      <w:r w:rsidRPr="00642D65">
        <w:rPr>
          <w:rStyle w:val="TagStyle"/>
          <w:rtl/>
        </w:rPr>
        <w:t xml:space="preserve"> &lt;&lt; הצח &gt;&gt; </w:t>
      </w:r>
      <w:bookmarkStart w:id="9042" w:name="_Toc135260282"/>
      <w:r>
        <w:rPr>
          <w:rtl/>
        </w:rPr>
        <w:t xml:space="preserve">הצעת חוק הבטחת הכנסה (תיקון </w:t>
      </w:r>
      <w:r>
        <w:rPr>
          <w:rFonts w:hint="cs"/>
          <w:rtl/>
        </w:rPr>
        <w:t>–</w:t>
      </w:r>
      <w:r>
        <w:rPr>
          <w:rtl/>
        </w:rPr>
        <w:t xml:space="preserve"> זכויות נשים ששהו במקלט לנשים מוכות), התשפ"ג</w:t>
      </w:r>
      <w:r>
        <w:rPr>
          <w:rFonts w:hint="cs"/>
          <w:rtl/>
        </w:rPr>
        <w:t>–</w:t>
      </w:r>
      <w:r>
        <w:rPr>
          <w:rtl/>
        </w:rPr>
        <w:t>2023</w:t>
      </w:r>
      <w:bookmarkEnd w:id="9042"/>
      <w:r w:rsidRPr="00642D65">
        <w:rPr>
          <w:rStyle w:val="TagStyle"/>
          <w:rtl/>
        </w:rPr>
        <w:t xml:space="preserve"> &lt;&lt; הצח &gt;&gt;</w:t>
      </w:r>
      <w:r>
        <w:rPr>
          <w:rtl/>
        </w:rPr>
        <w:t xml:space="preserve">    </w:t>
      </w:r>
      <w:bookmarkEnd w:id="9041"/>
    </w:p>
    <w:p w:rsidR="00EF501E" w:rsidRDefault="00EF501E" w:rsidP="002666D4">
      <w:pPr>
        <w:rPr>
          <w:rtl/>
        </w:rPr>
      </w:pPr>
      <w:r>
        <w:rPr>
          <w:rtl/>
        </w:rPr>
        <w:t>[הצעת חוק פ</w:t>
      </w:r>
      <w:r>
        <w:t>25/</w:t>
      </w:r>
      <w:r>
        <w:rPr>
          <w:rtl/>
        </w:rPr>
        <w:t>/2396; נספחות.]</w:t>
      </w:r>
    </w:p>
    <w:p w:rsidR="00EF501E" w:rsidRDefault="00EF501E" w:rsidP="002666D4">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EF501E" w:rsidRDefault="00EF501E" w:rsidP="002666D4">
      <w:pPr>
        <w:rPr>
          <w:rtl/>
        </w:rPr>
      </w:pPr>
    </w:p>
    <w:p w:rsidR="00EF501E" w:rsidRDefault="00EF501E" w:rsidP="002666D4">
      <w:pPr>
        <w:pStyle w:val="af6"/>
        <w:keepNext/>
        <w:rPr>
          <w:rtl/>
        </w:rPr>
      </w:pPr>
      <w:r w:rsidRPr="00642D65">
        <w:rPr>
          <w:rStyle w:val="TagStyle"/>
          <w:rtl/>
        </w:rPr>
        <w:t xml:space="preserve"> &lt;&lt; יור &gt;&gt; </w:t>
      </w:r>
      <w:r>
        <w:rPr>
          <w:rtl/>
        </w:rPr>
        <w:t>היו"ר ישראל אייכלר:</w:t>
      </w:r>
      <w:r w:rsidRPr="00642D65">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ההצעה הבאה, של חבר הכנסת יואב סגלוביץ', הצעת חוק הבטחת הכנסה </w:t>
      </w:r>
      <w:r>
        <w:rPr>
          <w:rFonts w:hint="eastAsia"/>
          <w:rtl/>
        </w:rPr>
        <w:t xml:space="preserve">– </w:t>
      </w:r>
      <w:r>
        <w:rPr>
          <w:rFonts w:hint="cs"/>
          <w:rtl/>
        </w:rPr>
        <w:t xml:space="preserve">תשובה והצבעה במועד אחר. </w:t>
      </w:r>
      <w:bookmarkStart w:id="9043" w:name="_ETM_Q31_639000"/>
      <w:bookmarkEnd w:id="9043"/>
      <w:r>
        <w:rPr>
          <w:rFonts w:hint="cs"/>
          <w:rtl/>
        </w:rPr>
        <w:t xml:space="preserve">חבר הכנסת סגלוביץ' </w:t>
      </w:r>
      <w:r>
        <w:rPr>
          <w:rFonts w:hint="eastAsia"/>
        </w:rPr>
        <w:t>–</w:t>
      </w:r>
      <w:r>
        <w:rPr>
          <w:rFonts w:hint="cs"/>
          <w:rtl/>
        </w:rPr>
        <w:t xml:space="preserve"> חבר הכנסת סגלוביץ' איננו? אז אנחנו נעבור לנושא הבא. </w:t>
      </w:r>
    </w:p>
    <w:p w:rsidR="00EF501E" w:rsidRDefault="00EF501E" w:rsidP="002666D4">
      <w:pPr>
        <w:rPr>
          <w:rtl/>
        </w:rPr>
      </w:pPr>
    </w:p>
    <w:p w:rsidR="00EF501E" w:rsidRDefault="00EF501E" w:rsidP="002666D4">
      <w:pPr>
        <w:pStyle w:val="af5"/>
        <w:keepNext/>
        <w:rPr>
          <w:rtl/>
        </w:rPr>
      </w:pPr>
      <w:r w:rsidRPr="00642D65">
        <w:rPr>
          <w:rStyle w:val="TagStyle"/>
          <w:rtl/>
        </w:rPr>
        <w:t xml:space="preserve"> &lt;&lt; קריאה &gt;&gt; </w:t>
      </w:r>
      <w:r>
        <w:rPr>
          <w:rtl/>
        </w:rPr>
        <w:t>טלי גוטליב (הליכוד):</w:t>
      </w:r>
      <w:r w:rsidRPr="00642D65">
        <w:rPr>
          <w:rStyle w:val="TagStyle"/>
          <w:rtl/>
        </w:rPr>
        <w:t xml:space="preserve"> &lt;&lt; קריאה &gt;&gt;</w:t>
      </w:r>
      <w:r>
        <w:rPr>
          <w:rtl/>
        </w:rPr>
        <w:t xml:space="preserve">    </w:t>
      </w:r>
    </w:p>
    <w:p w:rsidR="00EF501E" w:rsidRDefault="00EF501E" w:rsidP="00E77A72">
      <w:pPr>
        <w:rPr>
          <w:rtl/>
        </w:rPr>
      </w:pPr>
    </w:p>
    <w:p w:rsidR="00EF501E" w:rsidRDefault="00EF501E" w:rsidP="00E77A72">
      <w:pPr>
        <w:rPr>
          <w:rtl/>
        </w:rPr>
      </w:pPr>
      <w:bookmarkStart w:id="9044" w:name="_ETM_Q31_645000"/>
      <w:bookmarkEnd w:id="9044"/>
      <w:r>
        <w:rPr>
          <w:rFonts w:hint="cs"/>
          <w:rtl/>
        </w:rPr>
        <w:t xml:space="preserve">מירב, סגלוביץ' </w:t>
      </w:r>
      <w:r w:rsidR="00E77A72">
        <w:rPr>
          <w:rFonts w:hint="cs"/>
          <w:rtl/>
        </w:rPr>
        <w:t>– – –</w:t>
      </w:r>
      <w:r>
        <w:rPr>
          <w:rFonts w:hint="cs"/>
          <w:rtl/>
        </w:rPr>
        <w:t xml:space="preserve"> </w:t>
      </w:r>
    </w:p>
    <w:p w:rsidR="00EF501E" w:rsidRDefault="00EF501E" w:rsidP="002666D4">
      <w:pPr>
        <w:jc w:val="left"/>
        <w:rPr>
          <w:rtl/>
        </w:rPr>
      </w:pPr>
      <w:bookmarkStart w:id="9045" w:name="_ETM_Q31_652000"/>
      <w:bookmarkEnd w:id="9045"/>
    </w:p>
    <w:p w:rsidR="00EF501E" w:rsidRDefault="00EF501E" w:rsidP="002666D4">
      <w:pPr>
        <w:pStyle w:val="af6"/>
        <w:keepNext/>
        <w:rPr>
          <w:rtl/>
        </w:rPr>
      </w:pPr>
      <w:bookmarkStart w:id="9046" w:name="ET_yor_6129_18"/>
      <w:r w:rsidRPr="00642D65">
        <w:rPr>
          <w:rStyle w:val="TagStyle"/>
          <w:rtl/>
        </w:rPr>
        <w:t xml:space="preserve"> &lt;&lt; יור &gt;&gt; </w:t>
      </w:r>
      <w:r>
        <w:rPr>
          <w:rtl/>
        </w:rPr>
        <w:t>היו"ר ישראל אייכלר:</w:t>
      </w:r>
      <w:r w:rsidRPr="00642D65">
        <w:rPr>
          <w:rStyle w:val="TagStyle"/>
          <w:rtl/>
        </w:rPr>
        <w:t xml:space="preserve"> &lt;&lt; יור &gt;&gt;</w:t>
      </w:r>
      <w:r>
        <w:rPr>
          <w:rtl/>
        </w:rPr>
        <w:t xml:space="preserve">    </w:t>
      </w:r>
      <w:bookmarkEnd w:id="9046"/>
    </w:p>
    <w:p w:rsidR="00EF501E" w:rsidRDefault="00EF501E" w:rsidP="00E77A72">
      <w:pPr>
        <w:rPr>
          <w:rtl/>
        </w:rPr>
      </w:pPr>
    </w:p>
    <w:p w:rsidR="00EF501E" w:rsidRDefault="00EF501E" w:rsidP="00AC3E47">
      <w:pPr>
        <w:rPr>
          <w:rtl/>
        </w:rPr>
      </w:pPr>
      <w:bookmarkStart w:id="9047" w:name="_ETM_Q31_653000"/>
      <w:bookmarkEnd w:id="9047"/>
      <w:r>
        <w:rPr>
          <w:rFonts w:hint="cs"/>
          <w:rtl/>
        </w:rPr>
        <w:t xml:space="preserve">הצעת חוק ביטוח </w:t>
      </w:r>
      <w:bookmarkStart w:id="9048" w:name="_ETM_Q31_650000"/>
      <w:bookmarkEnd w:id="9048"/>
      <w:r>
        <w:rPr>
          <w:rFonts w:hint="cs"/>
          <w:rtl/>
        </w:rPr>
        <w:t xml:space="preserve">בריאות ממלכתי, של חבר הכנסת רון כץ </w:t>
      </w:r>
      <w:r>
        <w:rPr>
          <w:rFonts w:hint="eastAsia"/>
        </w:rPr>
        <w:t>–</w:t>
      </w:r>
      <w:r>
        <w:rPr>
          <w:rFonts w:hint="cs"/>
          <w:rtl/>
        </w:rPr>
        <w:t xml:space="preserve"> </w:t>
      </w:r>
      <w:r w:rsidR="00AC3E47">
        <w:rPr>
          <w:rFonts w:hint="cs"/>
          <w:rtl/>
        </w:rPr>
        <w:t xml:space="preserve">גם </w:t>
      </w:r>
      <w:r>
        <w:rPr>
          <w:rFonts w:hint="cs"/>
          <w:rtl/>
        </w:rPr>
        <w:t xml:space="preserve">רון כץ </w:t>
      </w:r>
      <w:bookmarkStart w:id="9049" w:name="_ETM_Q31_662000"/>
      <w:bookmarkEnd w:id="9049"/>
      <w:r>
        <w:rPr>
          <w:rFonts w:hint="cs"/>
          <w:rtl/>
        </w:rPr>
        <w:t>איננו?</w:t>
      </w:r>
    </w:p>
    <w:p w:rsidR="00EF501E" w:rsidRDefault="00EF501E" w:rsidP="002666D4">
      <w:pPr>
        <w:rPr>
          <w:rtl/>
        </w:rPr>
      </w:pPr>
    </w:p>
    <w:p w:rsidR="00EF501E" w:rsidRDefault="00EF501E" w:rsidP="002666D4">
      <w:pPr>
        <w:pStyle w:val="af5"/>
        <w:keepNext/>
        <w:rPr>
          <w:rtl/>
        </w:rPr>
      </w:pPr>
      <w:bookmarkStart w:id="9050" w:name="ET_interruption_5300_19"/>
      <w:r w:rsidRPr="00642D65">
        <w:rPr>
          <w:rStyle w:val="TagStyle"/>
          <w:rtl/>
        </w:rPr>
        <w:t xml:space="preserve"> &lt;&lt; קריאה &gt;&gt; </w:t>
      </w:r>
      <w:r>
        <w:rPr>
          <w:rtl/>
        </w:rPr>
        <w:t>מירב בן ארי (יש עתיד):</w:t>
      </w:r>
      <w:r w:rsidRPr="00642D65">
        <w:rPr>
          <w:rStyle w:val="TagStyle"/>
          <w:rtl/>
        </w:rPr>
        <w:t xml:space="preserve"> &lt;&lt; קריאה &gt;&gt;</w:t>
      </w:r>
      <w:r>
        <w:rPr>
          <w:rtl/>
        </w:rPr>
        <w:t xml:space="preserve">    </w:t>
      </w:r>
      <w:bookmarkEnd w:id="9050"/>
    </w:p>
    <w:p w:rsidR="00EF501E" w:rsidRDefault="00EF501E" w:rsidP="00E77A72">
      <w:pPr>
        <w:rPr>
          <w:rtl/>
        </w:rPr>
      </w:pPr>
    </w:p>
    <w:p w:rsidR="00EF501E" w:rsidRDefault="00EF501E" w:rsidP="002666D4">
      <w:pPr>
        <w:rPr>
          <w:rtl/>
        </w:rPr>
      </w:pPr>
      <w:bookmarkStart w:id="9051" w:name="_ETM_Q31_666000"/>
      <w:bookmarkEnd w:id="9051"/>
      <w:r>
        <w:rPr>
          <w:rFonts w:hint="cs"/>
          <w:rtl/>
        </w:rPr>
        <w:t>רגע, שנייה, שנייה, הקראת את החוק של סגלוביץ'?</w:t>
      </w:r>
    </w:p>
    <w:p w:rsidR="00EF501E" w:rsidRDefault="00EF501E" w:rsidP="002666D4">
      <w:pPr>
        <w:rPr>
          <w:rtl/>
        </w:rPr>
      </w:pPr>
    </w:p>
    <w:p w:rsidR="00EF501E" w:rsidRDefault="00EF501E" w:rsidP="002666D4">
      <w:pPr>
        <w:pStyle w:val="af6"/>
        <w:keepNext/>
        <w:rPr>
          <w:rtl/>
        </w:rPr>
      </w:pPr>
      <w:bookmarkStart w:id="9052" w:name="ET_yor_6129_20"/>
      <w:r w:rsidRPr="00642D65">
        <w:rPr>
          <w:rStyle w:val="TagStyle"/>
          <w:rtl/>
        </w:rPr>
        <w:t xml:space="preserve"> &lt;&lt; יור &gt;&gt; </w:t>
      </w:r>
      <w:r>
        <w:rPr>
          <w:rtl/>
        </w:rPr>
        <w:t>היו"ר ישראל אייכלר:</w:t>
      </w:r>
      <w:r w:rsidRPr="00642D65">
        <w:rPr>
          <w:rStyle w:val="TagStyle"/>
          <w:rtl/>
        </w:rPr>
        <w:t xml:space="preserve"> &lt;&lt; יור &gt;&gt;</w:t>
      </w:r>
      <w:r>
        <w:rPr>
          <w:rtl/>
        </w:rPr>
        <w:t xml:space="preserve">    </w:t>
      </w:r>
      <w:bookmarkEnd w:id="9052"/>
    </w:p>
    <w:p w:rsidR="00EF501E" w:rsidRDefault="00EF501E" w:rsidP="00E77A72">
      <w:pPr>
        <w:rPr>
          <w:rtl/>
        </w:rPr>
      </w:pPr>
    </w:p>
    <w:p w:rsidR="00EF501E" w:rsidRDefault="00EF501E" w:rsidP="002666D4">
      <w:pPr>
        <w:rPr>
          <w:rtl/>
        </w:rPr>
      </w:pPr>
      <w:r>
        <w:rPr>
          <w:rFonts w:hint="cs"/>
          <w:rtl/>
        </w:rPr>
        <w:t xml:space="preserve">הקראתי את סגלוביץ' והוא לא פה. </w:t>
      </w:r>
    </w:p>
    <w:p w:rsidR="00EF501E" w:rsidRDefault="00EF501E" w:rsidP="002666D4">
      <w:pPr>
        <w:rPr>
          <w:rtl/>
        </w:rPr>
      </w:pPr>
    </w:p>
    <w:p w:rsidR="00EF501E" w:rsidRDefault="00EF501E" w:rsidP="002666D4">
      <w:pPr>
        <w:pStyle w:val="af5"/>
        <w:keepNext/>
        <w:rPr>
          <w:rtl/>
        </w:rPr>
      </w:pPr>
      <w:bookmarkStart w:id="9053" w:name="ET_interruption_6044_31"/>
      <w:r w:rsidRPr="00DE6BC8">
        <w:rPr>
          <w:rStyle w:val="TagStyle"/>
          <w:rtl/>
        </w:rPr>
        <w:t xml:space="preserve"> &lt;&lt; קריאה &gt;&gt; </w:t>
      </w:r>
      <w:r>
        <w:rPr>
          <w:rtl/>
        </w:rPr>
        <w:t>אוריאל בוסו (ש"ס):</w:t>
      </w:r>
      <w:r w:rsidRPr="00DE6BC8">
        <w:rPr>
          <w:rStyle w:val="TagStyle"/>
          <w:rtl/>
        </w:rPr>
        <w:t xml:space="preserve"> &lt;&lt; קריאה &gt;&gt;</w:t>
      </w:r>
      <w:r>
        <w:rPr>
          <w:rtl/>
        </w:rPr>
        <w:t xml:space="preserve">    </w:t>
      </w:r>
      <w:bookmarkEnd w:id="9053"/>
    </w:p>
    <w:p w:rsidR="00EF501E" w:rsidRDefault="00EF501E" w:rsidP="00E77A72">
      <w:pPr>
        <w:rPr>
          <w:rtl/>
          <w:lang w:eastAsia="he-IL"/>
        </w:rPr>
      </w:pPr>
    </w:p>
    <w:p w:rsidR="00EF501E" w:rsidRDefault="00EF501E" w:rsidP="002666D4">
      <w:pPr>
        <w:rPr>
          <w:rtl/>
        </w:rPr>
      </w:pPr>
      <w:bookmarkStart w:id="9054" w:name="_ETM_Q31_689000"/>
      <w:bookmarkStart w:id="9055" w:name="_ETM_Q31_663000"/>
      <w:bookmarkEnd w:id="9054"/>
      <w:bookmarkEnd w:id="9055"/>
      <w:r>
        <w:rPr>
          <w:rFonts w:hint="cs"/>
          <w:rtl/>
        </w:rPr>
        <w:t xml:space="preserve">לא, היא הוצמדה, </w:t>
      </w:r>
      <w:bookmarkStart w:id="9056" w:name="_ETM_Q31_657000"/>
      <w:bookmarkEnd w:id="9056"/>
      <w:r>
        <w:rPr>
          <w:rFonts w:hint="cs"/>
          <w:rtl/>
        </w:rPr>
        <w:t>אני עולה.</w:t>
      </w:r>
    </w:p>
    <w:p w:rsidR="00EF501E" w:rsidRDefault="00EF501E" w:rsidP="002666D4">
      <w:pPr>
        <w:rPr>
          <w:rtl/>
        </w:rPr>
      </w:pPr>
      <w:bookmarkStart w:id="9057" w:name="_ETM_Q31_668146"/>
      <w:bookmarkStart w:id="9058" w:name="_ETM_Q31_668270"/>
      <w:bookmarkEnd w:id="9057"/>
      <w:bookmarkEnd w:id="9058"/>
    </w:p>
    <w:p w:rsidR="00EF501E" w:rsidRDefault="00EF501E" w:rsidP="002666D4">
      <w:pPr>
        <w:pStyle w:val="af6"/>
        <w:keepNext/>
        <w:rPr>
          <w:rtl/>
        </w:rPr>
      </w:pPr>
      <w:bookmarkStart w:id="9059" w:name="ET_yor_6129_40"/>
      <w:r w:rsidRPr="003B7B08">
        <w:rPr>
          <w:rStyle w:val="TagStyle"/>
          <w:rtl/>
        </w:rPr>
        <w:t xml:space="preserve"> &lt;&lt; יור &gt;&gt; </w:t>
      </w:r>
      <w:r>
        <w:rPr>
          <w:rtl/>
        </w:rPr>
        <w:t>היו"ר ישראל אייכלר:</w:t>
      </w:r>
      <w:r w:rsidRPr="003B7B08">
        <w:rPr>
          <w:rStyle w:val="TagStyle"/>
          <w:rtl/>
        </w:rPr>
        <w:t xml:space="preserve"> &lt;&lt; יור &gt;&gt;</w:t>
      </w:r>
      <w:r>
        <w:rPr>
          <w:rtl/>
        </w:rPr>
        <w:t xml:space="preserve">   </w:t>
      </w:r>
      <w:bookmarkEnd w:id="9059"/>
    </w:p>
    <w:p w:rsidR="00EF501E" w:rsidRDefault="00EF501E" w:rsidP="00E77A72">
      <w:pPr>
        <w:rPr>
          <w:rtl/>
        </w:rPr>
      </w:pPr>
    </w:p>
    <w:p w:rsidR="00EF501E" w:rsidRDefault="00EF501E" w:rsidP="002666D4">
      <w:pPr>
        <w:rPr>
          <w:rtl/>
        </w:rPr>
      </w:pPr>
      <w:bookmarkStart w:id="9060" w:name="_ETM_Q31_670985"/>
      <w:bookmarkEnd w:id="9060"/>
      <w:r>
        <w:rPr>
          <w:rFonts w:hint="cs"/>
          <w:rtl/>
        </w:rPr>
        <w:t xml:space="preserve">הוא לא </w:t>
      </w:r>
      <w:bookmarkStart w:id="9061" w:name="_ETM_Q31_671935"/>
      <w:bookmarkEnd w:id="9061"/>
      <w:r>
        <w:rPr>
          <w:rFonts w:hint="cs"/>
          <w:rtl/>
        </w:rPr>
        <w:t xml:space="preserve">צריך להיות פה? </w:t>
      </w:r>
    </w:p>
    <w:p w:rsidR="00EF501E" w:rsidRDefault="00EF501E" w:rsidP="002666D4">
      <w:pPr>
        <w:rPr>
          <w:rtl/>
        </w:rPr>
      </w:pPr>
      <w:bookmarkStart w:id="9062" w:name="_ETM_Q31_665000"/>
      <w:bookmarkEnd w:id="9062"/>
    </w:p>
    <w:p w:rsidR="00EF501E" w:rsidRDefault="00EF501E" w:rsidP="002666D4">
      <w:pPr>
        <w:pStyle w:val="af5"/>
        <w:keepNext/>
        <w:rPr>
          <w:rtl/>
        </w:rPr>
      </w:pPr>
      <w:r w:rsidRPr="00DE6BC8">
        <w:rPr>
          <w:rStyle w:val="TagStyle"/>
          <w:rtl/>
        </w:rPr>
        <w:t xml:space="preserve"> &lt;&lt; קריאה &gt;&gt; </w:t>
      </w:r>
      <w:r>
        <w:rPr>
          <w:rtl/>
        </w:rPr>
        <w:t>מירב בן ארי (יש עתיד):</w:t>
      </w:r>
      <w:r w:rsidRPr="00DE6BC8">
        <w:rPr>
          <w:rStyle w:val="TagStyle"/>
          <w:rtl/>
        </w:rPr>
        <w:t xml:space="preserve"> &lt;&lt; קריאה &gt;&gt;</w:t>
      </w:r>
      <w:r>
        <w:rPr>
          <w:rtl/>
        </w:rPr>
        <w:t xml:space="preserve">    </w:t>
      </w:r>
    </w:p>
    <w:p w:rsidR="00EF501E" w:rsidRDefault="00EF501E" w:rsidP="00E77A72">
      <w:pPr>
        <w:rPr>
          <w:rtl/>
        </w:rPr>
      </w:pPr>
    </w:p>
    <w:p w:rsidR="00EF501E" w:rsidRDefault="00EF501E" w:rsidP="002666D4">
      <w:pPr>
        <w:rPr>
          <w:rtl/>
        </w:rPr>
      </w:pPr>
      <w:r>
        <w:rPr>
          <w:rFonts w:hint="cs"/>
          <w:rtl/>
        </w:rPr>
        <w:t xml:space="preserve">לא, אבל יש לך מוצמדת. איך הפכת </w:t>
      </w:r>
      <w:bookmarkStart w:id="9063" w:name="_ETM_Q31_674000"/>
      <w:bookmarkEnd w:id="9063"/>
      <w:r>
        <w:rPr>
          <w:rFonts w:hint="cs"/>
          <w:rtl/>
        </w:rPr>
        <w:t>את זה?</w:t>
      </w:r>
    </w:p>
    <w:p w:rsidR="00EF501E" w:rsidRPr="00AF6902" w:rsidRDefault="00EF501E" w:rsidP="002666D4">
      <w:pPr>
        <w:rPr>
          <w:rtl/>
        </w:rPr>
      </w:pPr>
    </w:p>
    <w:p w:rsidR="00EF501E" w:rsidRDefault="00EF501E" w:rsidP="002666D4">
      <w:pPr>
        <w:pStyle w:val="af5"/>
        <w:keepNext/>
        <w:rPr>
          <w:rtl/>
        </w:rPr>
      </w:pPr>
      <w:bookmarkStart w:id="9064" w:name="ET_interruption_6044_30"/>
      <w:r w:rsidRPr="00DE6BC8">
        <w:rPr>
          <w:rStyle w:val="TagStyle"/>
          <w:rtl/>
        </w:rPr>
        <w:t xml:space="preserve"> &lt;&lt; קריאה &gt;&gt; </w:t>
      </w:r>
      <w:r>
        <w:rPr>
          <w:rtl/>
        </w:rPr>
        <w:t>אוריאל בוסו (ש"ס):</w:t>
      </w:r>
      <w:r w:rsidRPr="00DE6BC8">
        <w:rPr>
          <w:rStyle w:val="TagStyle"/>
          <w:rtl/>
        </w:rPr>
        <w:t xml:space="preserve"> &lt;&lt; קריאה &gt;&gt;</w:t>
      </w:r>
      <w:r>
        <w:rPr>
          <w:rtl/>
        </w:rPr>
        <w:t xml:space="preserve">    </w:t>
      </w:r>
      <w:bookmarkEnd w:id="9064"/>
    </w:p>
    <w:p w:rsidR="00EF501E" w:rsidRDefault="00EF501E" w:rsidP="00E77A72">
      <w:pPr>
        <w:rPr>
          <w:rtl/>
          <w:lang w:eastAsia="he-IL"/>
        </w:rPr>
      </w:pPr>
    </w:p>
    <w:p w:rsidR="00EF501E" w:rsidRDefault="00EF501E" w:rsidP="002666D4">
      <w:pPr>
        <w:rPr>
          <w:rtl/>
        </w:rPr>
      </w:pPr>
      <w:r>
        <w:rPr>
          <w:rFonts w:hint="cs"/>
          <w:rtl/>
        </w:rPr>
        <w:t xml:space="preserve">הינה הוא. יואב פה. </w:t>
      </w:r>
    </w:p>
    <w:p w:rsidR="00EF501E" w:rsidRDefault="00EF501E" w:rsidP="002666D4">
      <w:pPr>
        <w:rPr>
          <w:rtl/>
        </w:rPr>
      </w:pPr>
      <w:bookmarkStart w:id="9065" w:name="_ETM_Q31_676000"/>
      <w:bookmarkEnd w:id="9065"/>
    </w:p>
    <w:p w:rsidR="00EF501E" w:rsidRDefault="00EF501E" w:rsidP="002666D4">
      <w:pPr>
        <w:pStyle w:val="af6"/>
        <w:keepNext/>
        <w:rPr>
          <w:rtl/>
        </w:rPr>
      </w:pPr>
      <w:r w:rsidRPr="00DE6BC8">
        <w:rPr>
          <w:rStyle w:val="TagStyle"/>
          <w:rtl/>
        </w:rPr>
        <w:t xml:space="preserve"> &lt;&lt; יור &gt;&gt; </w:t>
      </w:r>
      <w:r>
        <w:rPr>
          <w:rtl/>
        </w:rPr>
        <w:t>היו"ר ישראל אייכלר:</w:t>
      </w:r>
      <w:r w:rsidRPr="00DE6BC8">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יש פה רק סגלוביץ'. </w:t>
      </w:r>
    </w:p>
    <w:p w:rsidR="00EF501E" w:rsidRDefault="00EF501E" w:rsidP="002666D4">
      <w:pPr>
        <w:rPr>
          <w:rtl/>
        </w:rPr>
      </w:pPr>
    </w:p>
    <w:p w:rsidR="00EF501E" w:rsidRDefault="00EF501E" w:rsidP="002666D4">
      <w:pPr>
        <w:pStyle w:val="af5"/>
        <w:keepNext/>
        <w:rPr>
          <w:rtl/>
        </w:rPr>
      </w:pPr>
      <w:bookmarkStart w:id="9066" w:name="ET_interruption_5300_25"/>
      <w:r w:rsidRPr="00DE6BC8">
        <w:rPr>
          <w:rStyle w:val="TagStyle"/>
          <w:rtl/>
        </w:rPr>
        <w:t xml:space="preserve"> &lt;&lt; קריאה &gt;&gt; </w:t>
      </w:r>
      <w:r>
        <w:rPr>
          <w:rtl/>
        </w:rPr>
        <w:t>מירב בן ארי (יש עתיד):</w:t>
      </w:r>
      <w:r w:rsidRPr="00DE6BC8">
        <w:rPr>
          <w:rStyle w:val="TagStyle"/>
          <w:rtl/>
        </w:rPr>
        <w:t xml:space="preserve"> &lt;&lt; קריאה &gt;&gt;</w:t>
      </w:r>
      <w:r>
        <w:rPr>
          <w:rtl/>
        </w:rPr>
        <w:t xml:space="preserve">    </w:t>
      </w:r>
      <w:bookmarkEnd w:id="9066"/>
    </w:p>
    <w:p w:rsidR="00EF501E" w:rsidRDefault="00EF501E" w:rsidP="00E77A72">
      <w:pPr>
        <w:rPr>
          <w:rtl/>
        </w:rPr>
      </w:pPr>
    </w:p>
    <w:p w:rsidR="00EF501E" w:rsidRDefault="00EF501E" w:rsidP="002666D4">
      <w:pPr>
        <w:rPr>
          <w:rtl/>
        </w:rPr>
      </w:pPr>
      <w:bookmarkStart w:id="9067" w:name="_ETM_Q31_675000"/>
      <w:bookmarkEnd w:id="9067"/>
      <w:r>
        <w:rPr>
          <w:rFonts w:hint="cs"/>
          <w:rtl/>
        </w:rPr>
        <w:t xml:space="preserve">סגלוביץ' פה. </w:t>
      </w:r>
    </w:p>
    <w:p w:rsidR="00EF501E" w:rsidRDefault="00EF501E" w:rsidP="002666D4">
      <w:pPr>
        <w:rPr>
          <w:rtl/>
        </w:rPr>
      </w:pPr>
      <w:bookmarkStart w:id="9068" w:name="_ETM_Q31_680000"/>
      <w:bookmarkEnd w:id="9068"/>
    </w:p>
    <w:p w:rsidR="00EF501E" w:rsidRDefault="00EF501E" w:rsidP="002666D4">
      <w:pPr>
        <w:pStyle w:val="af6"/>
        <w:keepNext/>
        <w:rPr>
          <w:rtl/>
        </w:rPr>
      </w:pPr>
      <w:bookmarkStart w:id="9069" w:name="ET_yor_6129_26"/>
      <w:r w:rsidRPr="00DE6BC8">
        <w:rPr>
          <w:rStyle w:val="TagStyle"/>
          <w:rtl/>
        </w:rPr>
        <w:t xml:space="preserve"> &lt;&lt; יור &gt;&gt; </w:t>
      </w:r>
      <w:r>
        <w:rPr>
          <w:rtl/>
        </w:rPr>
        <w:t>היו"ר ישראל אייכלר:</w:t>
      </w:r>
      <w:r w:rsidRPr="00DE6BC8">
        <w:rPr>
          <w:rStyle w:val="TagStyle"/>
          <w:rtl/>
        </w:rPr>
        <w:t xml:space="preserve"> &lt;&lt; יור &gt;&gt;</w:t>
      </w:r>
      <w:r>
        <w:rPr>
          <w:rtl/>
        </w:rPr>
        <w:t xml:space="preserve">    </w:t>
      </w:r>
      <w:bookmarkEnd w:id="9069"/>
    </w:p>
    <w:p w:rsidR="00EF501E" w:rsidRDefault="00EF501E" w:rsidP="00E77A72">
      <w:pPr>
        <w:rPr>
          <w:rtl/>
        </w:rPr>
      </w:pPr>
    </w:p>
    <w:p w:rsidR="00EF501E" w:rsidRDefault="00EF501E" w:rsidP="002666D4">
      <w:pPr>
        <w:rPr>
          <w:rtl/>
        </w:rPr>
      </w:pPr>
      <w:r>
        <w:rPr>
          <w:rFonts w:hint="cs"/>
          <w:rtl/>
        </w:rPr>
        <w:t xml:space="preserve">סגלוביץ' פה. נו, אז בוא תעלה. </w:t>
      </w:r>
    </w:p>
    <w:p w:rsidR="00EF501E" w:rsidRDefault="00EF501E" w:rsidP="002666D4">
      <w:pPr>
        <w:rPr>
          <w:rtl/>
        </w:rPr>
      </w:pPr>
      <w:bookmarkStart w:id="9070" w:name="_ETM_Q31_682000"/>
      <w:bookmarkEnd w:id="9070"/>
    </w:p>
    <w:p w:rsidR="00EF501E" w:rsidRDefault="00EF501E" w:rsidP="002666D4">
      <w:pPr>
        <w:pStyle w:val="af5"/>
        <w:keepNext/>
        <w:rPr>
          <w:rtl/>
        </w:rPr>
      </w:pPr>
      <w:bookmarkStart w:id="9071" w:name="ET_interruption_5300_27"/>
      <w:r w:rsidRPr="00DE6BC8">
        <w:rPr>
          <w:rStyle w:val="TagStyle"/>
          <w:rtl/>
        </w:rPr>
        <w:t xml:space="preserve"> &lt;&lt; קריאה &gt;&gt; </w:t>
      </w:r>
      <w:r>
        <w:rPr>
          <w:rtl/>
        </w:rPr>
        <w:t>מירב בן ארי (יש עתיד):</w:t>
      </w:r>
      <w:r w:rsidRPr="00DE6BC8">
        <w:rPr>
          <w:rStyle w:val="TagStyle"/>
          <w:rtl/>
        </w:rPr>
        <w:t xml:space="preserve"> &lt;&lt; קריאה &gt;&gt;</w:t>
      </w:r>
      <w:r>
        <w:rPr>
          <w:rtl/>
        </w:rPr>
        <w:t xml:space="preserve">    </w:t>
      </w:r>
      <w:bookmarkEnd w:id="9071"/>
    </w:p>
    <w:p w:rsidR="00EF501E" w:rsidRDefault="00EF501E" w:rsidP="00E77A72">
      <w:pPr>
        <w:rPr>
          <w:rtl/>
        </w:rPr>
      </w:pPr>
    </w:p>
    <w:p w:rsidR="00EF501E" w:rsidRDefault="00EF501E" w:rsidP="002666D4">
      <w:pPr>
        <w:rPr>
          <w:rtl/>
        </w:rPr>
      </w:pPr>
      <w:bookmarkStart w:id="9072" w:name="_ETM_Q31_679000"/>
      <w:bookmarkEnd w:id="9072"/>
      <w:r>
        <w:rPr>
          <w:rFonts w:hint="cs"/>
          <w:rtl/>
        </w:rPr>
        <w:t>אי</w:t>
      </w:r>
      <w:bookmarkStart w:id="9073" w:name="_ETM_Q31_681000"/>
      <w:bookmarkEnd w:id="9073"/>
      <w:r>
        <w:rPr>
          <w:rFonts w:hint="cs"/>
          <w:rtl/>
        </w:rPr>
        <w:t xml:space="preserve">פה הנאום שלך? מוכן? אתה לא צריך נאום? אוקיי, אז קודם סגלוביץ'. ולמי הוא מוצמד, בוסו? </w:t>
      </w:r>
    </w:p>
    <w:p w:rsidR="00EF501E" w:rsidRDefault="00EF501E" w:rsidP="002666D4">
      <w:pPr>
        <w:rPr>
          <w:rtl/>
        </w:rPr>
      </w:pPr>
      <w:bookmarkStart w:id="9074" w:name="_ETM_Q31_687000"/>
      <w:bookmarkEnd w:id="9074"/>
    </w:p>
    <w:p w:rsidR="00EF501E" w:rsidRDefault="00EF501E" w:rsidP="002666D4">
      <w:pPr>
        <w:pStyle w:val="af6"/>
        <w:keepNext/>
        <w:rPr>
          <w:rtl/>
        </w:rPr>
      </w:pPr>
      <w:bookmarkStart w:id="9075" w:name="ET_yor_6129_28"/>
      <w:r w:rsidRPr="00DE6BC8">
        <w:rPr>
          <w:rStyle w:val="TagStyle"/>
          <w:rtl/>
        </w:rPr>
        <w:t xml:space="preserve"> &lt;&lt; יור &gt;&gt; </w:t>
      </w:r>
      <w:r>
        <w:rPr>
          <w:rtl/>
        </w:rPr>
        <w:t>היו"ר ישראל אייכלר:</w:t>
      </w:r>
      <w:r w:rsidRPr="00DE6BC8">
        <w:rPr>
          <w:rStyle w:val="TagStyle"/>
          <w:rtl/>
        </w:rPr>
        <w:t xml:space="preserve"> &lt;&lt; יור &gt;&gt;</w:t>
      </w:r>
      <w:r>
        <w:rPr>
          <w:rtl/>
        </w:rPr>
        <w:t xml:space="preserve">    </w:t>
      </w:r>
      <w:bookmarkEnd w:id="9075"/>
    </w:p>
    <w:p w:rsidR="00EF501E" w:rsidRDefault="00EF501E" w:rsidP="00E77A72">
      <w:pPr>
        <w:rPr>
          <w:rtl/>
        </w:rPr>
      </w:pPr>
    </w:p>
    <w:p w:rsidR="00EF501E" w:rsidRDefault="00EF501E" w:rsidP="002666D4">
      <w:pPr>
        <w:rPr>
          <w:rtl/>
        </w:rPr>
      </w:pPr>
      <w:r>
        <w:rPr>
          <w:rFonts w:hint="cs"/>
          <w:rtl/>
        </w:rPr>
        <w:t xml:space="preserve">רון כץ. </w:t>
      </w:r>
      <w:bookmarkStart w:id="9076" w:name="_ETM_Q31_691000"/>
      <w:bookmarkEnd w:id="9076"/>
    </w:p>
    <w:p w:rsidR="00EF501E" w:rsidRDefault="00EF501E" w:rsidP="002666D4">
      <w:pPr>
        <w:rPr>
          <w:rtl/>
        </w:rPr>
      </w:pPr>
      <w:bookmarkStart w:id="9077" w:name="_ETM_Q31_692000"/>
      <w:bookmarkEnd w:id="9077"/>
    </w:p>
    <w:p w:rsidR="00EF501E" w:rsidRDefault="00EF501E" w:rsidP="002666D4">
      <w:pPr>
        <w:pStyle w:val="af5"/>
        <w:keepNext/>
        <w:rPr>
          <w:rtl/>
        </w:rPr>
      </w:pPr>
      <w:r w:rsidRPr="00DE6BC8">
        <w:rPr>
          <w:rStyle w:val="TagStyle"/>
          <w:rtl/>
        </w:rPr>
        <w:t xml:space="preserve"> &lt;&lt; קריאה &gt;&gt; </w:t>
      </w:r>
      <w:r>
        <w:rPr>
          <w:rtl/>
        </w:rPr>
        <w:t>מירב בן ארי (יש עתיד):</w:t>
      </w:r>
      <w:r w:rsidRPr="00DE6BC8">
        <w:rPr>
          <w:rStyle w:val="TagStyle"/>
          <w:rtl/>
        </w:rPr>
        <w:t xml:space="preserve"> &lt;&lt; קריאה &gt;&gt;</w:t>
      </w:r>
      <w:r>
        <w:rPr>
          <w:rtl/>
        </w:rPr>
        <w:t xml:space="preserve">    </w:t>
      </w:r>
    </w:p>
    <w:p w:rsidR="00EF501E" w:rsidRDefault="00EF501E" w:rsidP="00E77A72">
      <w:pPr>
        <w:rPr>
          <w:rtl/>
        </w:rPr>
      </w:pPr>
    </w:p>
    <w:p w:rsidR="00EF501E" w:rsidRDefault="00EF501E" w:rsidP="00E77A72">
      <w:pPr>
        <w:rPr>
          <w:rtl/>
        </w:rPr>
      </w:pPr>
      <w:bookmarkStart w:id="9078" w:name="_ETM_Q31_690000"/>
      <w:bookmarkEnd w:id="9078"/>
      <w:r>
        <w:rPr>
          <w:rFonts w:hint="cs"/>
          <w:rtl/>
        </w:rPr>
        <w:t xml:space="preserve">אוקיי, אז קודם </w:t>
      </w:r>
      <w:r w:rsidR="00E77A72">
        <w:rPr>
          <w:rFonts w:hint="cs"/>
          <w:rtl/>
        </w:rPr>
        <w:t>– – –</w:t>
      </w:r>
    </w:p>
    <w:p w:rsidR="00EF501E" w:rsidRDefault="00EF501E" w:rsidP="002666D4">
      <w:pPr>
        <w:rPr>
          <w:rtl/>
        </w:rPr>
      </w:pPr>
    </w:p>
    <w:p w:rsidR="00EF501E" w:rsidRDefault="00EF501E" w:rsidP="002666D4">
      <w:pPr>
        <w:pStyle w:val="af6"/>
        <w:keepNext/>
        <w:rPr>
          <w:rtl/>
        </w:rPr>
      </w:pPr>
      <w:r w:rsidRPr="00DE6BC8">
        <w:rPr>
          <w:rStyle w:val="TagStyle"/>
          <w:rtl/>
        </w:rPr>
        <w:t xml:space="preserve"> &lt;&lt; יור &gt;&gt; </w:t>
      </w:r>
      <w:r>
        <w:rPr>
          <w:rtl/>
        </w:rPr>
        <w:t>היו"ר ישראל אייכלר:</w:t>
      </w:r>
      <w:r w:rsidRPr="00DE6BC8">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r>
        <w:rPr>
          <w:rFonts w:hint="cs"/>
          <w:rtl/>
        </w:rPr>
        <w:t xml:space="preserve">רגע, בסדר? רון כץ. אז אחרי זה אתה. </w:t>
      </w:r>
    </w:p>
    <w:p w:rsidR="00EF501E" w:rsidRDefault="00EF501E" w:rsidP="002666D4">
      <w:pPr>
        <w:rPr>
          <w:rtl/>
        </w:rPr>
      </w:pPr>
    </w:p>
    <w:p w:rsidR="00EF501E" w:rsidRDefault="00EF501E" w:rsidP="002666D4">
      <w:pPr>
        <w:pStyle w:val="af5"/>
        <w:keepNext/>
        <w:rPr>
          <w:rtl/>
        </w:rPr>
      </w:pPr>
      <w:r w:rsidRPr="00DE6BC8">
        <w:rPr>
          <w:rStyle w:val="TagStyle"/>
          <w:rtl/>
        </w:rPr>
        <w:t xml:space="preserve">&lt;&lt; קריאה &gt;&gt; </w:t>
      </w:r>
      <w:r>
        <w:rPr>
          <w:rtl/>
        </w:rPr>
        <w:t>אוריאל בוסו (ש"ס):</w:t>
      </w:r>
      <w:r w:rsidRPr="00DE6BC8">
        <w:rPr>
          <w:rStyle w:val="TagStyle"/>
          <w:rtl/>
        </w:rPr>
        <w:t xml:space="preserve"> &lt;&lt; קריאה &gt;&gt;</w:t>
      </w:r>
      <w:r>
        <w:rPr>
          <w:rtl/>
        </w:rPr>
        <w:t xml:space="preserve">    </w:t>
      </w:r>
    </w:p>
    <w:p w:rsidR="00EF501E" w:rsidRDefault="00EF501E" w:rsidP="00E77A72">
      <w:pPr>
        <w:rPr>
          <w:rtl/>
          <w:lang w:eastAsia="he-IL"/>
        </w:rPr>
      </w:pPr>
    </w:p>
    <w:p w:rsidR="00EF501E" w:rsidRDefault="00EF501E" w:rsidP="002666D4">
      <w:pPr>
        <w:rPr>
          <w:rtl/>
        </w:rPr>
      </w:pPr>
      <w:r>
        <w:rPr>
          <w:rFonts w:hint="cs"/>
          <w:rtl/>
        </w:rPr>
        <w:t xml:space="preserve">רון כץ כבר נימק. אני מוצמד. </w:t>
      </w:r>
    </w:p>
    <w:p w:rsidR="00EF501E" w:rsidRDefault="00EF501E" w:rsidP="002666D4">
      <w:pPr>
        <w:rPr>
          <w:rtl/>
        </w:rPr>
      </w:pPr>
    </w:p>
    <w:p w:rsidR="00EF501E" w:rsidRDefault="00EF501E" w:rsidP="002666D4">
      <w:pPr>
        <w:pStyle w:val="af6"/>
        <w:keepNext/>
        <w:rPr>
          <w:rtl/>
        </w:rPr>
      </w:pPr>
      <w:r w:rsidRPr="00DE6BC8">
        <w:rPr>
          <w:rStyle w:val="TagStyle"/>
          <w:rtl/>
        </w:rPr>
        <w:t xml:space="preserve"> &lt;&lt; יור &gt;&gt; </w:t>
      </w:r>
      <w:r>
        <w:rPr>
          <w:rtl/>
        </w:rPr>
        <w:t>היו"ר ישראל אייכלר:</w:t>
      </w:r>
      <w:r w:rsidRPr="00DE6BC8">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9079" w:name="_ETM_Q31_695000"/>
      <w:bookmarkEnd w:id="9079"/>
      <w:r>
        <w:rPr>
          <w:rFonts w:hint="cs"/>
          <w:rtl/>
        </w:rPr>
        <w:t>אז אחרי זה את</w:t>
      </w:r>
      <w:bookmarkStart w:id="9080" w:name="_ETM_Q31_694822"/>
      <w:bookmarkEnd w:id="9080"/>
      <w:r>
        <w:rPr>
          <w:rFonts w:hint="cs"/>
          <w:rtl/>
        </w:rPr>
        <w:t xml:space="preserve">ה </w:t>
      </w:r>
      <w:r>
        <w:rPr>
          <w:rtl/>
        </w:rPr>
        <w:t>–</w:t>
      </w:r>
      <w:r>
        <w:rPr>
          <w:rFonts w:hint="cs"/>
          <w:rtl/>
        </w:rPr>
        <w:t xml:space="preserve"> אה, אתה נצמד. </w:t>
      </w:r>
    </w:p>
    <w:p w:rsidR="00EF501E" w:rsidRDefault="00EF501E" w:rsidP="002666D4">
      <w:pPr>
        <w:rPr>
          <w:rtl/>
        </w:rPr>
      </w:pPr>
    </w:p>
    <w:p w:rsidR="00EF501E" w:rsidRDefault="00EF501E" w:rsidP="002666D4">
      <w:pPr>
        <w:pStyle w:val="af5"/>
        <w:keepNext/>
        <w:rPr>
          <w:rtl/>
        </w:rPr>
      </w:pPr>
      <w:r w:rsidRPr="00DE6BC8">
        <w:rPr>
          <w:rStyle w:val="TagStyle"/>
          <w:rtl/>
        </w:rPr>
        <w:t xml:space="preserve">&lt;&lt; קריאה &gt;&gt; </w:t>
      </w:r>
      <w:r>
        <w:rPr>
          <w:rtl/>
        </w:rPr>
        <w:t>אוריאל בוסו (ש"ס):</w:t>
      </w:r>
      <w:r w:rsidRPr="00DE6BC8">
        <w:rPr>
          <w:rStyle w:val="TagStyle"/>
          <w:rtl/>
        </w:rPr>
        <w:t xml:space="preserve"> &lt;&lt; קריאה &gt;&gt;</w:t>
      </w:r>
      <w:r>
        <w:rPr>
          <w:rtl/>
        </w:rPr>
        <w:t xml:space="preserve">    </w:t>
      </w:r>
    </w:p>
    <w:p w:rsidR="00EF501E" w:rsidRDefault="00EF501E" w:rsidP="00E77A72">
      <w:pPr>
        <w:rPr>
          <w:rtl/>
        </w:rPr>
      </w:pPr>
    </w:p>
    <w:p w:rsidR="00EF501E" w:rsidRDefault="00EF501E" w:rsidP="002666D4">
      <w:pPr>
        <w:rPr>
          <w:rtl/>
        </w:rPr>
      </w:pPr>
      <w:r>
        <w:rPr>
          <w:rFonts w:hint="cs"/>
          <w:rtl/>
        </w:rPr>
        <w:t xml:space="preserve">אני מוצמד, ואז תשובת שר. </w:t>
      </w:r>
    </w:p>
    <w:p w:rsidR="00EF501E" w:rsidRDefault="00EF501E" w:rsidP="002666D4">
      <w:pPr>
        <w:rPr>
          <w:rtl/>
        </w:rPr>
      </w:pPr>
      <w:bookmarkStart w:id="9081" w:name="_ETM_Q31_702000"/>
      <w:bookmarkEnd w:id="9081"/>
    </w:p>
    <w:p w:rsidR="00EF501E" w:rsidRDefault="00EF501E" w:rsidP="002666D4">
      <w:pPr>
        <w:pStyle w:val="af6"/>
        <w:keepNext/>
        <w:rPr>
          <w:rtl/>
        </w:rPr>
      </w:pPr>
      <w:r w:rsidRPr="00DE6BC8">
        <w:rPr>
          <w:rStyle w:val="TagStyle"/>
          <w:rtl/>
        </w:rPr>
        <w:t xml:space="preserve"> &lt;&lt; יור &gt;&gt; </w:t>
      </w:r>
      <w:r>
        <w:rPr>
          <w:rtl/>
        </w:rPr>
        <w:t>היו"ר ישראל אייכלר:</w:t>
      </w:r>
      <w:r w:rsidRPr="00DE6BC8">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9082" w:name="_ETM_Q31_697000"/>
      <w:bookmarkEnd w:id="9082"/>
      <w:r>
        <w:rPr>
          <w:rFonts w:hint="cs"/>
          <w:rtl/>
        </w:rPr>
        <w:t xml:space="preserve">אז </w:t>
      </w:r>
      <w:bookmarkStart w:id="9083" w:name="_ETM_Q31_698000"/>
      <w:bookmarkEnd w:id="9083"/>
      <w:r>
        <w:rPr>
          <w:rFonts w:hint="cs"/>
          <w:rtl/>
        </w:rPr>
        <w:t>אחרי סגלוביץ' אתה תעלה. סגלוביץ' רוצה לעלות? כן.</w:t>
      </w:r>
    </w:p>
    <w:p w:rsidR="00EF501E" w:rsidRDefault="00EF501E" w:rsidP="002666D4">
      <w:pPr>
        <w:rPr>
          <w:rtl/>
        </w:rPr>
      </w:pPr>
      <w:bookmarkStart w:id="9084" w:name="_ETM_Q31_700000"/>
      <w:bookmarkEnd w:id="9084"/>
    </w:p>
    <w:p w:rsidR="00EF501E" w:rsidRDefault="00EF501E" w:rsidP="002666D4">
      <w:pPr>
        <w:pStyle w:val="af5"/>
        <w:keepNext/>
        <w:rPr>
          <w:rtl/>
        </w:rPr>
      </w:pPr>
      <w:bookmarkStart w:id="9085" w:name="ET_interruption_5300_38"/>
      <w:r w:rsidRPr="00DE6BC8">
        <w:rPr>
          <w:rStyle w:val="TagStyle"/>
          <w:rtl/>
        </w:rPr>
        <w:t xml:space="preserve"> &lt;&lt; קריאה &gt;&gt; </w:t>
      </w:r>
      <w:r>
        <w:rPr>
          <w:rtl/>
        </w:rPr>
        <w:t>מירב בן ארי (יש עתיד):</w:t>
      </w:r>
      <w:r w:rsidRPr="00DE6BC8">
        <w:rPr>
          <w:rStyle w:val="TagStyle"/>
          <w:rtl/>
        </w:rPr>
        <w:t xml:space="preserve"> &lt;&lt; קריאה &gt;&gt;</w:t>
      </w:r>
      <w:r>
        <w:rPr>
          <w:rtl/>
        </w:rPr>
        <w:t xml:space="preserve">    </w:t>
      </w:r>
      <w:bookmarkEnd w:id="9085"/>
    </w:p>
    <w:p w:rsidR="00EF501E" w:rsidRDefault="00EF501E" w:rsidP="00E77A72">
      <w:pPr>
        <w:rPr>
          <w:rtl/>
        </w:rPr>
      </w:pPr>
    </w:p>
    <w:p w:rsidR="00EF501E" w:rsidRDefault="00EF501E" w:rsidP="002666D4">
      <w:pPr>
        <w:rPr>
          <w:rtl/>
        </w:rPr>
      </w:pPr>
      <w:r>
        <w:rPr>
          <w:rFonts w:hint="cs"/>
          <w:rtl/>
        </w:rPr>
        <w:t xml:space="preserve">סגלוביץ', רון כץ ואתה. </w:t>
      </w:r>
    </w:p>
    <w:p w:rsidR="00EF501E" w:rsidRDefault="00EF501E" w:rsidP="002666D4">
      <w:pPr>
        <w:rPr>
          <w:rtl/>
        </w:rPr>
      </w:pPr>
    </w:p>
    <w:p w:rsidR="00EF501E" w:rsidRDefault="00EF501E" w:rsidP="002666D4">
      <w:pPr>
        <w:pStyle w:val="af5"/>
        <w:keepNext/>
        <w:rPr>
          <w:rtl/>
        </w:rPr>
      </w:pPr>
      <w:bookmarkStart w:id="9086" w:name="ET_interruption_6044_39"/>
      <w:r w:rsidRPr="00DE6BC8">
        <w:rPr>
          <w:rStyle w:val="TagStyle"/>
          <w:rtl/>
        </w:rPr>
        <w:t xml:space="preserve"> &lt;&lt; קריאה &gt;&gt; </w:t>
      </w:r>
      <w:r>
        <w:rPr>
          <w:rtl/>
        </w:rPr>
        <w:t>אוריאל בוסו (ש"ס):</w:t>
      </w:r>
      <w:r w:rsidRPr="00DE6BC8">
        <w:rPr>
          <w:rStyle w:val="TagStyle"/>
          <w:rtl/>
        </w:rPr>
        <w:t xml:space="preserve"> &lt;&lt; קריאה &gt;&gt;</w:t>
      </w:r>
      <w:r>
        <w:rPr>
          <w:rtl/>
        </w:rPr>
        <w:t xml:space="preserve">    </w:t>
      </w:r>
      <w:bookmarkEnd w:id="9086"/>
    </w:p>
    <w:p w:rsidR="00EF501E" w:rsidRDefault="00EF501E" w:rsidP="00E77A72">
      <w:pPr>
        <w:rPr>
          <w:rtl/>
        </w:rPr>
      </w:pPr>
    </w:p>
    <w:p w:rsidR="00EF501E" w:rsidRDefault="00EF501E" w:rsidP="002666D4">
      <w:pPr>
        <w:rPr>
          <w:rtl/>
        </w:rPr>
      </w:pPr>
      <w:bookmarkStart w:id="9087" w:name="_ETM_Q31_705000"/>
      <w:bookmarkEnd w:id="9087"/>
      <w:r>
        <w:rPr>
          <w:rFonts w:hint="cs"/>
          <w:rtl/>
        </w:rPr>
        <w:t xml:space="preserve">רון כץ כבר נימק. </w:t>
      </w:r>
    </w:p>
    <w:p w:rsidR="00EF501E" w:rsidRDefault="00EF501E" w:rsidP="002666D4">
      <w:pPr>
        <w:rPr>
          <w:rtl/>
        </w:rPr>
      </w:pPr>
    </w:p>
    <w:p w:rsidR="00EF501E" w:rsidRDefault="00EF501E" w:rsidP="002666D4">
      <w:pPr>
        <w:pStyle w:val="af5"/>
        <w:keepNext/>
        <w:rPr>
          <w:rtl/>
        </w:rPr>
      </w:pPr>
      <w:bookmarkStart w:id="9088" w:name="ET_interruption_5300_40"/>
      <w:r w:rsidRPr="00DE6BC8">
        <w:rPr>
          <w:rStyle w:val="TagStyle"/>
          <w:rtl/>
        </w:rPr>
        <w:t xml:space="preserve"> &lt;&lt; קריאה &gt;&gt; </w:t>
      </w:r>
      <w:r>
        <w:rPr>
          <w:rtl/>
        </w:rPr>
        <w:t>מירב בן ארי (יש עתיד):</w:t>
      </w:r>
      <w:r w:rsidRPr="00DE6BC8">
        <w:rPr>
          <w:rStyle w:val="TagStyle"/>
          <w:rtl/>
        </w:rPr>
        <w:t xml:space="preserve"> &lt;&lt; קריאה &gt;&gt;</w:t>
      </w:r>
      <w:r>
        <w:rPr>
          <w:rtl/>
        </w:rPr>
        <w:t xml:space="preserve">    </w:t>
      </w:r>
      <w:bookmarkEnd w:id="9088"/>
    </w:p>
    <w:p w:rsidR="00EF501E" w:rsidRDefault="00EF501E" w:rsidP="00E77A72">
      <w:pPr>
        <w:rPr>
          <w:rtl/>
        </w:rPr>
      </w:pPr>
    </w:p>
    <w:p w:rsidR="00EF501E" w:rsidRDefault="00EF501E" w:rsidP="00E77A72">
      <w:pPr>
        <w:rPr>
          <w:rtl/>
        </w:rPr>
      </w:pPr>
      <w:bookmarkStart w:id="9089" w:name="_ETM_Q31_706000"/>
      <w:bookmarkEnd w:id="9089"/>
      <w:r>
        <w:rPr>
          <w:rFonts w:hint="cs"/>
          <w:rtl/>
        </w:rPr>
        <w:t xml:space="preserve">רון כץ נימק, אתה נצמד </w:t>
      </w:r>
      <w:bookmarkStart w:id="9090" w:name="_ETM_Q31_712000"/>
      <w:bookmarkEnd w:id="9090"/>
      <w:r w:rsidR="00E77A72">
        <w:rPr>
          <w:rFonts w:hint="cs"/>
          <w:rtl/>
        </w:rPr>
        <w:t>– – –</w:t>
      </w:r>
    </w:p>
    <w:p w:rsidR="00EF501E" w:rsidRDefault="00EF501E" w:rsidP="002666D4">
      <w:pPr>
        <w:rPr>
          <w:rtl/>
        </w:rPr>
      </w:pPr>
    </w:p>
    <w:p w:rsidR="00EF501E" w:rsidRDefault="00EF501E" w:rsidP="002666D4">
      <w:pPr>
        <w:pStyle w:val="af6"/>
        <w:keepNext/>
        <w:rPr>
          <w:rtl/>
        </w:rPr>
      </w:pPr>
      <w:bookmarkStart w:id="9091" w:name="ET_yor_6129_41"/>
      <w:r w:rsidRPr="00DE6BC8">
        <w:rPr>
          <w:rStyle w:val="TagStyle"/>
          <w:rtl/>
        </w:rPr>
        <w:t xml:space="preserve"> &lt;&lt; יור &gt;&gt; </w:t>
      </w:r>
      <w:r>
        <w:rPr>
          <w:rtl/>
        </w:rPr>
        <w:t>היו"ר ישראל אייכלר:</w:t>
      </w:r>
      <w:r w:rsidRPr="00DE6BC8">
        <w:rPr>
          <w:rStyle w:val="TagStyle"/>
          <w:rtl/>
        </w:rPr>
        <w:t xml:space="preserve"> &lt;&lt; יור &gt;&gt;</w:t>
      </w:r>
      <w:r>
        <w:rPr>
          <w:rtl/>
        </w:rPr>
        <w:t xml:space="preserve">    </w:t>
      </w:r>
      <w:bookmarkEnd w:id="9091"/>
    </w:p>
    <w:p w:rsidR="00EF501E" w:rsidRDefault="00EF501E" w:rsidP="00E77A72">
      <w:pPr>
        <w:rPr>
          <w:rtl/>
        </w:rPr>
      </w:pPr>
    </w:p>
    <w:p w:rsidR="00EF501E" w:rsidRDefault="00EF501E" w:rsidP="002666D4">
      <w:pPr>
        <w:rPr>
          <w:rtl/>
        </w:rPr>
      </w:pPr>
      <w:r>
        <w:rPr>
          <w:rFonts w:hint="cs"/>
          <w:rtl/>
        </w:rPr>
        <w:t xml:space="preserve">אז עכשיו ההצעה של סגלוביץ'. בסדר. </w:t>
      </w:r>
    </w:p>
    <w:p w:rsidR="00EF501E" w:rsidRDefault="00EF501E" w:rsidP="002666D4">
      <w:pPr>
        <w:rPr>
          <w:rtl/>
        </w:rPr>
      </w:pPr>
      <w:bookmarkStart w:id="9092" w:name="_ETM_Q31_714000"/>
      <w:bookmarkEnd w:id="9092"/>
    </w:p>
    <w:p w:rsidR="00EF501E" w:rsidRDefault="00EF501E" w:rsidP="002666D4">
      <w:pPr>
        <w:pStyle w:val="af5"/>
        <w:keepNext/>
        <w:rPr>
          <w:rtl/>
        </w:rPr>
      </w:pPr>
      <w:bookmarkStart w:id="9093" w:name="ET_interruption_5300_42"/>
      <w:r w:rsidRPr="00DE6BC8">
        <w:rPr>
          <w:rStyle w:val="TagStyle"/>
          <w:rtl/>
        </w:rPr>
        <w:t xml:space="preserve"> &lt;&lt; קריאה &gt;&gt; </w:t>
      </w:r>
      <w:r>
        <w:rPr>
          <w:rtl/>
        </w:rPr>
        <w:t>מירב בן ארי (יש עתיד):</w:t>
      </w:r>
      <w:r w:rsidRPr="00DE6BC8">
        <w:rPr>
          <w:rStyle w:val="TagStyle"/>
          <w:rtl/>
        </w:rPr>
        <w:t xml:space="preserve"> &lt;&lt; קריאה &gt;&gt;</w:t>
      </w:r>
      <w:r>
        <w:rPr>
          <w:rtl/>
        </w:rPr>
        <w:t xml:space="preserve">    </w:t>
      </w:r>
      <w:bookmarkEnd w:id="9093"/>
    </w:p>
    <w:p w:rsidR="00EF501E" w:rsidRDefault="00EF501E" w:rsidP="00E77A72">
      <w:pPr>
        <w:rPr>
          <w:rtl/>
        </w:rPr>
      </w:pPr>
    </w:p>
    <w:p w:rsidR="00EF501E" w:rsidRDefault="00EF501E" w:rsidP="002666D4">
      <w:pPr>
        <w:rPr>
          <w:rtl/>
        </w:rPr>
      </w:pPr>
      <w:bookmarkStart w:id="9094" w:name="_ETM_Q31_711000"/>
      <w:bookmarkEnd w:id="9094"/>
      <w:r>
        <w:rPr>
          <w:rFonts w:hint="cs"/>
          <w:rtl/>
        </w:rPr>
        <w:t xml:space="preserve">ותשובה והצבעה במועד אחר. </w:t>
      </w:r>
    </w:p>
    <w:p w:rsidR="00EF501E" w:rsidRDefault="00EF501E" w:rsidP="002666D4">
      <w:pPr>
        <w:rPr>
          <w:rtl/>
        </w:rPr>
      </w:pPr>
    </w:p>
    <w:p w:rsidR="00EF501E" w:rsidRDefault="00EF501E" w:rsidP="002666D4">
      <w:pPr>
        <w:pStyle w:val="af6"/>
        <w:keepNext/>
        <w:rPr>
          <w:rtl/>
        </w:rPr>
      </w:pPr>
      <w:bookmarkStart w:id="9095" w:name="ET_yor_6129_43"/>
      <w:r w:rsidRPr="00DE6BC8">
        <w:rPr>
          <w:rStyle w:val="TagStyle"/>
          <w:rtl/>
        </w:rPr>
        <w:t xml:space="preserve"> &lt;&lt; יור &gt;&gt; </w:t>
      </w:r>
      <w:r>
        <w:rPr>
          <w:rtl/>
        </w:rPr>
        <w:t>היו"ר ישראל אייכלר:</w:t>
      </w:r>
      <w:r w:rsidRPr="00DE6BC8">
        <w:rPr>
          <w:rStyle w:val="TagStyle"/>
          <w:rtl/>
        </w:rPr>
        <w:t xml:space="preserve"> &lt;&lt; יור &gt;&gt;</w:t>
      </w:r>
      <w:r>
        <w:rPr>
          <w:rtl/>
        </w:rPr>
        <w:t xml:space="preserve">    </w:t>
      </w:r>
      <w:bookmarkEnd w:id="9095"/>
    </w:p>
    <w:p w:rsidR="00EF501E" w:rsidRDefault="00EF501E" w:rsidP="00E77A72">
      <w:pPr>
        <w:rPr>
          <w:rtl/>
        </w:rPr>
      </w:pPr>
    </w:p>
    <w:p w:rsidR="00EF501E" w:rsidRDefault="00EF501E" w:rsidP="002666D4">
      <w:pPr>
        <w:rPr>
          <w:rtl/>
        </w:rPr>
      </w:pPr>
      <w:bookmarkStart w:id="9096" w:name="_ETM_Q31_710000"/>
      <w:bookmarkEnd w:id="9096"/>
      <w:r>
        <w:rPr>
          <w:rFonts w:hint="cs"/>
          <w:rtl/>
        </w:rPr>
        <w:t>במועד אחר. בבקשה.</w:t>
      </w:r>
    </w:p>
    <w:p w:rsidR="00EF501E" w:rsidRDefault="00EF501E" w:rsidP="002666D4">
      <w:pPr>
        <w:rPr>
          <w:rtl/>
        </w:rPr>
      </w:pPr>
    </w:p>
    <w:p w:rsidR="00EF501E" w:rsidRDefault="00EF501E" w:rsidP="002666D4">
      <w:pPr>
        <w:pStyle w:val="a4"/>
        <w:keepNext/>
        <w:rPr>
          <w:rtl/>
        </w:rPr>
      </w:pPr>
      <w:bookmarkStart w:id="9097" w:name="_ETM_Q31_720925"/>
      <w:bookmarkStart w:id="9098" w:name="_ETM_Q31_721052"/>
      <w:bookmarkStart w:id="9099" w:name="TOR_Q32"/>
      <w:bookmarkStart w:id="9100" w:name="ET_speaker_5791_2"/>
      <w:bookmarkEnd w:id="9097"/>
      <w:bookmarkEnd w:id="9098"/>
      <w:bookmarkEnd w:id="9099"/>
      <w:r w:rsidRPr="00323936">
        <w:rPr>
          <w:rStyle w:val="TagStyle"/>
          <w:rtl/>
        </w:rPr>
        <w:t xml:space="preserve">&lt;&lt; דובר &gt;&gt; </w:t>
      </w:r>
      <w:bookmarkStart w:id="9101" w:name="_Toc135260283"/>
      <w:r>
        <w:rPr>
          <w:rtl/>
        </w:rPr>
        <w:t>יואב סגלוביץ' (יש עתיד):</w:t>
      </w:r>
      <w:bookmarkEnd w:id="9101"/>
      <w:r w:rsidRPr="00323936">
        <w:rPr>
          <w:rStyle w:val="TagStyle"/>
          <w:rtl/>
        </w:rPr>
        <w:t xml:space="preserve"> &lt;&lt; דובר &gt;&gt;</w:t>
      </w:r>
      <w:r>
        <w:rPr>
          <w:rtl/>
        </w:rPr>
        <w:t xml:space="preserve">   </w:t>
      </w:r>
      <w:bookmarkEnd w:id="9100"/>
    </w:p>
    <w:p w:rsidR="00EF501E" w:rsidRDefault="00EF501E" w:rsidP="00E77A72">
      <w:pPr>
        <w:rPr>
          <w:rtl/>
        </w:rPr>
      </w:pPr>
    </w:p>
    <w:p w:rsidR="00EF501E" w:rsidRDefault="00EF501E" w:rsidP="002666D4">
      <w:pPr>
        <w:rPr>
          <w:rtl/>
        </w:rPr>
      </w:pPr>
      <w:bookmarkStart w:id="9102" w:name="_ETM_Q32_37000"/>
      <w:bookmarkEnd w:id="9102"/>
      <w:r>
        <w:rPr>
          <w:rFonts w:hint="cs"/>
          <w:rtl/>
        </w:rPr>
        <w:t xml:space="preserve">אדוני היושב בראש, חבריי חברי הכנסת, הנושא הזה שעולה פה </w:t>
      </w:r>
      <w:bookmarkStart w:id="9103" w:name="_ETM_Q32_123000"/>
      <w:bookmarkEnd w:id="9103"/>
      <w:r>
        <w:rPr>
          <w:rFonts w:hint="cs"/>
          <w:rtl/>
        </w:rPr>
        <w:t xml:space="preserve">בהצעת החוק הזאת, אני אגע בו, אבל אני אתן </w:t>
      </w:r>
      <w:bookmarkStart w:id="9104" w:name="_ETM_Q32_128000"/>
      <w:bookmarkEnd w:id="9104"/>
      <w:r>
        <w:rPr>
          <w:rFonts w:hint="cs"/>
          <w:rtl/>
        </w:rPr>
        <w:t xml:space="preserve">פרספקטיבה קצת יותר רחבה. הנושא הוא אלימות כנגד נשים בהיבט </w:t>
      </w:r>
      <w:bookmarkStart w:id="9105" w:name="_ETM_Q32_134000"/>
      <w:bookmarkEnd w:id="9105"/>
      <w:r>
        <w:rPr>
          <w:rFonts w:hint="cs"/>
          <w:rtl/>
        </w:rPr>
        <w:t xml:space="preserve">הרחב, ואנחנו מגיעים פה לנקודה אחת מטיפול במכלול של </w:t>
      </w:r>
      <w:bookmarkStart w:id="9106" w:name="_ETM_Q32_140000"/>
      <w:bookmarkEnd w:id="9106"/>
      <w:r>
        <w:rPr>
          <w:rFonts w:hint="cs"/>
          <w:rtl/>
        </w:rPr>
        <w:t>רצף טיפולים, וכמו בבעיה מורכבת, הפתרונות הם</w:t>
      </w:r>
      <w:bookmarkStart w:id="9107" w:name="_ETM_Q32_144000"/>
      <w:bookmarkEnd w:id="9107"/>
      <w:r>
        <w:rPr>
          <w:rFonts w:hint="cs"/>
          <w:rtl/>
        </w:rPr>
        <w:t xml:space="preserve"> לא חד-ממדיים. </w:t>
      </w:r>
    </w:p>
    <w:p w:rsidR="00EF501E" w:rsidRDefault="00EF501E" w:rsidP="002666D4">
      <w:pPr>
        <w:rPr>
          <w:rtl/>
        </w:rPr>
      </w:pPr>
    </w:p>
    <w:p w:rsidR="00AC3E47" w:rsidRDefault="00EF501E" w:rsidP="00AC3E47">
      <w:pPr>
        <w:rPr>
          <w:rtl/>
        </w:rPr>
      </w:pPr>
      <w:r>
        <w:rPr>
          <w:rFonts w:hint="cs"/>
          <w:rtl/>
        </w:rPr>
        <w:t>א</w:t>
      </w:r>
      <w:bookmarkStart w:id="9108" w:name="_ETM_Q32_145000"/>
      <w:bookmarkEnd w:id="9108"/>
      <w:r>
        <w:rPr>
          <w:rFonts w:hint="cs"/>
          <w:rtl/>
        </w:rPr>
        <w:t xml:space="preserve">ני אומר את הדברים </w:t>
      </w:r>
      <w:bookmarkStart w:id="9109" w:name="_ETM_Q32_147000"/>
      <w:bookmarkEnd w:id="9109"/>
      <w:r>
        <w:rPr>
          <w:rFonts w:hint="cs"/>
          <w:rtl/>
        </w:rPr>
        <w:t xml:space="preserve">האלה כי הנושא הזה של אלימות כנגד נשים, בבסיסו, במהותו, </w:t>
      </w:r>
      <w:bookmarkStart w:id="9110" w:name="_ETM_Q32_159000"/>
      <w:bookmarkEnd w:id="9110"/>
      <w:r>
        <w:rPr>
          <w:rFonts w:hint="cs"/>
          <w:rtl/>
        </w:rPr>
        <w:t>הוא לא נושא פוליטי במובן המפלגתי</w:t>
      </w:r>
      <w:r w:rsidR="00AC3E47">
        <w:rPr>
          <w:rFonts w:hint="cs"/>
          <w:rtl/>
        </w:rPr>
        <w:t>;</w:t>
      </w:r>
      <w:r>
        <w:rPr>
          <w:rFonts w:hint="cs"/>
          <w:rtl/>
        </w:rPr>
        <w:t xml:space="preserve"> הוא בוודאי נושא פוליטי, </w:t>
      </w:r>
      <w:bookmarkStart w:id="9111" w:name="_ETM_Q32_162000"/>
      <w:bookmarkEnd w:id="9111"/>
      <w:r>
        <w:rPr>
          <w:rFonts w:hint="cs"/>
          <w:rtl/>
        </w:rPr>
        <w:t>כי הוא נמצא בשיח שדורש קשב, התייחסות, תקציבים, תהליכים, חקיקה</w:t>
      </w:r>
      <w:bookmarkStart w:id="9112" w:name="_ETM_Q32_170000"/>
      <w:bookmarkEnd w:id="9112"/>
      <w:r>
        <w:rPr>
          <w:rFonts w:hint="cs"/>
          <w:rtl/>
        </w:rPr>
        <w:t xml:space="preserve">, אבל הוא לא נושא פוליטי במובן המפלגתי. יכולות </w:t>
      </w:r>
      <w:bookmarkStart w:id="9113" w:name="_ETM_Q32_172000"/>
      <w:bookmarkEnd w:id="9113"/>
      <w:r>
        <w:rPr>
          <w:rFonts w:hint="cs"/>
          <w:rtl/>
        </w:rPr>
        <w:t xml:space="preserve">להיות בו דעות שונות לגבי דברים שונים, אבל דבר אחד </w:t>
      </w:r>
      <w:bookmarkStart w:id="9114" w:name="_ETM_Q32_171000"/>
      <w:bookmarkEnd w:id="9114"/>
      <w:r>
        <w:rPr>
          <w:rFonts w:hint="cs"/>
          <w:rtl/>
        </w:rPr>
        <w:t xml:space="preserve">בטוח </w:t>
      </w:r>
      <w:r>
        <w:rPr>
          <w:rFonts w:hint="eastAsia"/>
          <w:rtl/>
        </w:rPr>
        <w:t>–</w:t>
      </w:r>
      <w:r>
        <w:rPr>
          <w:rFonts w:hint="cs"/>
          <w:rtl/>
        </w:rPr>
        <w:t xml:space="preserve"> שאלימות כנגד נשים היא תופעה חברתית </w:t>
      </w:r>
      <w:bookmarkStart w:id="9115" w:name="_ETM_Q32_179000"/>
      <w:bookmarkEnd w:id="9115"/>
      <w:r>
        <w:rPr>
          <w:rFonts w:hint="cs"/>
          <w:rtl/>
        </w:rPr>
        <w:t xml:space="preserve">קשה, חמורה, בעלת ממדים שונים ורבים, בכל רובדי האוכלוסייה, בכל מקום בחברה </w:t>
      </w:r>
      <w:bookmarkStart w:id="9116" w:name="_ETM_Q32_190000"/>
      <w:bookmarkEnd w:id="9116"/>
      <w:r>
        <w:rPr>
          <w:rFonts w:hint="cs"/>
          <w:rtl/>
        </w:rPr>
        <w:t xml:space="preserve">בישראל, </w:t>
      </w:r>
      <w:bookmarkStart w:id="9117" w:name="_ETM_Q32_189000"/>
      <w:bookmarkEnd w:id="9117"/>
      <w:r>
        <w:rPr>
          <w:rFonts w:hint="cs"/>
          <w:rtl/>
        </w:rPr>
        <w:t xml:space="preserve">ועל מנת לטפל </w:t>
      </w:r>
      <w:r w:rsidR="00AC3E47">
        <w:rPr>
          <w:rFonts w:hint="cs"/>
          <w:rtl/>
        </w:rPr>
        <w:t xml:space="preserve">בה </w:t>
      </w:r>
      <w:r>
        <w:rPr>
          <w:rFonts w:hint="cs"/>
          <w:rtl/>
        </w:rPr>
        <w:t xml:space="preserve">טיפול רחב חייבים להסתכל על כל </w:t>
      </w:r>
      <w:bookmarkStart w:id="9118" w:name="_ETM_Q32_193000"/>
      <w:bookmarkEnd w:id="9118"/>
      <w:r>
        <w:rPr>
          <w:rFonts w:hint="cs"/>
          <w:rtl/>
        </w:rPr>
        <w:t xml:space="preserve">השרשרת, כדי א. למנוע; ב. במקום שיש פגיעה </w:t>
      </w:r>
      <w:bookmarkStart w:id="9119" w:name="_ETM_Q32_200000"/>
      <w:bookmarkEnd w:id="9119"/>
      <w:r>
        <w:rPr>
          <w:rFonts w:hint="eastAsia"/>
          <w:rtl/>
        </w:rPr>
        <w:t xml:space="preserve">– </w:t>
      </w:r>
      <w:r>
        <w:rPr>
          <w:rFonts w:hint="cs"/>
          <w:rtl/>
        </w:rPr>
        <w:t xml:space="preserve">להגן, לייצר הרתעה, אבל לגבי נפגעות, בהמשך הדרך צריך </w:t>
      </w:r>
      <w:bookmarkStart w:id="9120" w:name="_ETM_Q32_208000"/>
      <w:bookmarkEnd w:id="9120"/>
      <w:r>
        <w:rPr>
          <w:rFonts w:hint="cs"/>
          <w:rtl/>
        </w:rPr>
        <w:t xml:space="preserve">גם להיכנס לתהליך שיקום. </w:t>
      </w:r>
    </w:p>
    <w:p w:rsidR="00AC3E47" w:rsidRDefault="00AC3E47" w:rsidP="00AC3E47">
      <w:pPr>
        <w:rPr>
          <w:rtl/>
        </w:rPr>
      </w:pPr>
    </w:p>
    <w:p w:rsidR="00EF501E" w:rsidRDefault="00EF501E" w:rsidP="00AC3E47">
      <w:pPr>
        <w:rPr>
          <w:rtl/>
        </w:rPr>
      </w:pPr>
      <w:r>
        <w:rPr>
          <w:rtl/>
        </w:rPr>
        <w:t xml:space="preserve">מה </w:t>
      </w:r>
      <w:bookmarkStart w:id="9121" w:name="_ETM_Q32_210720"/>
      <w:bookmarkEnd w:id="9121"/>
      <w:r>
        <w:rPr>
          <w:rtl/>
        </w:rPr>
        <w:t xml:space="preserve">שחסר </w:t>
      </w:r>
      <w:bookmarkStart w:id="9122" w:name="_ETM_Q32_211230"/>
      <w:bookmarkEnd w:id="9122"/>
      <w:r>
        <w:rPr>
          <w:rtl/>
        </w:rPr>
        <w:t xml:space="preserve">הרבה </w:t>
      </w:r>
      <w:bookmarkStart w:id="9123" w:name="_ETM_Q32_211439"/>
      <w:bookmarkEnd w:id="9123"/>
      <w:r>
        <w:rPr>
          <w:rtl/>
        </w:rPr>
        <w:t xml:space="preserve">מאוד </w:t>
      </w:r>
      <w:bookmarkStart w:id="9124" w:name="_ETM_Q32_211650"/>
      <w:bookmarkEnd w:id="9124"/>
      <w:r>
        <w:rPr>
          <w:rtl/>
        </w:rPr>
        <w:t xml:space="preserve">פעמים </w:t>
      </w:r>
      <w:bookmarkStart w:id="9125" w:name="_ETM_Q32_212129"/>
      <w:bookmarkEnd w:id="9125"/>
      <w:r>
        <w:rPr>
          <w:rtl/>
        </w:rPr>
        <w:t>זה</w:t>
      </w:r>
      <w:r>
        <w:rPr>
          <w:rFonts w:hint="cs"/>
          <w:rtl/>
        </w:rPr>
        <w:t xml:space="preserve"> א</w:t>
      </w:r>
      <w:r>
        <w:rPr>
          <w:rtl/>
        </w:rPr>
        <w:t xml:space="preserve">ותה </w:t>
      </w:r>
      <w:bookmarkStart w:id="9126" w:name="_ETM_Q32_212670"/>
      <w:bookmarkEnd w:id="9126"/>
      <w:r>
        <w:rPr>
          <w:rtl/>
        </w:rPr>
        <w:t xml:space="preserve">ראייה </w:t>
      </w:r>
      <w:bookmarkStart w:id="9127" w:name="_ETM_Q32_212969"/>
      <w:bookmarkEnd w:id="9127"/>
      <w:r>
        <w:rPr>
          <w:rtl/>
        </w:rPr>
        <w:t xml:space="preserve">כוללת </w:t>
      </w:r>
      <w:bookmarkStart w:id="9128" w:name="_ETM_Q32_213540"/>
      <w:bookmarkEnd w:id="9128"/>
      <w:r>
        <w:rPr>
          <w:rtl/>
        </w:rPr>
        <w:t xml:space="preserve">של </w:t>
      </w:r>
      <w:bookmarkStart w:id="9129" w:name="_ETM_Q32_213750"/>
      <w:bookmarkEnd w:id="9129"/>
      <w:r>
        <w:rPr>
          <w:rtl/>
        </w:rPr>
        <w:t xml:space="preserve">טיפול </w:t>
      </w:r>
      <w:bookmarkStart w:id="9130" w:name="_ETM_Q32_215019"/>
      <w:bookmarkEnd w:id="9130"/>
      <w:r>
        <w:rPr>
          <w:rtl/>
        </w:rPr>
        <w:t xml:space="preserve">בבעיה </w:t>
      </w:r>
      <w:bookmarkStart w:id="9131" w:name="_ETM_Q32_215620"/>
      <w:bookmarkEnd w:id="9131"/>
      <w:r>
        <w:rPr>
          <w:rFonts w:hint="cs"/>
          <w:rtl/>
        </w:rPr>
        <w:t>ה</w:t>
      </w:r>
      <w:r>
        <w:rPr>
          <w:rtl/>
        </w:rPr>
        <w:t>מורכבת</w:t>
      </w:r>
      <w:r w:rsidR="00AC3E47">
        <w:rPr>
          <w:rFonts w:hint="cs"/>
          <w:rtl/>
        </w:rPr>
        <w:t>;</w:t>
      </w:r>
      <w:r>
        <w:rPr>
          <w:rtl/>
        </w:rPr>
        <w:t xml:space="preserve"> </w:t>
      </w:r>
      <w:bookmarkStart w:id="9132" w:name="_ETM_Q32_216280"/>
      <w:bookmarkEnd w:id="9132"/>
      <w:r>
        <w:rPr>
          <w:rtl/>
        </w:rPr>
        <w:t xml:space="preserve">כל </w:t>
      </w:r>
      <w:bookmarkStart w:id="9133" w:name="_ETM_Q32_216429"/>
      <w:bookmarkEnd w:id="9133"/>
      <w:r>
        <w:rPr>
          <w:rtl/>
        </w:rPr>
        <w:t xml:space="preserve">פעם </w:t>
      </w:r>
      <w:bookmarkStart w:id="9134" w:name="_ETM_Q32_216609"/>
      <w:bookmarkEnd w:id="9134"/>
      <w:r>
        <w:rPr>
          <w:rtl/>
        </w:rPr>
        <w:t xml:space="preserve">מטפלים </w:t>
      </w:r>
      <w:bookmarkStart w:id="9135" w:name="_ETM_Q32_216969"/>
      <w:bookmarkEnd w:id="9135"/>
      <w:r>
        <w:rPr>
          <w:rtl/>
        </w:rPr>
        <w:t xml:space="preserve">באיזשהו </w:t>
      </w:r>
      <w:bookmarkStart w:id="9136" w:name="_ETM_Q32_217299"/>
      <w:bookmarkEnd w:id="9136"/>
      <w:r>
        <w:rPr>
          <w:rtl/>
        </w:rPr>
        <w:t>נתח</w:t>
      </w:r>
      <w:r>
        <w:rPr>
          <w:rFonts w:hint="cs"/>
          <w:rtl/>
        </w:rPr>
        <w:t xml:space="preserve"> אחד.</w:t>
      </w:r>
      <w:bookmarkStart w:id="9137" w:name="_ETM_Q32_217569"/>
      <w:bookmarkStart w:id="9138" w:name="_ETM_Q32_219570"/>
      <w:bookmarkEnd w:id="9137"/>
      <w:bookmarkEnd w:id="9138"/>
      <w:r>
        <w:rPr>
          <w:rFonts w:hint="cs"/>
          <w:rtl/>
        </w:rPr>
        <w:t xml:space="preserve"> </w:t>
      </w:r>
      <w:bookmarkStart w:id="9139" w:name="_ETM_Q32_218000"/>
      <w:bookmarkEnd w:id="9139"/>
      <w:r>
        <w:rPr>
          <w:rtl/>
        </w:rPr>
        <w:t>אני</w:t>
      </w:r>
      <w:r>
        <w:rPr>
          <w:rFonts w:hint="cs"/>
          <w:rtl/>
        </w:rPr>
        <w:t>,</w:t>
      </w:r>
      <w:r>
        <w:rPr>
          <w:rtl/>
        </w:rPr>
        <w:t xml:space="preserve"> </w:t>
      </w:r>
      <w:bookmarkStart w:id="9140" w:name="_ETM_Q32_220620"/>
      <w:bookmarkEnd w:id="9140"/>
      <w:r>
        <w:rPr>
          <w:rFonts w:hint="cs"/>
          <w:rtl/>
        </w:rPr>
        <w:t>כ</w:t>
      </w:r>
      <w:r>
        <w:rPr>
          <w:rtl/>
        </w:rPr>
        <w:t xml:space="preserve">שנכנסתי </w:t>
      </w:r>
      <w:bookmarkStart w:id="9141" w:name="_ETM_Q32_221040"/>
      <w:bookmarkEnd w:id="9141"/>
      <w:r>
        <w:rPr>
          <w:rtl/>
        </w:rPr>
        <w:t xml:space="preserve">לכנסת </w:t>
      </w:r>
      <w:bookmarkStart w:id="9142" w:name="_ETM_Q32_221400"/>
      <w:bookmarkEnd w:id="9142"/>
      <w:r>
        <w:rPr>
          <w:rtl/>
        </w:rPr>
        <w:t>ב-2019</w:t>
      </w:r>
      <w:bookmarkStart w:id="9143" w:name="_ETM_Q32_223020"/>
      <w:bookmarkEnd w:id="9143"/>
      <w:r>
        <w:rPr>
          <w:rFonts w:hint="cs"/>
          <w:rtl/>
        </w:rPr>
        <w:t xml:space="preserve">, הייתי אז </w:t>
      </w:r>
      <w:bookmarkStart w:id="9144" w:name="_ETM_Q32_224000"/>
      <w:bookmarkEnd w:id="9144"/>
      <w:r>
        <w:rPr>
          <w:rFonts w:hint="cs"/>
          <w:rtl/>
        </w:rPr>
        <w:t>כ</w:t>
      </w:r>
      <w:bookmarkStart w:id="9145" w:name="_ETM_Q32_223170"/>
      <w:bookmarkEnd w:id="9145"/>
      <w:r>
        <w:rPr>
          <w:rtl/>
        </w:rPr>
        <w:t xml:space="preserve">חבר </w:t>
      </w:r>
      <w:bookmarkStart w:id="9146" w:name="_ETM_Q32_223560"/>
      <w:bookmarkStart w:id="9147" w:name="_ETM_Q32_223830"/>
      <w:bookmarkStart w:id="9148" w:name="_ETM_Q32_224430"/>
      <w:bookmarkStart w:id="9149" w:name="_ETM_Q32_224670"/>
      <w:bookmarkStart w:id="9150" w:name="_ETM_Q32_225120"/>
      <w:bookmarkStart w:id="9151" w:name="_ETM_Q32_225270"/>
      <w:bookmarkEnd w:id="9146"/>
      <w:bookmarkEnd w:id="9147"/>
      <w:bookmarkEnd w:id="9148"/>
      <w:bookmarkEnd w:id="9149"/>
      <w:bookmarkEnd w:id="9150"/>
      <w:bookmarkEnd w:id="9151"/>
      <w:r>
        <w:rPr>
          <w:rFonts w:hint="cs"/>
          <w:rtl/>
        </w:rPr>
        <w:t xml:space="preserve">לא מן </w:t>
      </w:r>
      <w:r>
        <w:rPr>
          <w:rtl/>
        </w:rPr>
        <w:t xml:space="preserve">המניין </w:t>
      </w:r>
      <w:bookmarkStart w:id="9152" w:name="_ETM_Q32_225720"/>
      <w:bookmarkEnd w:id="9152"/>
      <w:r>
        <w:rPr>
          <w:rtl/>
        </w:rPr>
        <w:t xml:space="preserve">בוועדה </w:t>
      </w:r>
      <w:bookmarkStart w:id="9153" w:name="_ETM_Q32_226409"/>
      <w:bookmarkEnd w:id="9153"/>
      <w:r>
        <w:rPr>
          <w:rtl/>
        </w:rPr>
        <w:t xml:space="preserve">למעמד </w:t>
      </w:r>
      <w:bookmarkStart w:id="9154" w:name="_ETM_Q32_226920"/>
      <w:bookmarkEnd w:id="9154"/>
      <w:r>
        <w:rPr>
          <w:rtl/>
        </w:rPr>
        <w:t xml:space="preserve">האישה </w:t>
      </w:r>
      <w:bookmarkStart w:id="9155" w:name="_ETM_Q32_227310"/>
      <w:bookmarkEnd w:id="9155"/>
      <w:r>
        <w:rPr>
          <w:rtl/>
        </w:rPr>
        <w:t xml:space="preserve">בהקשרים </w:t>
      </w:r>
      <w:bookmarkStart w:id="9156" w:name="_ETM_Q32_227850"/>
      <w:bookmarkEnd w:id="9156"/>
      <w:r>
        <w:rPr>
          <w:rtl/>
        </w:rPr>
        <w:t>האלה</w:t>
      </w:r>
      <w:r>
        <w:rPr>
          <w:rFonts w:hint="cs"/>
          <w:rtl/>
        </w:rPr>
        <w:t>.</w:t>
      </w:r>
      <w:r>
        <w:rPr>
          <w:rtl/>
        </w:rPr>
        <w:t xml:space="preserve"> </w:t>
      </w:r>
      <w:bookmarkStart w:id="9157" w:name="_ETM_Q32_229560"/>
      <w:bookmarkEnd w:id="9157"/>
      <w:r>
        <w:rPr>
          <w:rtl/>
        </w:rPr>
        <w:t xml:space="preserve">כשהגעתי </w:t>
      </w:r>
      <w:bookmarkStart w:id="9158" w:name="_ETM_Q32_230070"/>
      <w:bookmarkEnd w:id="9158"/>
      <w:r>
        <w:rPr>
          <w:rtl/>
        </w:rPr>
        <w:t xml:space="preserve">לאחר </w:t>
      </w:r>
      <w:bookmarkStart w:id="9159" w:name="_ETM_Q32_230370"/>
      <w:bookmarkEnd w:id="9159"/>
      <w:r>
        <w:rPr>
          <w:rtl/>
        </w:rPr>
        <w:t>מכן</w:t>
      </w:r>
      <w:r w:rsidR="00AC3E47">
        <w:rPr>
          <w:rFonts w:hint="cs"/>
          <w:rtl/>
        </w:rPr>
        <w:t>,</w:t>
      </w:r>
      <w:r>
        <w:rPr>
          <w:rtl/>
        </w:rPr>
        <w:t xml:space="preserve"> </w:t>
      </w:r>
      <w:bookmarkStart w:id="9160" w:name="_ETM_Q32_231370"/>
      <w:bookmarkEnd w:id="9160"/>
      <w:r>
        <w:rPr>
          <w:rtl/>
        </w:rPr>
        <w:t xml:space="preserve">אחרי </w:t>
      </w:r>
      <w:bookmarkStart w:id="9161" w:name="_ETM_Q32_231579"/>
      <w:bookmarkEnd w:id="9161"/>
      <w:r>
        <w:rPr>
          <w:rtl/>
        </w:rPr>
        <w:t xml:space="preserve">כמה </w:t>
      </w:r>
      <w:bookmarkStart w:id="9162" w:name="_ETM_Q32_231820"/>
      <w:bookmarkEnd w:id="9162"/>
      <w:r>
        <w:rPr>
          <w:rtl/>
        </w:rPr>
        <w:t>כנסות</w:t>
      </w:r>
      <w:r w:rsidR="00AC3E47">
        <w:rPr>
          <w:rFonts w:hint="cs"/>
          <w:rtl/>
        </w:rPr>
        <w:t>,</w:t>
      </w:r>
      <w:r>
        <w:rPr>
          <w:rtl/>
        </w:rPr>
        <w:t xml:space="preserve"> </w:t>
      </w:r>
      <w:bookmarkStart w:id="9163" w:name="_ETM_Q32_232180"/>
      <w:bookmarkEnd w:id="9163"/>
      <w:r>
        <w:rPr>
          <w:rtl/>
        </w:rPr>
        <w:t xml:space="preserve">למשרד </w:t>
      </w:r>
      <w:bookmarkStart w:id="9164" w:name="_ETM_Q32_232720"/>
      <w:bookmarkEnd w:id="9164"/>
      <w:r>
        <w:rPr>
          <w:rtl/>
        </w:rPr>
        <w:t xml:space="preserve">לביטחון </w:t>
      </w:r>
      <w:bookmarkStart w:id="9165" w:name="_ETM_Q32_233140"/>
      <w:bookmarkEnd w:id="9165"/>
      <w:r>
        <w:rPr>
          <w:rtl/>
        </w:rPr>
        <w:t xml:space="preserve">הפנים </w:t>
      </w:r>
      <w:bookmarkStart w:id="9166" w:name="_ETM_Q32_233500"/>
      <w:bookmarkEnd w:id="9166"/>
      <w:r>
        <w:rPr>
          <w:rtl/>
        </w:rPr>
        <w:t xml:space="preserve">כסגן </w:t>
      </w:r>
      <w:bookmarkStart w:id="9167" w:name="_ETM_Q32_234250"/>
      <w:bookmarkEnd w:id="9167"/>
      <w:r>
        <w:rPr>
          <w:rtl/>
        </w:rPr>
        <w:t xml:space="preserve">שר </w:t>
      </w:r>
      <w:bookmarkStart w:id="9168" w:name="_ETM_Q32_234520"/>
      <w:bookmarkEnd w:id="9168"/>
      <w:r>
        <w:rPr>
          <w:rtl/>
        </w:rPr>
        <w:t xml:space="preserve">לביטחון </w:t>
      </w:r>
      <w:bookmarkStart w:id="9169" w:name="_ETM_Q32_234910"/>
      <w:bookmarkEnd w:id="9169"/>
      <w:r>
        <w:rPr>
          <w:rtl/>
        </w:rPr>
        <w:t>פנים</w:t>
      </w:r>
      <w:r>
        <w:rPr>
          <w:rFonts w:hint="cs"/>
          <w:rtl/>
        </w:rPr>
        <w:t>,</w:t>
      </w:r>
      <w:r>
        <w:rPr>
          <w:rtl/>
        </w:rPr>
        <w:t xml:space="preserve"> </w:t>
      </w:r>
      <w:bookmarkStart w:id="9170" w:name="_ETM_Q32_235900"/>
      <w:bookmarkEnd w:id="9170"/>
      <w:r>
        <w:rPr>
          <w:rtl/>
        </w:rPr>
        <w:t xml:space="preserve">עסקתי </w:t>
      </w:r>
      <w:bookmarkStart w:id="9171" w:name="_ETM_Q32_236350"/>
      <w:bookmarkEnd w:id="9171"/>
      <w:r>
        <w:rPr>
          <w:rtl/>
        </w:rPr>
        <w:t xml:space="preserve">בנושא </w:t>
      </w:r>
      <w:bookmarkStart w:id="9172" w:name="_ETM_Q32_236739"/>
      <w:bookmarkEnd w:id="9172"/>
      <w:r>
        <w:rPr>
          <w:rtl/>
        </w:rPr>
        <w:t xml:space="preserve">של </w:t>
      </w:r>
      <w:bookmarkStart w:id="9173" w:name="_ETM_Q32_236920"/>
      <w:bookmarkEnd w:id="9173"/>
      <w:r>
        <w:rPr>
          <w:rtl/>
        </w:rPr>
        <w:t xml:space="preserve">האיזוק </w:t>
      </w:r>
      <w:bookmarkStart w:id="9174" w:name="_ETM_Q32_237250"/>
      <w:bookmarkEnd w:id="9174"/>
      <w:r>
        <w:rPr>
          <w:rtl/>
        </w:rPr>
        <w:t>האלקטרוני</w:t>
      </w:r>
      <w:r>
        <w:rPr>
          <w:rFonts w:hint="cs"/>
          <w:rtl/>
        </w:rPr>
        <w:t>.</w:t>
      </w:r>
      <w:r>
        <w:rPr>
          <w:rtl/>
        </w:rPr>
        <w:t xml:space="preserve"> </w:t>
      </w:r>
      <w:bookmarkStart w:id="9175" w:name="_ETM_Q32_237700"/>
      <w:bookmarkEnd w:id="9175"/>
      <w:r>
        <w:rPr>
          <w:rtl/>
        </w:rPr>
        <w:t xml:space="preserve">כחבר </w:t>
      </w:r>
      <w:bookmarkStart w:id="9176" w:name="_ETM_Q32_238059"/>
      <w:bookmarkEnd w:id="9176"/>
      <w:r>
        <w:rPr>
          <w:rtl/>
        </w:rPr>
        <w:t xml:space="preserve">כנסת </w:t>
      </w:r>
      <w:bookmarkStart w:id="9177" w:name="_ETM_Q32_238510"/>
      <w:bookmarkEnd w:id="9177"/>
      <w:r>
        <w:rPr>
          <w:rtl/>
        </w:rPr>
        <w:t xml:space="preserve">באופוזיציה </w:t>
      </w:r>
      <w:bookmarkStart w:id="9178" w:name="_ETM_Q32_240760"/>
      <w:bookmarkEnd w:id="9178"/>
      <w:r>
        <w:rPr>
          <w:rtl/>
        </w:rPr>
        <w:t xml:space="preserve">אז </w:t>
      </w:r>
      <w:bookmarkStart w:id="9179" w:name="_ETM_Q32_242370"/>
      <w:bookmarkEnd w:id="9179"/>
      <w:r>
        <w:rPr>
          <w:rtl/>
        </w:rPr>
        <w:t xml:space="preserve">הגשנו </w:t>
      </w:r>
      <w:bookmarkStart w:id="9180" w:name="_ETM_Q32_242850"/>
      <w:bookmarkEnd w:id="9180"/>
      <w:r>
        <w:rPr>
          <w:rtl/>
        </w:rPr>
        <w:t xml:space="preserve">הצעת </w:t>
      </w:r>
      <w:bookmarkStart w:id="9181" w:name="_ETM_Q32_243180"/>
      <w:bookmarkEnd w:id="9181"/>
      <w:r>
        <w:rPr>
          <w:rtl/>
        </w:rPr>
        <w:t xml:space="preserve">חוק </w:t>
      </w:r>
      <w:bookmarkStart w:id="9182" w:name="_ETM_Q32_243390"/>
      <w:bookmarkEnd w:id="9182"/>
      <w:r>
        <w:rPr>
          <w:rtl/>
        </w:rPr>
        <w:t>פרטית</w:t>
      </w:r>
      <w:r>
        <w:rPr>
          <w:rFonts w:hint="cs"/>
          <w:rtl/>
        </w:rPr>
        <w:t>,</w:t>
      </w:r>
      <w:r>
        <w:rPr>
          <w:rtl/>
        </w:rPr>
        <w:t xml:space="preserve"> </w:t>
      </w:r>
      <w:bookmarkStart w:id="9183" w:name="_ETM_Q32_243750"/>
      <w:bookmarkEnd w:id="9183"/>
      <w:r>
        <w:rPr>
          <w:rtl/>
        </w:rPr>
        <w:t xml:space="preserve">וכולנו </w:t>
      </w:r>
      <w:bookmarkStart w:id="9184" w:name="_ETM_Q32_244140"/>
      <w:bookmarkEnd w:id="9184"/>
      <w:r>
        <w:rPr>
          <w:rtl/>
        </w:rPr>
        <w:t xml:space="preserve">יודעים </w:t>
      </w:r>
      <w:bookmarkStart w:id="9185" w:name="_ETM_Q32_244409"/>
      <w:bookmarkEnd w:id="9185"/>
      <w:r>
        <w:rPr>
          <w:rtl/>
        </w:rPr>
        <w:t xml:space="preserve">שהצעת </w:t>
      </w:r>
      <w:bookmarkStart w:id="9186" w:name="_ETM_Q32_244890"/>
      <w:bookmarkEnd w:id="9186"/>
      <w:r>
        <w:rPr>
          <w:rtl/>
        </w:rPr>
        <w:t xml:space="preserve">חוק </w:t>
      </w:r>
      <w:bookmarkStart w:id="9187" w:name="_ETM_Q32_245130"/>
      <w:bookmarkEnd w:id="9187"/>
      <w:r>
        <w:rPr>
          <w:rtl/>
        </w:rPr>
        <w:t>פרטית</w:t>
      </w:r>
      <w:r>
        <w:rPr>
          <w:rFonts w:hint="cs"/>
          <w:rtl/>
        </w:rPr>
        <w:t>,</w:t>
      </w:r>
      <w:r>
        <w:rPr>
          <w:rtl/>
        </w:rPr>
        <w:t xml:space="preserve"> </w:t>
      </w:r>
      <w:bookmarkStart w:id="9188" w:name="_ETM_Q32_245670"/>
      <w:bookmarkEnd w:id="9188"/>
      <w:r>
        <w:rPr>
          <w:rtl/>
        </w:rPr>
        <w:t>לע</w:t>
      </w:r>
      <w:r w:rsidR="00EE2202">
        <w:rPr>
          <w:rFonts w:hint="cs"/>
          <w:rtl/>
        </w:rPr>
        <w:t>י</w:t>
      </w:r>
      <w:r>
        <w:rPr>
          <w:rtl/>
        </w:rPr>
        <w:t xml:space="preserve">תים </w:t>
      </w:r>
      <w:bookmarkStart w:id="9189" w:name="_ETM_Q32_246060"/>
      <w:bookmarkEnd w:id="9189"/>
      <w:r>
        <w:rPr>
          <w:rtl/>
        </w:rPr>
        <w:t xml:space="preserve">היא </w:t>
      </w:r>
      <w:bookmarkStart w:id="9190" w:name="_ETM_Q32_246119"/>
      <w:bookmarkEnd w:id="9190"/>
      <w:r>
        <w:rPr>
          <w:rtl/>
        </w:rPr>
        <w:t xml:space="preserve">מייצרת </w:t>
      </w:r>
      <w:bookmarkStart w:id="9191" w:name="_ETM_Q32_246540"/>
      <w:bookmarkEnd w:id="9191"/>
      <w:r>
        <w:rPr>
          <w:rtl/>
        </w:rPr>
        <w:t xml:space="preserve">טריגר </w:t>
      </w:r>
      <w:bookmarkStart w:id="9192" w:name="_ETM_Q32_247200"/>
      <w:bookmarkEnd w:id="9192"/>
      <w:r>
        <w:rPr>
          <w:rtl/>
        </w:rPr>
        <w:t xml:space="preserve">לממשלה </w:t>
      </w:r>
      <w:bookmarkStart w:id="9193" w:name="_ETM_Q32_248100"/>
      <w:bookmarkEnd w:id="9193"/>
      <w:r>
        <w:rPr>
          <w:rtl/>
        </w:rPr>
        <w:t>לנו</w:t>
      </w:r>
      <w:r>
        <w:rPr>
          <w:rFonts w:hint="cs"/>
          <w:rtl/>
        </w:rPr>
        <w:t xml:space="preserve">ע, לזוע. </w:t>
      </w:r>
      <w:bookmarkStart w:id="9194" w:name="_ETM_Q32_248700"/>
      <w:bookmarkStart w:id="9195" w:name="_ETM_Q32_249030"/>
      <w:bookmarkEnd w:id="9194"/>
      <w:bookmarkEnd w:id="9195"/>
      <w:r>
        <w:rPr>
          <w:rtl/>
        </w:rPr>
        <w:t xml:space="preserve">הרבה </w:t>
      </w:r>
      <w:bookmarkStart w:id="9196" w:name="_ETM_Q32_249270"/>
      <w:bookmarkEnd w:id="9196"/>
      <w:r>
        <w:rPr>
          <w:rtl/>
        </w:rPr>
        <w:t xml:space="preserve">מאוד </w:t>
      </w:r>
      <w:bookmarkStart w:id="9197" w:name="_ETM_Q32_249450"/>
      <w:bookmarkEnd w:id="9197"/>
      <w:r>
        <w:rPr>
          <w:rtl/>
        </w:rPr>
        <w:t xml:space="preserve">הצעות </w:t>
      </w:r>
      <w:bookmarkStart w:id="9198" w:name="_ETM_Q32_249750"/>
      <w:bookmarkEnd w:id="9198"/>
      <w:r>
        <w:rPr>
          <w:rtl/>
        </w:rPr>
        <w:t xml:space="preserve">קודמות </w:t>
      </w:r>
      <w:bookmarkStart w:id="9199" w:name="_ETM_Q32_250620"/>
      <w:bookmarkEnd w:id="9199"/>
      <w:r>
        <w:rPr>
          <w:rtl/>
        </w:rPr>
        <w:t xml:space="preserve">היו </w:t>
      </w:r>
      <w:bookmarkStart w:id="9200" w:name="_ETM_Q32_251340"/>
      <w:bookmarkEnd w:id="9200"/>
      <w:r>
        <w:rPr>
          <w:rFonts w:hint="cs"/>
          <w:rtl/>
        </w:rPr>
        <w:t xml:space="preserve">על ידי </w:t>
      </w:r>
      <w:r>
        <w:rPr>
          <w:rtl/>
        </w:rPr>
        <w:t xml:space="preserve">הרבה </w:t>
      </w:r>
      <w:bookmarkStart w:id="9201" w:name="_ETM_Q32_251910"/>
      <w:bookmarkEnd w:id="9201"/>
      <w:r>
        <w:rPr>
          <w:rtl/>
        </w:rPr>
        <w:t xml:space="preserve">מאוד </w:t>
      </w:r>
      <w:bookmarkStart w:id="9202" w:name="_ETM_Q32_252090"/>
      <w:bookmarkEnd w:id="9202"/>
      <w:r>
        <w:rPr>
          <w:rtl/>
        </w:rPr>
        <w:t xml:space="preserve">חברות </w:t>
      </w:r>
      <w:bookmarkStart w:id="9203" w:name="_ETM_Q32_252450"/>
      <w:bookmarkEnd w:id="9203"/>
      <w:r>
        <w:rPr>
          <w:rtl/>
        </w:rPr>
        <w:t xml:space="preserve">כנסת </w:t>
      </w:r>
      <w:bookmarkStart w:id="9204" w:name="_ETM_Q32_252810"/>
      <w:bookmarkEnd w:id="9204"/>
      <w:r>
        <w:rPr>
          <w:rtl/>
        </w:rPr>
        <w:t xml:space="preserve">כאן </w:t>
      </w:r>
      <w:bookmarkStart w:id="9205" w:name="_ETM_Q32_252990"/>
      <w:bookmarkEnd w:id="9205"/>
      <w:r>
        <w:rPr>
          <w:rtl/>
        </w:rPr>
        <w:t xml:space="preserve">בכנסת </w:t>
      </w:r>
      <w:bookmarkStart w:id="9206" w:name="_ETM_Q32_253440"/>
      <w:bookmarkEnd w:id="9206"/>
      <w:r>
        <w:rPr>
          <w:rtl/>
        </w:rPr>
        <w:t>הזו</w:t>
      </w:r>
      <w:r>
        <w:rPr>
          <w:rFonts w:hint="cs"/>
          <w:rtl/>
        </w:rPr>
        <w:t xml:space="preserve">, אבל הייתה לי את </w:t>
      </w:r>
      <w:bookmarkStart w:id="9207" w:name="_ETM_Q32_253000"/>
      <w:bookmarkEnd w:id="9207"/>
      <w:r>
        <w:rPr>
          <w:rFonts w:hint="cs"/>
          <w:rtl/>
        </w:rPr>
        <w:t xml:space="preserve">ההזדמנות </w:t>
      </w:r>
      <w:bookmarkStart w:id="9208" w:name="_ETM_Q32_254500"/>
      <w:bookmarkStart w:id="9209" w:name="_ETM_Q32_255130"/>
      <w:bookmarkStart w:id="9210" w:name="_ETM_Q32_255430"/>
      <w:bookmarkEnd w:id="9208"/>
      <w:bookmarkEnd w:id="9209"/>
      <w:bookmarkEnd w:id="9210"/>
      <w:r>
        <w:rPr>
          <w:rFonts w:hint="cs"/>
          <w:rtl/>
        </w:rPr>
        <w:t>ל</w:t>
      </w:r>
      <w:r>
        <w:rPr>
          <w:rtl/>
        </w:rPr>
        <w:t xml:space="preserve">קחת </w:t>
      </w:r>
      <w:bookmarkStart w:id="9211" w:name="_ETM_Q32_255790"/>
      <w:bookmarkEnd w:id="9211"/>
      <w:r>
        <w:rPr>
          <w:rtl/>
        </w:rPr>
        <w:t xml:space="preserve">חלק </w:t>
      </w:r>
      <w:bookmarkStart w:id="9212" w:name="_ETM_Q32_256120"/>
      <w:bookmarkEnd w:id="9212"/>
      <w:r>
        <w:rPr>
          <w:rtl/>
        </w:rPr>
        <w:t xml:space="preserve">גם </w:t>
      </w:r>
      <w:bookmarkStart w:id="9213" w:name="_ETM_Q32_256300"/>
      <w:bookmarkEnd w:id="9213"/>
      <w:r>
        <w:rPr>
          <w:rtl/>
        </w:rPr>
        <w:t xml:space="preserve">בעיצוב </w:t>
      </w:r>
      <w:bookmarkStart w:id="9214" w:name="_ETM_Q32_258500"/>
      <w:bookmarkEnd w:id="9214"/>
      <w:r>
        <w:rPr>
          <w:rtl/>
        </w:rPr>
        <w:t xml:space="preserve">אותו </w:t>
      </w:r>
      <w:bookmarkStart w:id="9215" w:name="_ETM_Q32_258950"/>
      <w:bookmarkEnd w:id="9215"/>
      <w:r>
        <w:rPr>
          <w:rtl/>
        </w:rPr>
        <w:t xml:space="preserve">חוק </w:t>
      </w:r>
      <w:bookmarkStart w:id="9216" w:name="_ETM_Q32_259280"/>
      <w:bookmarkStart w:id="9217" w:name="_ETM_Q32_259850"/>
      <w:bookmarkEnd w:id="9216"/>
      <w:bookmarkEnd w:id="9217"/>
      <w:r>
        <w:rPr>
          <w:rtl/>
        </w:rPr>
        <w:t xml:space="preserve">איזוק </w:t>
      </w:r>
      <w:bookmarkStart w:id="9218" w:name="_ETM_Q32_260209"/>
      <w:bookmarkEnd w:id="9218"/>
      <w:r>
        <w:rPr>
          <w:rtl/>
        </w:rPr>
        <w:t xml:space="preserve">אלקטרוני </w:t>
      </w:r>
      <w:bookmarkStart w:id="9219" w:name="_ETM_Q32_260900"/>
      <w:bookmarkEnd w:id="9219"/>
      <w:r>
        <w:rPr>
          <w:rtl/>
        </w:rPr>
        <w:t xml:space="preserve">שהוגש </w:t>
      </w:r>
      <w:bookmarkStart w:id="9220" w:name="_ETM_Q32_262720"/>
      <w:bookmarkEnd w:id="9220"/>
      <w:r>
        <w:rPr>
          <w:rtl/>
        </w:rPr>
        <w:t xml:space="preserve">בממשלה </w:t>
      </w:r>
      <w:bookmarkStart w:id="9221" w:name="_ETM_Q32_263380"/>
      <w:bookmarkEnd w:id="9221"/>
      <w:r>
        <w:rPr>
          <w:rtl/>
        </w:rPr>
        <w:t xml:space="preserve">הקודמת </w:t>
      </w:r>
      <w:bookmarkStart w:id="9222" w:name="_ETM_Q32_265410"/>
      <w:bookmarkEnd w:id="9222"/>
      <w:r>
        <w:rPr>
          <w:rtl/>
        </w:rPr>
        <w:t xml:space="preserve">ולא </w:t>
      </w:r>
      <w:bookmarkStart w:id="9223" w:name="_ETM_Q32_265709"/>
      <w:bookmarkEnd w:id="9223"/>
      <w:r>
        <w:rPr>
          <w:rtl/>
        </w:rPr>
        <w:t xml:space="preserve">זכה </w:t>
      </w:r>
      <w:bookmarkStart w:id="9224" w:name="_ETM_Q32_266069"/>
      <w:bookmarkEnd w:id="9224"/>
      <w:r>
        <w:rPr>
          <w:rtl/>
        </w:rPr>
        <w:t xml:space="preserve">לדין </w:t>
      </w:r>
      <w:bookmarkStart w:id="9225" w:name="_ETM_Q32_266370"/>
      <w:bookmarkEnd w:id="9225"/>
      <w:r>
        <w:rPr>
          <w:rtl/>
        </w:rPr>
        <w:t>רציפות</w:t>
      </w:r>
      <w:r>
        <w:rPr>
          <w:rFonts w:hint="cs"/>
          <w:rtl/>
        </w:rPr>
        <w:t>,</w:t>
      </w:r>
      <w:r>
        <w:rPr>
          <w:rtl/>
        </w:rPr>
        <w:t xml:space="preserve"> </w:t>
      </w:r>
      <w:bookmarkStart w:id="9226" w:name="_ETM_Q32_268270"/>
      <w:bookmarkEnd w:id="9226"/>
      <w:r>
        <w:rPr>
          <w:rtl/>
        </w:rPr>
        <w:t xml:space="preserve">למרות </w:t>
      </w:r>
      <w:bookmarkStart w:id="9227" w:name="_ETM_Q32_268810"/>
      <w:bookmarkEnd w:id="9227"/>
      <w:r>
        <w:rPr>
          <w:rtl/>
        </w:rPr>
        <w:t xml:space="preserve">העובדה </w:t>
      </w:r>
      <w:bookmarkStart w:id="9228" w:name="_ETM_Q32_270350"/>
      <w:bookmarkEnd w:id="9228"/>
      <w:r>
        <w:rPr>
          <w:rtl/>
        </w:rPr>
        <w:t xml:space="preserve">שאני </w:t>
      </w:r>
      <w:bookmarkStart w:id="9229" w:name="_ETM_Q32_270650"/>
      <w:bookmarkEnd w:id="9229"/>
      <w:r>
        <w:rPr>
          <w:rtl/>
        </w:rPr>
        <w:t xml:space="preserve">חושב </w:t>
      </w:r>
      <w:bookmarkStart w:id="9230" w:name="_ETM_Q32_270980"/>
      <w:bookmarkEnd w:id="9230"/>
      <w:r>
        <w:rPr>
          <w:rtl/>
        </w:rPr>
        <w:t>שבתו</w:t>
      </w:r>
      <w:bookmarkStart w:id="9231" w:name="_ETM_Q32_271430"/>
      <w:bookmarkEnd w:id="9231"/>
      <w:r>
        <w:rPr>
          <w:rFonts w:hint="cs"/>
          <w:rtl/>
        </w:rPr>
        <w:t>ך-</w:t>
      </w:r>
      <w:r>
        <w:rPr>
          <w:rtl/>
        </w:rPr>
        <w:t>תו</w:t>
      </w:r>
      <w:r>
        <w:rPr>
          <w:rFonts w:hint="cs"/>
          <w:rtl/>
        </w:rPr>
        <w:t>כ</w:t>
      </w:r>
      <w:r>
        <w:rPr>
          <w:rtl/>
        </w:rPr>
        <w:t xml:space="preserve">ם </w:t>
      </w:r>
      <w:bookmarkStart w:id="9232" w:name="_ETM_Q32_271760"/>
      <w:bookmarkEnd w:id="9232"/>
      <w:r>
        <w:rPr>
          <w:rtl/>
        </w:rPr>
        <w:t xml:space="preserve">כל </w:t>
      </w:r>
      <w:bookmarkStart w:id="9233" w:name="_ETM_Q32_271970"/>
      <w:bookmarkEnd w:id="9233"/>
      <w:r>
        <w:rPr>
          <w:rtl/>
        </w:rPr>
        <w:t>חבריי</w:t>
      </w:r>
      <w:r>
        <w:rPr>
          <w:rFonts w:hint="cs"/>
          <w:rtl/>
        </w:rPr>
        <w:t>,</w:t>
      </w:r>
      <w:bookmarkStart w:id="9234" w:name="_ETM_Q32_272540"/>
      <w:bookmarkEnd w:id="9234"/>
      <w:r>
        <w:rPr>
          <w:rFonts w:hint="cs"/>
          <w:rtl/>
        </w:rPr>
        <w:t xml:space="preserve"> כולל</w:t>
      </w:r>
      <w:r>
        <w:rPr>
          <w:rtl/>
        </w:rPr>
        <w:t xml:space="preserve"> </w:t>
      </w:r>
      <w:bookmarkStart w:id="9235" w:name="_ETM_Q32_272990"/>
      <w:bookmarkEnd w:id="9235"/>
      <w:r>
        <w:rPr>
          <w:rtl/>
        </w:rPr>
        <w:t xml:space="preserve">חלק </w:t>
      </w:r>
      <w:bookmarkStart w:id="9236" w:name="_ETM_Q32_273290"/>
      <w:bookmarkEnd w:id="9236"/>
      <w:r>
        <w:rPr>
          <w:rtl/>
        </w:rPr>
        <w:t xml:space="preserve">גדול </w:t>
      </w:r>
      <w:bookmarkStart w:id="9237" w:name="_ETM_Q32_273500"/>
      <w:bookmarkEnd w:id="9237"/>
      <w:r>
        <w:rPr>
          <w:rtl/>
        </w:rPr>
        <w:t>מ</w:t>
      </w:r>
      <w:r>
        <w:rPr>
          <w:rFonts w:hint="cs"/>
          <w:rtl/>
        </w:rPr>
        <w:t>ה</w:t>
      </w:r>
      <w:r>
        <w:rPr>
          <w:rtl/>
        </w:rPr>
        <w:t xml:space="preserve">חברים </w:t>
      </w:r>
      <w:bookmarkStart w:id="9238" w:name="_ETM_Q32_273920"/>
      <w:bookmarkEnd w:id="9238"/>
      <w:r>
        <w:rPr>
          <w:rtl/>
        </w:rPr>
        <w:t>ב</w:t>
      </w:r>
      <w:bookmarkStart w:id="9239" w:name="_ETM_Q32_274310"/>
      <w:bookmarkEnd w:id="9239"/>
      <w:r>
        <w:rPr>
          <w:rtl/>
        </w:rPr>
        <w:t xml:space="preserve">קואליציה </w:t>
      </w:r>
      <w:bookmarkStart w:id="9240" w:name="_ETM_Q32_274910"/>
      <w:bookmarkEnd w:id="9240"/>
      <w:r>
        <w:rPr>
          <w:rtl/>
        </w:rPr>
        <w:t>ד</w:t>
      </w:r>
      <w:bookmarkStart w:id="9241" w:name="_ETM_Q32_275120"/>
      <w:bookmarkEnd w:id="9241"/>
      <w:r>
        <w:rPr>
          <w:rtl/>
        </w:rPr>
        <w:t>היום</w:t>
      </w:r>
      <w:r>
        <w:rPr>
          <w:rFonts w:hint="cs"/>
          <w:rtl/>
        </w:rPr>
        <w:t>,</w:t>
      </w:r>
      <w:r>
        <w:rPr>
          <w:rtl/>
        </w:rPr>
        <w:t xml:space="preserve"> </w:t>
      </w:r>
      <w:bookmarkStart w:id="9242" w:name="_ETM_Q32_275390"/>
      <w:bookmarkEnd w:id="9242"/>
      <w:r>
        <w:rPr>
          <w:rtl/>
        </w:rPr>
        <w:t xml:space="preserve">היו </w:t>
      </w:r>
      <w:bookmarkStart w:id="9243" w:name="_ETM_Q32_275540"/>
      <w:bookmarkEnd w:id="9243"/>
      <w:r>
        <w:rPr>
          <w:rtl/>
        </w:rPr>
        <w:t xml:space="preserve">מצביעים </w:t>
      </w:r>
      <w:bookmarkStart w:id="9244" w:name="_ETM_Q32_275959"/>
      <w:bookmarkEnd w:id="9244"/>
      <w:r>
        <w:rPr>
          <w:rtl/>
        </w:rPr>
        <w:t>בעד</w:t>
      </w:r>
      <w:r>
        <w:rPr>
          <w:rFonts w:hint="cs"/>
          <w:rtl/>
        </w:rPr>
        <w:t>.</w:t>
      </w:r>
    </w:p>
    <w:p w:rsidR="00EF501E" w:rsidRDefault="00EF501E" w:rsidP="002666D4">
      <w:pPr>
        <w:rPr>
          <w:rtl/>
        </w:rPr>
      </w:pPr>
    </w:p>
    <w:p w:rsidR="00EF501E" w:rsidRDefault="00EF501E" w:rsidP="002666D4">
      <w:pPr>
        <w:rPr>
          <w:rtl/>
        </w:rPr>
      </w:pPr>
      <w:bookmarkStart w:id="9245" w:name="_ETM_Q32_276000"/>
      <w:bookmarkStart w:id="9246" w:name="_ETM_Q32_276560"/>
      <w:bookmarkEnd w:id="9245"/>
      <w:bookmarkEnd w:id="9246"/>
      <w:r>
        <w:rPr>
          <w:rtl/>
        </w:rPr>
        <w:t xml:space="preserve">משיקולים </w:t>
      </w:r>
      <w:bookmarkStart w:id="9247" w:name="_ETM_Q32_277069"/>
      <w:bookmarkEnd w:id="9247"/>
      <w:r>
        <w:rPr>
          <w:rtl/>
        </w:rPr>
        <w:t xml:space="preserve">בלתי </w:t>
      </w:r>
      <w:bookmarkStart w:id="9248" w:name="_ETM_Q32_277400"/>
      <w:bookmarkEnd w:id="9248"/>
      <w:r>
        <w:rPr>
          <w:rtl/>
        </w:rPr>
        <w:t>ענייניים</w:t>
      </w:r>
      <w:r>
        <w:rPr>
          <w:rFonts w:hint="cs"/>
          <w:rtl/>
        </w:rPr>
        <w:t xml:space="preserve"> </w:t>
      </w:r>
      <w:r>
        <w:rPr>
          <w:rFonts w:hint="eastAsia"/>
          <w:rtl/>
        </w:rPr>
        <w:t>–</w:t>
      </w:r>
      <w:r>
        <w:rPr>
          <w:rtl/>
        </w:rPr>
        <w:t xml:space="preserve"> </w:t>
      </w:r>
      <w:bookmarkStart w:id="9249" w:name="_ETM_Q32_277730"/>
      <w:bookmarkEnd w:id="9249"/>
      <w:r>
        <w:rPr>
          <w:rtl/>
        </w:rPr>
        <w:t xml:space="preserve">ואני </w:t>
      </w:r>
      <w:bookmarkStart w:id="9250" w:name="_ETM_Q32_277880"/>
      <w:bookmarkEnd w:id="9250"/>
      <w:r>
        <w:rPr>
          <w:rtl/>
        </w:rPr>
        <w:t xml:space="preserve">אומר </w:t>
      </w:r>
      <w:bookmarkStart w:id="9251" w:name="_ETM_Q32_278000"/>
      <w:bookmarkEnd w:id="9251"/>
      <w:r>
        <w:rPr>
          <w:rFonts w:hint="cs"/>
          <w:rtl/>
        </w:rPr>
        <w:t xml:space="preserve">פה </w:t>
      </w:r>
      <w:r>
        <w:rPr>
          <w:rtl/>
        </w:rPr>
        <w:t xml:space="preserve">בצורה </w:t>
      </w:r>
      <w:bookmarkStart w:id="9252" w:name="_ETM_Q32_278540"/>
      <w:bookmarkEnd w:id="9252"/>
      <w:r>
        <w:rPr>
          <w:rtl/>
        </w:rPr>
        <w:t xml:space="preserve">אחראית </w:t>
      </w:r>
      <w:bookmarkStart w:id="9253" w:name="_ETM_Q32_278959"/>
      <w:bookmarkEnd w:id="9253"/>
      <w:r>
        <w:rPr>
          <w:rtl/>
        </w:rPr>
        <w:t>ומקצועית</w:t>
      </w:r>
      <w:r>
        <w:rPr>
          <w:rFonts w:hint="cs"/>
          <w:rtl/>
        </w:rPr>
        <w:t>:</w:t>
      </w:r>
      <w:bookmarkStart w:id="9254" w:name="_ETM_Q32_280069"/>
      <w:bookmarkEnd w:id="9254"/>
      <w:r>
        <w:rPr>
          <w:rFonts w:hint="cs"/>
          <w:rtl/>
        </w:rPr>
        <w:t xml:space="preserve"> </w:t>
      </w:r>
      <w:r>
        <w:rPr>
          <w:rtl/>
        </w:rPr>
        <w:t xml:space="preserve">בלתי </w:t>
      </w:r>
      <w:bookmarkStart w:id="9255" w:name="_ETM_Q32_280550"/>
      <w:bookmarkEnd w:id="9255"/>
      <w:r>
        <w:rPr>
          <w:rtl/>
        </w:rPr>
        <w:t>ענייניים</w:t>
      </w:r>
      <w:r>
        <w:rPr>
          <w:rFonts w:hint="cs"/>
          <w:rtl/>
        </w:rPr>
        <w:t xml:space="preserve"> </w:t>
      </w:r>
      <w:r>
        <w:rPr>
          <w:rFonts w:hint="eastAsia"/>
          <w:rtl/>
        </w:rPr>
        <w:t>–</w:t>
      </w:r>
      <w:r>
        <w:rPr>
          <w:rtl/>
        </w:rPr>
        <w:t xml:space="preserve"> </w:t>
      </w:r>
      <w:bookmarkStart w:id="9256" w:name="_ETM_Q32_282969"/>
      <w:bookmarkEnd w:id="9256"/>
      <w:r>
        <w:rPr>
          <w:rtl/>
        </w:rPr>
        <w:t xml:space="preserve">השר </w:t>
      </w:r>
      <w:bookmarkStart w:id="9257" w:name="_ETM_Q32_283270"/>
      <w:bookmarkEnd w:id="9257"/>
      <w:r>
        <w:rPr>
          <w:rtl/>
        </w:rPr>
        <w:t xml:space="preserve">איתמר </w:t>
      </w:r>
      <w:bookmarkStart w:id="9258" w:name="_ETM_Q32_283600"/>
      <w:bookmarkEnd w:id="9258"/>
      <w:r>
        <w:rPr>
          <w:rtl/>
        </w:rPr>
        <w:t xml:space="preserve">בן </w:t>
      </w:r>
      <w:bookmarkStart w:id="9259" w:name="_ETM_Q32_283810"/>
      <w:bookmarkEnd w:id="9259"/>
      <w:r>
        <w:rPr>
          <w:rtl/>
        </w:rPr>
        <w:t xml:space="preserve">גביר </w:t>
      </w:r>
      <w:bookmarkStart w:id="9260" w:name="_ETM_Q32_284619"/>
      <w:bookmarkEnd w:id="9260"/>
      <w:r>
        <w:rPr>
          <w:rtl/>
        </w:rPr>
        <w:t xml:space="preserve">לא </w:t>
      </w:r>
      <w:bookmarkStart w:id="9261" w:name="_ETM_Q32_284860"/>
      <w:bookmarkEnd w:id="9261"/>
      <w:r>
        <w:rPr>
          <w:rtl/>
        </w:rPr>
        <w:t xml:space="preserve">העביר </w:t>
      </w:r>
      <w:bookmarkStart w:id="9262" w:name="_ETM_Q32_285159"/>
      <w:bookmarkEnd w:id="9262"/>
      <w:r>
        <w:rPr>
          <w:rtl/>
        </w:rPr>
        <w:t xml:space="preserve">את </w:t>
      </w:r>
      <w:bookmarkStart w:id="9263" w:name="_ETM_Q32_285280"/>
      <w:bookmarkEnd w:id="9263"/>
      <w:r>
        <w:rPr>
          <w:rtl/>
        </w:rPr>
        <w:t xml:space="preserve">ההצעה </w:t>
      </w:r>
      <w:bookmarkStart w:id="9264" w:name="_ETM_Q32_285520"/>
      <w:bookmarkEnd w:id="9264"/>
      <w:r>
        <w:rPr>
          <w:rtl/>
        </w:rPr>
        <w:t xml:space="preserve">הזאת </w:t>
      </w:r>
      <w:bookmarkStart w:id="9265" w:name="_ETM_Q32_285700"/>
      <w:bookmarkEnd w:id="9265"/>
      <w:r>
        <w:rPr>
          <w:rtl/>
        </w:rPr>
        <w:t xml:space="preserve">דין </w:t>
      </w:r>
      <w:bookmarkStart w:id="9266" w:name="_ETM_Q32_285819"/>
      <w:bookmarkEnd w:id="9266"/>
      <w:r>
        <w:rPr>
          <w:rtl/>
        </w:rPr>
        <w:t>רציפות</w:t>
      </w:r>
      <w:r>
        <w:rPr>
          <w:rFonts w:hint="cs"/>
          <w:rtl/>
        </w:rPr>
        <w:t>.</w:t>
      </w:r>
      <w:r>
        <w:rPr>
          <w:rtl/>
        </w:rPr>
        <w:t xml:space="preserve"> </w:t>
      </w:r>
      <w:bookmarkStart w:id="9267" w:name="_ETM_Q32_287029"/>
      <w:bookmarkEnd w:id="9267"/>
      <w:r>
        <w:rPr>
          <w:rtl/>
        </w:rPr>
        <w:t xml:space="preserve">בזמנו </w:t>
      </w:r>
      <w:bookmarkStart w:id="9268" w:name="_ETM_Q32_287509"/>
      <w:bookmarkEnd w:id="9268"/>
      <w:r>
        <w:rPr>
          <w:rtl/>
        </w:rPr>
        <w:t xml:space="preserve">גדעון </w:t>
      </w:r>
      <w:bookmarkStart w:id="9269" w:name="_ETM_Q32_287779"/>
      <w:bookmarkEnd w:id="9269"/>
      <w:r>
        <w:rPr>
          <w:rtl/>
        </w:rPr>
        <w:t xml:space="preserve">סער </w:t>
      </w:r>
      <w:bookmarkStart w:id="9270" w:name="_ETM_Q32_288079"/>
      <w:bookmarkEnd w:id="9270"/>
      <w:r>
        <w:rPr>
          <w:rtl/>
        </w:rPr>
        <w:t xml:space="preserve">הניח </w:t>
      </w:r>
      <w:bookmarkStart w:id="9271" w:name="_ETM_Q32_288380"/>
      <w:bookmarkEnd w:id="9271"/>
      <w:r>
        <w:rPr>
          <w:rtl/>
        </w:rPr>
        <w:t xml:space="preserve">פה </w:t>
      </w:r>
      <w:bookmarkStart w:id="9272" w:name="_ETM_Q32_288529"/>
      <w:bookmarkEnd w:id="9272"/>
      <w:r>
        <w:rPr>
          <w:rtl/>
        </w:rPr>
        <w:t xml:space="preserve">את </w:t>
      </w:r>
      <w:bookmarkStart w:id="9273" w:name="_ETM_Q32_288619"/>
      <w:bookmarkEnd w:id="9273"/>
      <w:r>
        <w:rPr>
          <w:rFonts w:hint="cs"/>
          <w:rtl/>
        </w:rPr>
        <w:t xml:space="preserve">אותה </w:t>
      </w:r>
      <w:bookmarkStart w:id="9274" w:name="_ETM_Q32_289099"/>
      <w:bookmarkEnd w:id="9274"/>
      <w:r>
        <w:rPr>
          <w:rFonts w:hint="cs"/>
          <w:rtl/>
        </w:rPr>
        <w:t xml:space="preserve">הצעה, </w:t>
      </w:r>
      <w:r>
        <w:rPr>
          <w:rtl/>
        </w:rPr>
        <w:t xml:space="preserve">אמרו </w:t>
      </w:r>
      <w:bookmarkStart w:id="9275" w:name="_ETM_Q32_289459"/>
      <w:bookmarkEnd w:id="9275"/>
      <w:r>
        <w:rPr>
          <w:rtl/>
        </w:rPr>
        <w:t xml:space="preserve">שייקח </w:t>
      </w:r>
      <w:bookmarkStart w:id="9276" w:name="_ETM_Q32_289819"/>
      <w:bookmarkEnd w:id="9276"/>
      <w:r>
        <w:rPr>
          <w:rtl/>
        </w:rPr>
        <w:t>שבוע</w:t>
      </w:r>
      <w:r>
        <w:rPr>
          <w:rFonts w:hint="cs"/>
          <w:rtl/>
        </w:rPr>
        <w:t>,</w:t>
      </w:r>
      <w:r>
        <w:rPr>
          <w:rtl/>
        </w:rPr>
        <w:t xml:space="preserve"> </w:t>
      </w:r>
      <w:bookmarkStart w:id="9277" w:name="_ETM_Q32_290179"/>
      <w:bookmarkEnd w:id="9277"/>
      <w:r>
        <w:rPr>
          <w:rtl/>
        </w:rPr>
        <w:t xml:space="preserve">לא </w:t>
      </w:r>
      <w:bookmarkStart w:id="9278" w:name="_ETM_Q32_290299"/>
      <w:bookmarkEnd w:id="9278"/>
      <w:r>
        <w:rPr>
          <w:rtl/>
        </w:rPr>
        <w:t xml:space="preserve">הניח </w:t>
      </w:r>
      <w:bookmarkStart w:id="9279" w:name="_ETM_Q32_290630"/>
      <w:bookmarkEnd w:id="9279"/>
      <w:r>
        <w:rPr>
          <w:rtl/>
        </w:rPr>
        <w:t>אותה</w:t>
      </w:r>
      <w:r>
        <w:rPr>
          <w:rFonts w:hint="cs"/>
          <w:rtl/>
        </w:rPr>
        <w:t>,</w:t>
      </w:r>
      <w:r>
        <w:rPr>
          <w:rtl/>
        </w:rPr>
        <w:t xml:space="preserve"> </w:t>
      </w:r>
      <w:bookmarkStart w:id="9280" w:name="_ETM_Q32_291570"/>
      <w:bookmarkEnd w:id="9280"/>
      <w:r>
        <w:rPr>
          <w:rtl/>
        </w:rPr>
        <w:t xml:space="preserve">ועד </w:t>
      </w:r>
      <w:bookmarkStart w:id="9281" w:name="_ETM_Q32_291899"/>
      <w:bookmarkEnd w:id="9281"/>
      <w:r>
        <w:rPr>
          <w:rtl/>
        </w:rPr>
        <w:t xml:space="preserve">עכשיו </w:t>
      </w:r>
      <w:bookmarkStart w:id="9282" w:name="_ETM_Q32_292259"/>
      <w:bookmarkEnd w:id="9282"/>
      <w:r>
        <w:rPr>
          <w:rtl/>
        </w:rPr>
        <w:t xml:space="preserve">למעשה </w:t>
      </w:r>
      <w:bookmarkStart w:id="9283" w:name="_ETM_Q32_292680"/>
      <w:bookmarkEnd w:id="9283"/>
      <w:r>
        <w:rPr>
          <w:rtl/>
        </w:rPr>
        <w:t xml:space="preserve">הנושא </w:t>
      </w:r>
      <w:bookmarkStart w:id="9284" w:name="_ETM_Q32_293070"/>
      <w:bookmarkEnd w:id="9284"/>
      <w:r>
        <w:rPr>
          <w:rtl/>
        </w:rPr>
        <w:t xml:space="preserve">הזה </w:t>
      </w:r>
      <w:bookmarkStart w:id="9285" w:name="_ETM_Q32_293729"/>
      <w:bookmarkEnd w:id="9285"/>
      <w:r>
        <w:rPr>
          <w:rtl/>
        </w:rPr>
        <w:t xml:space="preserve">לא </w:t>
      </w:r>
      <w:bookmarkStart w:id="9286" w:name="_ETM_Q32_294600"/>
      <w:bookmarkEnd w:id="9286"/>
      <w:r>
        <w:rPr>
          <w:rtl/>
        </w:rPr>
        <w:t>עלה</w:t>
      </w:r>
      <w:r>
        <w:rPr>
          <w:rFonts w:hint="cs"/>
          <w:rtl/>
        </w:rPr>
        <w:t>,</w:t>
      </w:r>
      <w:r>
        <w:rPr>
          <w:rtl/>
        </w:rPr>
        <w:t xml:space="preserve"> </w:t>
      </w:r>
      <w:bookmarkStart w:id="9287" w:name="_ETM_Q32_295189"/>
      <w:bookmarkEnd w:id="9287"/>
      <w:r>
        <w:rPr>
          <w:rtl/>
        </w:rPr>
        <w:t xml:space="preserve">לא </w:t>
      </w:r>
      <w:bookmarkStart w:id="9288" w:name="_ETM_Q32_295429"/>
      <w:bookmarkEnd w:id="9288"/>
      <w:r>
        <w:rPr>
          <w:rtl/>
        </w:rPr>
        <w:t>תוקן</w:t>
      </w:r>
      <w:r>
        <w:rPr>
          <w:rFonts w:hint="cs"/>
          <w:rtl/>
        </w:rPr>
        <w:t>,</w:t>
      </w:r>
      <w:r>
        <w:rPr>
          <w:rtl/>
        </w:rPr>
        <w:t xml:space="preserve"> </w:t>
      </w:r>
      <w:bookmarkStart w:id="9289" w:name="_ETM_Q32_296060"/>
      <w:bookmarkEnd w:id="9289"/>
      <w:r>
        <w:rPr>
          <w:rtl/>
        </w:rPr>
        <w:t xml:space="preserve">לא </w:t>
      </w:r>
      <w:bookmarkStart w:id="9290" w:name="_ETM_Q32_296270"/>
      <w:bookmarkEnd w:id="9290"/>
      <w:r>
        <w:rPr>
          <w:rtl/>
        </w:rPr>
        <w:t>חוקק</w:t>
      </w:r>
      <w:r>
        <w:rPr>
          <w:rFonts w:hint="cs"/>
          <w:rtl/>
        </w:rPr>
        <w:t>,</w:t>
      </w:r>
      <w:r>
        <w:rPr>
          <w:rtl/>
        </w:rPr>
        <w:t xml:space="preserve"> </w:t>
      </w:r>
      <w:bookmarkStart w:id="9291" w:name="_ETM_Q32_298030"/>
      <w:bookmarkEnd w:id="9291"/>
      <w:r>
        <w:rPr>
          <w:rtl/>
        </w:rPr>
        <w:t xml:space="preserve">למרות </w:t>
      </w:r>
      <w:bookmarkStart w:id="9292" w:name="_ETM_Q32_298479"/>
      <w:bookmarkEnd w:id="9292"/>
      <w:r>
        <w:rPr>
          <w:rtl/>
        </w:rPr>
        <w:t xml:space="preserve">דיונים </w:t>
      </w:r>
      <w:bookmarkStart w:id="9293" w:name="_ETM_Q32_298840"/>
      <w:bookmarkEnd w:id="9293"/>
      <w:r>
        <w:rPr>
          <w:rtl/>
        </w:rPr>
        <w:t xml:space="preserve">רבים </w:t>
      </w:r>
      <w:bookmarkStart w:id="9294" w:name="_ETM_Q32_299200"/>
      <w:bookmarkEnd w:id="9294"/>
      <w:r>
        <w:rPr>
          <w:rtl/>
        </w:rPr>
        <w:t xml:space="preserve">והסכמות </w:t>
      </w:r>
      <w:bookmarkStart w:id="9295" w:name="_ETM_Q32_299740"/>
      <w:bookmarkEnd w:id="9295"/>
      <w:r>
        <w:rPr>
          <w:rtl/>
        </w:rPr>
        <w:t xml:space="preserve">מאוד </w:t>
      </w:r>
      <w:bookmarkStart w:id="9296" w:name="_ETM_Q32_299979"/>
      <w:bookmarkEnd w:id="9296"/>
      <w:r>
        <w:rPr>
          <w:rtl/>
        </w:rPr>
        <w:t xml:space="preserve">רבות </w:t>
      </w:r>
      <w:bookmarkStart w:id="9297" w:name="_ETM_Q32_300310"/>
      <w:bookmarkEnd w:id="9297"/>
      <w:r>
        <w:rPr>
          <w:rtl/>
        </w:rPr>
        <w:t xml:space="preserve">שהיו </w:t>
      </w:r>
      <w:bookmarkStart w:id="9298" w:name="_ETM_Q32_300549"/>
      <w:bookmarkEnd w:id="9298"/>
      <w:r>
        <w:rPr>
          <w:rtl/>
        </w:rPr>
        <w:t xml:space="preserve">כאן </w:t>
      </w:r>
      <w:bookmarkStart w:id="9299" w:name="_ETM_Q32_300789"/>
      <w:bookmarkEnd w:id="9299"/>
      <w:r>
        <w:rPr>
          <w:rtl/>
        </w:rPr>
        <w:t xml:space="preserve">במהלך </w:t>
      </w:r>
      <w:bookmarkStart w:id="9300" w:name="_ETM_Q32_301240"/>
      <w:bookmarkEnd w:id="9300"/>
      <w:r>
        <w:rPr>
          <w:rtl/>
        </w:rPr>
        <w:t xml:space="preserve">החקיקה </w:t>
      </w:r>
      <w:bookmarkStart w:id="9301" w:name="_ETM_Q32_301780"/>
      <w:bookmarkEnd w:id="9301"/>
      <w:r>
        <w:rPr>
          <w:rtl/>
        </w:rPr>
        <w:t>הזאת</w:t>
      </w:r>
      <w:r>
        <w:rPr>
          <w:rFonts w:hint="cs"/>
          <w:rtl/>
        </w:rPr>
        <w:t>.</w:t>
      </w:r>
      <w:bookmarkStart w:id="9302" w:name="_ETM_Q32_303000"/>
      <w:bookmarkStart w:id="9303" w:name="_ETM_Q32_302590"/>
      <w:bookmarkEnd w:id="9302"/>
      <w:bookmarkEnd w:id="9303"/>
      <w:r>
        <w:rPr>
          <w:rFonts w:hint="cs"/>
          <w:rtl/>
        </w:rPr>
        <w:t xml:space="preserve"> </w:t>
      </w:r>
      <w:r>
        <w:rPr>
          <w:rtl/>
        </w:rPr>
        <w:t xml:space="preserve">הדבר </w:t>
      </w:r>
      <w:bookmarkStart w:id="9304" w:name="_ETM_Q32_302950"/>
      <w:bookmarkEnd w:id="9304"/>
      <w:r>
        <w:rPr>
          <w:rtl/>
        </w:rPr>
        <w:t xml:space="preserve">הזה </w:t>
      </w:r>
      <w:bookmarkStart w:id="9305" w:name="_ETM_Q32_303159"/>
      <w:bookmarkEnd w:id="9305"/>
      <w:r>
        <w:rPr>
          <w:rtl/>
        </w:rPr>
        <w:t xml:space="preserve">הוא </w:t>
      </w:r>
      <w:bookmarkStart w:id="9306" w:name="_ETM_Q32_303190"/>
      <w:bookmarkEnd w:id="9306"/>
      <w:r>
        <w:rPr>
          <w:rtl/>
        </w:rPr>
        <w:t xml:space="preserve">דבר </w:t>
      </w:r>
      <w:bookmarkStart w:id="9307" w:name="_ETM_Q32_303610"/>
      <w:bookmarkEnd w:id="9307"/>
      <w:r>
        <w:rPr>
          <w:rtl/>
        </w:rPr>
        <w:t xml:space="preserve">שערורייתי </w:t>
      </w:r>
      <w:bookmarkStart w:id="9308" w:name="_ETM_Q32_304180"/>
      <w:bookmarkEnd w:id="9308"/>
      <w:r>
        <w:rPr>
          <w:rtl/>
        </w:rPr>
        <w:t xml:space="preserve">בצורה </w:t>
      </w:r>
      <w:bookmarkStart w:id="9309" w:name="_ETM_Q32_304479"/>
      <w:bookmarkEnd w:id="9309"/>
      <w:r>
        <w:rPr>
          <w:rtl/>
        </w:rPr>
        <w:t xml:space="preserve">בלתי </w:t>
      </w:r>
      <w:bookmarkStart w:id="9310" w:name="_ETM_Q32_304750"/>
      <w:bookmarkEnd w:id="9310"/>
      <w:r>
        <w:rPr>
          <w:rtl/>
        </w:rPr>
        <w:t>רגילה</w:t>
      </w:r>
      <w:r>
        <w:rPr>
          <w:rFonts w:hint="cs"/>
          <w:rtl/>
        </w:rPr>
        <w:t xml:space="preserve">, ואני </w:t>
      </w:r>
      <w:bookmarkStart w:id="9311" w:name="_ETM_Q32_305909"/>
      <w:bookmarkStart w:id="9312" w:name="_ETM_Q32_306030"/>
      <w:bookmarkEnd w:id="9311"/>
      <w:bookmarkEnd w:id="9312"/>
      <w:r>
        <w:rPr>
          <w:rFonts w:hint="cs"/>
          <w:rtl/>
        </w:rPr>
        <w:t>א</w:t>
      </w:r>
      <w:r>
        <w:rPr>
          <w:rtl/>
        </w:rPr>
        <w:t xml:space="preserve">גיד </w:t>
      </w:r>
      <w:bookmarkStart w:id="9313" w:name="_ETM_Q32_306210"/>
      <w:bookmarkEnd w:id="9313"/>
      <w:r>
        <w:rPr>
          <w:rFonts w:hint="cs"/>
          <w:rtl/>
        </w:rPr>
        <w:t>כמה</w:t>
      </w:r>
      <w:r>
        <w:rPr>
          <w:rtl/>
        </w:rPr>
        <w:t xml:space="preserve"> </w:t>
      </w:r>
      <w:bookmarkStart w:id="9314" w:name="_ETM_Q32_306630"/>
      <w:bookmarkEnd w:id="9314"/>
      <w:r>
        <w:rPr>
          <w:rtl/>
        </w:rPr>
        <w:t xml:space="preserve">מילים </w:t>
      </w:r>
      <w:bookmarkStart w:id="9315" w:name="_ETM_Q32_306929"/>
      <w:bookmarkEnd w:id="9315"/>
      <w:r>
        <w:rPr>
          <w:rtl/>
        </w:rPr>
        <w:t xml:space="preserve">גם </w:t>
      </w:r>
      <w:bookmarkStart w:id="9316" w:name="_ETM_Q32_307140"/>
      <w:bookmarkEnd w:id="9316"/>
      <w:r>
        <w:rPr>
          <w:rtl/>
        </w:rPr>
        <w:t xml:space="preserve">על </w:t>
      </w:r>
      <w:bookmarkStart w:id="9317" w:name="_ETM_Q32_307259"/>
      <w:bookmarkEnd w:id="9317"/>
      <w:r>
        <w:rPr>
          <w:rtl/>
        </w:rPr>
        <w:t>זה</w:t>
      </w:r>
      <w:r>
        <w:rPr>
          <w:rFonts w:hint="cs"/>
          <w:rtl/>
        </w:rPr>
        <w:t>.</w:t>
      </w:r>
      <w:r>
        <w:rPr>
          <w:rtl/>
        </w:rPr>
        <w:t xml:space="preserve"> </w:t>
      </w:r>
      <w:bookmarkStart w:id="9318" w:name="_ETM_Q32_308970"/>
      <w:bookmarkEnd w:id="9318"/>
      <w:r>
        <w:rPr>
          <w:rtl/>
        </w:rPr>
        <w:t xml:space="preserve">כאשר </w:t>
      </w:r>
      <w:bookmarkStart w:id="9319" w:name="_ETM_Q32_309270"/>
      <w:bookmarkEnd w:id="9319"/>
      <w:r>
        <w:rPr>
          <w:rtl/>
        </w:rPr>
        <w:t xml:space="preserve">מדובר </w:t>
      </w:r>
      <w:bookmarkStart w:id="9320" w:name="_ETM_Q32_309960"/>
      <w:bookmarkEnd w:id="9320"/>
      <w:r>
        <w:rPr>
          <w:rFonts w:hint="cs"/>
          <w:rtl/>
        </w:rPr>
        <w:t xml:space="preserve">– </w:t>
      </w:r>
      <w:r>
        <w:rPr>
          <w:rtl/>
        </w:rPr>
        <w:t xml:space="preserve">מביאים </w:t>
      </w:r>
      <w:bookmarkStart w:id="9321" w:name="_ETM_Q32_310320"/>
      <w:bookmarkEnd w:id="9321"/>
      <w:r>
        <w:rPr>
          <w:rtl/>
        </w:rPr>
        <w:t xml:space="preserve">את </w:t>
      </w:r>
      <w:bookmarkStart w:id="9322" w:name="_ETM_Q32_310440"/>
      <w:bookmarkEnd w:id="9322"/>
      <w:r>
        <w:rPr>
          <w:rtl/>
        </w:rPr>
        <w:t xml:space="preserve">מקרי </w:t>
      </w:r>
      <w:bookmarkStart w:id="9323" w:name="_ETM_Q32_310740"/>
      <w:bookmarkEnd w:id="9323"/>
      <w:r>
        <w:rPr>
          <w:rtl/>
        </w:rPr>
        <w:t xml:space="preserve">הרצח </w:t>
      </w:r>
      <w:bookmarkStart w:id="9324" w:name="_ETM_Q32_311100"/>
      <w:bookmarkEnd w:id="9324"/>
      <w:r>
        <w:rPr>
          <w:rtl/>
        </w:rPr>
        <w:t>ש</w:t>
      </w:r>
      <w:r>
        <w:rPr>
          <w:rFonts w:hint="cs"/>
          <w:rtl/>
        </w:rPr>
        <w:t xml:space="preserve">הם </w:t>
      </w:r>
      <w:bookmarkStart w:id="9325" w:name="_ETM_Q32_309000"/>
      <w:bookmarkEnd w:id="9325"/>
      <w:r>
        <w:rPr>
          <w:rFonts w:hint="cs"/>
          <w:rtl/>
        </w:rPr>
        <w:t xml:space="preserve">אותם </w:t>
      </w:r>
      <w:bookmarkStart w:id="9326" w:name="_ETM_Q32_311550"/>
      <w:bookmarkEnd w:id="9326"/>
      <w:r>
        <w:rPr>
          <w:rtl/>
        </w:rPr>
        <w:t xml:space="preserve">מקרי </w:t>
      </w:r>
      <w:bookmarkStart w:id="9327" w:name="_ETM_Q32_311850"/>
      <w:bookmarkEnd w:id="9327"/>
      <w:r>
        <w:rPr>
          <w:rtl/>
        </w:rPr>
        <w:t>קצה</w:t>
      </w:r>
      <w:r>
        <w:rPr>
          <w:rFonts w:hint="cs"/>
          <w:rtl/>
        </w:rPr>
        <w:t>,</w:t>
      </w:r>
      <w:r>
        <w:rPr>
          <w:rtl/>
        </w:rPr>
        <w:t xml:space="preserve"> </w:t>
      </w:r>
      <w:bookmarkStart w:id="9328" w:name="_ETM_Q32_312570"/>
      <w:bookmarkEnd w:id="9328"/>
      <w:r>
        <w:rPr>
          <w:rtl/>
        </w:rPr>
        <w:t xml:space="preserve">אבל </w:t>
      </w:r>
      <w:bookmarkStart w:id="9329" w:name="_ETM_Q32_312900"/>
      <w:bookmarkEnd w:id="9329"/>
      <w:r>
        <w:rPr>
          <w:rtl/>
        </w:rPr>
        <w:t xml:space="preserve">הרעיון </w:t>
      </w:r>
      <w:bookmarkStart w:id="9330" w:name="_ETM_Q32_313470"/>
      <w:bookmarkEnd w:id="9330"/>
      <w:r>
        <w:rPr>
          <w:rtl/>
        </w:rPr>
        <w:t xml:space="preserve">המסדר </w:t>
      </w:r>
      <w:bookmarkStart w:id="9331" w:name="_ETM_Q32_314130"/>
      <w:bookmarkEnd w:id="9331"/>
      <w:r>
        <w:rPr>
          <w:rtl/>
        </w:rPr>
        <w:t xml:space="preserve">המרכזי </w:t>
      </w:r>
      <w:bookmarkStart w:id="9332" w:name="_ETM_Q32_314760"/>
      <w:bookmarkEnd w:id="9332"/>
      <w:r>
        <w:rPr>
          <w:rtl/>
        </w:rPr>
        <w:t xml:space="preserve">של </w:t>
      </w:r>
      <w:bookmarkStart w:id="9333" w:name="_ETM_Q32_314940"/>
      <w:bookmarkEnd w:id="9333"/>
      <w:r>
        <w:rPr>
          <w:rtl/>
        </w:rPr>
        <w:t xml:space="preserve">אותו </w:t>
      </w:r>
      <w:bookmarkStart w:id="9334" w:name="_ETM_Q32_315150"/>
      <w:bookmarkEnd w:id="9334"/>
      <w:r>
        <w:rPr>
          <w:rtl/>
        </w:rPr>
        <w:t xml:space="preserve">איזוק </w:t>
      </w:r>
      <w:bookmarkStart w:id="9335" w:name="_ETM_Q32_315419"/>
      <w:bookmarkEnd w:id="9335"/>
      <w:r>
        <w:rPr>
          <w:rtl/>
        </w:rPr>
        <w:t xml:space="preserve">אלקטרוני </w:t>
      </w:r>
      <w:bookmarkStart w:id="9336" w:name="_ETM_Q32_315930"/>
      <w:bookmarkEnd w:id="9336"/>
      <w:r>
        <w:rPr>
          <w:rFonts w:hint="cs"/>
          <w:rtl/>
        </w:rPr>
        <w:t>ה</w:t>
      </w:r>
      <w:r>
        <w:rPr>
          <w:rtl/>
        </w:rPr>
        <w:t>ו</w:t>
      </w:r>
      <w:r>
        <w:rPr>
          <w:rFonts w:hint="cs"/>
          <w:rtl/>
        </w:rPr>
        <w:t xml:space="preserve">א </w:t>
      </w:r>
      <w:r>
        <w:rPr>
          <w:rtl/>
        </w:rPr>
        <w:t xml:space="preserve">לייצר </w:t>
      </w:r>
      <w:bookmarkStart w:id="9337" w:name="_ETM_Q32_318480"/>
      <w:bookmarkEnd w:id="9337"/>
      <w:r>
        <w:rPr>
          <w:rtl/>
        </w:rPr>
        <w:t xml:space="preserve">לאישה </w:t>
      </w:r>
      <w:bookmarkStart w:id="9338" w:name="_ETM_Q32_319049"/>
      <w:bookmarkEnd w:id="9338"/>
      <w:r>
        <w:rPr>
          <w:rtl/>
        </w:rPr>
        <w:t xml:space="preserve">את </w:t>
      </w:r>
      <w:bookmarkStart w:id="9339" w:name="_ETM_Q32_319169"/>
      <w:bookmarkEnd w:id="9339"/>
      <w:r>
        <w:rPr>
          <w:rtl/>
        </w:rPr>
        <w:t xml:space="preserve">הדבר </w:t>
      </w:r>
      <w:bookmarkStart w:id="9340" w:name="_ETM_Q32_319500"/>
      <w:bookmarkEnd w:id="9340"/>
      <w:r>
        <w:rPr>
          <w:rtl/>
        </w:rPr>
        <w:t xml:space="preserve">הכי </w:t>
      </w:r>
      <w:bookmarkStart w:id="9341" w:name="_ETM_Q32_319680"/>
      <w:bookmarkEnd w:id="9341"/>
      <w:r>
        <w:rPr>
          <w:rtl/>
        </w:rPr>
        <w:t>מרכזי</w:t>
      </w:r>
      <w:r>
        <w:rPr>
          <w:rFonts w:hint="cs"/>
          <w:rtl/>
        </w:rPr>
        <w:t>, ו</w:t>
      </w:r>
      <w:bookmarkStart w:id="9342" w:name="_ETM_Q32_320040"/>
      <w:bookmarkEnd w:id="9342"/>
      <w:r>
        <w:rPr>
          <w:rtl/>
        </w:rPr>
        <w:t xml:space="preserve">מדובר </w:t>
      </w:r>
      <w:bookmarkStart w:id="9343" w:name="_ETM_Q32_320370"/>
      <w:bookmarkEnd w:id="9343"/>
      <w:r>
        <w:rPr>
          <w:rtl/>
        </w:rPr>
        <w:t xml:space="preserve">פה </w:t>
      </w:r>
      <w:bookmarkStart w:id="9344" w:name="_ETM_Q32_320489"/>
      <w:bookmarkEnd w:id="9344"/>
      <w:r>
        <w:rPr>
          <w:rtl/>
        </w:rPr>
        <w:t xml:space="preserve">על </w:t>
      </w:r>
      <w:bookmarkStart w:id="9345" w:name="_ETM_Q32_320580"/>
      <w:bookmarkEnd w:id="9345"/>
      <w:r>
        <w:rPr>
          <w:rtl/>
        </w:rPr>
        <w:t xml:space="preserve">עשרות </w:t>
      </w:r>
      <w:bookmarkStart w:id="9346" w:name="_ETM_Q32_320879"/>
      <w:bookmarkEnd w:id="9346"/>
      <w:r>
        <w:rPr>
          <w:rtl/>
        </w:rPr>
        <w:t xml:space="preserve">אלפי </w:t>
      </w:r>
      <w:bookmarkStart w:id="9347" w:name="_ETM_Q32_321120"/>
      <w:bookmarkEnd w:id="9347"/>
      <w:r>
        <w:rPr>
          <w:rtl/>
        </w:rPr>
        <w:t xml:space="preserve">נשים </w:t>
      </w:r>
      <w:bookmarkStart w:id="9348" w:name="_ETM_Q32_321450"/>
      <w:bookmarkEnd w:id="9348"/>
      <w:r>
        <w:rPr>
          <w:rtl/>
        </w:rPr>
        <w:t>בישראל</w:t>
      </w:r>
      <w:r>
        <w:rPr>
          <w:rFonts w:hint="cs"/>
          <w:rtl/>
        </w:rPr>
        <w:t>,</w:t>
      </w:r>
      <w:r>
        <w:rPr>
          <w:rtl/>
        </w:rPr>
        <w:t xml:space="preserve"> </w:t>
      </w:r>
      <w:bookmarkStart w:id="9349" w:name="_ETM_Q32_322230"/>
      <w:bookmarkEnd w:id="9349"/>
      <w:r>
        <w:rPr>
          <w:rtl/>
        </w:rPr>
        <w:t>לא</w:t>
      </w:r>
      <w:r>
        <w:rPr>
          <w:rFonts w:hint="cs"/>
          <w:rtl/>
        </w:rPr>
        <w:t xml:space="preserve"> אחת, לא שתיים, לא עשר ולא </w:t>
      </w:r>
      <w:bookmarkStart w:id="9350" w:name="_ETM_Q32_321000"/>
      <w:bookmarkEnd w:id="9350"/>
      <w:r>
        <w:rPr>
          <w:rFonts w:hint="cs"/>
          <w:rtl/>
        </w:rPr>
        <w:t xml:space="preserve">מאה. </w:t>
      </w:r>
    </w:p>
    <w:p w:rsidR="00EF501E" w:rsidRDefault="00EF501E" w:rsidP="002666D4">
      <w:pPr>
        <w:rPr>
          <w:rtl/>
        </w:rPr>
      </w:pPr>
    </w:p>
    <w:p w:rsidR="00EF501E" w:rsidRDefault="00EF501E" w:rsidP="002666D4">
      <w:pPr>
        <w:pStyle w:val="af5"/>
        <w:keepNext/>
        <w:rPr>
          <w:rtl/>
        </w:rPr>
      </w:pPr>
      <w:bookmarkStart w:id="9351" w:name="ET_interruption_6361_3"/>
      <w:r w:rsidRPr="0041560E">
        <w:rPr>
          <w:rStyle w:val="TagStyle"/>
          <w:rtl/>
        </w:rPr>
        <w:t xml:space="preserve"> &lt;&lt; קריאה &gt;&gt; </w:t>
      </w:r>
      <w:r>
        <w:rPr>
          <w:rtl/>
        </w:rPr>
        <w:t>נאור שירי (יש עתיד):</w:t>
      </w:r>
      <w:r w:rsidRPr="0041560E">
        <w:rPr>
          <w:rStyle w:val="TagStyle"/>
          <w:rtl/>
        </w:rPr>
        <w:t xml:space="preserve"> &lt;&lt; קריאה &gt;&gt;</w:t>
      </w:r>
      <w:r>
        <w:rPr>
          <w:rtl/>
        </w:rPr>
        <w:t xml:space="preserve">   </w:t>
      </w:r>
      <w:bookmarkEnd w:id="9351"/>
    </w:p>
    <w:p w:rsidR="00EF501E" w:rsidRDefault="00EF501E" w:rsidP="00E77A72">
      <w:pPr>
        <w:rPr>
          <w:rtl/>
        </w:rPr>
      </w:pPr>
    </w:p>
    <w:p w:rsidR="00EF501E" w:rsidRDefault="00EF501E" w:rsidP="002666D4">
      <w:pPr>
        <w:rPr>
          <w:rtl/>
        </w:rPr>
      </w:pPr>
      <w:r>
        <w:rPr>
          <w:rFonts w:hint="cs"/>
          <w:rtl/>
        </w:rPr>
        <w:t>אין שר במליאה.</w:t>
      </w:r>
    </w:p>
    <w:p w:rsidR="00EF501E" w:rsidRDefault="00EF501E" w:rsidP="002666D4">
      <w:pPr>
        <w:rPr>
          <w:rtl/>
        </w:rPr>
      </w:pPr>
    </w:p>
    <w:p w:rsidR="00EF501E" w:rsidRDefault="00EF501E" w:rsidP="002666D4">
      <w:pPr>
        <w:pStyle w:val="-"/>
        <w:keepNext/>
        <w:rPr>
          <w:rtl/>
        </w:rPr>
      </w:pPr>
      <w:bookmarkStart w:id="9352" w:name="ET_speakercontinue_5791_4"/>
      <w:r w:rsidRPr="0041560E">
        <w:rPr>
          <w:rStyle w:val="TagStyle"/>
          <w:rtl/>
        </w:rPr>
        <w:t xml:space="preserve"> &lt;&lt; דובר_המשך &gt;&gt; </w:t>
      </w:r>
      <w:r>
        <w:rPr>
          <w:rtl/>
        </w:rPr>
        <w:t>יואב סגלוביץ' (יש עתיד):</w:t>
      </w:r>
      <w:r w:rsidRPr="0041560E">
        <w:rPr>
          <w:rStyle w:val="TagStyle"/>
          <w:rtl/>
        </w:rPr>
        <w:t xml:space="preserve"> &lt;&lt; דובר_המשך &gt;&gt;</w:t>
      </w:r>
      <w:r>
        <w:rPr>
          <w:rtl/>
        </w:rPr>
        <w:t xml:space="preserve">   </w:t>
      </w:r>
      <w:bookmarkEnd w:id="9352"/>
    </w:p>
    <w:p w:rsidR="00EF501E" w:rsidRDefault="00EF501E" w:rsidP="00E77A72">
      <w:pPr>
        <w:rPr>
          <w:rtl/>
        </w:rPr>
      </w:pPr>
    </w:p>
    <w:p w:rsidR="00EF501E" w:rsidRDefault="00EF501E" w:rsidP="00E77A72">
      <w:pPr>
        <w:rPr>
          <w:rtl/>
        </w:rPr>
      </w:pPr>
      <w:bookmarkStart w:id="9353" w:name="_ETM_Q32_323580"/>
      <w:bookmarkEnd w:id="9353"/>
      <w:r>
        <w:rPr>
          <w:rFonts w:hint="cs"/>
          <w:rtl/>
        </w:rPr>
        <w:t xml:space="preserve">עשרות אלפי נשים בישראל </w:t>
      </w:r>
      <w:bookmarkStart w:id="9354" w:name="_ETM_Q32_328000"/>
      <w:bookmarkStart w:id="9355" w:name="_ETM_Q32_323790"/>
      <w:bookmarkStart w:id="9356" w:name="_ETM_Q32_324990"/>
      <w:bookmarkStart w:id="9357" w:name="_ETM_Q32_325500"/>
      <w:bookmarkStart w:id="9358" w:name="_ETM_Q32_326520"/>
      <w:bookmarkStart w:id="9359" w:name="_ETM_Q32_326910"/>
      <w:bookmarkStart w:id="9360" w:name="_ETM_Q32_328080"/>
      <w:bookmarkEnd w:id="9354"/>
      <w:bookmarkEnd w:id="9355"/>
      <w:bookmarkEnd w:id="9356"/>
      <w:bookmarkEnd w:id="9357"/>
      <w:bookmarkEnd w:id="9358"/>
      <w:bookmarkEnd w:id="9359"/>
      <w:bookmarkEnd w:id="9360"/>
      <w:r>
        <w:rPr>
          <w:rFonts w:hint="cs"/>
          <w:rtl/>
        </w:rPr>
        <w:t>ח</w:t>
      </w:r>
      <w:r>
        <w:rPr>
          <w:rtl/>
        </w:rPr>
        <w:t xml:space="preserve">יות </w:t>
      </w:r>
      <w:bookmarkStart w:id="9361" w:name="_ETM_Q32_328530"/>
      <w:bookmarkEnd w:id="9361"/>
      <w:r>
        <w:rPr>
          <w:rtl/>
        </w:rPr>
        <w:t>בפחד</w:t>
      </w:r>
      <w:r>
        <w:rPr>
          <w:rFonts w:hint="cs"/>
          <w:rtl/>
        </w:rPr>
        <w:t>,</w:t>
      </w:r>
      <w:r>
        <w:rPr>
          <w:rtl/>
        </w:rPr>
        <w:t xml:space="preserve"> </w:t>
      </w:r>
      <w:bookmarkStart w:id="9362" w:name="_ETM_Q32_329460"/>
      <w:bookmarkEnd w:id="9362"/>
      <w:r>
        <w:rPr>
          <w:rtl/>
        </w:rPr>
        <w:t>בחשש</w:t>
      </w:r>
      <w:r>
        <w:rPr>
          <w:rFonts w:hint="cs"/>
          <w:rtl/>
        </w:rPr>
        <w:t>,</w:t>
      </w:r>
      <w:r>
        <w:rPr>
          <w:rtl/>
        </w:rPr>
        <w:t xml:space="preserve"> </w:t>
      </w:r>
      <w:bookmarkStart w:id="9363" w:name="_ETM_Q32_330980"/>
      <w:bookmarkEnd w:id="9363"/>
      <w:r>
        <w:rPr>
          <w:rtl/>
        </w:rPr>
        <w:t xml:space="preserve">בתנועה </w:t>
      </w:r>
      <w:bookmarkStart w:id="9364" w:name="_ETM_Q32_331579"/>
      <w:bookmarkEnd w:id="9364"/>
      <w:r>
        <w:rPr>
          <w:rtl/>
        </w:rPr>
        <w:t>היו</w:t>
      </w:r>
      <w:r>
        <w:rPr>
          <w:rFonts w:hint="cs"/>
          <w:rtl/>
        </w:rPr>
        <w:t>ם-</w:t>
      </w:r>
      <w:r>
        <w:rPr>
          <w:rtl/>
        </w:rPr>
        <w:t xml:space="preserve">יומית </w:t>
      </w:r>
      <w:bookmarkStart w:id="9365" w:name="_ETM_Q32_332150"/>
      <w:bookmarkEnd w:id="9365"/>
      <w:r>
        <w:rPr>
          <w:rtl/>
        </w:rPr>
        <w:t>שלה</w:t>
      </w:r>
      <w:r>
        <w:rPr>
          <w:rFonts w:hint="cs"/>
          <w:rtl/>
        </w:rPr>
        <w:t>ן,</w:t>
      </w:r>
      <w:r>
        <w:rPr>
          <w:rtl/>
        </w:rPr>
        <w:t xml:space="preserve"> </w:t>
      </w:r>
      <w:bookmarkStart w:id="9366" w:name="_ETM_Q32_333049"/>
      <w:bookmarkEnd w:id="9366"/>
      <w:r>
        <w:rPr>
          <w:rFonts w:hint="cs"/>
          <w:rtl/>
        </w:rPr>
        <w:t>ב</w:t>
      </w:r>
      <w:r>
        <w:rPr>
          <w:rtl/>
        </w:rPr>
        <w:t xml:space="preserve">כל </w:t>
      </w:r>
      <w:bookmarkStart w:id="9367" w:name="_ETM_Q32_333500"/>
      <w:bookmarkEnd w:id="9367"/>
      <w:r>
        <w:rPr>
          <w:rtl/>
        </w:rPr>
        <w:t xml:space="preserve">מקום </w:t>
      </w:r>
      <w:bookmarkStart w:id="9368" w:name="_ETM_Q32_333829"/>
      <w:bookmarkEnd w:id="9368"/>
      <w:r>
        <w:rPr>
          <w:rtl/>
        </w:rPr>
        <w:t>שה</w:t>
      </w:r>
      <w:r>
        <w:rPr>
          <w:rFonts w:hint="cs"/>
          <w:rtl/>
        </w:rPr>
        <w:t>ן</w:t>
      </w:r>
      <w:r>
        <w:rPr>
          <w:rtl/>
        </w:rPr>
        <w:t xml:space="preserve"> </w:t>
      </w:r>
      <w:bookmarkStart w:id="9369" w:name="_ETM_Q32_334040"/>
      <w:bookmarkEnd w:id="9369"/>
      <w:r>
        <w:rPr>
          <w:rtl/>
        </w:rPr>
        <w:t>הולכות</w:t>
      </w:r>
      <w:r>
        <w:rPr>
          <w:rFonts w:hint="cs"/>
          <w:rtl/>
        </w:rPr>
        <w:t xml:space="preserve">, </w:t>
      </w:r>
      <w:r>
        <w:rPr>
          <w:rtl/>
        </w:rPr>
        <w:t xml:space="preserve">אם </w:t>
      </w:r>
      <w:bookmarkStart w:id="9370" w:name="_ETM_Q32_335480"/>
      <w:bookmarkEnd w:id="9370"/>
      <w:r>
        <w:rPr>
          <w:rtl/>
        </w:rPr>
        <w:t xml:space="preserve">זה </w:t>
      </w:r>
      <w:bookmarkStart w:id="9371" w:name="_ETM_Q32_335630"/>
      <w:bookmarkEnd w:id="9371"/>
      <w:r>
        <w:rPr>
          <w:rtl/>
        </w:rPr>
        <w:t>להצגה</w:t>
      </w:r>
      <w:r>
        <w:rPr>
          <w:rFonts w:hint="cs"/>
          <w:rtl/>
        </w:rPr>
        <w:t>,</w:t>
      </w:r>
      <w:r>
        <w:rPr>
          <w:rtl/>
        </w:rPr>
        <w:t xml:space="preserve"> </w:t>
      </w:r>
      <w:bookmarkStart w:id="9372" w:name="_ETM_Q32_336139"/>
      <w:bookmarkEnd w:id="9372"/>
      <w:r>
        <w:rPr>
          <w:rtl/>
        </w:rPr>
        <w:t xml:space="preserve">אם </w:t>
      </w:r>
      <w:bookmarkStart w:id="9373" w:name="_ETM_Q32_336260"/>
      <w:bookmarkEnd w:id="9373"/>
      <w:r>
        <w:rPr>
          <w:rtl/>
        </w:rPr>
        <w:t xml:space="preserve">זה </w:t>
      </w:r>
      <w:bookmarkStart w:id="9374" w:name="_ETM_Q32_336380"/>
      <w:bookmarkEnd w:id="9374"/>
      <w:r>
        <w:rPr>
          <w:rtl/>
        </w:rPr>
        <w:t xml:space="preserve">לסרט </w:t>
      </w:r>
      <w:bookmarkStart w:id="9375" w:name="_ETM_Q32_336770"/>
      <w:bookmarkEnd w:id="9375"/>
      <w:r>
        <w:rPr>
          <w:rtl/>
        </w:rPr>
        <w:t xml:space="preserve">או </w:t>
      </w:r>
      <w:bookmarkStart w:id="9376" w:name="_ETM_Q32_336830"/>
      <w:bookmarkEnd w:id="9376"/>
      <w:r>
        <w:rPr>
          <w:rtl/>
        </w:rPr>
        <w:t>לסופר</w:t>
      </w:r>
      <w:r>
        <w:rPr>
          <w:rFonts w:hint="cs"/>
          <w:rtl/>
        </w:rPr>
        <w:t>,</w:t>
      </w:r>
      <w:r>
        <w:rPr>
          <w:rtl/>
        </w:rPr>
        <w:t xml:space="preserve"> </w:t>
      </w:r>
      <w:bookmarkStart w:id="9377" w:name="_ETM_Q32_337700"/>
      <w:bookmarkEnd w:id="9377"/>
      <w:r>
        <w:rPr>
          <w:rtl/>
        </w:rPr>
        <w:t xml:space="preserve">והדבר </w:t>
      </w:r>
      <w:bookmarkStart w:id="9378" w:name="_ETM_Q32_338090"/>
      <w:bookmarkEnd w:id="9378"/>
      <w:r>
        <w:rPr>
          <w:rtl/>
        </w:rPr>
        <w:t xml:space="preserve">הזה </w:t>
      </w:r>
      <w:bookmarkStart w:id="9379" w:name="_ETM_Q32_338270"/>
      <w:bookmarkEnd w:id="9379"/>
      <w:r>
        <w:rPr>
          <w:rtl/>
        </w:rPr>
        <w:t xml:space="preserve">יכול </w:t>
      </w:r>
      <w:bookmarkStart w:id="9380" w:name="_ETM_Q32_338570"/>
      <w:bookmarkEnd w:id="9380"/>
      <w:r>
        <w:rPr>
          <w:rtl/>
        </w:rPr>
        <w:t xml:space="preserve">היה </w:t>
      </w:r>
      <w:bookmarkStart w:id="9381" w:name="_ETM_Q32_338720"/>
      <w:bookmarkEnd w:id="9381"/>
      <w:r>
        <w:rPr>
          <w:rtl/>
        </w:rPr>
        <w:t>להימנע</w:t>
      </w:r>
      <w:r>
        <w:rPr>
          <w:rFonts w:hint="cs"/>
          <w:rtl/>
        </w:rPr>
        <w:t xml:space="preserve">. </w:t>
      </w:r>
      <w:bookmarkStart w:id="9382" w:name="_ETM_Q32_339000"/>
      <w:bookmarkStart w:id="9383" w:name="_ETM_Q32_339800"/>
      <w:bookmarkEnd w:id="9382"/>
      <w:bookmarkEnd w:id="9383"/>
      <w:r>
        <w:rPr>
          <w:rtl/>
        </w:rPr>
        <w:t xml:space="preserve">גם </w:t>
      </w:r>
      <w:bookmarkStart w:id="9384" w:name="_ETM_Q32_340100"/>
      <w:bookmarkEnd w:id="9384"/>
      <w:r>
        <w:rPr>
          <w:rtl/>
        </w:rPr>
        <w:t xml:space="preserve">הטענות </w:t>
      </w:r>
      <w:bookmarkStart w:id="9385" w:name="_ETM_Q32_340760"/>
      <w:bookmarkEnd w:id="9385"/>
      <w:r>
        <w:rPr>
          <w:rtl/>
        </w:rPr>
        <w:t xml:space="preserve">שנשמעות </w:t>
      </w:r>
      <w:bookmarkStart w:id="9386" w:name="_ETM_Q32_341330"/>
      <w:bookmarkEnd w:id="9386"/>
      <w:r>
        <w:rPr>
          <w:rtl/>
        </w:rPr>
        <w:t xml:space="preserve">מדי </w:t>
      </w:r>
      <w:bookmarkStart w:id="9387" w:name="_ETM_Q32_341630"/>
      <w:bookmarkEnd w:id="9387"/>
      <w:r>
        <w:rPr>
          <w:rtl/>
        </w:rPr>
        <w:t xml:space="preserve">פעם </w:t>
      </w:r>
      <w:bookmarkStart w:id="9388" w:name="_ETM_Q32_342870"/>
      <w:bookmarkEnd w:id="9388"/>
      <w:r w:rsidR="00E77A72">
        <w:rPr>
          <w:rFonts w:hint="cs"/>
          <w:rtl/>
        </w:rPr>
        <w:t>– – –</w:t>
      </w:r>
    </w:p>
    <w:p w:rsidR="00EF501E" w:rsidRDefault="00EF501E" w:rsidP="002666D4">
      <w:pPr>
        <w:rPr>
          <w:rtl/>
        </w:rPr>
      </w:pPr>
    </w:p>
    <w:p w:rsidR="00EF501E" w:rsidRDefault="00EF501E" w:rsidP="002666D4">
      <w:pPr>
        <w:pStyle w:val="af5"/>
        <w:keepNext/>
        <w:rPr>
          <w:rtl/>
        </w:rPr>
      </w:pPr>
      <w:bookmarkStart w:id="9389" w:name="ET_interruption_5080_5"/>
      <w:r w:rsidRPr="0041560E">
        <w:rPr>
          <w:rStyle w:val="TagStyle"/>
          <w:rtl/>
        </w:rPr>
        <w:t xml:space="preserve"> &lt;&lt; קריאה &gt;&gt; </w:t>
      </w:r>
      <w:r>
        <w:rPr>
          <w:rtl/>
        </w:rPr>
        <w:t>בועז טופורובסקי (יש עתיד):</w:t>
      </w:r>
      <w:r w:rsidRPr="0041560E">
        <w:rPr>
          <w:rStyle w:val="TagStyle"/>
          <w:rtl/>
        </w:rPr>
        <w:t xml:space="preserve"> &lt;&lt; קריאה &gt;&gt;</w:t>
      </w:r>
      <w:r>
        <w:rPr>
          <w:rtl/>
        </w:rPr>
        <w:t xml:space="preserve">   </w:t>
      </w:r>
      <w:bookmarkEnd w:id="9389"/>
    </w:p>
    <w:p w:rsidR="00EF501E" w:rsidRDefault="00EF501E" w:rsidP="00E77A72">
      <w:pPr>
        <w:rPr>
          <w:rtl/>
        </w:rPr>
      </w:pPr>
    </w:p>
    <w:p w:rsidR="00EF501E" w:rsidRDefault="00EF501E" w:rsidP="00E77A72">
      <w:pPr>
        <w:rPr>
          <w:rtl/>
        </w:rPr>
      </w:pPr>
      <w:r>
        <w:rPr>
          <w:rFonts w:hint="cs"/>
          <w:rtl/>
        </w:rPr>
        <w:t xml:space="preserve">רגע, רגע, אדוני, אין שר במליאה </w:t>
      </w:r>
      <w:r w:rsidR="00E77A72">
        <w:rPr>
          <w:rFonts w:hint="cs"/>
          <w:rtl/>
        </w:rPr>
        <w:t>– – –</w:t>
      </w:r>
    </w:p>
    <w:p w:rsidR="00EF501E" w:rsidRDefault="00EF501E" w:rsidP="002666D4">
      <w:pPr>
        <w:rPr>
          <w:rtl/>
        </w:rPr>
      </w:pPr>
    </w:p>
    <w:p w:rsidR="00EF501E" w:rsidRDefault="00EF501E" w:rsidP="002666D4">
      <w:pPr>
        <w:pStyle w:val="af5"/>
        <w:keepNext/>
        <w:rPr>
          <w:rtl/>
        </w:rPr>
      </w:pPr>
      <w:bookmarkStart w:id="9390" w:name="ET_interruption_5084_11"/>
      <w:r w:rsidRPr="00DF0909">
        <w:rPr>
          <w:rStyle w:val="TagStyle"/>
          <w:rtl/>
        </w:rPr>
        <w:t xml:space="preserve"> &lt;&lt; קריאה &gt;&gt; </w:t>
      </w:r>
      <w:r>
        <w:rPr>
          <w:rtl/>
        </w:rPr>
        <w:t>מיקי לוי (יש עתיד):</w:t>
      </w:r>
      <w:r w:rsidRPr="00DF0909">
        <w:rPr>
          <w:rStyle w:val="TagStyle"/>
          <w:rtl/>
        </w:rPr>
        <w:t xml:space="preserve"> &lt;&lt; קריאה &gt;&gt;</w:t>
      </w:r>
      <w:r>
        <w:rPr>
          <w:rtl/>
        </w:rPr>
        <w:t xml:space="preserve">   </w:t>
      </w:r>
      <w:bookmarkEnd w:id="9390"/>
    </w:p>
    <w:p w:rsidR="00EF501E" w:rsidRDefault="00EF501E" w:rsidP="00E77A72">
      <w:pPr>
        <w:rPr>
          <w:rtl/>
        </w:rPr>
      </w:pPr>
    </w:p>
    <w:p w:rsidR="00EF501E" w:rsidRPr="00DF0909" w:rsidRDefault="00EF501E" w:rsidP="002666D4">
      <w:pPr>
        <w:rPr>
          <w:rtl/>
        </w:rPr>
      </w:pPr>
      <w:r>
        <w:rPr>
          <w:rFonts w:hint="cs"/>
          <w:rtl/>
        </w:rPr>
        <w:t xml:space="preserve">שימשיך לנאום עד אין-סוף. </w:t>
      </w:r>
    </w:p>
    <w:p w:rsidR="00EF501E" w:rsidRDefault="00EF501E" w:rsidP="002666D4">
      <w:pPr>
        <w:rPr>
          <w:rtl/>
        </w:rPr>
      </w:pPr>
    </w:p>
    <w:p w:rsidR="00EF501E" w:rsidRDefault="00EF501E" w:rsidP="002666D4">
      <w:pPr>
        <w:pStyle w:val="af6"/>
        <w:keepNext/>
        <w:rPr>
          <w:rtl/>
        </w:rPr>
      </w:pPr>
      <w:bookmarkStart w:id="9391" w:name="_ETM_Q32_343000"/>
      <w:bookmarkEnd w:id="9391"/>
      <w:r w:rsidRPr="0041560E">
        <w:rPr>
          <w:rStyle w:val="TagStyle"/>
          <w:rtl/>
        </w:rPr>
        <w:t xml:space="preserve"> &lt;&lt; יור &gt;&gt; </w:t>
      </w:r>
      <w:r>
        <w:rPr>
          <w:rtl/>
        </w:rPr>
        <w:t>היו"ר ישראל אייכלר:</w:t>
      </w:r>
      <w:r w:rsidRPr="0041560E">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9392" w:name="_ETM_Q32_344000"/>
      <w:bookmarkEnd w:id="9392"/>
      <w:r>
        <w:rPr>
          <w:rFonts w:hint="cs"/>
          <w:rtl/>
        </w:rPr>
        <w:t xml:space="preserve">זכותו להמשיך. </w:t>
      </w:r>
    </w:p>
    <w:p w:rsidR="00EF501E" w:rsidRDefault="00EF501E" w:rsidP="002666D4">
      <w:pPr>
        <w:rPr>
          <w:rtl/>
        </w:rPr>
      </w:pPr>
    </w:p>
    <w:p w:rsidR="00EF501E" w:rsidRDefault="00EF501E" w:rsidP="002666D4">
      <w:pPr>
        <w:pStyle w:val="af5"/>
        <w:keepNext/>
        <w:rPr>
          <w:rtl/>
        </w:rPr>
      </w:pPr>
      <w:bookmarkStart w:id="9393" w:name="ET_interruption_5080_7"/>
      <w:r w:rsidRPr="0041560E">
        <w:rPr>
          <w:rStyle w:val="TagStyle"/>
          <w:rtl/>
        </w:rPr>
        <w:t xml:space="preserve"> &lt;&lt; קריאה &gt;&gt; </w:t>
      </w:r>
      <w:r>
        <w:rPr>
          <w:rtl/>
        </w:rPr>
        <w:t>בועז טופורובסקי (יש עתיד):</w:t>
      </w:r>
      <w:r w:rsidRPr="0041560E">
        <w:rPr>
          <w:rStyle w:val="TagStyle"/>
          <w:rtl/>
        </w:rPr>
        <w:t xml:space="preserve"> &lt;&lt; קריאה &gt;&gt;</w:t>
      </w:r>
      <w:r>
        <w:rPr>
          <w:rtl/>
        </w:rPr>
        <w:t xml:space="preserve">   </w:t>
      </w:r>
      <w:bookmarkEnd w:id="9393"/>
    </w:p>
    <w:p w:rsidR="00EF501E" w:rsidRDefault="00EF501E" w:rsidP="00E77A72">
      <w:pPr>
        <w:rPr>
          <w:rtl/>
        </w:rPr>
      </w:pPr>
    </w:p>
    <w:p w:rsidR="00EF501E" w:rsidRDefault="00EF501E" w:rsidP="002666D4">
      <w:pPr>
        <w:rPr>
          <w:rtl/>
        </w:rPr>
      </w:pPr>
      <w:r>
        <w:rPr>
          <w:rFonts w:hint="cs"/>
          <w:rtl/>
        </w:rPr>
        <w:t>הוא יכול להמשיך. כן?</w:t>
      </w:r>
    </w:p>
    <w:p w:rsidR="00EF501E" w:rsidRDefault="00EF501E" w:rsidP="002666D4">
      <w:pPr>
        <w:rPr>
          <w:rtl/>
        </w:rPr>
      </w:pPr>
    </w:p>
    <w:p w:rsidR="00EF501E" w:rsidRDefault="00EF501E" w:rsidP="002666D4">
      <w:pPr>
        <w:pStyle w:val="af6"/>
        <w:keepNext/>
        <w:rPr>
          <w:rtl/>
        </w:rPr>
      </w:pPr>
      <w:r w:rsidRPr="0041560E">
        <w:rPr>
          <w:rStyle w:val="TagStyle"/>
          <w:rtl/>
        </w:rPr>
        <w:t xml:space="preserve"> &lt;&lt; יור &gt;&gt; </w:t>
      </w:r>
      <w:r>
        <w:rPr>
          <w:rtl/>
        </w:rPr>
        <w:t>היו"ר ישראל אייכלר:</w:t>
      </w:r>
      <w:r w:rsidRPr="0041560E">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9394" w:name="_ETM_Q32_349000"/>
      <w:bookmarkEnd w:id="9394"/>
      <w:r>
        <w:rPr>
          <w:rFonts w:hint="cs"/>
          <w:rtl/>
        </w:rPr>
        <w:t xml:space="preserve">כן. תמשיך. </w:t>
      </w:r>
    </w:p>
    <w:p w:rsidR="00EF501E" w:rsidRDefault="00EF501E" w:rsidP="002666D4">
      <w:pPr>
        <w:rPr>
          <w:rtl/>
        </w:rPr>
      </w:pPr>
      <w:bookmarkStart w:id="9395" w:name="_ETM_Q32_348000"/>
      <w:bookmarkEnd w:id="9395"/>
    </w:p>
    <w:p w:rsidR="00EF501E" w:rsidRDefault="00EF501E" w:rsidP="002666D4">
      <w:pPr>
        <w:pStyle w:val="af5"/>
        <w:keepNext/>
        <w:rPr>
          <w:rtl/>
        </w:rPr>
      </w:pPr>
      <w:bookmarkStart w:id="9396" w:name="ET_interruption_6361_9"/>
      <w:r w:rsidRPr="0041560E">
        <w:rPr>
          <w:rStyle w:val="TagStyle"/>
          <w:rtl/>
        </w:rPr>
        <w:t xml:space="preserve"> &lt;&lt; קריאה &gt;&gt; </w:t>
      </w:r>
      <w:r>
        <w:rPr>
          <w:rtl/>
        </w:rPr>
        <w:t>נאור שירי (יש עתיד):</w:t>
      </w:r>
      <w:r w:rsidRPr="0041560E">
        <w:rPr>
          <w:rStyle w:val="TagStyle"/>
          <w:rtl/>
        </w:rPr>
        <w:t xml:space="preserve"> &lt;&lt; קריאה &gt;&gt;</w:t>
      </w:r>
      <w:r>
        <w:rPr>
          <w:rtl/>
        </w:rPr>
        <w:t xml:space="preserve">   </w:t>
      </w:r>
      <w:bookmarkEnd w:id="9396"/>
    </w:p>
    <w:p w:rsidR="00EF501E" w:rsidRDefault="00EF501E" w:rsidP="00E77A72">
      <w:pPr>
        <w:rPr>
          <w:rtl/>
        </w:rPr>
      </w:pPr>
    </w:p>
    <w:p w:rsidR="00EF501E" w:rsidRDefault="00EF501E" w:rsidP="002666D4">
      <w:pPr>
        <w:rPr>
          <w:rtl/>
        </w:rPr>
      </w:pPr>
      <w:r>
        <w:rPr>
          <w:rFonts w:hint="cs"/>
          <w:rtl/>
        </w:rPr>
        <w:t>חובתך לדאוג שיהיה שר.</w:t>
      </w:r>
    </w:p>
    <w:p w:rsidR="00EF501E" w:rsidRDefault="00EF501E" w:rsidP="002666D4">
      <w:pPr>
        <w:rPr>
          <w:rtl/>
        </w:rPr>
      </w:pPr>
    </w:p>
    <w:p w:rsidR="00EF501E" w:rsidRDefault="00EF501E" w:rsidP="002666D4">
      <w:pPr>
        <w:pStyle w:val="af5"/>
        <w:keepNext/>
        <w:rPr>
          <w:rtl/>
        </w:rPr>
      </w:pPr>
      <w:bookmarkStart w:id="9397" w:name="ET_interruption_5080_12"/>
      <w:r w:rsidRPr="00DF0909">
        <w:rPr>
          <w:rStyle w:val="TagStyle"/>
          <w:rtl/>
        </w:rPr>
        <w:t xml:space="preserve"> &lt;&lt; קריאה &gt;&gt; </w:t>
      </w:r>
      <w:r>
        <w:rPr>
          <w:rtl/>
        </w:rPr>
        <w:t>בועז טופורובסקי (יש עתיד):</w:t>
      </w:r>
      <w:r w:rsidRPr="00DF0909">
        <w:rPr>
          <w:rStyle w:val="TagStyle"/>
          <w:rtl/>
        </w:rPr>
        <w:t xml:space="preserve"> &lt;&lt; קריאה &gt;&gt;</w:t>
      </w:r>
      <w:r>
        <w:rPr>
          <w:rtl/>
        </w:rPr>
        <w:t xml:space="preserve">   </w:t>
      </w:r>
      <w:bookmarkEnd w:id="9397"/>
    </w:p>
    <w:p w:rsidR="00EF501E" w:rsidRDefault="00EF501E" w:rsidP="00E77A72">
      <w:pPr>
        <w:rPr>
          <w:rtl/>
        </w:rPr>
      </w:pPr>
    </w:p>
    <w:p w:rsidR="00EF501E" w:rsidRDefault="00EF501E" w:rsidP="00E77A72">
      <w:pPr>
        <w:rPr>
          <w:rtl/>
        </w:rPr>
      </w:pPr>
      <w:r>
        <w:rPr>
          <w:rFonts w:hint="cs"/>
          <w:rtl/>
        </w:rPr>
        <w:t xml:space="preserve">אין מישהו מהממשלה </w:t>
      </w:r>
      <w:r w:rsidR="00E77A72">
        <w:rPr>
          <w:rFonts w:hint="cs"/>
          <w:rtl/>
        </w:rPr>
        <w:t>– – –</w:t>
      </w:r>
      <w:r>
        <w:rPr>
          <w:rFonts w:hint="cs"/>
          <w:rtl/>
        </w:rPr>
        <w:t xml:space="preserve"> </w:t>
      </w:r>
    </w:p>
    <w:p w:rsidR="00EF501E" w:rsidRDefault="00EF501E" w:rsidP="002666D4">
      <w:pPr>
        <w:rPr>
          <w:rtl/>
        </w:rPr>
      </w:pPr>
    </w:p>
    <w:p w:rsidR="00EF501E" w:rsidRDefault="00EF501E" w:rsidP="002666D4">
      <w:pPr>
        <w:pStyle w:val="af6"/>
        <w:keepNext/>
        <w:rPr>
          <w:rtl/>
        </w:rPr>
      </w:pPr>
      <w:bookmarkStart w:id="9398" w:name="ET_yor_6129_10"/>
      <w:r w:rsidRPr="0041560E">
        <w:rPr>
          <w:rStyle w:val="TagStyle"/>
          <w:rtl/>
        </w:rPr>
        <w:t xml:space="preserve"> &lt;&lt; יור &gt;&gt; </w:t>
      </w:r>
      <w:r>
        <w:rPr>
          <w:rtl/>
        </w:rPr>
        <w:t>היו"ר ישראל אייכלר:</w:t>
      </w:r>
      <w:r w:rsidRPr="0041560E">
        <w:rPr>
          <w:rStyle w:val="TagStyle"/>
          <w:rtl/>
        </w:rPr>
        <w:t xml:space="preserve"> &lt;&lt; יור &gt;&gt;</w:t>
      </w:r>
      <w:r>
        <w:rPr>
          <w:rtl/>
        </w:rPr>
        <w:t xml:space="preserve">   </w:t>
      </w:r>
      <w:bookmarkEnd w:id="9398"/>
    </w:p>
    <w:p w:rsidR="00EF501E" w:rsidRDefault="00EF501E" w:rsidP="00E77A72">
      <w:pPr>
        <w:rPr>
          <w:rtl/>
        </w:rPr>
      </w:pPr>
    </w:p>
    <w:p w:rsidR="00EF501E" w:rsidRDefault="00EF501E" w:rsidP="002666D4">
      <w:pPr>
        <w:rPr>
          <w:rtl/>
        </w:rPr>
      </w:pPr>
      <w:bookmarkStart w:id="9399" w:name="_ETM_Q32_350000"/>
      <w:bookmarkEnd w:id="9399"/>
      <w:r>
        <w:rPr>
          <w:rFonts w:hint="cs"/>
          <w:rtl/>
        </w:rPr>
        <w:t xml:space="preserve">תלמד אותי את חובותיי. </w:t>
      </w:r>
    </w:p>
    <w:p w:rsidR="00EF501E" w:rsidRDefault="00EF501E" w:rsidP="002666D4">
      <w:pPr>
        <w:rPr>
          <w:rtl/>
        </w:rPr>
      </w:pPr>
      <w:bookmarkStart w:id="9400" w:name="_ETM_Q32_353000"/>
      <w:bookmarkEnd w:id="9400"/>
    </w:p>
    <w:p w:rsidR="00EF501E" w:rsidRDefault="00EF501E" w:rsidP="002666D4">
      <w:pPr>
        <w:pStyle w:val="af5"/>
        <w:keepNext/>
        <w:rPr>
          <w:rtl/>
        </w:rPr>
      </w:pPr>
      <w:bookmarkStart w:id="9401" w:name="_ETM_Q32_354000"/>
      <w:bookmarkEnd w:id="9401"/>
      <w:r w:rsidRPr="00DF0909">
        <w:rPr>
          <w:rStyle w:val="TagStyle"/>
          <w:rtl/>
        </w:rPr>
        <w:t xml:space="preserve"> &lt;&lt; קריאה &gt;&gt; </w:t>
      </w:r>
      <w:r>
        <w:rPr>
          <w:rtl/>
        </w:rPr>
        <w:t>טלי גוטליב (הליכוד):</w:t>
      </w:r>
      <w:r w:rsidRPr="00DF0909">
        <w:rPr>
          <w:rStyle w:val="TagStyle"/>
          <w:rtl/>
        </w:rPr>
        <w:t xml:space="preserve"> &lt;&lt; קריאה &gt;&gt;</w:t>
      </w:r>
      <w:r>
        <w:rPr>
          <w:rtl/>
        </w:rPr>
        <w:t xml:space="preserve">   </w:t>
      </w:r>
    </w:p>
    <w:p w:rsidR="00EF501E" w:rsidRDefault="00EF501E" w:rsidP="00E77A72">
      <w:pPr>
        <w:rPr>
          <w:rtl/>
        </w:rPr>
      </w:pPr>
    </w:p>
    <w:p w:rsidR="00EF501E" w:rsidRDefault="00EF501E" w:rsidP="002666D4">
      <w:pPr>
        <w:rPr>
          <w:rtl/>
        </w:rPr>
      </w:pPr>
      <w:r>
        <w:rPr>
          <w:rFonts w:hint="cs"/>
          <w:rtl/>
        </w:rPr>
        <w:t xml:space="preserve">אז אני אקרא לו. </w:t>
      </w:r>
    </w:p>
    <w:p w:rsidR="00EF501E" w:rsidRDefault="00EF501E" w:rsidP="002666D4">
      <w:pPr>
        <w:rPr>
          <w:rtl/>
        </w:rPr>
      </w:pPr>
    </w:p>
    <w:p w:rsidR="00EF501E" w:rsidRDefault="00EF501E" w:rsidP="002666D4">
      <w:pPr>
        <w:pStyle w:val="-"/>
        <w:keepNext/>
        <w:rPr>
          <w:rtl/>
        </w:rPr>
      </w:pPr>
      <w:bookmarkStart w:id="9402" w:name="ET_speakercontinue_5791_14"/>
      <w:r w:rsidRPr="00DF0909">
        <w:rPr>
          <w:rStyle w:val="TagStyle"/>
          <w:rtl/>
        </w:rPr>
        <w:t xml:space="preserve"> &lt;&lt; דובר_המשך &gt;&gt; </w:t>
      </w:r>
      <w:r>
        <w:rPr>
          <w:rtl/>
        </w:rPr>
        <w:t>יואב סגלוביץ' (יש עתיד):</w:t>
      </w:r>
      <w:r w:rsidRPr="00DF0909">
        <w:rPr>
          <w:rStyle w:val="TagStyle"/>
          <w:rtl/>
        </w:rPr>
        <w:t xml:space="preserve"> &lt;&lt; דובר_המשך &gt;&gt;</w:t>
      </w:r>
      <w:r>
        <w:rPr>
          <w:rtl/>
        </w:rPr>
        <w:t xml:space="preserve">   </w:t>
      </w:r>
      <w:bookmarkEnd w:id="9402"/>
    </w:p>
    <w:p w:rsidR="00EF501E" w:rsidRDefault="00EF501E" w:rsidP="00E77A72">
      <w:pPr>
        <w:rPr>
          <w:rtl/>
        </w:rPr>
      </w:pPr>
    </w:p>
    <w:p w:rsidR="00EF501E" w:rsidRDefault="00EF501E" w:rsidP="00097157">
      <w:pPr>
        <w:rPr>
          <w:rtl/>
        </w:rPr>
      </w:pPr>
      <w:bookmarkStart w:id="9403" w:name="_ETM_Q32_357000"/>
      <w:bookmarkStart w:id="9404" w:name="_ETM_Q32_354760"/>
      <w:bookmarkEnd w:id="9403"/>
      <w:bookmarkEnd w:id="9404"/>
      <w:r>
        <w:rPr>
          <w:rtl/>
        </w:rPr>
        <w:t xml:space="preserve">בכל </w:t>
      </w:r>
      <w:bookmarkStart w:id="9405" w:name="_ETM_Q32_355090"/>
      <w:bookmarkEnd w:id="9405"/>
      <w:r>
        <w:rPr>
          <w:rtl/>
        </w:rPr>
        <w:t>מקרה</w:t>
      </w:r>
      <w:r>
        <w:rPr>
          <w:rFonts w:hint="cs"/>
          <w:rtl/>
        </w:rPr>
        <w:t>,</w:t>
      </w:r>
      <w:r>
        <w:rPr>
          <w:rtl/>
        </w:rPr>
        <w:t xml:space="preserve"> </w:t>
      </w:r>
      <w:bookmarkStart w:id="9406" w:name="_ETM_Q32_357780"/>
      <w:bookmarkEnd w:id="9406"/>
      <w:r>
        <w:rPr>
          <w:rFonts w:hint="cs"/>
          <w:rtl/>
        </w:rPr>
        <w:t xml:space="preserve">הצעת החוק הזו </w:t>
      </w:r>
      <w:bookmarkStart w:id="9407" w:name="_ETM_Q32_358169"/>
      <w:bookmarkStart w:id="9408" w:name="_ETM_Q32_358350"/>
      <w:bookmarkStart w:id="9409" w:name="_ETM_Q32_359040"/>
      <w:bookmarkEnd w:id="9407"/>
      <w:bookmarkEnd w:id="9408"/>
      <w:bookmarkEnd w:id="9409"/>
      <w:r>
        <w:rPr>
          <w:rtl/>
        </w:rPr>
        <w:t xml:space="preserve">מסוכלת </w:t>
      </w:r>
      <w:bookmarkStart w:id="9410" w:name="_ETM_Q32_359850"/>
      <w:bookmarkEnd w:id="9410"/>
      <w:r>
        <w:rPr>
          <w:rtl/>
        </w:rPr>
        <w:t xml:space="preserve">כל </w:t>
      </w:r>
      <w:bookmarkStart w:id="9411" w:name="_ETM_Q32_360060"/>
      <w:bookmarkEnd w:id="9411"/>
      <w:r>
        <w:rPr>
          <w:rtl/>
        </w:rPr>
        <w:t>הזמן</w:t>
      </w:r>
      <w:r>
        <w:rPr>
          <w:rFonts w:hint="cs"/>
          <w:rtl/>
        </w:rPr>
        <w:t xml:space="preserve"> על ידי </w:t>
      </w:r>
      <w:bookmarkStart w:id="9412" w:name="_ETM_Q32_360450"/>
      <w:bookmarkStart w:id="9413" w:name="_ETM_Q32_360750"/>
      <w:bookmarkEnd w:id="9412"/>
      <w:bookmarkEnd w:id="9413"/>
      <w:r>
        <w:rPr>
          <w:rtl/>
        </w:rPr>
        <w:t xml:space="preserve">שר </w:t>
      </w:r>
      <w:bookmarkStart w:id="9414" w:name="_ETM_Q32_361110"/>
      <w:bookmarkEnd w:id="9414"/>
      <w:r>
        <w:rPr>
          <w:rFonts w:hint="cs"/>
          <w:rtl/>
        </w:rPr>
        <w:t>ס</w:t>
      </w:r>
      <w:r>
        <w:rPr>
          <w:rtl/>
        </w:rPr>
        <w:t>ורר</w:t>
      </w:r>
      <w:r>
        <w:rPr>
          <w:rFonts w:hint="cs"/>
          <w:rtl/>
        </w:rPr>
        <w:t>,</w:t>
      </w:r>
      <w:r>
        <w:rPr>
          <w:rtl/>
        </w:rPr>
        <w:t xml:space="preserve"> </w:t>
      </w:r>
      <w:bookmarkStart w:id="9415" w:name="_ETM_Q32_362360"/>
      <w:bookmarkEnd w:id="9415"/>
      <w:r>
        <w:rPr>
          <w:rtl/>
        </w:rPr>
        <w:t>מתלהם</w:t>
      </w:r>
      <w:r>
        <w:rPr>
          <w:rFonts w:hint="cs"/>
          <w:rtl/>
        </w:rPr>
        <w:t>,</w:t>
      </w:r>
      <w:r>
        <w:rPr>
          <w:rtl/>
        </w:rPr>
        <w:t xml:space="preserve"> </w:t>
      </w:r>
      <w:bookmarkStart w:id="9416" w:name="_ETM_Q32_362959"/>
      <w:bookmarkEnd w:id="9416"/>
      <w:r>
        <w:rPr>
          <w:rtl/>
        </w:rPr>
        <w:t xml:space="preserve">בלתי </w:t>
      </w:r>
      <w:bookmarkStart w:id="9417" w:name="_ETM_Q32_363319"/>
      <w:bookmarkEnd w:id="9417"/>
      <w:r>
        <w:rPr>
          <w:rtl/>
        </w:rPr>
        <w:t>כשיר</w:t>
      </w:r>
      <w:r>
        <w:rPr>
          <w:rFonts w:hint="cs"/>
          <w:rtl/>
        </w:rPr>
        <w:t>,</w:t>
      </w:r>
      <w:r>
        <w:rPr>
          <w:rtl/>
        </w:rPr>
        <w:t xml:space="preserve"> </w:t>
      </w:r>
      <w:bookmarkStart w:id="9418" w:name="_ETM_Q32_363830"/>
      <w:bookmarkEnd w:id="9418"/>
      <w:r>
        <w:rPr>
          <w:rtl/>
        </w:rPr>
        <w:t xml:space="preserve">מסוכן </w:t>
      </w:r>
      <w:bookmarkStart w:id="9419" w:name="_ETM_Q32_364340"/>
      <w:bookmarkEnd w:id="9419"/>
      <w:r>
        <w:rPr>
          <w:rtl/>
        </w:rPr>
        <w:t xml:space="preserve">למדינת </w:t>
      </w:r>
      <w:bookmarkStart w:id="9420" w:name="_ETM_Q32_364760"/>
      <w:bookmarkEnd w:id="9420"/>
      <w:r>
        <w:rPr>
          <w:rtl/>
        </w:rPr>
        <w:t>ישראל</w:t>
      </w:r>
      <w:r w:rsidR="00097157">
        <w:rPr>
          <w:rFonts w:hint="cs"/>
          <w:rtl/>
        </w:rPr>
        <w:t>;</w:t>
      </w:r>
      <w:r>
        <w:rPr>
          <w:rtl/>
        </w:rPr>
        <w:t xml:space="preserve"> </w:t>
      </w:r>
      <w:bookmarkStart w:id="9421" w:name="_ETM_Q32_365090"/>
      <w:bookmarkEnd w:id="9421"/>
      <w:r>
        <w:rPr>
          <w:rtl/>
        </w:rPr>
        <w:t xml:space="preserve">שמו </w:t>
      </w:r>
      <w:bookmarkStart w:id="9422" w:name="_ETM_Q32_365300"/>
      <w:bookmarkEnd w:id="9422"/>
      <w:r>
        <w:rPr>
          <w:rtl/>
        </w:rPr>
        <w:t xml:space="preserve">איתמר </w:t>
      </w:r>
      <w:bookmarkStart w:id="9423" w:name="_ETM_Q32_365629"/>
      <w:bookmarkEnd w:id="9423"/>
      <w:r>
        <w:rPr>
          <w:rtl/>
        </w:rPr>
        <w:t xml:space="preserve">בן </w:t>
      </w:r>
      <w:bookmarkStart w:id="9424" w:name="_ETM_Q32_365810"/>
      <w:bookmarkEnd w:id="9424"/>
      <w:r>
        <w:rPr>
          <w:rtl/>
        </w:rPr>
        <w:t>גביר</w:t>
      </w:r>
      <w:r>
        <w:rPr>
          <w:rFonts w:hint="cs"/>
          <w:rtl/>
        </w:rPr>
        <w:t xml:space="preserve">. </w:t>
      </w:r>
      <w:bookmarkStart w:id="9425" w:name="_ETM_Q32_367000"/>
      <w:bookmarkEnd w:id="9425"/>
      <w:r>
        <w:rPr>
          <w:rtl/>
        </w:rPr>
        <w:t xml:space="preserve">זה </w:t>
      </w:r>
      <w:bookmarkStart w:id="9426" w:name="_ETM_Q32_367270"/>
      <w:bookmarkEnd w:id="9426"/>
      <w:r>
        <w:rPr>
          <w:rtl/>
        </w:rPr>
        <w:t xml:space="preserve">שראש </w:t>
      </w:r>
      <w:bookmarkStart w:id="9427" w:name="_ETM_Q32_367569"/>
      <w:bookmarkEnd w:id="9427"/>
      <w:r>
        <w:rPr>
          <w:rtl/>
        </w:rPr>
        <w:t xml:space="preserve">הממשלה </w:t>
      </w:r>
      <w:bookmarkStart w:id="9428" w:name="_ETM_Q32_367959"/>
      <w:bookmarkEnd w:id="9428"/>
      <w:r>
        <w:rPr>
          <w:rtl/>
        </w:rPr>
        <w:t xml:space="preserve">לא </w:t>
      </w:r>
      <w:bookmarkStart w:id="9429" w:name="_ETM_Q32_368050"/>
      <w:bookmarkEnd w:id="9429"/>
      <w:r>
        <w:rPr>
          <w:rtl/>
        </w:rPr>
        <w:t xml:space="preserve">לקח </w:t>
      </w:r>
      <w:bookmarkStart w:id="9430" w:name="_ETM_Q32_368290"/>
      <w:bookmarkEnd w:id="9430"/>
      <w:r>
        <w:rPr>
          <w:rtl/>
        </w:rPr>
        <w:t xml:space="preserve">אותו </w:t>
      </w:r>
      <w:bookmarkStart w:id="9431" w:name="_ETM_Q32_368470"/>
      <w:bookmarkEnd w:id="9431"/>
      <w:r>
        <w:rPr>
          <w:rtl/>
        </w:rPr>
        <w:t xml:space="preserve">באוזניו </w:t>
      </w:r>
      <w:bookmarkStart w:id="9432" w:name="_ETM_Q32_368950"/>
      <w:bookmarkEnd w:id="9432"/>
      <w:r>
        <w:rPr>
          <w:rtl/>
        </w:rPr>
        <w:t xml:space="preserve">והוציא </w:t>
      </w:r>
      <w:bookmarkStart w:id="9433" w:name="_ETM_Q32_369190"/>
      <w:bookmarkEnd w:id="9433"/>
      <w:r>
        <w:rPr>
          <w:rtl/>
        </w:rPr>
        <w:t xml:space="preserve">אותו </w:t>
      </w:r>
      <w:bookmarkStart w:id="9434" w:name="_ETM_Q32_369340"/>
      <w:bookmarkEnd w:id="9434"/>
      <w:r>
        <w:rPr>
          <w:rFonts w:hint="cs"/>
          <w:rtl/>
        </w:rPr>
        <w:t>מ</w:t>
      </w:r>
      <w:r>
        <w:rPr>
          <w:rtl/>
        </w:rPr>
        <w:t>הממשלה</w:t>
      </w:r>
      <w:r>
        <w:rPr>
          <w:rFonts w:hint="cs"/>
          <w:rtl/>
        </w:rPr>
        <w:t>,</w:t>
      </w:r>
      <w:r>
        <w:rPr>
          <w:rtl/>
        </w:rPr>
        <w:t xml:space="preserve"> </w:t>
      </w:r>
      <w:bookmarkStart w:id="9435" w:name="_ETM_Q32_370209"/>
      <w:bookmarkEnd w:id="9435"/>
      <w:r>
        <w:rPr>
          <w:rtl/>
        </w:rPr>
        <w:t>ז</w:t>
      </w:r>
      <w:r w:rsidR="00097157">
        <w:rPr>
          <w:rFonts w:hint="cs"/>
          <w:rtl/>
        </w:rPr>
        <w:t>ה</w:t>
      </w:r>
      <w:r>
        <w:rPr>
          <w:rtl/>
        </w:rPr>
        <w:t xml:space="preserve"> </w:t>
      </w:r>
      <w:bookmarkStart w:id="9436" w:name="_ETM_Q32_370330"/>
      <w:bookmarkEnd w:id="9436"/>
      <w:r>
        <w:rPr>
          <w:rtl/>
        </w:rPr>
        <w:t xml:space="preserve">תקלה </w:t>
      </w:r>
      <w:bookmarkStart w:id="9437" w:name="_ETM_Q32_370690"/>
      <w:bookmarkEnd w:id="9437"/>
      <w:r>
        <w:rPr>
          <w:rtl/>
        </w:rPr>
        <w:t xml:space="preserve">של </w:t>
      </w:r>
      <w:bookmarkStart w:id="9438" w:name="_ETM_Q32_370840"/>
      <w:bookmarkEnd w:id="9438"/>
      <w:r>
        <w:rPr>
          <w:rtl/>
        </w:rPr>
        <w:t>ר</w:t>
      </w:r>
      <w:r>
        <w:rPr>
          <w:rFonts w:hint="cs"/>
          <w:rtl/>
        </w:rPr>
        <w:t xml:space="preserve">אש הממשלה, </w:t>
      </w:r>
      <w:bookmarkStart w:id="9439" w:name="_ETM_Q32_372180"/>
      <w:bookmarkEnd w:id="9439"/>
      <w:r>
        <w:rPr>
          <w:rtl/>
        </w:rPr>
        <w:t xml:space="preserve">אבל </w:t>
      </w:r>
      <w:bookmarkStart w:id="9440" w:name="_ETM_Q32_372389"/>
      <w:bookmarkEnd w:id="9440"/>
      <w:r>
        <w:rPr>
          <w:rtl/>
        </w:rPr>
        <w:t xml:space="preserve">זה </w:t>
      </w:r>
      <w:bookmarkStart w:id="9441" w:name="_ETM_Q32_372480"/>
      <w:bookmarkEnd w:id="9441"/>
      <w:r>
        <w:rPr>
          <w:rtl/>
        </w:rPr>
        <w:t xml:space="preserve">שאין </w:t>
      </w:r>
      <w:bookmarkStart w:id="9442" w:name="_ETM_Q32_372749"/>
      <w:bookmarkEnd w:id="9442"/>
      <w:r>
        <w:rPr>
          <w:rtl/>
        </w:rPr>
        <w:t xml:space="preserve">איזוק </w:t>
      </w:r>
      <w:bookmarkStart w:id="9443" w:name="_ETM_Q32_373139"/>
      <w:bookmarkEnd w:id="9443"/>
      <w:r>
        <w:rPr>
          <w:rtl/>
        </w:rPr>
        <w:t xml:space="preserve">אלקטרוני </w:t>
      </w:r>
      <w:bookmarkStart w:id="9444" w:name="_ETM_Q32_373739"/>
      <w:bookmarkEnd w:id="9444"/>
      <w:r>
        <w:rPr>
          <w:rtl/>
        </w:rPr>
        <w:t xml:space="preserve">היום </w:t>
      </w:r>
      <w:bookmarkStart w:id="9445" w:name="_ETM_Q32_373950"/>
      <w:bookmarkEnd w:id="9445"/>
      <w:r>
        <w:rPr>
          <w:rFonts w:hint="cs"/>
          <w:rtl/>
        </w:rPr>
        <w:t>ב</w:t>
      </w:r>
      <w:r>
        <w:rPr>
          <w:rtl/>
        </w:rPr>
        <w:t xml:space="preserve">מדינת </w:t>
      </w:r>
      <w:bookmarkStart w:id="9446" w:name="_ETM_Q32_374219"/>
      <w:bookmarkEnd w:id="9446"/>
      <w:r>
        <w:rPr>
          <w:rtl/>
        </w:rPr>
        <w:t xml:space="preserve">ישראל </w:t>
      </w:r>
      <w:bookmarkStart w:id="9447" w:name="_ETM_Q32_374579"/>
      <w:bookmarkEnd w:id="9447"/>
      <w:r>
        <w:rPr>
          <w:rtl/>
        </w:rPr>
        <w:t>ז</w:t>
      </w:r>
      <w:r w:rsidR="00097157">
        <w:rPr>
          <w:rFonts w:hint="cs"/>
          <w:rtl/>
        </w:rPr>
        <w:t>ה</w:t>
      </w:r>
      <w:r>
        <w:rPr>
          <w:rtl/>
        </w:rPr>
        <w:t xml:space="preserve"> </w:t>
      </w:r>
      <w:bookmarkStart w:id="9448" w:name="_ETM_Q32_374669"/>
      <w:bookmarkEnd w:id="9448"/>
      <w:r>
        <w:rPr>
          <w:rtl/>
        </w:rPr>
        <w:t xml:space="preserve">תקלה </w:t>
      </w:r>
      <w:bookmarkStart w:id="9449" w:name="_ETM_Q32_375120"/>
      <w:bookmarkEnd w:id="9449"/>
      <w:r>
        <w:rPr>
          <w:rtl/>
        </w:rPr>
        <w:t xml:space="preserve">של </w:t>
      </w:r>
      <w:bookmarkStart w:id="9450" w:name="_ETM_Q32_375299"/>
      <w:bookmarkEnd w:id="9450"/>
      <w:r>
        <w:rPr>
          <w:rFonts w:hint="cs"/>
          <w:rtl/>
        </w:rPr>
        <w:t>ה</w:t>
      </w:r>
      <w:r>
        <w:rPr>
          <w:rtl/>
        </w:rPr>
        <w:t>קואליציה</w:t>
      </w:r>
      <w:r>
        <w:rPr>
          <w:rFonts w:hint="cs"/>
          <w:rtl/>
        </w:rPr>
        <w:t>,</w:t>
      </w:r>
      <w:r>
        <w:rPr>
          <w:rtl/>
        </w:rPr>
        <w:t xml:space="preserve"> </w:t>
      </w:r>
      <w:bookmarkStart w:id="9451" w:name="_ETM_Q32_376109"/>
      <w:bookmarkEnd w:id="9451"/>
      <w:r>
        <w:rPr>
          <w:rtl/>
        </w:rPr>
        <w:t xml:space="preserve">של </w:t>
      </w:r>
      <w:bookmarkStart w:id="9452" w:name="_ETM_Q32_376290"/>
      <w:bookmarkEnd w:id="9452"/>
      <w:r>
        <w:rPr>
          <w:rtl/>
        </w:rPr>
        <w:t xml:space="preserve">כל </w:t>
      </w:r>
      <w:bookmarkStart w:id="9453" w:name="_ETM_Q32_376499"/>
      <w:bookmarkEnd w:id="9453"/>
      <w:r>
        <w:rPr>
          <w:rtl/>
        </w:rPr>
        <w:t xml:space="preserve">חבר </w:t>
      </w:r>
      <w:bookmarkStart w:id="9454" w:name="_ETM_Q32_376829"/>
      <w:bookmarkEnd w:id="9454"/>
      <w:r>
        <w:rPr>
          <w:rtl/>
        </w:rPr>
        <w:t xml:space="preserve">כנסת </w:t>
      </w:r>
      <w:bookmarkStart w:id="9455" w:name="_ETM_Q32_377189"/>
      <w:bookmarkEnd w:id="9455"/>
      <w:r>
        <w:rPr>
          <w:rtl/>
        </w:rPr>
        <w:t xml:space="preserve">בכנסת </w:t>
      </w:r>
      <w:bookmarkStart w:id="9456" w:name="_ETM_Q32_377579"/>
      <w:bookmarkEnd w:id="9456"/>
      <w:r>
        <w:rPr>
          <w:rtl/>
        </w:rPr>
        <w:t>ישראל</w:t>
      </w:r>
      <w:r>
        <w:rPr>
          <w:rFonts w:hint="cs"/>
          <w:rtl/>
        </w:rPr>
        <w:t>,</w:t>
      </w:r>
      <w:r>
        <w:rPr>
          <w:rtl/>
        </w:rPr>
        <w:t xml:space="preserve"> </w:t>
      </w:r>
      <w:bookmarkStart w:id="9457" w:name="_ETM_Q32_379500"/>
      <w:bookmarkEnd w:id="9457"/>
      <w:r>
        <w:rPr>
          <w:rtl/>
        </w:rPr>
        <w:t xml:space="preserve">כי </w:t>
      </w:r>
      <w:bookmarkStart w:id="9458" w:name="_ETM_Q32_379650"/>
      <w:bookmarkEnd w:id="9458"/>
      <w:r>
        <w:rPr>
          <w:rtl/>
        </w:rPr>
        <w:t xml:space="preserve">הדבר </w:t>
      </w:r>
      <w:bookmarkStart w:id="9459" w:name="_ETM_Q32_379860"/>
      <w:bookmarkEnd w:id="9459"/>
      <w:r>
        <w:rPr>
          <w:rtl/>
        </w:rPr>
        <w:t xml:space="preserve">הזה </w:t>
      </w:r>
      <w:bookmarkStart w:id="9460" w:name="_ETM_Q32_379980"/>
      <w:bookmarkEnd w:id="9460"/>
      <w:r>
        <w:rPr>
          <w:rtl/>
        </w:rPr>
        <w:t xml:space="preserve">היה </w:t>
      </w:r>
      <w:bookmarkStart w:id="9461" w:name="_ETM_Q32_380069"/>
      <w:bookmarkEnd w:id="9461"/>
      <w:r>
        <w:rPr>
          <w:rtl/>
        </w:rPr>
        <w:t>מוכן</w:t>
      </w:r>
      <w:r>
        <w:rPr>
          <w:rFonts w:hint="cs"/>
          <w:rtl/>
        </w:rPr>
        <w:t>,</w:t>
      </w:r>
      <w:r>
        <w:rPr>
          <w:rtl/>
        </w:rPr>
        <w:t xml:space="preserve"> </w:t>
      </w:r>
      <w:bookmarkStart w:id="9462" w:name="_ETM_Q32_380489"/>
      <w:bookmarkEnd w:id="9462"/>
      <w:r>
        <w:rPr>
          <w:rtl/>
        </w:rPr>
        <w:t>בשל</w:t>
      </w:r>
      <w:r>
        <w:rPr>
          <w:rFonts w:hint="cs"/>
          <w:rtl/>
        </w:rPr>
        <w:t>,</w:t>
      </w:r>
      <w:r>
        <w:rPr>
          <w:rtl/>
        </w:rPr>
        <w:t xml:space="preserve"> </w:t>
      </w:r>
      <w:bookmarkStart w:id="9463" w:name="_ETM_Q32_381000"/>
      <w:bookmarkEnd w:id="9463"/>
      <w:r>
        <w:rPr>
          <w:rtl/>
        </w:rPr>
        <w:t>מאורגן</w:t>
      </w:r>
      <w:r>
        <w:rPr>
          <w:rFonts w:hint="cs"/>
          <w:rtl/>
        </w:rPr>
        <w:t>,</w:t>
      </w:r>
      <w:r>
        <w:rPr>
          <w:rtl/>
        </w:rPr>
        <w:t xml:space="preserve"> </w:t>
      </w:r>
      <w:bookmarkStart w:id="9464" w:name="_ETM_Q32_381510"/>
      <w:bookmarkEnd w:id="9464"/>
      <w:r>
        <w:rPr>
          <w:rtl/>
        </w:rPr>
        <w:t xml:space="preserve">כל </w:t>
      </w:r>
      <w:bookmarkStart w:id="9465" w:name="_ETM_Q32_381750"/>
      <w:bookmarkEnd w:id="9465"/>
      <w:r>
        <w:rPr>
          <w:rtl/>
        </w:rPr>
        <w:t xml:space="preserve">משרדי </w:t>
      </w:r>
      <w:bookmarkStart w:id="9466" w:name="_ETM_Q32_382200"/>
      <w:bookmarkEnd w:id="9466"/>
      <w:r>
        <w:rPr>
          <w:rtl/>
        </w:rPr>
        <w:t xml:space="preserve">הממשלה </w:t>
      </w:r>
      <w:bookmarkStart w:id="9467" w:name="_ETM_Q32_382680"/>
      <w:bookmarkEnd w:id="9467"/>
      <w:r>
        <w:rPr>
          <w:rtl/>
        </w:rPr>
        <w:t xml:space="preserve">היו </w:t>
      </w:r>
      <w:bookmarkStart w:id="9468" w:name="_ETM_Q32_382889"/>
      <w:bookmarkEnd w:id="9468"/>
      <w:r>
        <w:rPr>
          <w:rtl/>
        </w:rPr>
        <w:t>בעד</w:t>
      </w:r>
      <w:r>
        <w:rPr>
          <w:rFonts w:hint="cs"/>
          <w:rtl/>
        </w:rPr>
        <w:t>,</w:t>
      </w:r>
      <w:r>
        <w:rPr>
          <w:rtl/>
        </w:rPr>
        <w:t xml:space="preserve"> </w:t>
      </w:r>
      <w:bookmarkStart w:id="9469" w:name="_ETM_Q32_384030"/>
      <w:bookmarkEnd w:id="9469"/>
      <w:r>
        <w:rPr>
          <w:rtl/>
        </w:rPr>
        <w:t xml:space="preserve">ועכשיו </w:t>
      </w:r>
      <w:bookmarkStart w:id="9470" w:name="_ETM_Q32_384510"/>
      <w:bookmarkEnd w:id="9470"/>
      <w:r>
        <w:rPr>
          <w:rtl/>
        </w:rPr>
        <w:t>הג</w:t>
      </w:r>
      <w:r>
        <w:rPr>
          <w:rFonts w:hint="cs"/>
          <w:rtl/>
        </w:rPr>
        <w:t xml:space="preserve">און </w:t>
      </w:r>
      <w:bookmarkStart w:id="9471" w:name="_ETM_Q32_384840"/>
      <w:bookmarkEnd w:id="9471"/>
      <w:r>
        <w:rPr>
          <w:rtl/>
        </w:rPr>
        <w:t>התור</w:t>
      </w:r>
      <w:r>
        <w:rPr>
          <w:rFonts w:hint="cs"/>
          <w:rtl/>
        </w:rPr>
        <w:t>ן</w:t>
      </w:r>
      <w:r>
        <w:rPr>
          <w:rtl/>
        </w:rPr>
        <w:t xml:space="preserve"> </w:t>
      </w:r>
      <w:bookmarkStart w:id="9472" w:name="_ETM_Q32_385260"/>
      <w:bookmarkEnd w:id="9472"/>
      <w:r>
        <w:rPr>
          <w:rtl/>
        </w:rPr>
        <w:t>אית</w:t>
      </w:r>
      <w:r>
        <w:rPr>
          <w:rFonts w:hint="cs"/>
          <w:rtl/>
        </w:rPr>
        <w:t xml:space="preserve">מר בן גביר </w:t>
      </w:r>
      <w:bookmarkStart w:id="9473" w:name="_ETM_Q32_385440"/>
      <w:bookmarkStart w:id="9474" w:name="_ETM_Q32_385709"/>
      <w:bookmarkStart w:id="9475" w:name="_ETM_Q32_385860"/>
      <w:bookmarkEnd w:id="9473"/>
      <w:bookmarkEnd w:id="9474"/>
      <w:bookmarkEnd w:id="9475"/>
      <w:r>
        <w:rPr>
          <w:rFonts w:hint="cs"/>
          <w:rtl/>
        </w:rPr>
        <w:t>ממ</w:t>
      </w:r>
      <w:r>
        <w:rPr>
          <w:rtl/>
        </w:rPr>
        <w:t xml:space="preserve">ציא </w:t>
      </w:r>
      <w:bookmarkStart w:id="9476" w:name="_ETM_Q32_386160"/>
      <w:bookmarkEnd w:id="9476"/>
      <w:r>
        <w:rPr>
          <w:rtl/>
        </w:rPr>
        <w:t xml:space="preserve">דבר </w:t>
      </w:r>
      <w:bookmarkStart w:id="9477" w:name="_ETM_Q32_386400"/>
      <w:bookmarkEnd w:id="9477"/>
      <w:r>
        <w:rPr>
          <w:rtl/>
        </w:rPr>
        <w:t>חדש</w:t>
      </w:r>
      <w:r>
        <w:rPr>
          <w:rFonts w:hint="cs"/>
          <w:rtl/>
        </w:rPr>
        <w:t xml:space="preserve">. </w:t>
      </w:r>
      <w:bookmarkStart w:id="9478" w:name="_ETM_Q32_390000"/>
      <w:bookmarkStart w:id="9479" w:name="_ETM_Q32_388769"/>
      <w:bookmarkEnd w:id="9478"/>
      <w:bookmarkEnd w:id="9479"/>
    </w:p>
    <w:p w:rsidR="00EF501E" w:rsidRDefault="00EF501E" w:rsidP="002666D4">
      <w:pPr>
        <w:rPr>
          <w:rtl/>
        </w:rPr>
      </w:pPr>
    </w:p>
    <w:p w:rsidR="00EF501E" w:rsidRDefault="00EF501E" w:rsidP="002666D4">
      <w:pPr>
        <w:rPr>
          <w:rtl/>
        </w:rPr>
      </w:pPr>
      <w:r>
        <w:rPr>
          <w:rtl/>
        </w:rPr>
        <w:t xml:space="preserve">אז </w:t>
      </w:r>
      <w:bookmarkStart w:id="9480" w:name="_ETM_Q32_388950"/>
      <w:bookmarkEnd w:id="9480"/>
      <w:r>
        <w:rPr>
          <w:rtl/>
        </w:rPr>
        <w:t xml:space="preserve">זה </w:t>
      </w:r>
      <w:bookmarkStart w:id="9481" w:name="_ETM_Q32_389040"/>
      <w:bookmarkEnd w:id="9481"/>
      <w:r>
        <w:rPr>
          <w:rtl/>
        </w:rPr>
        <w:t xml:space="preserve">רק </w:t>
      </w:r>
      <w:bookmarkStart w:id="9482" w:name="_ETM_Q32_389189"/>
      <w:bookmarkEnd w:id="9482"/>
      <w:r>
        <w:rPr>
          <w:rtl/>
        </w:rPr>
        <w:t xml:space="preserve">חלק </w:t>
      </w:r>
      <w:bookmarkStart w:id="9483" w:name="_ETM_Q32_389489"/>
      <w:bookmarkEnd w:id="9483"/>
      <w:r>
        <w:rPr>
          <w:rtl/>
        </w:rPr>
        <w:t>מהמכלול</w:t>
      </w:r>
      <w:r>
        <w:rPr>
          <w:rFonts w:hint="cs"/>
          <w:rtl/>
        </w:rPr>
        <w:t>,</w:t>
      </w:r>
      <w:r>
        <w:rPr>
          <w:rtl/>
        </w:rPr>
        <w:t xml:space="preserve"> </w:t>
      </w:r>
      <w:bookmarkStart w:id="9484" w:name="_ETM_Q32_390120"/>
      <w:bookmarkEnd w:id="9484"/>
      <w:r>
        <w:rPr>
          <w:rtl/>
        </w:rPr>
        <w:t>כי</w:t>
      </w:r>
      <w:r>
        <w:rPr>
          <w:rFonts w:hint="cs"/>
          <w:rtl/>
        </w:rPr>
        <w:t xml:space="preserve"> </w:t>
      </w:r>
      <w:bookmarkStart w:id="9485" w:name="_ETM_Q32_389000"/>
      <w:bookmarkEnd w:id="9485"/>
      <w:r>
        <w:rPr>
          <w:rFonts w:hint="cs"/>
          <w:rtl/>
        </w:rPr>
        <w:t>לא</w:t>
      </w:r>
      <w:r>
        <w:rPr>
          <w:rtl/>
        </w:rPr>
        <w:t xml:space="preserve"> </w:t>
      </w:r>
      <w:bookmarkStart w:id="9486" w:name="_ETM_Q32_390419"/>
      <w:bookmarkEnd w:id="9486"/>
      <w:r>
        <w:rPr>
          <w:rtl/>
        </w:rPr>
        <w:t xml:space="preserve">על </w:t>
      </w:r>
      <w:bookmarkStart w:id="9487" w:name="_ETM_Q32_390510"/>
      <w:bookmarkEnd w:id="9487"/>
      <w:r>
        <w:rPr>
          <w:rtl/>
        </w:rPr>
        <w:t xml:space="preserve">זה </w:t>
      </w:r>
      <w:bookmarkStart w:id="9488" w:name="_ETM_Q32_390689"/>
      <w:bookmarkEnd w:id="9488"/>
      <w:r>
        <w:rPr>
          <w:rtl/>
        </w:rPr>
        <w:t xml:space="preserve">יקום </w:t>
      </w:r>
      <w:bookmarkStart w:id="9489" w:name="_ETM_Q32_391019"/>
      <w:bookmarkEnd w:id="9489"/>
      <w:r>
        <w:rPr>
          <w:rtl/>
        </w:rPr>
        <w:t xml:space="preserve">וייפול </w:t>
      </w:r>
      <w:bookmarkStart w:id="9490" w:name="_ETM_Q32_391379"/>
      <w:bookmarkEnd w:id="9490"/>
      <w:r>
        <w:rPr>
          <w:rtl/>
        </w:rPr>
        <w:t>דבר</w:t>
      </w:r>
      <w:r>
        <w:rPr>
          <w:rFonts w:hint="cs"/>
          <w:rtl/>
        </w:rPr>
        <w:t>.</w:t>
      </w:r>
      <w:r>
        <w:rPr>
          <w:rtl/>
        </w:rPr>
        <w:t xml:space="preserve"> </w:t>
      </w:r>
      <w:bookmarkStart w:id="9491" w:name="_ETM_Q32_393389"/>
      <w:bookmarkEnd w:id="9491"/>
    </w:p>
    <w:p w:rsidR="00EF501E" w:rsidRDefault="00EF501E" w:rsidP="002666D4">
      <w:pPr>
        <w:rPr>
          <w:rtl/>
        </w:rPr>
      </w:pPr>
    </w:p>
    <w:p w:rsidR="00EF501E" w:rsidRDefault="00EF501E" w:rsidP="002666D4">
      <w:pPr>
        <w:pStyle w:val="af5"/>
        <w:keepNext/>
        <w:rPr>
          <w:rtl/>
        </w:rPr>
      </w:pPr>
      <w:r w:rsidRPr="00F24854">
        <w:rPr>
          <w:rStyle w:val="TagStyle"/>
          <w:rtl/>
        </w:rPr>
        <w:t xml:space="preserve"> &lt;&lt; קריאה &gt;&gt; </w:t>
      </w:r>
      <w:r>
        <w:rPr>
          <w:rtl/>
        </w:rPr>
        <w:t>טלי גוטליב (הליכוד):</w:t>
      </w:r>
      <w:r w:rsidRPr="00F24854">
        <w:rPr>
          <w:rStyle w:val="TagStyle"/>
          <w:rtl/>
        </w:rPr>
        <w:t xml:space="preserve"> &lt;&lt; קריאה &gt;&gt;</w:t>
      </w:r>
      <w:r>
        <w:rPr>
          <w:rtl/>
        </w:rPr>
        <w:t xml:space="preserve">   </w:t>
      </w:r>
    </w:p>
    <w:p w:rsidR="00EF501E" w:rsidRDefault="00EF501E" w:rsidP="00E77A72">
      <w:pPr>
        <w:rPr>
          <w:rtl/>
        </w:rPr>
      </w:pPr>
    </w:p>
    <w:p w:rsidR="00EF501E" w:rsidRDefault="00EF501E" w:rsidP="002666D4">
      <w:pPr>
        <w:rPr>
          <w:rtl/>
        </w:rPr>
      </w:pPr>
      <w:r>
        <w:rPr>
          <w:rFonts w:hint="cs"/>
          <w:rtl/>
        </w:rPr>
        <w:t>השר נכנס.</w:t>
      </w:r>
    </w:p>
    <w:p w:rsidR="00EF501E" w:rsidRDefault="00EF501E" w:rsidP="002666D4">
      <w:pPr>
        <w:rPr>
          <w:rtl/>
        </w:rPr>
      </w:pPr>
    </w:p>
    <w:p w:rsidR="00EF501E" w:rsidRDefault="00EF501E" w:rsidP="002666D4">
      <w:pPr>
        <w:pStyle w:val="-"/>
        <w:keepNext/>
        <w:rPr>
          <w:rtl/>
        </w:rPr>
      </w:pPr>
      <w:bookmarkStart w:id="9492" w:name="ET_speakercontinue_5791_16"/>
      <w:r w:rsidRPr="00F24854">
        <w:rPr>
          <w:rStyle w:val="TagStyle"/>
          <w:rtl/>
        </w:rPr>
        <w:t xml:space="preserve"> &lt;&lt; דובר_המשך &gt;&gt; </w:t>
      </w:r>
      <w:r>
        <w:rPr>
          <w:rtl/>
        </w:rPr>
        <w:t>יואב סגלוביץ' (יש עתיד):</w:t>
      </w:r>
      <w:r w:rsidRPr="00F24854">
        <w:rPr>
          <w:rStyle w:val="TagStyle"/>
          <w:rtl/>
        </w:rPr>
        <w:t xml:space="preserve"> &lt;&lt; דובר_המשך &gt;&gt;</w:t>
      </w:r>
      <w:r>
        <w:rPr>
          <w:rtl/>
        </w:rPr>
        <w:t xml:space="preserve">   </w:t>
      </w:r>
      <w:bookmarkEnd w:id="9492"/>
    </w:p>
    <w:p w:rsidR="00EF501E" w:rsidRDefault="00EF501E" w:rsidP="00E77A72">
      <w:pPr>
        <w:rPr>
          <w:rtl/>
        </w:rPr>
      </w:pPr>
    </w:p>
    <w:p w:rsidR="00EF501E" w:rsidRDefault="00EF501E" w:rsidP="002666D4">
      <w:pPr>
        <w:rPr>
          <w:rtl/>
        </w:rPr>
      </w:pPr>
      <w:bookmarkStart w:id="9493" w:name="_ETM_Q32_395000"/>
      <w:bookmarkEnd w:id="9493"/>
      <w:r>
        <w:rPr>
          <w:rtl/>
        </w:rPr>
        <w:t xml:space="preserve">ההצעה </w:t>
      </w:r>
      <w:bookmarkStart w:id="9494" w:name="_ETM_Q32_393780"/>
      <w:bookmarkEnd w:id="9494"/>
      <w:r>
        <w:rPr>
          <w:rtl/>
        </w:rPr>
        <w:t xml:space="preserve">הזאת </w:t>
      </w:r>
      <w:bookmarkStart w:id="9495" w:name="_ETM_Q32_393989"/>
      <w:bookmarkEnd w:id="9495"/>
      <w:r>
        <w:rPr>
          <w:rtl/>
        </w:rPr>
        <w:t xml:space="preserve">שאני </w:t>
      </w:r>
      <w:bookmarkStart w:id="9496" w:name="_ETM_Q32_394290"/>
      <w:bookmarkEnd w:id="9496"/>
      <w:r>
        <w:rPr>
          <w:rtl/>
        </w:rPr>
        <w:t xml:space="preserve">הנחתי </w:t>
      </w:r>
      <w:bookmarkStart w:id="9497" w:name="_ETM_Q32_394680"/>
      <w:bookmarkEnd w:id="9497"/>
      <w:r>
        <w:rPr>
          <w:rtl/>
        </w:rPr>
        <w:t xml:space="preserve">כאן </w:t>
      </w:r>
      <w:bookmarkStart w:id="9498" w:name="_ETM_Q32_395010"/>
      <w:bookmarkEnd w:id="9498"/>
      <w:r>
        <w:rPr>
          <w:rFonts w:hint="cs"/>
          <w:rtl/>
        </w:rPr>
        <w:t>ב</w:t>
      </w:r>
      <w:r>
        <w:rPr>
          <w:rtl/>
        </w:rPr>
        <w:t xml:space="preserve">כנסת </w:t>
      </w:r>
      <w:bookmarkStart w:id="9499" w:name="_ETM_Q32_395520"/>
      <w:bookmarkEnd w:id="9499"/>
      <w:r>
        <w:rPr>
          <w:rtl/>
        </w:rPr>
        <w:t xml:space="preserve">היא </w:t>
      </w:r>
      <w:bookmarkStart w:id="9500" w:name="_ETM_Q32_395640"/>
      <w:bookmarkEnd w:id="9500"/>
      <w:r>
        <w:rPr>
          <w:rFonts w:hint="cs"/>
          <w:rtl/>
        </w:rPr>
        <w:t xml:space="preserve">הצעה </w:t>
      </w:r>
      <w:bookmarkStart w:id="9501" w:name="_ETM_Q32_396060"/>
      <w:bookmarkStart w:id="9502" w:name="_ETM_Q32_396270"/>
      <w:bookmarkEnd w:id="9501"/>
      <w:bookmarkEnd w:id="9502"/>
      <w:r>
        <w:rPr>
          <w:rFonts w:hint="cs"/>
          <w:rtl/>
        </w:rPr>
        <w:t>ש</w:t>
      </w:r>
      <w:r>
        <w:rPr>
          <w:rtl/>
        </w:rPr>
        <w:t xml:space="preserve">כבר </w:t>
      </w:r>
      <w:bookmarkStart w:id="9503" w:name="_ETM_Q32_396480"/>
      <w:bookmarkEnd w:id="9503"/>
      <w:r>
        <w:rPr>
          <w:rtl/>
        </w:rPr>
        <w:t xml:space="preserve">הונחה </w:t>
      </w:r>
      <w:bookmarkStart w:id="9504" w:name="_ETM_Q32_396810"/>
      <w:bookmarkEnd w:id="9504"/>
      <w:r>
        <w:rPr>
          <w:rtl/>
        </w:rPr>
        <w:t xml:space="preserve">על </w:t>
      </w:r>
      <w:bookmarkStart w:id="9505" w:name="_ETM_Q32_396870"/>
      <w:bookmarkEnd w:id="9505"/>
      <w:r>
        <w:rPr>
          <w:rtl/>
        </w:rPr>
        <w:t xml:space="preserve">ידי </w:t>
      </w:r>
      <w:bookmarkStart w:id="9506" w:name="_ETM_Q32_397170"/>
      <w:bookmarkEnd w:id="9506"/>
      <w:r>
        <w:rPr>
          <w:rtl/>
        </w:rPr>
        <w:t xml:space="preserve">בכנסות </w:t>
      </w:r>
      <w:bookmarkStart w:id="9507" w:name="_ETM_Q32_397650"/>
      <w:bookmarkEnd w:id="9507"/>
      <w:r>
        <w:rPr>
          <w:rtl/>
        </w:rPr>
        <w:t>קודמות</w:t>
      </w:r>
      <w:r>
        <w:rPr>
          <w:rFonts w:hint="cs"/>
          <w:rtl/>
        </w:rPr>
        <w:t>;</w:t>
      </w:r>
      <w:r>
        <w:rPr>
          <w:rtl/>
        </w:rPr>
        <w:t xml:space="preserve"> </w:t>
      </w:r>
      <w:bookmarkStart w:id="9508" w:name="_ETM_Q32_398950"/>
      <w:bookmarkEnd w:id="9508"/>
      <w:r>
        <w:rPr>
          <w:rtl/>
        </w:rPr>
        <w:t xml:space="preserve">גם </w:t>
      </w:r>
      <w:bookmarkStart w:id="9509" w:name="_ETM_Q32_399190"/>
      <w:bookmarkEnd w:id="9509"/>
      <w:r>
        <w:rPr>
          <w:rtl/>
        </w:rPr>
        <w:t xml:space="preserve">חברת </w:t>
      </w:r>
      <w:bookmarkStart w:id="9510" w:name="_ETM_Q32_399550"/>
      <w:bookmarkEnd w:id="9510"/>
      <w:r>
        <w:rPr>
          <w:rtl/>
        </w:rPr>
        <w:t xml:space="preserve">הכנסת </w:t>
      </w:r>
      <w:bookmarkStart w:id="9511" w:name="_ETM_Q32_400060"/>
      <w:bookmarkEnd w:id="9511"/>
      <w:r>
        <w:rPr>
          <w:rFonts w:hint="cs"/>
          <w:rtl/>
        </w:rPr>
        <w:t xml:space="preserve">אבתיסאם מראענה, </w:t>
      </w:r>
      <w:bookmarkStart w:id="9512" w:name="_ETM_Q32_400420"/>
      <w:bookmarkStart w:id="9513" w:name="_ETM_Q32_400660"/>
      <w:bookmarkStart w:id="9514" w:name="_ETM_Q32_400959"/>
      <w:bookmarkStart w:id="9515" w:name="_ETM_Q32_401140"/>
      <w:bookmarkEnd w:id="9512"/>
      <w:bookmarkEnd w:id="9513"/>
      <w:bookmarkEnd w:id="9514"/>
      <w:bookmarkEnd w:id="9515"/>
      <w:r>
        <w:rPr>
          <w:rFonts w:hint="cs"/>
          <w:rtl/>
        </w:rPr>
        <w:t>כ</w:t>
      </w:r>
      <w:r>
        <w:rPr>
          <w:rtl/>
        </w:rPr>
        <w:t xml:space="preserve">שהייתה </w:t>
      </w:r>
      <w:bookmarkStart w:id="9516" w:name="_ETM_Q32_401440"/>
      <w:bookmarkEnd w:id="9516"/>
      <w:r>
        <w:rPr>
          <w:rtl/>
        </w:rPr>
        <w:t xml:space="preserve">פה </w:t>
      </w:r>
      <w:bookmarkStart w:id="9517" w:name="_ETM_Q32_401590"/>
      <w:bookmarkEnd w:id="9517"/>
      <w:r>
        <w:rPr>
          <w:rtl/>
        </w:rPr>
        <w:t>חבר</w:t>
      </w:r>
      <w:r>
        <w:rPr>
          <w:rFonts w:hint="cs"/>
          <w:rtl/>
        </w:rPr>
        <w:t>ת</w:t>
      </w:r>
      <w:r>
        <w:rPr>
          <w:rtl/>
        </w:rPr>
        <w:t xml:space="preserve"> </w:t>
      </w:r>
      <w:bookmarkStart w:id="9518" w:name="_ETM_Q32_401860"/>
      <w:bookmarkEnd w:id="9518"/>
      <w:r>
        <w:rPr>
          <w:rtl/>
        </w:rPr>
        <w:t>כנסת</w:t>
      </w:r>
      <w:r>
        <w:rPr>
          <w:rFonts w:hint="cs"/>
          <w:rtl/>
        </w:rPr>
        <w:t>,</w:t>
      </w:r>
      <w:r>
        <w:rPr>
          <w:rtl/>
        </w:rPr>
        <w:t xml:space="preserve"> </w:t>
      </w:r>
      <w:bookmarkStart w:id="9519" w:name="_ETM_Q32_402069"/>
      <w:bookmarkEnd w:id="9519"/>
      <w:r>
        <w:rPr>
          <w:rtl/>
        </w:rPr>
        <w:t>הגיש</w:t>
      </w:r>
      <w:r>
        <w:rPr>
          <w:rFonts w:hint="cs"/>
          <w:rtl/>
        </w:rPr>
        <w:t>ה</w:t>
      </w:r>
      <w:r>
        <w:rPr>
          <w:rtl/>
        </w:rPr>
        <w:t xml:space="preserve"> </w:t>
      </w:r>
      <w:bookmarkStart w:id="9520" w:name="_ETM_Q32_402370"/>
      <w:bookmarkEnd w:id="9520"/>
      <w:r>
        <w:rPr>
          <w:rtl/>
        </w:rPr>
        <w:t>אותה</w:t>
      </w:r>
      <w:r>
        <w:rPr>
          <w:rFonts w:hint="cs"/>
          <w:rtl/>
        </w:rPr>
        <w:t>,</w:t>
      </w:r>
      <w:r>
        <w:rPr>
          <w:rtl/>
        </w:rPr>
        <w:t xml:space="preserve"> </w:t>
      </w:r>
      <w:bookmarkStart w:id="9521" w:name="_ETM_Q32_402580"/>
      <w:bookmarkEnd w:id="9521"/>
      <w:r>
        <w:rPr>
          <w:rtl/>
        </w:rPr>
        <w:t xml:space="preserve">וגם </w:t>
      </w:r>
      <w:bookmarkStart w:id="9522" w:name="_ETM_Q32_402880"/>
      <w:bookmarkEnd w:id="9522"/>
      <w:r>
        <w:rPr>
          <w:rtl/>
        </w:rPr>
        <w:t xml:space="preserve">מרב </w:t>
      </w:r>
      <w:bookmarkStart w:id="9523" w:name="_ETM_Q32_403120"/>
      <w:bookmarkEnd w:id="9523"/>
      <w:r>
        <w:rPr>
          <w:rtl/>
        </w:rPr>
        <w:t>מיכאלי</w:t>
      </w:r>
      <w:r>
        <w:rPr>
          <w:rFonts w:hint="cs"/>
          <w:rtl/>
        </w:rPr>
        <w:t>.</w:t>
      </w:r>
      <w:r>
        <w:rPr>
          <w:rtl/>
        </w:rPr>
        <w:t xml:space="preserve"> </w:t>
      </w:r>
      <w:bookmarkStart w:id="9524" w:name="_ETM_Q32_404360"/>
      <w:bookmarkEnd w:id="9524"/>
      <w:r>
        <w:rPr>
          <w:rtl/>
        </w:rPr>
        <w:t xml:space="preserve">היא </w:t>
      </w:r>
      <w:bookmarkStart w:id="9525" w:name="_ETM_Q32_404569"/>
      <w:bookmarkEnd w:id="9525"/>
      <w:r>
        <w:rPr>
          <w:rtl/>
        </w:rPr>
        <w:t xml:space="preserve">נוגעת </w:t>
      </w:r>
      <w:bookmarkStart w:id="9526" w:name="_ETM_Q32_404930"/>
      <w:bookmarkEnd w:id="9526"/>
      <w:r>
        <w:rPr>
          <w:rtl/>
        </w:rPr>
        <w:t xml:space="preserve">בפלח </w:t>
      </w:r>
      <w:bookmarkStart w:id="9527" w:name="_ETM_Q32_405350"/>
      <w:bookmarkEnd w:id="9527"/>
      <w:r>
        <w:rPr>
          <w:rtl/>
        </w:rPr>
        <w:t>מא</w:t>
      </w:r>
      <w:r>
        <w:rPr>
          <w:rFonts w:hint="cs"/>
          <w:rtl/>
        </w:rPr>
        <w:t>ו</w:t>
      </w:r>
      <w:r>
        <w:rPr>
          <w:rtl/>
        </w:rPr>
        <w:t xml:space="preserve">ד </w:t>
      </w:r>
      <w:bookmarkStart w:id="9528" w:name="_ETM_Q32_405620"/>
      <w:bookmarkEnd w:id="9528"/>
      <w:r>
        <w:rPr>
          <w:rtl/>
        </w:rPr>
        <w:t>מסוים</w:t>
      </w:r>
      <w:r>
        <w:rPr>
          <w:rFonts w:hint="cs"/>
          <w:rtl/>
        </w:rPr>
        <w:t>,</w:t>
      </w:r>
      <w:r>
        <w:rPr>
          <w:rtl/>
        </w:rPr>
        <w:t xml:space="preserve"> </w:t>
      </w:r>
      <w:bookmarkStart w:id="9529" w:name="_ETM_Q32_406130"/>
      <w:bookmarkEnd w:id="9529"/>
      <w:r>
        <w:rPr>
          <w:rtl/>
        </w:rPr>
        <w:t>באות</w:t>
      </w:r>
      <w:r>
        <w:rPr>
          <w:rFonts w:hint="cs"/>
          <w:rtl/>
        </w:rPr>
        <w:t>ם</w:t>
      </w:r>
      <w:r>
        <w:rPr>
          <w:rtl/>
        </w:rPr>
        <w:t xml:space="preserve"> </w:t>
      </w:r>
      <w:bookmarkStart w:id="9530" w:name="_ETM_Q32_406460"/>
      <w:bookmarkEnd w:id="9530"/>
      <w:r>
        <w:rPr>
          <w:rtl/>
        </w:rPr>
        <w:t xml:space="preserve">מקרי </w:t>
      </w:r>
      <w:bookmarkStart w:id="9531" w:name="_ETM_Q32_406819"/>
      <w:bookmarkEnd w:id="9531"/>
      <w:r>
        <w:rPr>
          <w:rtl/>
        </w:rPr>
        <w:t>קצה</w:t>
      </w:r>
      <w:r>
        <w:rPr>
          <w:rFonts w:hint="cs"/>
          <w:rtl/>
        </w:rPr>
        <w:t>,</w:t>
      </w:r>
      <w:r>
        <w:rPr>
          <w:rtl/>
        </w:rPr>
        <w:t xml:space="preserve"> </w:t>
      </w:r>
      <w:bookmarkStart w:id="9532" w:name="_ETM_Q32_408099"/>
      <w:bookmarkEnd w:id="9532"/>
      <w:r>
        <w:rPr>
          <w:rtl/>
        </w:rPr>
        <w:t>ש</w:t>
      </w:r>
      <w:bookmarkStart w:id="9533" w:name="_ETM_Q32_408340"/>
      <w:bookmarkEnd w:id="9533"/>
      <w:r>
        <w:rPr>
          <w:rtl/>
        </w:rPr>
        <w:t xml:space="preserve">נשים </w:t>
      </w:r>
      <w:bookmarkStart w:id="9534" w:name="_ETM_Q32_408730"/>
      <w:bookmarkEnd w:id="9534"/>
      <w:r>
        <w:rPr>
          <w:rtl/>
        </w:rPr>
        <w:t xml:space="preserve">כבר </w:t>
      </w:r>
      <w:bookmarkStart w:id="9535" w:name="_ETM_Q32_409000"/>
      <w:bookmarkEnd w:id="9535"/>
      <w:r>
        <w:rPr>
          <w:rtl/>
        </w:rPr>
        <w:t xml:space="preserve">מאוימות </w:t>
      </w:r>
      <w:bookmarkStart w:id="9536" w:name="_ETM_Q32_409870"/>
      <w:bookmarkEnd w:id="9536"/>
      <w:r>
        <w:rPr>
          <w:rtl/>
        </w:rPr>
        <w:t>ומוכות</w:t>
      </w:r>
      <w:r>
        <w:rPr>
          <w:rFonts w:hint="cs"/>
          <w:rtl/>
        </w:rPr>
        <w:t>,</w:t>
      </w:r>
      <w:r>
        <w:rPr>
          <w:rtl/>
        </w:rPr>
        <w:t xml:space="preserve"> </w:t>
      </w:r>
      <w:bookmarkStart w:id="9537" w:name="_ETM_Q32_411080"/>
      <w:bookmarkEnd w:id="9537"/>
      <w:r>
        <w:rPr>
          <w:rtl/>
        </w:rPr>
        <w:t xml:space="preserve">שהמוצא </w:t>
      </w:r>
      <w:bookmarkStart w:id="9538" w:name="_ETM_Q32_411709"/>
      <w:bookmarkEnd w:id="9538"/>
      <w:r>
        <w:rPr>
          <w:rtl/>
        </w:rPr>
        <w:t>האחרון</w:t>
      </w:r>
      <w:r>
        <w:rPr>
          <w:rFonts w:hint="cs"/>
          <w:rtl/>
        </w:rPr>
        <w:t>,</w:t>
      </w:r>
      <w:r>
        <w:rPr>
          <w:rtl/>
        </w:rPr>
        <w:t xml:space="preserve"> </w:t>
      </w:r>
      <w:bookmarkStart w:id="9539" w:name="_ETM_Q32_412400"/>
      <w:bookmarkEnd w:id="9539"/>
      <w:r>
        <w:rPr>
          <w:rtl/>
        </w:rPr>
        <w:t xml:space="preserve">גם </w:t>
      </w:r>
      <w:bookmarkStart w:id="9540" w:name="_ETM_Q32_412610"/>
      <w:bookmarkEnd w:id="9540"/>
      <w:r>
        <w:rPr>
          <w:rtl/>
        </w:rPr>
        <w:t xml:space="preserve">אם </w:t>
      </w:r>
      <w:bookmarkStart w:id="9541" w:name="_ETM_Q32_412700"/>
      <w:bookmarkEnd w:id="9541"/>
      <w:r>
        <w:rPr>
          <w:rtl/>
        </w:rPr>
        <w:t xml:space="preserve">הוא </w:t>
      </w:r>
      <w:bookmarkStart w:id="9542" w:name="_ETM_Q32_412790"/>
      <w:bookmarkEnd w:id="9542"/>
      <w:r>
        <w:rPr>
          <w:rtl/>
        </w:rPr>
        <w:t xml:space="preserve">נורא </w:t>
      </w:r>
      <w:bookmarkStart w:id="9543" w:name="_ETM_Q32_413150"/>
      <w:bookmarkEnd w:id="9543"/>
      <w:r>
        <w:rPr>
          <w:rtl/>
        </w:rPr>
        <w:t xml:space="preserve">והוא </w:t>
      </w:r>
      <w:bookmarkStart w:id="9544" w:name="_ETM_Q32_413330"/>
      <w:bookmarkEnd w:id="9544"/>
      <w:r>
        <w:rPr>
          <w:rtl/>
        </w:rPr>
        <w:t xml:space="preserve">לא </w:t>
      </w:r>
      <w:bookmarkStart w:id="9545" w:name="_ETM_Q32_413450"/>
      <w:bookmarkEnd w:id="9545"/>
      <w:r>
        <w:rPr>
          <w:rtl/>
        </w:rPr>
        <w:t xml:space="preserve">נכון </w:t>
      </w:r>
      <w:bookmarkStart w:id="9546" w:name="_ETM_Q32_414560"/>
      <w:bookmarkEnd w:id="9546"/>
      <w:r>
        <w:rPr>
          <w:rFonts w:hint="cs"/>
          <w:rtl/>
        </w:rPr>
        <w:t xml:space="preserve">– </w:t>
      </w:r>
      <w:r>
        <w:rPr>
          <w:rtl/>
        </w:rPr>
        <w:t xml:space="preserve">במקום </w:t>
      </w:r>
      <w:bookmarkStart w:id="9547" w:name="_ETM_Q32_414859"/>
      <w:bookmarkEnd w:id="9547"/>
      <w:r>
        <w:rPr>
          <w:rtl/>
        </w:rPr>
        <w:t xml:space="preserve">להרחיק </w:t>
      </w:r>
      <w:bookmarkStart w:id="9548" w:name="_ETM_Q32_415159"/>
      <w:bookmarkEnd w:id="9548"/>
      <w:r>
        <w:rPr>
          <w:rtl/>
        </w:rPr>
        <w:t xml:space="preserve">את </w:t>
      </w:r>
      <w:bookmarkStart w:id="9549" w:name="_ETM_Q32_415280"/>
      <w:bookmarkEnd w:id="9549"/>
      <w:r>
        <w:rPr>
          <w:rtl/>
        </w:rPr>
        <w:t>הגבר</w:t>
      </w:r>
      <w:r>
        <w:rPr>
          <w:rFonts w:hint="cs"/>
          <w:rtl/>
        </w:rPr>
        <w:t>,</w:t>
      </w:r>
      <w:r>
        <w:rPr>
          <w:rtl/>
        </w:rPr>
        <w:t xml:space="preserve"> </w:t>
      </w:r>
      <w:bookmarkStart w:id="9550" w:name="_ETM_Q32_416180"/>
      <w:bookmarkEnd w:id="9550"/>
      <w:r>
        <w:rPr>
          <w:rtl/>
        </w:rPr>
        <w:t xml:space="preserve">האישה </w:t>
      </w:r>
      <w:bookmarkStart w:id="9551" w:name="_ETM_Q32_416599"/>
      <w:bookmarkEnd w:id="9551"/>
      <w:r>
        <w:rPr>
          <w:rtl/>
        </w:rPr>
        <w:t>מגיע</w:t>
      </w:r>
      <w:r>
        <w:rPr>
          <w:rFonts w:hint="cs"/>
          <w:rtl/>
        </w:rPr>
        <w:t>ה,</w:t>
      </w:r>
      <w:r>
        <w:rPr>
          <w:rtl/>
        </w:rPr>
        <w:t xml:space="preserve"> </w:t>
      </w:r>
      <w:bookmarkStart w:id="9552" w:name="_ETM_Q32_417290"/>
      <w:bookmarkEnd w:id="9552"/>
      <w:r>
        <w:rPr>
          <w:rtl/>
        </w:rPr>
        <w:t xml:space="preserve">בדרך </w:t>
      </w:r>
      <w:bookmarkStart w:id="9553" w:name="_ETM_Q32_417620"/>
      <w:bookmarkEnd w:id="9553"/>
      <w:r>
        <w:rPr>
          <w:rtl/>
        </w:rPr>
        <w:t xml:space="preserve">כלל </w:t>
      </w:r>
      <w:bookmarkStart w:id="9554" w:name="_ETM_Q32_417799"/>
      <w:bookmarkEnd w:id="9554"/>
      <w:r>
        <w:rPr>
          <w:rFonts w:hint="cs"/>
          <w:rtl/>
        </w:rPr>
        <w:t xml:space="preserve">גם </w:t>
      </w:r>
      <w:r>
        <w:rPr>
          <w:rtl/>
        </w:rPr>
        <w:t xml:space="preserve">עם </w:t>
      </w:r>
      <w:bookmarkStart w:id="9555" w:name="_ETM_Q32_417859"/>
      <w:bookmarkEnd w:id="9555"/>
      <w:r>
        <w:rPr>
          <w:rtl/>
        </w:rPr>
        <w:t>ילדיה</w:t>
      </w:r>
      <w:r>
        <w:rPr>
          <w:rFonts w:hint="cs"/>
          <w:rtl/>
        </w:rPr>
        <w:t>,</w:t>
      </w:r>
      <w:r>
        <w:rPr>
          <w:rtl/>
        </w:rPr>
        <w:t xml:space="preserve"> </w:t>
      </w:r>
      <w:bookmarkStart w:id="9556" w:name="_ETM_Q32_418159"/>
      <w:bookmarkEnd w:id="9556"/>
      <w:r>
        <w:rPr>
          <w:rtl/>
        </w:rPr>
        <w:t xml:space="preserve">למעון </w:t>
      </w:r>
      <w:bookmarkStart w:id="9557" w:name="_ETM_Q32_418579"/>
      <w:bookmarkEnd w:id="9557"/>
      <w:r>
        <w:rPr>
          <w:rtl/>
        </w:rPr>
        <w:t xml:space="preserve">לנשים </w:t>
      </w:r>
      <w:bookmarkStart w:id="9558" w:name="_ETM_Q32_418939"/>
      <w:bookmarkEnd w:id="9558"/>
      <w:r>
        <w:rPr>
          <w:rtl/>
        </w:rPr>
        <w:t>מוכות</w:t>
      </w:r>
      <w:r>
        <w:rPr>
          <w:rFonts w:hint="cs"/>
          <w:rtl/>
        </w:rPr>
        <w:t>.</w:t>
      </w:r>
      <w:r>
        <w:rPr>
          <w:rtl/>
        </w:rPr>
        <w:t xml:space="preserve"> </w:t>
      </w:r>
      <w:bookmarkStart w:id="9559" w:name="_ETM_Q32_419779"/>
      <w:bookmarkEnd w:id="9559"/>
      <w:r>
        <w:rPr>
          <w:rtl/>
        </w:rPr>
        <w:t xml:space="preserve">אני </w:t>
      </w:r>
      <w:bookmarkStart w:id="9560" w:name="_ETM_Q32_419989"/>
      <w:bookmarkEnd w:id="9560"/>
      <w:r>
        <w:rPr>
          <w:rtl/>
        </w:rPr>
        <w:t xml:space="preserve">ביקרתי </w:t>
      </w:r>
      <w:bookmarkStart w:id="9561" w:name="_ETM_Q32_420409"/>
      <w:bookmarkEnd w:id="9561"/>
      <w:r>
        <w:rPr>
          <w:rtl/>
        </w:rPr>
        <w:t xml:space="preserve">כמעט </w:t>
      </w:r>
      <w:bookmarkStart w:id="9562" w:name="_ETM_Q32_420739"/>
      <w:bookmarkEnd w:id="9562"/>
      <w:r>
        <w:rPr>
          <w:rtl/>
        </w:rPr>
        <w:t>בכולם</w:t>
      </w:r>
      <w:r>
        <w:rPr>
          <w:rFonts w:hint="cs"/>
          <w:rtl/>
        </w:rPr>
        <w:t>.</w:t>
      </w:r>
    </w:p>
    <w:p w:rsidR="00EF501E" w:rsidRDefault="00EF501E" w:rsidP="002666D4">
      <w:pPr>
        <w:rPr>
          <w:rtl/>
        </w:rPr>
      </w:pPr>
    </w:p>
    <w:p w:rsidR="00EF501E" w:rsidRDefault="00EF501E" w:rsidP="00097157">
      <w:pPr>
        <w:rPr>
          <w:rtl/>
        </w:rPr>
      </w:pPr>
      <w:bookmarkStart w:id="9563" w:name="_ETM_Q32_424000"/>
      <w:bookmarkStart w:id="9564" w:name="_ETM_Q32_424090"/>
      <w:bookmarkStart w:id="9565" w:name="_ETM_Q32_424209"/>
      <w:bookmarkEnd w:id="9563"/>
      <w:bookmarkEnd w:id="9564"/>
      <w:bookmarkEnd w:id="9565"/>
      <w:r>
        <w:rPr>
          <w:rtl/>
        </w:rPr>
        <w:t xml:space="preserve">מדינת </w:t>
      </w:r>
      <w:bookmarkStart w:id="9566" w:name="_ETM_Q32_424540"/>
      <w:bookmarkEnd w:id="9566"/>
      <w:r>
        <w:rPr>
          <w:rtl/>
        </w:rPr>
        <w:t xml:space="preserve">ישראל </w:t>
      </w:r>
      <w:bookmarkStart w:id="9567" w:name="_ETM_Q32_426239"/>
      <w:bookmarkEnd w:id="9567"/>
      <w:r>
        <w:rPr>
          <w:rtl/>
        </w:rPr>
        <w:t>משקיע</w:t>
      </w:r>
      <w:r>
        <w:rPr>
          <w:rFonts w:hint="cs"/>
          <w:rtl/>
        </w:rPr>
        <w:t>ה</w:t>
      </w:r>
      <w:r>
        <w:rPr>
          <w:rtl/>
        </w:rPr>
        <w:t xml:space="preserve"> </w:t>
      </w:r>
      <w:bookmarkStart w:id="9568" w:name="_ETM_Q32_427480"/>
      <w:bookmarkEnd w:id="9568"/>
      <w:r>
        <w:rPr>
          <w:rtl/>
        </w:rPr>
        <w:t>אנרגיות</w:t>
      </w:r>
      <w:r>
        <w:rPr>
          <w:rFonts w:hint="cs"/>
          <w:rtl/>
        </w:rPr>
        <w:t>,</w:t>
      </w:r>
      <w:r>
        <w:rPr>
          <w:rtl/>
        </w:rPr>
        <w:t xml:space="preserve"> </w:t>
      </w:r>
      <w:bookmarkStart w:id="9569" w:name="_ETM_Q32_428770"/>
      <w:bookmarkEnd w:id="9569"/>
      <w:r>
        <w:rPr>
          <w:rtl/>
        </w:rPr>
        <w:t>ממון</w:t>
      </w:r>
      <w:bookmarkStart w:id="9570" w:name="_ETM_Q32_429800"/>
      <w:bookmarkEnd w:id="9570"/>
      <w:r>
        <w:rPr>
          <w:rFonts w:hint="cs"/>
          <w:rtl/>
        </w:rPr>
        <w:t xml:space="preserve">, </w:t>
      </w:r>
      <w:r>
        <w:rPr>
          <w:rtl/>
        </w:rPr>
        <w:t>אכפתיות</w:t>
      </w:r>
      <w:r>
        <w:rPr>
          <w:rFonts w:hint="cs"/>
          <w:rtl/>
        </w:rPr>
        <w:t>,</w:t>
      </w:r>
      <w:r>
        <w:rPr>
          <w:rtl/>
        </w:rPr>
        <w:t xml:space="preserve"> </w:t>
      </w:r>
      <w:bookmarkStart w:id="9571" w:name="_ETM_Q32_432090"/>
      <w:bookmarkEnd w:id="9571"/>
      <w:r>
        <w:rPr>
          <w:rtl/>
        </w:rPr>
        <w:t>באות</w:t>
      </w:r>
      <w:r>
        <w:rPr>
          <w:rFonts w:hint="cs"/>
          <w:rtl/>
        </w:rPr>
        <w:t>ה</w:t>
      </w:r>
      <w:r>
        <w:rPr>
          <w:rtl/>
        </w:rPr>
        <w:t xml:space="preserve"> </w:t>
      </w:r>
      <w:bookmarkStart w:id="9572" w:name="_ETM_Q32_432569"/>
      <w:bookmarkEnd w:id="9572"/>
      <w:r>
        <w:rPr>
          <w:rtl/>
        </w:rPr>
        <w:t xml:space="preserve">אחזקה </w:t>
      </w:r>
      <w:bookmarkStart w:id="9573" w:name="_ETM_Q32_432750"/>
      <w:bookmarkEnd w:id="9573"/>
      <w:r>
        <w:rPr>
          <w:rFonts w:hint="cs"/>
          <w:rtl/>
        </w:rPr>
        <w:t xml:space="preserve">של מרכזים </w:t>
      </w:r>
      <w:r>
        <w:rPr>
          <w:rFonts w:hint="eastAsia"/>
          <w:rtl/>
        </w:rPr>
        <w:t>–</w:t>
      </w:r>
      <w:r>
        <w:rPr>
          <w:rFonts w:hint="cs"/>
          <w:rtl/>
        </w:rPr>
        <w:t xml:space="preserve"> </w:t>
      </w:r>
      <w:bookmarkStart w:id="9574" w:name="_ETM_Q32_432960"/>
      <w:bookmarkStart w:id="9575" w:name="_ETM_Q32_433440"/>
      <w:bookmarkEnd w:id="9574"/>
      <w:bookmarkEnd w:id="9575"/>
      <w:r>
        <w:rPr>
          <w:rtl/>
        </w:rPr>
        <w:t xml:space="preserve">לא </w:t>
      </w:r>
      <w:bookmarkStart w:id="9576" w:name="_ETM_Q32_433530"/>
      <w:bookmarkEnd w:id="9576"/>
      <w:r>
        <w:rPr>
          <w:rtl/>
        </w:rPr>
        <w:t>מספיק</w:t>
      </w:r>
      <w:r>
        <w:rPr>
          <w:rFonts w:hint="cs"/>
          <w:rtl/>
        </w:rPr>
        <w:t>,</w:t>
      </w:r>
      <w:r>
        <w:rPr>
          <w:rtl/>
        </w:rPr>
        <w:t xml:space="preserve"> </w:t>
      </w:r>
      <w:bookmarkStart w:id="9577" w:name="_ETM_Q32_433950"/>
      <w:bookmarkEnd w:id="9577"/>
      <w:r>
        <w:rPr>
          <w:rtl/>
        </w:rPr>
        <w:t xml:space="preserve">צריך </w:t>
      </w:r>
      <w:bookmarkStart w:id="9578" w:name="_ETM_Q32_434190"/>
      <w:bookmarkEnd w:id="9578"/>
      <w:r>
        <w:rPr>
          <w:rtl/>
        </w:rPr>
        <w:t>יותר</w:t>
      </w:r>
      <w:r>
        <w:rPr>
          <w:rFonts w:hint="cs"/>
          <w:rtl/>
        </w:rPr>
        <w:t xml:space="preserve">, </w:t>
      </w:r>
      <w:bookmarkStart w:id="9579" w:name="_ETM_Q32_434000"/>
      <w:bookmarkEnd w:id="9579"/>
      <w:r>
        <w:rPr>
          <w:rtl/>
        </w:rPr>
        <w:t xml:space="preserve">אבל </w:t>
      </w:r>
      <w:bookmarkStart w:id="9580" w:name="_ETM_Q32_435159"/>
      <w:bookmarkEnd w:id="9580"/>
      <w:r>
        <w:rPr>
          <w:rtl/>
        </w:rPr>
        <w:t xml:space="preserve">המדינה </w:t>
      </w:r>
      <w:bookmarkStart w:id="9581" w:name="_ETM_Q32_435830"/>
      <w:bookmarkEnd w:id="9581"/>
      <w:r>
        <w:rPr>
          <w:rtl/>
        </w:rPr>
        <w:t xml:space="preserve">עוסקת </w:t>
      </w:r>
      <w:bookmarkStart w:id="9582" w:name="_ETM_Q32_436250"/>
      <w:bookmarkEnd w:id="9582"/>
      <w:r>
        <w:rPr>
          <w:rtl/>
        </w:rPr>
        <w:t xml:space="preserve">בתחום </w:t>
      </w:r>
      <w:bookmarkStart w:id="9583" w:name="_ETM_Q32_436610"/>
      <w:bookmarkEnd w:id="9583"/>
      <w:r>
        <w:rPr>
          <w:rtl/>
        </w:rPr>
        <w:t>הזה</w:t>
      </w:r>
      <w:r>
        <w:rPr>
          <w:rFonts w:hint="cs"/>
          <w:rtl/>
        </w:rPr>
        <w:t>.</w:t>
      </w:r>
      <w:r>
        <w:rPr>
          <w:rtl/>
        </w:rPr>
        <w:t xml:space="preserve"> </w:t>
      </w:r>
      <w:bookmarkStart w:id="9584" w:name="_ETM_Q32_438469"/>
      <w:bookmarkEnd w:id="9584"/>
      <w:r>
        <w:rPr>
          <w:rtl/>
        </w:rPr>
        <w:t xml:space="preserve">אבל </w:t>
      </w:r>
      <w:bookmarkStart w:id="9585" w:name="_ETM_Q32_438680"/>
      <w:bookmarkEnd w:id="9585"/>
      <w:r>
        <w:rPr>
          <w:rtl/>
        </w:rPr>
        <w:t xml:space="preserve">מה </w:t>
      </w:r>
      <w:bookmarkStart w:id="9586" w:name="_ETM_Q32_438800"/>
      <w:bookmarkEnd w:id="9586"/>
      <w:r>
        <w:rPr>
          <w:rtl/>
        </w:rPr>
        <w:t xml:space="preserve">קורה </w:t>
      </w:r>
      <w:bookmarkStart w:id="9587" w:name="_ETM_Q32_439009"/>
      <w:bookmarkEnd w:id="9587"/>
      <w:r>
        <w:rPr>
          <w:rtl/>
        </w:rPr>
        <w:t xml:space="preserve">דקה </w:t>
      </w:r>
      <w:bookmarkStart w:id="9588" w:name="_ETM_Q32_439279"/>
      <w:bookmarkEnd w:id="9588"/>
      <w:r>
        <w:rPr>
          <w:rtl/>
        </w:rPr>
        <w:t>אחרי</w:t>
      </w:r>
      <w:bookmarkStart w:id="9589" w:name="_ETM_Q32_440790"/>
      <w:bookmarkEnd w:id="9589"/>
      <w:r>
        <w:rPr>
          <w:rFonts w:hint="cs"/>
          <w:rtl/>
        </w:rPr>
        <w:t xml:space="preserve">? </w:t>
      </w:r>
      <w:bookmarkStart w:id="9590" w:name="_ETM_Q32_438000"/>
      <w:bookmarkEnd w:id="9590"/>
      <w:r>
        <w:rPr>
          <w:rtl/>
        </w:rPr>
        <w:t xml:space="preserve">ההצעה </w:t>
      </w:r>
      <w:bookmarkStart w:id="9591" w:name="_ETM_Q32_441180"/>
      <w:bookmarkEnd w:id="9591"/>
      <w:r>
        <w:rPr>
          <w:rtl/>
        </w:rPr>
        <w:t xml:space="preserve">הזאת </w:t>
      </w:r>
      <w:bookmarkStart w:id="9592" w:name="_ETM_Q32_441419"/>
      <w:bookmarkEnd w:id="9592"/>
      <w:r>
        <w:rPr>
          <w:rtl/>
        </w:rPr>
        <w:t xml:space="preserve">היא </w:t>
      </w:r>
      <w:bookmarkStart w:id="9593" w:name="_ETM_Q32_441510"/>
      <w:bookmarkEnd w:id="9593"/>
      <w:r>
        <w:rPr>
          <w:rtl/>
        </w:rPr>
        <w:t xml:space="preserve">עוד </w:t>
      </w:r>
      <w:bookmarkStart w:id="9594" w:name="_ETM_Q32_441750"/>
      <w:bookmarkEnd w:id="9594"/>
      <w:r>
        <w:rPr>
          <w:rtl/>
        </w:rPr>
        <w:t xml:space="preserve">נדבך </w:t>
      </w:r>
      <w:bookmarkStart w:id="9595" w:name="_ETM_Q32_442290"/>
      <w:bookmarkEnd w:id="9595"/>
      <w:r w:rsidR="00097157">
        <w:rPr>
          <w:rFonts w:hint="cs"/>
          <w:rtl/>
        </w:rPr>
        <w:t>ב</w:t>
      </w:r>
      <w:r>
        <w:rPr>
          <w:rtl/>
        </w:rPr>
        <w:t xml:space="preserve">מה </w:t>
      </w:r>
      <w:bookmarkStart w:id="9596" w:name="_ETM_Q32_442589"/>
      <w:bookmarkEnd w:id="9596"/>
      <w:r>
        <w:rPr>
          <w:rFonts w:hint="cs"/>
          <w:rtl/>
        </w:rPr>
        <w:t>ש</w:t>
      </w:r>
      <w:r>
        <w:rPr>
          <w:rtl/>
        </w:rPr>
        <w:t xml:space="preserve">קורה </w:t>
      </w:r>
      <w:bookmarkStart w:id="9597" w:name="_ETM_Q32_442860"/>
      <w:bookmarkEnd w:id="9597"/>
      <w:r>
        <w:rPr>
          <w:rtl/>
        </w:rPr>
        <w:t xml:space="preserve">דקה </w:t>
      </w:r>
      <w:bookmarkStart w:id="9598" w:name="_ETM_Q32_443190"/>
      <w:bookmarkEnd w:id="9598"/>
      <w:r>
        <w:rPr>
          <w:rtl/>
        </w:rPr>
        <w:t>אחרי</w:t>
      </w:r>
      <w:r>
        <w:rPr>
          <w:rFonts w:hint="cs"/>
          <w:rtl/>
        </w:rPr>
        <w:t>.</w:t>
      </w:r>
      <w:r>
        <w:rPr>
          <w:rtl/>
        </w:rPr>
        <w:t xml:space="preserve"> </w:t>
      </w:r>
      <w:bookmarkStart w:id="9599" w:name="_ETM_Q32_444700"/>
      <w:bookmarkEnd w:id="9599"/>
      <w:r>
        <w:rPr>
          <w:rtl/>
        </w:rPr>
        <w:t xml:space="preserve">מה </w:t>
      </w:r>
      <w:bookmarkStart w:id="9600" w:name="_ETM_Q32_445000"/>
      <w:bookmarkEnd w:id="9600"/>
      <w:r>
        <w:rPr>
          <w:rtl/>
        </w:rPr>
        <w:t xml:space="preserve">שקורה </w:t>
      </w:r>
      <w:bookmarkStart w:id="9601" w:name="_ETM_Q32_445330"/>
      <w:bookmarkEnd w:id="9601"/>
      <w:r>
        <w:rPr>
          <w:rtl/>
        </w:rPr>
        <w:t xml:space="preserve">דקה </w:t>
      </w:r>
      <w:bookmarkStart w:id="9602" w:name="_ETM_Q32_445630"/>
      <w:bookmarkEnd w:id="9602"/>
      <w:r>
        <w:rPr>
          <w:rtl/>
        </w:rPr>
        <w:t xml:space="preserve">אחרי </w:t>
      </w:r>
      <w:bookmarkStart w:id="9603" w:name="_ETM_Q32_446110"/>
      <w:bookmarkEnd w:id="9603"/>
      <w:r>
        <w:rPr>
          <w:rFonts w:hint="cs"/>
          <w:rtl/>
        </w:rPr>
        <w:t xml:space="preserve">– </w:t>
      </w:r>
      <w:r>
        <w:rPr>
          <w:rtl/>
        </w:rPr>
        <w:t xml:space="preserve">הרעיון </w:t>
      </w:r>
      <w:bookmarkStart w:id="9604" w:name="_ETM_Q32_446529"/>
      <w:bookmarkEnd w:id="9604"/>
      <w:r>
        <w:rPr>
          <w:rtl/>
        </w:rPr>
        <w:t xml:space="preserve">הוא </w:t>
      </w:r>
      <w:bookmarkStart w:id="9605" w:name="_ETM_Q32_446620"/>
      <w:bookmarkEnd w:id="9605"/>
      <w:r>
        <w:rPr>
          <w:rtl/>
        </w:rPr>
        <w:t xml:space="preserve">מאוד </w:t>
      </w:r>
      <w:bookmarkStart w:id="9606" w:name="_ETM_Q32_446860"/>
      <w:bookmarkEnd w:id="9606"/>
      <w:r>
        <w:rPr>
          <w:rtl/>
        </w:rPr>
        <w:t xml:space="preserve">מאוד </w:t>
      </w:r>
      <w:bookmarkStart w:id="9607" w:name="_ETM_Q32_447070"/>
      <w:bookmarkEnd w:id="9607"/>
      <w:r>
        <w:rPr>
          <w:rtl/>
        </w:rPr>
        <w:t>פשוט</w:t>
      </w:r>
      <w:r>
        <w:rPr>
          <w:rFonts w:hint="cs"/>
          <w:rtl/>
        </w:rPr>
        <w:t>,</w:t>
      </w:r>
      <w:r>
        <w:rPr>
          <w:rtl/>
        </w:rPr>
        <w:t xml:space="preserve"> </w:t>
      </w:r>
      <w:bookmarkStart w:id="9608" w:name="_ETM_Q32_447520"/>
      <w:bookmarkEnd w:id="9608"/>
      <w:r>
        <w:rPr>
          <w:rtl/>
        </w:rPr>
        <w:t xml:space="preserve">כי </w:t>
      </w:r>
      <w:bookmarkStart w:id="9609" w:name="_ETM_Q32_447640"/>
      <w:bookmarkEnd w:id="9609"/>
      <w:r>
        <w:rPr>
          <w:rtl/>
        </w:rPr>
        <w:t xml:space="preserve">הבעיה </w:t>
      </w:r>
      <w:bookmarkStart w:id="9610" w:name="_ETM_Q32_447910"/>
      <w:bookmarkEnd w:id="9610"/>
      <w:r>
        <w:rPr>
          <w:rtl/>
        </w:rPr>
        <w:t xml:space="preserve">היא </w:t>
      </w:r>
      <w:bookmarkStart w:id="9611" w:name="_ETM_Q32_447970"/>
      <w:bookmarkEnd w:id="9611"/>
      <w:r>
        <w:rPr>
          <w:rtl/>
        </w:rPr>
        <w:t xml:space="preserve">מאוד </w:t>
      </w:r>
      <w:bookmarkStart w:id="9612" w:name="_ETM_Q32_448240"/>
      <w:bookmarkEnd w:id="9612"/>
      <w:r>
        <w:rPr>
          <w:rtl/>
        </w:rPr>
        <w:t xml:space="preserve">גדולה </w:t>
      </w:r>
      <w:bookmarkStart w:id="9613" w:name="_ETM_Q32_448750"/>
      <w:bookmarkEnd w:id="9613"/>
      <w:r>
        <w:rPr>
          <w:rtl/>
        </w:rPr>
        <w:t>לאות</w:t>
      </w:r>
      <w:r>
        <w:rPr>
          <w:rFonts w:hint="cs"/>
          <w:rtl/>
        </w:rPr>
        <w:t>ן</w:t>
      </w:r>
      <w:r>
        <w:rPr>
          <w:rtl/>
        </w:rPr>
        <w:t xml:space="preserve"> </w:t>
      </w:r>
      <w:bookmarkStart w:id="9614" w:name="_ETM_Q32_449170"/>
      <w:bookmarkEnd w:id="9614"/>
      <w:r>
        <w:rPr>
          <w:rtl/>
        </w:rPr>
        <w:t xml:space="preserve">נשים </w:t>
      </w:r>
      <w:bookmarkStart w:id="9615" w:name="_ETM_Q32_449529"/>
      <w:bookmarkEnd w:id="9615"/>
      <w:r>
        <w:rPr>
          <w:rtl/>
        </w:rPr>
        <w:t xml:space="preserve">שיצאו </w:t>
      </w:r>
      <w:bookmarkStart w:id="9616" w:name="_ETM_Q32_449890"/>
      <w:bookmarkEnd w:id="9616"/>
      <w:r>
        <w:rPr>
          <w:rtl/>
        </w:rPr>
        <w:t>מ</w:t>
      </w:r>
      <w:r>
        <w:rPr>
          <w:rFonts w:hint="cs"/>
          <w:rtl/>
        </w:rPr>
        <w:t>המעון ל</w:t>
      </w:r>
      <w:bookmarkStart w:id="9617" w:name="_ETM_Q32_450220"/>
      <w:bookmarkEnd w:id="9617"/>
      <w:r>
        <w:rPr>
          <w:rtl/>
        </w:rPr>
        <w:t xml:space="preserve">נשים </w:t>
      </w:r>
      <w:bookmarkStart w:id="9618" w:name="_ETM_Q32_450460"/>
      <w:bookmarkEnd w:id="9618"/>
      <w:r>
        <w:rPr>
          <w:rtl/>
        </w:rPr>
        <w:t>מוכות</w:t>
      </w:r>
      <w:r>
        <w:rPr>
          <w:rFonts w:hint="cs"/>
          <w:rtl/>
        </w:rPr>
        <w:t>,</w:t>
      </w:r>
      <w:r>
        <w:rPr>
          <w:rtl/>
        </w:rPr>
        <w:t xml:space="preserve"> </w:t>
      </w:r>
      <w:bookmarkStart w:id="9619" w:name="_ETM_Q32_451509"/>
      <w:bookmarkEnd w:id="9619"/>
      <w:r>
        <w:rPr>
          <w:rtl/>
        </w:rPr>
        <w:t xml:space="preserve">ולאחר </w:t>
      </w:r>
      <w:bookmarkStart w:id="9620" w:name="_ETM_Q32_451990"/>
      <w:bookmarkEnd w:id="9620"/>
      <w:r>
        <w:rPr>
          <w:rtl/>
        </w:rPr>
        <w:t xml:space="preserve">מכן </w:t>
      </w:r>
      <w:bookmarkStart w:id="9621" w:name="_ETM_Q32_452710"/>
      <w:bookmarkEnd w:id="9621"/>
      <w:r>
        <w:rPr>
          <w:rtl/>
        </w:rPr>
        <w:t xml:space="preserve">הבעיה </w:t>
      </w:r>
      <w:bookmarkStart w:id="9622" w:name="_ETM_Q32_453039"/>
      <w:bookmarkEnd w:id="9622"/>
      <w:r>
        <w:rPr>
          <w:rtl/>
        </w:rPr>
        <w:t xml:space="preserve">הגדולה </w:t>
      </w:r>
      <w:bookmarkStart w:id="9623" w:name="_ETM_Q32_453430"/>
      <w:bookmarkEnd w:id="9623"/>
      <w:r>
        <w:rPr>
          <w:rtl/>
        </w:rPr>
        <w:t xml:space="preserve">ביותר </w:t>
      </w:r>
      <w:bookmarkStart w:id="9624" w:name="_ETM_Q32_453940"/>
      <w:bookmarkEnd w:id="9624"/>
      <w:r>
        <w:rPr>
          <w:rFonts w:hint="cs"/>
          <w:rtl/>
        </w:rPr>
        <w:t xml:space="preserve">היא </w:t>
      </w:r>
      <w:r>
        <w:rPr>
          <w:rtl/>
        </w:rPr>
        <w:t xml:space="preserve">איך </w:t>
      </w:r>
      <w:bookmarkStart w:id="9625" w:name="_ETM_Q32_454240"/>
      <w:bookmarkEnd w:id="9625"/>
      <w:r>
        <w:rPr>
          <w:rtl/>
        </w:rPr>
        <w:t xml:space="preserve">לשקם </w:t>
      </w:r>
      <w:bookmarkStart w:id="9626" w:name="_ETM_Q32_454690"/>
      <w:bookmarkEnd w:id="9626"/>
      <w:r>
        <w:rPr>
          <w:rtl/>
        </w:rPr>
        <w:t xml:space="preserve">את </w:t>
      </w:r>
      <w:bookmarkStart w:id="9627" w:name="_ETM_Q32_454779"/>
      <w:bookmarkEnd w:id="9627"/>
      <w:r>
        <w:rPr>
          <w:rtl/>
        </w:rPr>
        <w:t>עצמ</w:t>
      </w:r>
      <w:r>
        <w:rPr>
          <w:rFonts w:hint="cs"/>
          <w:rtl/>
        </w:rPr>
        <w:t>ן</w:t>
      </w:r>
      <w:r>
        <w:rPr>
          <w:rtl/>
        </w:rPr>
        <w:t xml:space="preserve"> </w:t>
      </w:r>
      <w:bookmarkStart w:id="9628" w:name="_ETM_Q32_455050"/>
      <w:bookmarkEnd w:id="9628"/>
      <w:r>
        <w:rPr>
          <w:rtl/>
        </w:rPr>
        <w:t>כלכלית</w:t>
      </w:r>
      <w:r>
        <w:rPr>
          <w:rFonts w:hint="cs"/>
          <w:rtl/>
        </w:rPr>
        <w:t>,</w:t>
      </w:r>
      <w:r>
        <w:rPr>
          <w:rtl/>
        </w:rPr>
        <w:t xml:space="preserve"> </w:t>
      </w:r>
      <w:bookmarkStart w:id="9629" w:name="_ETM_Q32_456190"/>
      <w:bookmarkEnd w:id="9629"/>
      <w:r>
        <w:rPr>
          <w:rtl/>
        </w:rPr>
        <w:t xml:space="preserve">לבנות </w:t>
      </w:r>
      <w:bookmarkStart w:id="9630" w:name="_ETM_Q32_456700"/>
      <w:bookmarkEnd w:id="9630"/>
      <w:r>
        <w:rPr>
          <w:rtl/>
        </w:rPr>
        <w:t xml:space="preserve">מחדש </w:t>
      </w:r>
      <w:bookmarkStart w:id="9631" w:name="_ETM_Q32_457919"/>
      <w:bookmarkEnd w:id="9631"/>
      <w:r>
        <w:rPr>
          <w:rtl/>
        </w:rPr>
        <w:t>בית</w:t>
      </w:r>
      <w:r>
        <w:rPr>
          <w:rFonts w:hint="cs"/>
          <w:rtl/>
        </w:rPr>
        <w:t>,</w:t>
      </w:r>
      <w:r>
        <w:rPr>
          <w:rtl/>
        </w:rPr>
        <w:t xml:space="preserve"> </w:t>
      </w:r>
      <w:bookmarkStart w:id="9632" w:name="_ETM_Q32_458789"/>
      <w:bookmarkEnd w:id="9632"/>
      <w:r>
        <w:rPr>
          <w:rtl/>
        </w:rPr>
        <w:t>משפחה</w:t>
      </w:r>
      <w:r>
        <w:rPr>
          <w:rFonts w:hint="cs"/>
          <w:rtl/>
        </w:rPr>
        <w:t>,</w:t>
      </w:r>
      <w:r>
        <w:rPr>
          <w:rtl/>
        </w:rPr>
        <w:t xml:space="preserve"> </w:t>
      </w:r>
      <w:bookmarkStart w:id="9633" w:name="_ETM_Q32_460020"/>
      <w:bookmarkEnd w:id="9633"/>
      <w:r>
        <w:rPr>
          <w:rtl/>
        </w:rPr>
        <w:t xml:space="preserve">אחרי </w:t>
      </w:r>
      <w:bookmarkStart w:id="9634" w:name="_ETM_Q32_460439"/>
      <w:bookmarkEnd w:id="9634"/>
      <w:r>
        <w:rPr>
          <w:rtl/>
        </w:rPr>
        <w:t xml:space="preserve">טראומה </w:t>
      </w:r>
      <w:bookmarkStart w:id="9635" w:name="_ETM_Q32_460889"/>
      <w:bookmarkEnd w:id="9635"/>
      <w:r>
        <w:rPr>
          <w:rtl/>
        </w:rPr>
        <w:t xml:space="preserve">מאוד </w:t>
      </w:r>
      <w:bookmarkStart w:id="9636" w:name="_ETM_Q32_461129"/>
      <w:bookmarkEnd w:id="9636"/>
      <w:r>
        <w:rPr>
          <w:rtl/>
        </w:rPr>
        <w:t xml:space="preserve">מאוד </w:t>
      </w:r>
      <w:bookmarkStart w:id="9637" w:name="_ETM_Q32_461339"/>
      <w:bookmarkEnd w:id="9637"/>
      <w:r>
        <w:rPr>
          <w:rtl/>
        </w:rPr>
        <w:t>גדולה</w:t>
      </w:r>
      <w:r>
        <w:rPr>
          <w:rFonts w:hint="cs"/>
          <w:rtl/>
        </w:rPr>
        <w:t>. ה</w:t>
      </w:r>
      <w:bookmarkStart w:id="9638" w:name="_ETM_Q32_462150"/>
      <w:bookmarkEnd w:id="9638"/>
      <w:r>
        <w:rPr>
          <w:rtl/>
        </w:rPr>
        <w:t xml:space="preserve">דרך </w:t>
      </w:r>
      <w:bookmarkStart w:id="9639" w:name="_ETM_Q32_462599"/>
      <w:bookmarkEnd w:id="9639"/>
      <w:r>
        <w:rPr>
          <w:rtl/>
        </w:rPr>
        <w:t xml:space="preserve">שאנחנו </w:t>
      </w:r>
      <w:bookmarkStart w:id="9640" w:name="_ETM_Q32_462870"/>
      <w:bookmarkEnd w:id="9640"/>
      <w:r>
        <w:rPr>
          <w:rFonts w:hint="cs"/>
          <w:rtl/>
        </w:rPr>
        <w:t xml:space="preserve">מציעים היא </w:t>
      </w:r>
      <w:bookmarkStart w:id="9641" w:name="_ETM_Q32_463110"/>
      <w:bookmarkEnd w:id="9641"/>
      <w:r>
        <w:rPr>
          <w:rtl/>
        </w:rPr>
        <w:t xml:space="preserve">לעזור </w:t>
      </w:r>
      <w:bookmarkStart w:id="9642" w:name="_ETM_Q32_463379"/>
      <w:bookmarkEnd w:id="9642"/>
      <w:r>
        <w:rPr>
          <w:rtl/>
        </w:rPr>
        <w:t xml:space="preserve">לייצר </w:t>
      </w:r>
      <w:bookmarkStart w:id="9643" w:name="_ETM_Q32_463770"/>
      <w:bookmarkEnd w:id="9643"/>
      <w:r>
        <w:rPr>
          <w:rtl/>
        </w:rPr>
        <w:t xml:space="preserve">איתנות </w:t>
      </w:r>
      <w:bookmarkStart w:id="9644" w:name="_ETM_Q32_464219"/>
      <w:bookmarkEnd w:id="9644"/>
      <w:r>
        <w:rPr>
          <w:rtl/>
        </w:rPr>
        <w:t>כלכלית</w:t>
      </w:r>
      <w:r>
        <w:rPr>
          <w:rFonts w:hint="cs"/>
          <w:rtl/>
        </w:rPr>
        <w:t xml:space="preserve"> </w:t>
      </w:r>
      <w:r>
        <w:rPr>
          <w:rFonts w:hint="eastAsia"/>
          <w:rtl/>
        </w:rPr>
        <w:t xml:space="preserve">– </w:t>
      </w:r>
      <w:r>
        <w:rPr>
          <w:rtl/>
        </w:rPr>
        <w:t xml:space="preserve">עוד </w:t>
      </w:r>
      <w:bookmarkStart w:id="9645" w:name="_ETM_Q32_464879"/>
      <w:bookmarkEnd w:id="9645"/>
      <w:r>
        <w:rPr>
          <w:rtl/>
        </w:rPr>
        <w:t>פעם</w:t>
      </w:r>
      <w:r>
        <w:rPr>
          <w:rFonts w:hint="cs"/>
          <w:rtl/>
        </w:rPr>
        <w:t>,</w:t>
      </w:r>
      <w:r>
        <w:rPr>
          <w:rtl/>
        </w:rPr>
        <w:t xml:space="preserve"> </w:t>
      </w:r>
      <w:bookmarkStart w:id="9646" w:name="_ETM_Q32_465120"/>
      <w:bookmarkEnd w:id="9646"/>
      <w:r>
        <w:rPr>
          <w:rtl/>
        </w:rPr>
        <w:t xml:space="preserve">זה </w:t>
      </w:r>
      <w:bookmarkStart w:id="9647" w:name="_ETM_Q32_465240"/>
      <w:bookmarkEnd w:id="9647"/>
      <w:r>
        <w:rPr>
          <w:rtl/>
        </w:rPr>
        <w:t xml:space="preserve">לא </w:t>
      </w:r>
      <w:bookmarkStart w:id="9648" w:name="_ETM_Q32_465449"/>
      <w:bookmarkEnd w:id="9648"/>
      <w:r>
        <w:rPr>
          <w:rtl/>
        </w:rPr>
        <w:t>בשמיים</w:t>
      </w:r>
      <w:r>
        <w:rPr>
          <w:rFonts w:hint="cs"/>
          <w:rtl/>
        </w:rPr>
        <w:t>,</w:t>
      </w:r>
      <w:r>
        <w:rPr>
          <w:rtl/>
        </w:rPr>
        <w:t xml:space="preserve"> </w:t>
      </w:r>
      <w:bookmarkStart w:id="9649" w:name="_ETM_Q32_465990"/>
      <w:bookmarkEnd w:id="9649"/>
      <w:r>
        <w:rPr>
          <w:rtl/>
        </w:rPr>
        <w:t xml:space="preserve">לא </w:t>
      </w:r>
      <w:bookmarkStart w:id="9650" w:name="_ETM_Q32_466169"/>
      <w:bookmarkEnd w:id="9650"/>
      <w:r>
        <w:rPr>
          <w:rFonts w:hint="cs"/>
          <w:rtl/>
        </w:rPr>
        <w:t xml:space="preserve">נהיים </w:t>
      </w:r>
      <w:r>
        <w:rPr>
          <w:rtl/>
        </w:rPr>
        <w:t xml:space="preserve">מיליונרים </w:t>
      </w:r>
      <w:bookmarkStart w:id="9651" w:name="_ETM_Q32_466680"/>
      <w:bookmarkEnd w:id="9651"/>
      <w:r>
        <w:rPr>
          <w:rtl/>
        </w:rPr>
        <w:t xml:space="preserve">מזה </w:t>
      </w:r>
      <w:bookmarkStart w:id="9652" w:name="_ETM_Q32_467370"/>
      <w:bookmarkEnd w:id="9652"/>
      <w:r>
        <w:rPr>
          <w:rFonts w:hint="cs"/>
          <w:rtl/>
        </w:rPr>
        <w:t xml:space="preserve">– </w:t>
      </w:r>
      <w:bookmarkStart w:id="9653" w:name="_ETM_Q32_468000"/>
      <w:bookmarkEnd w:id="9653"/>
      <w:r>
        <w:rPr>
          <w:rtl/>
        </w:rPr>
        <w:t xml:space="preserve">לייצר </w:t>
      </w:r>
      <w:bookmarkStart w:id="9654" w:name="_ETM_Q32_467879"/>
      <w:bookmarkEnd w:id="9654"/>
      <w:r>
        <w:rPr>
          <w:rtl/>
        </w:rPr>
        <w:t xml:space="preserve">איזושהי </w:t>
      </w:r>
      <w:bookmarkStart w:id="9655" w:name="_ETM_Q32_468240"/>
      <w:bookmarkEnd w:id="9655"/>
      <w:r>
        <w:rPr>
          <w:rtl/>
        </w:rPr>
        <w:t xml:space="preserve">איתנות </w:t>
      </w:r>
      <w:bookmarkStart w:id="9656" w:name="_ETM_Q32_468569"/>
      <w:bookmarkEnd w:id="9656"/>
      <w:r>
        <w:rPr>
          <w:rtl/>
        </w:rPr>
        <w:t xml:space="preserve">כלכלית </w:t>
      </w:r>
      <w:bookmarkStart w:id="9657" w:name="_ETM_Q32_469199"/>
      <w:bookmarkEnd w:id="9657"/>
      <w:r>
        <w:rPr>
          <w:rtl/>
        </w:rPr>
        <w:t xml:space="preserve">עם </w:t>
      </w:r>
      <w:bookmarkStart w:id="9658" w:name="_ETM_Q32_469349"/>
      <w:bookmarkEnd w:id="9658"/>
      <w:r>
        <w:rPr>
          <w:rtl/>
        </w:rPr>
        <w:t xml:space="preserve">איזשהו </w:t>
      </w:r>
      <w:bookmarkStart w:id="9659" w:name="_ETM_Q32_469620"/>
      <w:bookmarkEnd w:id="9659"/>
      <w:r>
        <w:rPr>
          <w:rtl/>
        </w:rPr>
        <w:t>גרייס</w:t>
      </w:r>
      <w:r>
        <w:rPr>
          <w:rFonts w:hint="cs"/>
          <w:rtl/>
        </w:rPr>
        <w:t>,</w:t>
      </w:r>
      <w:r>
        <w:rPr>
          <w:rtl/>
        </w:rPr>
        <w:t xml:space="preserve"> </w:t>
      </w:r>
      <w:bookmarkStart w:id="9660" w:name="_ETM_Q32_470669"/>
      <w:bookmarkEnd w:id="9660"/>
      <w:r>
        <w:rPr>
          <w:rtl/>
        </w:rPr>
        <w:t xml:space="preserve">שאותה </w:t>
      </w:r>
      <w:bookmarkStart w:id="9661" w:name="_ETM_Q32_471060"/>
      <w:bookmarkEnd w:id="9661"/>
      <w:r>
        <w:rPr>
          <w:rtl/>
        </w:rPr>
        <w:t xml:space="preserve">אישה </w:t>
      </w:r>
      <w:bookmarkStart w:id="9662" w:name="_ETM_Q32_471330"/>
      <w:bookmarkEnd w:id="9662"/>
      <w:r>
        <w:rPr>
          <w:rtl/>
        </w:rPr>
        <w:t xml:space="preserve">תוכל </w:t>
      </w:r>
      <w:bookmarkStart w:id="9663" w:name="_ETM_Q32_471719"/>
      <w:bookmarkEnd w:id="9663"/>
      <w:r>
        <w:rPr>
          <w:rtl/>
        </w:rPr>
        <w:t xml:space="preserve">לפתוח </w:t>
      </w:r>
      <w:bookmarkStart w:id="9664" w:name="_ETM_Q32_472199"/>
      <w:bookmarkEnd w:id="9664"/>
      <w:r>
        <w:rPr>
          <w:rtl/>
        </w:rPr>
        <w:t xml:space="preserve">איזשהו </w:t>
      </w:r>
      <w:bookmarkStart w:id="9665" w:name="_ETM_Q32_472979"/>
      <w:bookmarkEnd w:id="9665"/>
      <w:r>
        <w:rPr>
          <w:rtl/>
        </w:rPr>
        <w:t xml:space="preserve">דף </w:t>
      </w:r>
      <w:bookmarkStart w:id="9666" w:name="_ETM_Q32_473189"/>
      <w:bookmarkEnd w:id="9666"/>
      <w:r>
        <w:rPr>
          <w:rtl/>
        </w:rPr>
        <w:t>חדש</w:t>
      </w:r>
      <w:r>
        <w:rPr>
          <w:rFonts w:hint="cs"/>
          <w:rtl/>
        </w:rPr>
        <w:t>.</w:t>
      </w:r>
    </w:p>
    <w:p w:rsidR="00EF501E" w:rsidRDefault="00EF501E" w:rsidP="002666D4">
      <w:pPr>
        <w:rPr>
          <w:rtl/>
        </w:rPr>
      </w:pPr>
    </w:p>
    <w:p w:rsidR="00097157" w:rsidRDefault="00EF501E" w:rsidP="00097157">
      <w:pPr>
        <w:rPr>
          <w:rtl/>
        </w:rPr>
      </w:pPr>
      <w:bookmarkStart w:id="9667" w:name="_ETM_Q32_474000"/>
      <w:bookmarkStart w:id="9668" w:name="_ETM_Q32_474729"/>
      <w:bookmarkEnd w:id="9667"/>
      <w:bookmarkEnd w:id="9668"/>
      <w:r>
        <w:rPr>
          <w:rtl/>
        </w:rPr>
        <w:t>ולכן</w:t>
      </w:r>
      <w:r>
        <w:rPr>
          <w:rFonts w:hint="cs"/>
          <w:rtl/>
        </w:rPr>
        <w:t>,</w:t>
      </w:r>
      <w:r>
        <w:rPr>
          <w:rtl/>
        </w:rPr>
        <w:t xml:space="preserve"> </w:t>
      </w:r>
      <w:bookmarkStart w:id="9669" w:name="_ETM_Q32_475089"/>
      <w:bookmarkEnd w:id="9669"/>
      <w:r>
        <w:rPr>
          <w:rtl/>
        </w:rPr>
        <w:t xml:space="preserve">ההצעה </w:t>
      </w:r>
      <w:bookmarkStart w:id="9670" w:name="_ETM_Q32_475419"/>
      <w:bookmarkEnd w:id="9670"/>
      <w:r>
        <w:rPr>
          <w:rtl/>
        </w:rPr>
        <w:t xml:space="preserve">היא </w:t>
      </w:r>
      <w:bookmarkStart w:id="9671" w:name="_ETM_Q32_475930"/>
      <w:bookmarkEnd w:id="9671"/>
      <w:r>
        <w:rPr>
          <w:rtl/>
        </w:rPr>
        <w:t>פשוטה</w:t>
      </w:r>
      <w:r>
        <w:rPr>
          <w:rFonts w:hint="cs"/>
          <w:rtl/>
        </w:rPr>
        <w:t>:</w:t>
      </w:r>
      <w:r>
        <w:rPr>
          <w:rtl/>
        </w:rPr>
        <w:t xml:space="preserve"> </w:t>
      </w:r>
      <w:bookmarkStart w:id="9672" w:name="_ETM_Q32_477589"/>
      <w:bookmarkEnd w:id="9672"/>
      <w:r>
        <w:rPr>
          <w:rtl/>
        </w:rPr>
        <w:t xml:space="preserve">במשך </w:t>
      </w:r>
      <w:bookmarkStart w:id="9673" w:name="_ETM_Q32_478009"/>
      <w:bookmarkEnd w:id="9673"/>
      <w:r>
        <w:rPr>
          <w:rtl/>
        </w:rPr>
        <w:t>שנתיים</w:t>
      </w:r>
      <w:r>
        <w:rPr>
          <w:rFonts w:hint="cs"/>
          <w:rtl/>
        </w:rPr>
        <w:t xml:space="preserve">, </w:t>
      </w:r>
      <w:bookmarkStart w:id="9674" w:name="_ETM_Q32_479729"/>
      <w:bookmarkEnd w:id="9674"/>
      <w:r>
        <w:rPr>
          <w:rFonts w:hint="cs"/>
          <w:rtl/>
        </w:rPr>
        <w:t>ה</w:t>
      </w:r>
      <w:bookmarkStart w:id="9675" w:name="_ETM_Q32_480360"/>
      <w:bookmarkEnd w:id="9675"/>
      <w:r>
        <w:rPr>
          <w:rtl/>
        </w:rPr>
        <w:t>אישה</w:t>
      </w:r>
      <w:r>
        <w:rPr>
          <w:rFonts w:hint="cs"/>
          <w:rtl/>
        </w:rPr>
        <w:t>,</w:t>
      </w:r>
      <w:r>
        <w:rPr>
          <w:rtl/>
        </w:rPr>
        <w:t xml:space="preserve"> </w:t>
      </w:r>
      <w:bookmarkStart w:id="9676" w:name="_ETM_Q32_480810"/>
      <w:bookmarkEnd w:id="9676"/>
      <w:r>
        <w:rPr>
          <w:rtl/>
        </w:rPr>
        <w:t xml:space="preserve">כאשר </w:t>
      </w:r>
      <w:bookmarkStart w:id="9677" w:name="_ETM_Q32_480000"/>
      <w:bookmarkEnd w:id="9677"/>
      <w:r>
        <w:rPr>
          <w:rFonts w:hint="cs"/>
          <w:rtl/>
        </w:rPr>
        <w:t xml:space="preserve">עברה מעון </w:t>
      </w:r>
      <w:r>
        <w:rPr>
          <w:rFonts w:hint="eastAsia"/>
          <w:rtl/>
        </w:rPr>
        <w:t>–</w:t>
      </w:r>
      <w:r>
        <w:rPr>
          <w:rFonts w:hint="cs"/>
          <w:rtl/>
        </w:rPr>
        <w:t xml:space="preserve"> ואני אתן קצת מספרים:</w:t>
      </w:r>
      <w:bookmarkStart w:id="9678" w:name="_ETM_Q32_479000"/>
      <w:bookmarkEnd w:id="9678"/>
      <w:r>
        <w:rPr>
          <w:rFonts w:hint="cs"/>
          <w:rtl/>
        </w:rPr>
        <w:t xml:space="preserve"> מדובר בכ-600, 650 </w:t>
      </w:r>
      <w:bookmarkStart w:id="9679" w:name="_ETM_Q32_484000"/>
      <w:bookmarkStart w:id="9680" w:name="_ETM_Q32_480539"/>
      <w:bookmarkStart w:id="9681" w:name="_ETM_Q32_480900"/>
      <w:bookmarkStart w:id="9682" w:name="_ETM_Q32_481290"/>
      <w:bookmarkStart w:id="9683" w:name="_ETM_Q32_481620"/>
      <w:bookmarkStart w:id="9684" w:name="_ETM_Q32_481770"/>
      <w:bookmarkStart w:id="9685" w:name="_ETM_Q32_482520"/>
      <w:bookmarkStart w:id="9686" w:name="_ETM_Q32_483089"/>
      <w:bookmarkStart w:id="9687" w:name="_ETM_Q32_483929"/>
      <w:bookmarkStart w:id="9688" w:name="_ETM_Q32_484380"/>
      <w:bookmarkStart w:id="9689" w:name="_ETM_Q32_484830"/>
      <w:bookmarkStart w:id="9690" w:name="_ETM_Q32_485220"/>
      <w:bookmarkEnd w:id="9679"/>
      <w:bookmarkEnd w:id="9680"/>
      <w:bookmarkEnd w:id="9681"/>
      <w:bookmarkEnd w:id="9682"/>
      <w:bookmarkEnd w:id="9683"/>
      <w:bookmarkEnd w:id="9684"/>
      <w:bookmarkEnd w:id="9685"/>
      <w:bookmarkEnd w:id="9686"/>
      <w:bookmarkEnd w:id="9687"/>
      <w:bookmarkEnd w:id="9688"/>
      <w:bookmarkEnd w:id="9689"/>
      <w:bookmarkEnd w:id="9690"/>
      <w:r>
        <w:rPr>
          <w:rtl/>
        </w:rPr>
        <w:t xml:space="preserve">נשים </w:t>
      </w:r>
      <w:bookmarkStart w:id="9691" w:name="_ETM_Q32_485490"/>
      <w:bookmarkEnd w:id="9691"/>
      <w:r>
        <w:rPr>
          <w:rtl/>
        </w:rPr>
        <w:t xml:space="preserve">כל </w:t>
      </w:r>
      <w:bookmarkStart w:id="9692" w:name="_ETM_Q32_485670"/>
      <w:bookmarkEnd w:id="9692"/>
      <w:r>
        <w:rPr>
          <w:rtl/>
        </w:rPr>
        <w:t>שנה</w:t>
      </w:r>
      <w:r>
        <w:rPr>
          <w:rFonts w:hint="cs"/>
          <w:rtl/>
        </w:rPr>
        <w:t>. אני</w:t>
      </w:r>
      <w:r>
        <w:rPr>
          <w:rtl/>
        </w:rPr>
        <w:t xml:space="preserve"> </w:t>
      </w:r>
      <w:bookmarkStart w:id="9693" w:name="_ETM_Q32_486290"/>
      <w:bookmarkEnd w:id="9693"/>
      <w:r>
        <w:rPr>
          <w:rtl/>
        </w:rPr>
        <w:t xml:space="preserve">מדבר </w:t>
      </w:r>
      <w:bookmarkStart w:id="9694" w:name="_ETM_Q32_486650"/>
      <w:bookmarkEnd w:id="9694"/>
      <w:r>
        <w:rPr>
          <w:rtl/>
        </w:rPr>
        <w:t xml:space="preserve">פה </w:t>
      </w:r>
      <w:bookmarkStart w:id="9695" w:name="_ETM_Q32_486800"/>
      <w:bookmarkEnd w:id="9695"/>
      <w:r>
        <w:rPr>
          <w:rtl/>
        </w:rPr>
        <w:t xml:space="preserve">על </w:t>
      </w:r>
      <w:bookmarkStart w:id="9696" w:name="_ETM_Q32_486860"/>
      <w:bookmarkEnd w:id="9696"/>
      <w:r>
        <w:rPr>
          <w:rtl/>
        </w:rPr>
        <w:t>שנתיים</w:t>
      </w:r>
      <w:r>
        <w:rPr>
          <w:rFonts w:hint="cs"/>
          <w:rtl/>
        </w:rPr>
        <w:t>,</w:t>
      </w:r>
      <w:r>
        <w:rPr>
          <w:rtl/>
        </w:rPr>
        <w:t xml:space="preserve"> </w:t>
      </w:r>
      <w:bookmarkStart w:id="9697" w:name="_ETM_Q32_487370"/>
      <w:bookmarkEnd w:id="9697"/>
      <w:r>
        <w:rPr>
          <w:rFonts w:hint="cs"/>
          <w:rtl/>
        </w:rPr>
        <w:t>ו</w:t>
      </w:r>
      <w:r>
        <w:rPr>
          <w:rtl/>
        </w:rPr>
        <w:t xml:space="preserve">בשנתיים </w:t>
      </w:r>
      <w:bookmarkStart w:id="9698" w:name="_ETM_Q32_488029"/>
      <w:bookmarkEnd w:id="9698"/>
      <w:r>
        <w:rPr>
          <w:rtl/>
        </w:rPr>
        <w:t xml:space="preserve">האלה </w:t>
      </w:r>
      <w:bookmarkStart w:id="9699" w:name="_ETM_Q32_489160"/>
      <w:bookmarkEnd w:id="9699"/>
      <w:r>
        <w:rPr>
          <w:rtl/>
        </w:rPr>
        <w:t xml:space="preserve">האישה </w:t>
      </w:r>
      <w:bookmarkStart w:id="9700" w:name="_ETM_Q32_489639"/>
      <w:bookmarkEnd w:id="9700"/>
      <w:r>
        <w:rPr>
          <w:rtl/>
        </w:rPr>
        <w:t xml:space="preserve">לא </w:t>
      </w:r>
      <w:bookmarkStart w:id="9701" w:name="_ETM_Q32_489759"/>
      <w:bookmarkEnd w:id="9701"/>
      <w:r>
        <w:rPr>
          <w:rtl/>
        </w:rPr>
        <w:t xml:space="preserve">תיפגע </w:t>
      </w:r>
      <w:bookmarkStart w:id="9702" w:name="_ETM_Q32_490299"/>
      <w:bookmarkEnd w:id="9702"/>
      <w:r>
        <w:rPr>
          <w:rtl/>
        </w:rPr>
        <w:t xml:space="preserve">מכל </w:t>
      </w:r>
      <w:bookmarkStart w:id="9703" w:name="_ETM_Q32_490539"/>
      <w:bookmarkEnd w:id="9703"/>
      <w:r>
        <w:rPr>
          <w:rtl/>
        </w:rPr>
        <w:t xml:space="preserve">מיני </w:t>
      </w:r>
      <w:bookmarkStart w:id="9704" w:name="_ETM_Q32_490719"/>
      <w:bookmarkEnd w:id="9704"/>
      <w:r>
        <w:rPr>
          <w:rtl/>
        </w:rPr>
        <w:t xml:space="preserve">כללים </w:t>
      </w:r>
      <w:bookmarkStart w:id="9705" w:name="_ETM_Q32_491139"/>
      <w:bookmarkEnd w:id="9705"/>
      <w:r>
        <w:rPr>
          <w:rtl/>
        </w:rPr>
        <w:t>פנימיים</w:t>
      </w:r>
      <w:r>
        <w:rPr>
          <w:rFonts w:hint="cs"/>
          <w:rtl/>
        </w:rPr>
        <w:t>,</w:t>
      </w:r>
      <w:r>
        <w:rPr>
          <w:rtl/>
        </w:rPr>
        <w:t xml:space="preserve"> </w:t>
      </w:r>
      <w:bookmarkStart w:id="9706" w:name="_ETM_Q32_492110"/>
      <w:bookmarkEnd w:id="9706"/>
      <w:r>
        <w:rPr>
          <w:rtl/>
        </w:rPr>
        <w:t xml:space="preserve">נכונים </w:t>
      </w:r>
      <w:bookmarkStart w:id="9707" w:name="_ETM_Q32_492589"/>
      <w:bookmarkEnd w:id="9707"/>
      <w:r>
        <w:rPr>
          <w:rtl/>
        </w:rPr>
        <w:t xml:space="preserve">יותר </w:t>
      </w:r>
      <w:bookmarkStart w:id="9708" w:name="_ETM_Q32_492829"/>
      <w:bookmarkEnd w:id="9708"/>
      <w:r>
        <w:rPr>
          <w:rFonts w:hint="cs"/>
          <w:rtl/>
        </w:rPr>
        <w:t>א</w:t>
      </w:r>
      <w:r>
        <w:rPr>
          <w:rtl/>
        </w:rPr>
        <w:t>ו</w:t>
      </w:r>
      <w:r>
        <w:rPr>
          <w:rFonts w:hint="cs"/>
          <w:rtl/>
        </w:rPr>
        <w:t xml:space="preserve"> </w:t>
      </w:r>
      <w:r>
        <w:rPr>
          <w:rtl/>
        </w:rPr>
        <w:t xml:space="preserve">נכונים </w:t>
      </w:r>
      <w:bookmarkStart w:id="9709" w:name="_ETM_Q32_493249"/>
      <w:bookmarkEnd w:id="9709"/>
      <w:r>
        <w:rPr>
          <w:rtl/>
        </w:rPr>
        <w:t>פחות</w:t>
      </w:r>
      <w:r>
        <w:rPr>
          <w:rFonts w:hint="cs"/>
          <w:rtl/>
        </w:rPr>
        <w:t>,</w:t>
      </w:r>
      <w:r>
        <w:rPr>
          <w:rtl/>
        </w:rPr>
        <w:t xml:space="preserve"> </w:t>
      </w:r>
      <w:bookmarkStart w:id="9710" w:name="_ETM_Q32_493549"/>
      <w:bookmarkEnd w:id="9710"/>
      <w:r>
        <w:rPr>
          <w:rtl/>
        </w:rPr>
        <w:t xml:space="preserve">של </w:t>
      </w:r>
      <w:bookmarkStart w:id="9711" w:name="_ETM_Q32_493669"/>
      <w:bookmarkEnd w:id="9711"/>
      <w:r>
        <w:rPr>
          <w:rtl/>
        </w:rPr>
        <w:t xml:space="preserve">הביטוח </w:t>
      </w:r>
      <w:bookmarkStart w:id="9712" w:name="_ETM_Q32_494089"/>
      <w:bookmarkEnd w:id="9712"/>
      <w:r>
        <w:rPr>
          <w:rtl/>
        </w:rPr>
        <w:t>הלאומי</w:t>
      </w:r>
      <w:r>
        <w:rPr>
          <w:rFonts w:hint="cs"/>
          <w:rtl/>
        </w:rPr>
        <w:t>,</w:t>
      </w:r>
      <w:r>
        <w:rPr>
          <w:rtl/>
        </w:rPr>
        <w:t xml:space="preserve"> </w:t>
      </w:r>
      <w:bookmarkStart w:id="9713" w:name="_ETM_Q32_494449"/>
      <w:bookmarkEnd w:id="9713"/>
      <w:r>
        <w:rPr>
          <w:rtl/>
        </w:rPr>
        <w:t xml:space="preserve">וגם </w:t>
      </w:r>
      <w:bookmarkStart w:id="9714" w:name="_ETM_Q32_494809"/>
      <w:bookmarkEnd w:id="9714"/>
      <w:r>
        <w:rPr>
          <w:rtl/>
        </w:rPr>
        <w:t xml:space="preserve">אם </w:t>
      </w:r>
      <w:bookmarkStart w:id="9715" w:name="_ETM_Q32_494869"/>
      <w:bookmarkEnd w:id="9715"/>
      <w:r>
        <w:rPr>
          <w:rtl/>
        </w:rPr>
        <w:t xml:space="preserve">היא </w:t>
      </w:r>
      <w:bookmarkStart w:id="9716" w:name="_ETM_Q32_494959"/>
      <w:bookmarkEnd w:id="9716"/>
      <w:r>
        <w:rPr>
          <w:rtl/>
        </w:rPr>
        <w:t xml:space="preserve">עובדת </w:t>
      </w:r>
      <w:bookmarkStart w:id="9717" w:name="_ETM_Q32_495409"/>
      <w:bookmarkEnd w:id="9717"/>
      <w:r>
        <w:rPr>
          <w:rtl/>
        </w:rPr>
        <w:t xml:space="preserve">היא </w:t>
      </w:r>
      <w:bookmarkStart w:id="9718" w:name="_ETM_Q32_495529"/>
      <w:bookmarkEnd w:id="9718"/>
      <w:r>
        <w:rPr>
          <w:rtl/>
        </w:rPr>
        <w:t xml:space="preserve">תהיה </w:t>
      </w:r>
      <w:bookmarkStart w:id="9719" w:name="_ETM_Q32_495829"/>
      <w:bookmarkEnd w:id="9719"/>
      <w:r>
        <w:rPr>
          <w:rtl/>
        </w:rPr>
        <w:t xml:space="preserve">זכאית </w:t>
      </w:r>
      <w:bookmarkStart w:id="9720" w:name="_ETM_Q32_496220"/>
      <w:bookmarkEnd w:id="9720"/>
      <w:r>
        <w:rPr>
          <w:rtl/>
        </w:rPr>
        <w:t xml:space="preserve">לקבל </w:t>
      </w:r>
      <w:bookmarkStart w:id="9721" w:name="_ETM_Q32_496820"/>
      <w:bookmarkEnd w:id="9721"/>
      <w:r>
        <w:rPr>
          <w:rtl/>
        </w:rPr>
        <w:t xml:space="preserve">הבטחת </w:t>
      </w:r>
      <w:bookmarkStart w:id="9722" w:name="_ETM_Q32_497210"/>
      <w:bookmarkEnd w:id="9722"/>
      <w:r>
        <w:rPr>
          <w:rtl/>
        </w:rPr>
        <w:t>הכנסה</w:t>
      </w:r>
      <w:r>
        <w:rPr>
          <w:rFonts w:hint="cs"/>
          <w:rtl/>
        </w:rPr>
        <w:t>.</w:t>
      </w:r>
      <w:r>
        <w:rPr>
          <w:rtl/>
        </w:rPr>
        <w:t xml:space="preserve"> </w:t>
      </w:r>
      <w:bookmarkStart w:id="9723" w:name="_ETM_Q32_497630"/>
      <w:bookmarkEnd w:id="9723"/>
      <w:r>
        <w:rPr>
          <w:rtl/>
        </w:rPr>
        <w:t xml:space="preserve">כל </w:t>
      </w:r>
      <w:bookmarkStart w:id="9724" w:name="_ETM_Q32_497810"/>
      <w:bookmarkEnd w:id="9724"/>
      <w:r>
        <w:rPr>
          <w:rtl/>
        </w:rPr>
        <w:t xml:space="preserve">זה </w:t>
      </w:r>
      <w:bookmarkStart w:id="9725" w:name="_ETM_Q32_497930"/>
      <w:bookmarkEnd w:id="9725"/>
      <w:r>
        <w:rPr>
          <w:rFonts w:hint="cs"/>
          <w:rtl/>
        </w:rPr>
        <w:t xml:space="preserve">– כדי </w:t>
      </w:r>
      <w:bookmarkStart w:id="9726" w:name="_ETM_Q32_499057"/>
      <w:bookmarkEnd w:id="9726"/>
      <w:r>
        <w:rPr>
          <w:rtl/>
        </w:rPr>
        <w:t xml:space="preserve">לייצר </w:t>
      </w:r>
      <w:bookmarkStart w:id="9727" w:name="_ETM_Q32_498230"/>
      <w:bookmarkEnd w:id="9727"/>
      <w:r>
        <w:rPr>
          <w:rtl/>
        </w:rPr>
        <w:t>ל</w:t>
      </w:r>
      <w:r>
        <w:rPr>
          <w:rFonts w:hint="cs"/>
          <w:rtl/>
        </w:rPr>
        <w:t xml:space="preserve">ה </w:t>
      </w:r>
      <w:r>
        <w:rPr>
          <w:rtl/>
        </w:rPr>
        <w:t xml:space="preserve">ביטחון </w:t>
      </w:r>
      <w:bookmarkStart w:id="9728" w:name="_ETM_Q32_499250"/>
      <w:bookmarkEnd w:id="9728"/>
      <w:r>
        <w:rPr>
          <w:rtl/>
        </w:rPr>
        <w:t xml:space="preserve">ואפשרות </w:t>
      </w:r>
      <w:bookmarkStart w:id="9729" w:name="_ETM_Q32_499910"/>
      <w:bookmarkEnd w:id="9729"/>
      <w:r>
        <w:rPr>
          <w:rtl/>
        </w:rPr>
        <w:t xml:space="preserve">למעשה </w:t>
      </w:r>
      <w:bookmarkStart w:id="9730" w:name="_ETM_Q32_500839"/>
      <w:bookmarkEnd w:id="9730"/>
      <w:r>
        <w:rPr>
          <w:rtl/>
        </w:rPr>
        <w:t xml:space="preserve">להמשיך </w:t>
      </w:r>
      <w:bookmarkStart w:id="9731" w:name="_ETM_Q32_501589"/>
      <w:bookmarkEnd w:id="9731"/>
      <w:r>
        <w:rPr>
          <w:rtl/>
        </w:rPr>
        <w:t xml:space="preserve">ולבנות </w:t>
      </w:r>
      <w:bookmarkStart w:id="9732" w:name="_ETM_Q32_503400"/>
      <w:bookmarkEnd w:id="9732"/>
      <w:r>
        <w:rPr>
          <w:rtl/>
        </w:rPr>
        <w:t>מחדש</w:t>
      </w:r>
      <w:r>
        <w:rPr>
          <w:rFonts w:hint="cs"/>
          <w:rtl/>
        </w:rPr>
        <w:t>,</w:t>
      </w:r>
      <w:r>
        <w:rPr>
          <w:rtl/>
        </w:rPr>
        <w:t xml:space="preserve"> </w:t>
      </w:r>
      <w:bookmarkStart w:id="9733" w:name="_ETM_Q32_504029"/>
      <w:bookmarkEnd w:id="9733"/>
      <w:r>
        <w:rPr>
          <w:rtl/>
        </w:rPr>
        <w:t xml:space="preserve">ללא </w:t>
      </w:r>
      <w:bookmarkStart w:id="9734" w:name="_ETM_Q32_504270"/>
      <w:bookmarkEnd w:id="9734"/>
      <w:r>
        <w:rPr>
          <w:rtl/>
        </w:rPr>
        <w:t xml:space="preserve">צורך </w:t>
      </w:r>
      <w:bookmarkStart w:id="9735" w:name="_ETM_Q32_504570"/>
      <w:bookmarkEnd w:id="9735"/>
      <w:r>
        <w:rPr>
          <w:rFonts w:hint="cs"/>
          <w:rtl/>
        </w:rPr>
        <w:t xml:space="preserve">– </w:t>
      </w:r>
      <w:r>
        <w:rPr>
          <w:rtl/>
        </w:rPr>
        <w:t xml:space="preserve">כי </w:t>
      </w:r>
      <w:bookmarkStart w:id="9736" w:name="_ETM_Q32_504630"/>
      <w:bookmarkEnd w:id="9736"/>
      <w:r>
        <w:rPr>
          <w:rtl/>
        </w:rPr>
        <w:t xml:space="preserve">הרבה </w:t>
      </w:r>
      <w:bookmarkStart w:id="9737" w:name="_ETM_Q32_504870"/>
      <w:bookmarkEnd w:id="9737"/>
      <w:r>
        <w:rPr>
          <w:rtl/>
        </w:rPr>
        <w:t xml:space="preserve">מאוד </w:t>
      </w:r>
      <w:bookmarkStart w:id="9738" w:name="_ETM_Q32_505050"/>
      <w:bookmarkEnd w:id="9738"/>
      <w:r>
        <w:rPr>
          <w:rtl/>
        </w:rPr>
        <w:t xml:space="preserve">מהנשים </w:t>
      </w:r>
      <w:bookmarkStart w:id="9739" w:name="_ETM_Q32_505440"/>
      <w:bookmarkEnd w:id="9739"/>
      <w:r>
        <w:rPr>
          <w:rtl/>
        </w:rPr>
        <w:t xml:space="preserve">חוזרות </w:t>
      </w:r>
      <w:bookmarkStart w:id="9740" w:name="_ETM_Q32_505950"/>
      <w:bookmarkEnd w:id="9740"/>
      <w:r>
        <w:rPr>
          <w:rtl/>
        </w:rPr>
        <w:t xml:space="preserve">בסוף </w:t>
      </w:r>
      <w:bookmarkStart w:id="9741" w:name="_ETM_Q32_506790"/>
      <w:bookmarkEnd w:id="9741"/>
      <w:r>
        <w:rPr>
          <w:rtl/>
        </w:rPr>
        <w:t xml:space="preserve">לאותו </w:t>
      </w:r>
      <w:bookmarkStart w:id="9742" w:name="_ETM_Q32_507180"/>
      <w:bookmarkEnd w:id="9742"/>
      <w:r>
        <w:rPr>
          <w:rtl/>
        </w:rPr>
        <w:t xml:space="preserve">אזור </w:t>
      </w:r>
      <w:bookmarkStart w:id="9743" w:name="_ETM_Q32_507570"/>
      <w:bookmarkEnd w:id="9743"/>
      <w:r>
        <w:rPr>
          <w:rtl/>
        </w:rPr>
        <w:t xml:space="preserve">אלים </w:t>
      </w:r>
      <w:bookmarkStart w:id="9744" w:name="_ETM_Q32_507930"/>
      <w:bookmarkEnd w:id="9744"/>
      <w:r>
        <w:rPr>
          <w:rtl/>
        </w:rPr>
        <w:t>ש</w:t>
      </w:r>
      <w:r>
        <w:rPr>
          <w:rFonts w:hint="cs"/>
          <w:rtl/>
        </w:rPr>
        <w:t xml:space="preserve">ממנו ניסו </w:t>
      </w:r>
      <w:bookmarkStart w:id="9745" w:name="_ETM_Q32_508290"/>
      <w:bookmarkStart w:id="9746" w:name="_ETM_Q32_508529"/>
      <w:bookmarkEnd w:id="9745"/>
      <w:bookmarkEnd w:id="9746"/>
      <w:r>
        <w:rPr>
          <w:rtl/>
        </w:rPr>
        <w:t xml:space="preserve">לברוח </w:t>
      </w:r>
      <w:bookmarkStart w:id="9747" w:name="_ETM_Q32_509160"/>
      <w:bookmarkEnd w:id="9747"/>
      <w:r>
        <w:rPr>
          <w:rtl/>
        </w:rPr>
        <w:t xml:space="preserve">בגלל </w:t>
      </w:r>
      <w:bookmarkStart w:id="9748" w:name="_ETM_Q32_509550"/>
      <w:bookmarkEnd w:id="9748"/>
      <w:r>
        <w:rPr>
          <w:rtl/>
        </w:rPr>
        <w:t xml:space="preserve">הבעיה </w:t>
      </w:r>
      <w:bookmarkStart w:id="9749" w:name="_ETM_Q32_509820"/>
      <w:bookmarkEnd w:id="9749"/>
      <w:r>
        <w:rPr>
          <w:rtl/>
        </w:rPr>
        <w:t>הכלכלית</w:t>
      </w:r>
      <w:r>
        <w:rPr>
          <w:rFonts w:hint="cs"/>
          <w:rtl/>
        </w:rPr>
        <w:t xml:space="preserve">. </w:t>
      </w:r>
    </w:p>
    <w:p w:rsidR="00097157" w:rsidRDefault="00097157" w:rsidP="00097157">
      <w:pPr>
        <w:rPr>
          <w:rtl/>
        </w:rPr>
      </w:pPr>
    </w:p>
    <w:p w:rsidR="00097157" w:rsidRDefault="00EF501E" w:rsidP="00097157">
      <w:pPr>
        <w:rPr>
          <w:rtl/>
        </w:rPr>
      </w:pPr>
      <w:r>
        <w:rPr>
          <w:rFonts w:hint="cs"/>
          <w:rtl/>
        </w:rPr>
        <w:t xml:space="preserve">זה </w:t>
      </w:r>
      <w:bookmarkStart w:id="9750" w:name="_ETM_Q32_514000"/>
      <w:bookmarkEnd w:id="9750"/>
      <w:r>
        <w:rPr>
          <w:rFonts w:hint="cs"/>
          <w:rtl/>
        </w:rPr>
        <w:t>הוגש.</w:t>
      </w:r>
      <w:bookmarkStart w:id="9751" w:name="_ETM_Q32_513000"/>
      <w:bookmarkStart w:id="9752" w:name="_ETM_Q32_511149"/>
      <w:bookmarkStart w:id="9753" w:name="_ETM_Q32_511509"/>
      <w:bookmarkStart w:id="9754" w:name="_ETM_Q32_512019"/>
      <w:bookmarkStart w:id="9755" w:name="_ETM_Q32_512109"/>
      <w:bookmarkStart w:id="9756" w:name="_ETM_Q32_512589"/>
      <w:bookmarkStart w:id="9757" w:name="_ETM_Q32_512859"/>
      <w:bookmarkStart w:id="9758" w:name="_ETM_Q32_513219"/>
      <w:bookmarkEnd w:id="9751"/>
      <w:bookmarkEnd w:id="9752"/>
      <w:bookmarkEnd w:id="9753"/>
      <w:bookmarkEnd w:id="9754"/>
      <w:bookmarkEnd w:id="9755"/>
      <w:bookmarkEnd w:id="9756"/>
      <w:bookmarkEnd w:id="9757"/>
      <w:bookmarkEnd w:id="9758"/>
      <w:r w:rsidR="00097157">
        <w:rPr>
          <w:rFonts w:hint="cs"/>
          <w:rtl/>
        </w:rPr>
        <w:t xml:space="preserve"> </w:t>
      </w:r>
      <w:r>
        <w:rPr>
          <w:rtl/>
        </w:rPr>
        <w:t xml:space="preserve">אני </w:t>
      </w:r>
      <w:bookmarkStart w:id="9759" w:name="_ETM_Q32_514690"/>
      <w:bookmarkEnd w:id="9759"/>
      <w:r>
        <w:rPr>
          <w:rtl/>
        </w:rPr>
        <w:t xml:space="preserve">שוחחתי </w:t>
      </w:r>
      <w:bookmarkStart w:id="9760" w:name="_ETM_Q32_516250"/>
      <w:bookmarkEnd w:id="9760"/>
      <w:r>
        <w:rPr>
          <w:rtl/>
        </w:rPr>
        <w:t xml:space="preserve">היום </w:t>
      </w:r>
      <w:bookmarkStart w:id="9761" w:name="_ETM_Q32_517120"/>
      <w:bookmarkEnd w:id="9761"/>
      <w:r>
        <w:rPr>
          <w:rFonts w:hint="cs"/>
          <w:rtl/>
        </w:rPr>
        <w:t>ע</w:t>
      </w:r>
      <w:r>
        <w:rPr>
          <w:rtl/>
        </w:rPr>
        <w:t xml:space="preserve">ם </w:t>
      </w:r>
      <w:bookmarkStart w:id="9762" w:name="_ETM_Q32_517329"/>
      <w:bookmarkEnd w:id="9762"/>
      <w:r>
        <w:rPr>
          <w:rtl/>
        </w:rPr>
        <w:t xml:space="preserve">השר </w:t>
      </w:r>
      <w:bookmarkStart w:id="9763" w:name="_ETM_Q32_517809"/>
      <w:bookmarkEnd w:id="9763"/>
      <w:r>
        <w:rPr>
          <w:rtl/>
        </w:rPr>
        <w:t xml:space="preserve">בן </w:t>
      </w:r>
      <w:bookmarkStart w:id="9764" w:name="_ETM_Q32_518020"/>
      <w:bookmarkEnd w:id="9764"/>
      <w:r>
        <w:rPr>
          <w:rFonts w:hint="cs"/>
          <w:rtl/>
        </w:rPr>
        <w:t xml:space="preserve">צור. </w:t>
      </w:r>
      <w:bookmarkStart w:id="9765" w:name="_ETM_Q32_519460"/>
      <w:bookmarkEnd w:id="9765"/>
      <w:r>
        <w:rPr>
          <w:rtl/>
        </w:rPr>
        <w:t xml:space="preserve">נדברנו </w:t>
      </w:r>
      <w:bookmarkStart w:id="9766" w:name="_ETM_Q32_519940"/>
      <w:bookmarkEnd w:id="9766"/>
      <w:r>
        <w:rPr>
          <w:rtl/>
        </w:rPr>
        <w:t xml:space="preserve">בינינו </w:t>
      </w:r>
      <w:bookmarkStart w:id="9767" w:name="_ETM_Q32_520329"/>
      <w:bookmarkEnd w:id="9767"/>
      <w:r>
        <w:rPr>
          <w:rtl/>
        </w:rPr>
        <w:t xml:space="preserve">שאנחנו </w:t>
      </w:r>
      <w:bookmarkStart w:id="9768" w:name="_ETM_Q32_520659"/>
      <w:bookmarkEnd w:id="9768"/>
      <w:r>
        <w:rPr>
          <w:rtl/>
        </w:rPr>
        <w:t xml:space="preserve">לא </w:t>
      </w:r>
      <w:bookmarkStart w:id="9769" w:name="_ETM_Q32_520749"/>
      <w:bookmarkEnd w:id="9769"/>
      <w:r>
        <w:rPr>
          <w:rFonts w:hint="cs"/>
          <w:rtl/>
        </w:rPr>
        <w:t>נ</w:t>
      </w:r>
      <w:r>
        <w:rPr>
          <w:rtl/>
        </w:rPr>
        <w:t xml:space="preserve">קיים </w:t>
      </w:r>
      <w:bookmarkStart w:id="9770" w:name="_ETM_Q32_521199"/>
      <w:bookmarkEnd w:id="9770"/>
      <w:r>
        <w:rPr>
          <w:rtl/>
        </w:rPr>
        <w:t xml:space="preserve">את </w:t>
      </w:r>
      <w:bookmarkStart w:id="9771" w:name="_ETM_Q32_521350"/>
      <w:bookmarkEnd w:id="9771"/>
      <w:r>
        <w:rPr>
          <w:rtl/>
        </w:rPr>
        <w:t xml:space="preserve">ההצבעה </w:t>
      </w:r>
      <w:bookmarkStart w:id="9772" w:name="_ETM_Q32_522399"/>
      <w:bookmarkEnd w:id="9772"/>
      <w:r>
        <w:rPr>
          <w:rtl/>
        </w:rPr>
        <w:t>היום</w:t>
      </w:r>
      <w:r>
        <w:rPr>
          <w:rFonts w:hint="cs"/>
          <w:rtl/>
        </w:rPr>
        <w:t>.</w:t>
      </w:r>
      <w:r>
        <w:rPr>
          <w:rtl/>
        </w:rPr>
        <w:t xml:space="preserve"> </w:t>
      </w:r>
      <w:bookmarkStart w:id="9773" w:name="_ETM_Q32_522730"/>
      <w:bookmarkEnd w:id="9773"/>
      <w:r>
        <w:rPr>
          <w:rtl/>
        </w:rPr>
        <w:t>ביקשת</w:t>
      </w:r>
      <w:r>
        <w:rPr>
          <w:rFonts w:hint="cs"/>
          <w:rtl/>
        </w:rPr>
        <w:t>י</w:t>
      </w:r>
      <w:r>
        <w:rPr>
          <w:rtl/>
        </w:rPr>
        <w:t xml:space="preserve"> </w:t>
      </w:r>
      <w:bookmarkStart w:id="9774" w:name="_ETM_Q32_523029"/>
      <w:bookmarkEnd w:id="9774"/>
      <w:r>
        <w:rPr>
          <w:rtl/>
        </w:rPr>
        <w:t>ממנ</w:t>
      </w:r>
      <w:r>
        <w:rPr>
          <w:rFonts w:hint="cs"/>
          <w:rtl/>
        </w:rPr>
        <w:t>ו</w:t>
      </w:r>
      <w:r>
        <w:rPr>
          <w:rtl/>
        </w:rPr>
        <w:t xml:space="preserve"> </w:t>
      </w:r>
      <w:bookmarkStart w:id="9775" w:name="_ETM_Q32_523239"/>
      <w:bookmarkEnd w:id="9775"/>
      <w:r>
        <w:rPr>
          <w:rtl/>
        </w:rPr>
        <w:t xml:space="preserve">לבדוק </w:t>
      </w:r>
      <w:bookmarkStart w:id="9776" w:name="_ETM_Q32_523510"/>
      <w:bookmarkEnd w:id="9776"/>
      <w:r>
        <w:rPr>
          <w:rtl/>
        </w:rPr>
        <w:t xml:space="preserve">עוד </w:t>
      </w:r>
      <w:bookmarkStart w:id="9777" w:name="_ETM_Q32_523600"/>
      <w:bookmarkEnd w:id="9777"/>
      <w:r>
        <w:rPr>
          <w:rtl/>
        </w:rPr>
        <w:t xml:space="preserve">פעם </w:t>
      </w:r>
      <w:bookmarkStart w:id="9778" w:name="_ETM_Q32_523779"/>
      <w:bookmarkEnd w:id="9778"/>
      <w:r>
        <w:rPr>
          <w:rtl/>
        </w:rPr>
        <w:t xml:space="preserve">את </w:t>
      </w:r>
      <w:bookmarkStart w:id="9779" w:name="_ETM_Q32_523839"/>
      <w:bookmarkEnd w:id="9779"/>
      <w:r>
        <w:rPr>
          <w:rtl/>
        </w:rPr>
        <w:t>המספרים</w:t>
      </w:r>
      <w:r>
        <w:rPr>
          <w:rFonts w:hint="cs"/>
          <w:rtl/>
        </w:rPr>
        <w:t>.</w:t>
      </w:r>
      <w:r>
        <w:rPr>
          <w:rtl/>
        </w:rPr>
        <w:t xml:space="preserve"> </w:t>
      </w:r>
      <w:bookmarkStart w:id="9780" w:name="_ETM_Q32_524469"/>
      <w:bookmarkEnd w:id="9780"/>
      <w:r>
        <w:rPr>
          <w:rtl/>
        </w:rPr>
        <w:t xml:space="preserve">דיברנו </w:t>
      </w:r>
      <w:bookmarkStart w:id="9781" w:name="_ETM_Q32_524829"/>
      <w:bookmarkEnd w:id="9781"/>
      <w:r>
        <w:rPr>
          <w:rFonts w:hint="cs"/>
          <w:rtl/>
        </w:rPr>
        <w:t>וב</w:t>
      </w:r>
      <w:r>
        <w:rPr>
          <w:rtl/>
        </w:rPr>
        <w:t xml:space="preserve">שיחה </w:t>
      </w:r>
      <w:bookmarkStart w:id="9782" w:name="_ETM_Q32_525279"/>
      <w:bookmarkEnd w:id="9782"/>
      <w:r>
        <w:rPr>
          <w:rtl/>
        </w:rPr>
        <w:t xml:space="preserve">הוא </w:t>
      </w:r>
      <w:bookmarkStart w:id="9783" w:name="_ETM_Q32_525399"/>
      <w:bookmarkEnd w:id="9783"/>
      <w:r>
        <w:rPr>
          <w:rtl/>
        </w:rPr>
        <w:t xml:space="preserve">אמר </w:t>
      </w:r>
      <w:bookmarkStart w:id="9784" w:name="_ETM_Q32_525550"/>
      <w:bookmarkEnd w:id="9784"/>
      <w:r>
        <w:rPr>
          <w:rtl/>
        </w:rPr>
        <w:t xml:space="preserve">לי </w:t>
      </w:r>
      <w:bookmarkStart w:id="9785" w:name="_ETM_Q32_525640"/>
      <w:bookmarkEnd w:id="9785"/>
      <w:r>
        <w:rPr>
          <w:rtl/>
        </w:rPr>
        <w:t xml:space="preserve">מה </w:t>
      </w:r>
      <w:bookmarkStart w:id="9786" w:name="_ETM_Q32_525760"/>
      <w:bookmarkEnd w:id="9786"/>
      <w:r>
        <w:rPr>
          <w:rtl/>
        </w:rPr>
        <w:t xml:space="preserve">המספרים </w:t>
      </w:r>
      <w:bookmarkStart w:id="9787" w:name="_ETM_Q32_526120"/>
      <w:bookmarkEnd w:id="9787"/>
      <w:r>
        <w:rPr>
          <w:rtl/>
        </w:rPr>
        <w:t xml:space="preserve">שאמרו </w:t>
      </w:r>
      <w:bookmarkStart w:id="9788" w:name="_ETM_Q32_526449"/>
      <w:bookmarkEnd w:id="9788"/>
      <w:r>
        <w:rPr>
          <w:rtl/>
        </w:rPr>
        <w:t>לו</w:t>
      </w:r>
      <w:r>
        <w:rPr>
          <w:rFonts w:hint="cs"/>
          <w:rtl/>
        </w:rPr>
        <w:t>,</w:t>
      </w:r>
      <w:r>
        <w:rPr>
          <w:rtl/>
        </w:rPr>
        <w:t xml:space="preserve"> </w:t>
      </w:r>
      <w:bookmarkStart w:id="9789" w:name="_ETM_Q32_526539"/>
      <w:bookmarkEnd w:id="9789"/>
      <w:r>
        <w:rPr>
          <w:rtl/>
        </w:rPr>
        <w:t>ש</w:t>
      </w:r>
      <w:r>
        <w:rPr>
          <w:rFonts w:hint="cs"/>
          <w:rtl/>
        </w:rPr>
        <w:t xml:space="preserve">הם מאוד גדולים, </w:t>
      </w:r>
      <w:bookmarkStart w:id="9790" w:name="_ETM_Q32_526989"/>
      <w:bookmarkStart w:id="9791" w:name="_ETM_Q32_527109"/>
      <w:bookmarkEnd w:id="9790"/>
      <w:bookmarkEnd w:id="9791"/>
      <w:r>
        <w:rPr>
          <w:rFonts w:hint="cs"/>
          <w:rtl/>
        </w:rPr>
        <w:t>ו</w:t>
      </w:r>
      <w:r>
        <w:rPr>
          <w:rtl/>
        </w:rPr>
        <w:t xml:space="preserve">אמרתי </w:t>
      </w:r>
      <w:bookmarkStart w:id="9792" w:name="_ETM_Q32_527379"/>
      <w:bookmarkEnd w:id="9792"/>
      <w:r>
        <w:rPr>
          <w:rtl/>
        </w:rPr>
        <w:t xml:space="preserve">שאני </w:t>
      </w:r>
      <w:bookmarkStart w:id="9793" w:name="_ETM_Q32_527529"/>
      <w:bookmarkEnd w:id="9793"/>
      <w:r>
        <w:rPr>
          <w:rtl/>
        </w:rPr>
        <w:t xml:space="preserve">מכיר </w:t>
      </w:r>
      <w:bookmarkStart w:id="9794" w:name="_ETM_Q32_528100"/>
      <w:bookmarkEnd w:id="9794"/>
      <w:r>
        <w:rPr>
          <w:rtl/>
        </w:rPr>
        <w:t xml:space="preserve">מספרים </w:t>
      </w:r>
      <w:bookmarkStart w:id="9795" w:name="_ETM_Q32_528579"/>
      <w:bookmarkEnd w:id="9795"/>
      <w:r>
        <w:rPr>
          <w:rtl/>
        </w:rPr>
        <w:t>אחרים</w:t>
      </w:r>
      <w:r>
        <w:rPr>
          <w:rFonts w:hint="cs"/>
          <w:rtl/>
        </w:rPr>
        <w:t>,</w:t>
      </w:r>
      <w:r>
        <w:rPr>
          <w:rtl/>
        </w:rPr>
        <w:t xml:space="preserve"> </w:t>
      </w:r>
      <w:bookmarkStart w:id="9796" w:name="_ETM_Q32_529600"/>
      <w:bookmarkEnd w:id="9796"/>
      <w:r>
        <w:rPr>
          <w:rtl/>
        </w:rPr>
        <w:t>ולכן</w:t>
      </w:r>
      <w:r>
        <w:rPr>
          <w:rFonts w:hint="cs"/>
          <w:rtl/>
        </w:rPr>
        <w:t>,</w:t>
      </w:r>
      <w:r>
        <w:rPr>
          <w:rtl/>
        </w:rPr>
        <w:t xml:space="preserve"> </w:t>
      </w:r>
      <w:bookmarkStart w:id="9797" w:name="_ETM_Q32_530560"/>
      <w:bookmarkEnd w:id="9797"/>
      <w:r>
        <w:rPr>
          <w:rtl/>
        </w:rPr>
        <w:t xml:space="preserve">מאחר </w:t>
      </w:r>
      <w:bookmarkStart w:id="9798" w:name="_ETM_Q32_530980"/>
      <w:bookmarkEnd w:id="9798"/>
      <w:r>
        <w:rPr>
          <w:rFonts w:hint="cs"/>
          <w:rtl/>
        </w:rPr>
        <w:t>ש</w:t>
      </w:r>
      <w:r>
        <w:rPr>
          <w:rtl/>
        </w:rPr>
        <w:t xml:space="preserve">גם </w:t>
      </w:r>
      <w:bookmarkStart w:id="9799" w:name="_ETM_Q32_531250"/>
      <w:bookmarkStart w:id="9800" w:name="_ETM_Q32_531550"/>
      <w:bookmarkEnd w:id="9799"/>
      <w:bookmarkEnd w:id="9800"/>
      <w:r>
        <w:rPr>
          <w:rFonts w:hint="cs"/>
          <w:rtl/>
        </w:rPr>
        <w:t xml:space="preserve">לו </w:t>
      </w:r>
      <w:bookmarkStart w:id="9801" w:name="_ETM_Q32_529000"/>
      <w:bookmarkEnd w:id="9801"/>
      <w:r>
        <w:rPr>
          <w:rFonts w:hint="cs"/>
          <w:rtl/>
        </w:rPr>
        <w:t xml:space="preserve">אין </w:t>
      </w:r>
      <w:bookmarkStart w:id="9802" w:name="_ETM_Q32_532000"/>
      <w:bookmarkEnd w:id="9802"/>
      <w:r>
        <w:rPr>
          <w:rtl/>
        </w:rPr>
        <w:t xml:space="preserve">התנגדות </w:t>
      </w:r>
      <w:bookmarkStart w:id="9803" w:name="_ETM_Q32_532570"/>
      <w:bookmarkEnd w:id="9803"/>
      <w:r>
        <w:rPr>
          <w:rtl/>
        </w:rPr>
        <w:t xml:space="preserve">עקרונית </w:t>
      </w:r>
      <w:bookmarkStart w:id="9804" w:name="_ETM_Q32_533110"/>
      <w:bookmarkEnd w:id="9804"/>
      <w:r>
        <w:rPr>
          <w:rtl/>
        </w:rPr>
        <w:t xml:space="preserve">לדבר </w:t>
      </w:r>
      <w:bookmarkStart w:id="9805" w:name="_ETM_Q32_533470"/>
      <w:bookmarkEnd w:id="9805"/>
      <w:r>
        <w:rPr>
          <w:rtl/>
        </w:rPr>
        <w:t xml:space="preserve">הזה </w:t>
      </w:r>
      <w:bookmarkStart w:id="9806" w:name="_ETM_Q32_533739"/>
      <w:bookmarkEnd w:id="9806"/>
      <w:r>
        <w:rPr>
          <w:rFonts w:hint="cs"/>
          <w:rtl/>
        </w:rPr>
        <w:t xml:space="preserve">– </w:t>
      </w:r>
      <w:r>
        <w:rPr>
          <w:rtl/>
        </w:rPr>
        <w:t xml:space="preserve">כי </w:t>
      </w:r>
      <w:bookmarkStart w:id="9807" w:name="_ETM_Q32_533920"/>
      <w:bookmarkEnd w:id="9807"/>
      <w:r>
        <w:rPr>
          <w:rtl/>
        </w:rPr>
        <w:t>אי</w:t>
      </w:r>
      <w:bookmarkStart w:id="9808" w:name="_ETM_Q32_533950"/>
      <w:bookmarkEnd w:id="9808"/>
      <w:r>
        <w:rPr>
          <w:rFonts w:hint="cs"/>
          <w:rtl/>
        </w:rPr>
        <w:t>-</w:t>
      </w:r>
      <w:r>
        <w:rPr>
          <w:rtl/>
        </w:rPr>
        <w:t xml:space="preserve">אפשר </w:t>
      </w:r>
      <w:bookmarkStart w:id="9809" w:name="_ETM_Q32_534100"/>
      <w:bookmarkEnd w:id="9809"/>
      <w:r>
        <w:rPr>
          <w:rFonts w:hint="cs"/>
          <w:rtl/>
        </w:rPr>
        <w:t xml:space="preserve">שתהיה </w:t>
      </w:r>
      <w:bookmarkStart w:id="9810" w:name="_ETM_Q32_534250"/>
      <w:bookmarkEnd w:id="9810"/>
      <w:r>
        <w:rPr>
          <w:rtl/>
        </w:rPr>
        <w:t xml:space="preserve">התנגדות </w:t>
      </w:r>
      <w:bookmarkStart w:id="9811" w:name="_ETM_Q32_534670"/>
      <w:bookmarkEnd w:id="9811"/>
      <w:r>
        <w:rPr>
          <w:rtl/>
        </w:rPr>
        <w:t>עקרונית</w:t>
      </w:r>
      <w:r>
        <w:rPr>
          <w:rFonts w:hint="cs"/>
          <w:rtl/>
        </w:rPr>
        <w:t>;</w:t>
      </w:r>
      <w:r>
        <w:rPr>
          <w:rtl/>
        </w:rPr>
        <w:t xml:space="preserve"> </w:t>
      </w:r>
      <w:bookmarkStart w:id="9812" w:name="_ETM_Q32_535029"/>
      <w:bookmarkEnd w:id="9812"/>
      <w:r>
        <w:rPr>
          <w:rtl/>
        </w:rPr>
        <w:t xml:space="preserve">לכולנו </w:t>
      </w:r>
      <w:bookmarkStart w:id="9813" w:name="_ETM_Q32_535510"/>
      <w:bookmarkEnd w:id="9813"/>
      <w:r>
        <w:rPr>
          <w:rtl/>
        </w:rPr>
        <w:t xml:space="preserve">יש </w:t>
      </w:r>
      <w:bookmarkStart w:id="9814" w:name="_ETM_Q32_536440"/>
      <w:bookmarkEnd w:id="9814"/>
      <w:r>
        <w:rPr>
          <w:rtl/>
        </w:rPr>
        <w:t xml:space="preserve">משפחות </w:t>
      </w:r>
      <w:bookmarkStart w:id="9815" w:name="_ETM_Q32_536980"/>
      <w:bookmarkEnd w:id="9815"/>
      <w:r>
        <w:rPr>
          <w:rtl/>
        </w:rPr>
        <w:t xml:space="preserve">ולכולנו </w:t>
      </w:r>
      <w:bookmarkStart w:id="9816" w:name="_ETM_Q32_537399"/>
      <w:bookmarkEnd w:id="9816"/>
      <w:r>
        <w:rPr>
          <w:rtl/>
        </w:rPr>
        <w:t xml:space="preserve">יש </w:t>
      </w:r>
      <w:bookmarkStart w:id="9817" w:name="_ETM_Q32_537519"/>
      <w:bookmarkEnd w:id="9817"/>
      <w:r>
        <w:rPr>
          <w:rtl/>
        </w:rPr>
        <w:t>נשים</w:t>
      </w:r>
      <w:r>
        <w:rPr>
          <w:rFonts w:hint="cs"/>
          <w:rtl/>
        </w:rPr>
        <w:t>,</w:t>
      </w:r>
      <w:r>
        <w:rPr>
          <w:rtl/>
        </w:rPr>
        <w:t xml:space="preserve"> </w:t>
      </w:r>
      <w:bookmarkStart w:id="9818" w:name="_ETM_Q32_537969"/>
      <w:bookmarkEnd w:id="9818"/>
      <w:r>
        <w:rPr>
          <w:rtl/>
        </w:rPr>
        <w:t>בנות</w:t>
      </w:r>
      <w:r>
        <w:rPr>
          <w:rFonts w:hint="cs"/>
          <w:rtl/>
        </w:rPr>
        <w:t>,</w:t>
      </w:r>
      <w:r>
        <w:rPr>
          <w:rtl/>
        </w:rPr>
        <w:t xml:space="preserve"> </w:t>
      </w:r>
      <w:bookmarkStart w:id="9819" w:name="_ETM_Q32_538390"/>
      <w:bookmarkEnd w:id="9819"/>
      <w:r>
        <w:rPr>
          <w:rtl/>
        </w:rPr>
        <w:t>ילדות</w:t>
      </w:r>
      <w:r>
        <w:rPr>
          <w:rFonts w:hint="cs"/>
          <w:rtl/>
        </w:rPr>
        <w:t>,</w:t>
      </w:r>
      <w:r>
        <w:rPr>
          <w:rtl/>
        </w:rPr>
        <w:t xml:space="preserve"> </w:t>
      </w:r>
      <w:bookmarkStart w:id="9820" w:name="_ETM_Q32_539320"/>
      <w:bookmarkEnd w:id="9820"/>
      <w:r>
        <w:rPr>
          <w:rtl/>
        </w:rPr>
        <w:t>אחיות</w:t>
      </w:r>
      <w:r>
        <w:rPr>
          <w:rFonts w:hint="cs"/>
          <w:rtl/>
        </w:rPr>
        <w:t xml:space="preserve"> </w:t>
      </w:r>
      <w:r>
        <w:rPr>
          <w:rFonts w:hint="eastAsia"/>
          <w:rtl/>
        </w:rPr>
        <w:t>–</w:t>
      </w:r>
      <w:r>
        <w:rPr>
          <w:rtl/>
        </w:rPr>
        <w:t xml:space="preserve"> </w:t>
      </w:r>
      <w:bookmarkStart w:id="9821" w:name="_ETM_Q32_541320"/>
      <w:bookmarkEnd w:id="9821"/>
      <w:r>
        <w:rPr>
          <w:rtl/>
        </w:rPr>
        <w:t xml:space="preserve">השר </w:t>
      </w:r>
      <w:bookmarkStart w:id="9822" w:name="_ETM_Q32_541620"/>
      <w:bookmarkEnd w:id="9822"/>
      <w:r>
        <w:rPr>
          <w:rtl/>
        </w:rPr>
        <w:t xml:space="preserve">בן </w:t>
      </w:r>
      <w:bookmarkStart w:id="9823" w:name="_ETM_Q32_541800"/>
      <w:bookmarkEnd w:id="9823"/>
      <w:r>
        <w:rPr>
          <w:rtl/>
        </w:rPr>
        <w:t xml:space="preserve">צור </w:t>
      </w:r>
      <w:bookmarkStart w:id="9824" w:name="_ETM_Q32_542010"/>
      <w:bookmarkEnd w:id="9824"/>
      <w:r>
        <w:rPr>
          <w:rtl/>
        </w:rPr>
        <w:t xml:space="preserve">אמר </w:t>
      </w:r>
      <w:bookmarkStart w:id="9825" w:name="_ETM_Q32_542160"/>
      <w:bookmarkEnd w:id="9825"/>
      <w:r>
        <w:rPr>
          <w:rtl/>
        </w:rPr>
        <w:t>ש</w:t>
      </w:r>
      <w:r>
        <w:rPr>
          <w:rFonts w:hint="cs"/>
          <w:rtl/>
        </w:rPr>
        <w:t xml:space="preserve">הוא </w:t>
      </w:r>
      <w:r>
        <w:rPr>
          <w:rtl/>
        </w:rPr>
        <w:t xml:space="preserve">יבחן </w:t>
      </w:r>
      <w:bookmarkStart w:id="9826" w:name="_ETM_Q32_542609"/>
      <w:bookmarkEnd w:id="9826"/>
      <w:r>
        <w:rPr>
          <w:rtl/>
        </w:rPr>
        <w:t xml:space="preserve">את </w:t>
      </w:r>
      <w:bookmarkStart w:id="9827" w:name="_ETM_Q32_542670"/>
      <w:bookmarkEnd w:id="9827"/>
      <w:r>
        <w:rPr>
          <w:rtl/>
        </w:rPr>
        <w:t xml:space="preserve">העניין </w:t>
      </w:r>
      <w:bookmarkStart w:id="9828" w:name="_ETM_Q32_543000"/>
      <w:bookmarkEnd w:id="9828"/>
      <w:r>
        <w:rPr>
          <w:rtl/>
        </w:rPr>
        <w:t>הזה</w:t>
      </w:r>
      <w:r>
        <w:rPr>
          <w:rFonts w:hint="cs"/>
          <w:rtl/>
        </w:rPr>
        <w:t>, י</w:t>
      </w:r>
      <w:bookmarkStart w:id="9829" w:name="_ETM_Q32_543660"/>
      <w:bookmarkEnd w:id="9829"/>
      <w:r>
        <w:rPr>
          <w:rtl/>
        </w:rPr>
        <w:t xml:space="preserve">בדוק </w:t>
      </w:r>
      <w:bookmarkStart w:id="9830" w:name="_ETM_Q32_544049"/>
      <w:bookmarkEnd w:id="9830"/>
      <w:r>
        <w:rPr>
          <w:rtl/>
        </w:rPr>
        <w:t xml:space="preserve">שנית </w:t>
      </w:r>
      <w:bookmarkStart w:id="9831" w:name="_ETM_Q32_544350"/>
      <w:bookmarkEnd w:id="9831"/>
      <w:r>
        <w:rPr>
          <w:rFonts w:hint="cs"/>
          <w:rtl/>
        </w:rPr>
        <w:t xml:space="preserve">את </w:t>
      </w:r>
      <w:r>
        <w:rPr>
          <w:rtl/>
        </w:rPr>
        <w:t>המספרים</w:t>
      </w:r>
      <w:r>
        <w:rPr>
          <w:rFonts w:hint="cs"/>
          <w:rtl/>
        </w:rPr>
        <w:t>,</w:t>
      </w:r>
      <w:r>
        <w:rPr>
          <w:rtl/>
        </w:rPr>
        <w:t xml:space="preserve"> </w:t>
      </w:r>
      <w:bookmarkStart w:id="9832" w:name="_ETM_Q32_544979"/>
      <w:bookmarkEnd w:id="9832"/>
      <w:r>
        <w:rPr>
          <w:rtl/>
        </w:rPr>
        <w:t xml:space="preserve">ולאחר </w:t>
      </w:r>
      <w:bookmarkStart w:id="9833" w:name="_ETM_Q32_545369"/>
      <w:bookmarkEnd w:id="9833"/>
      <w:r>
        <w:rPr>
          <w:rtl/>
        </w:rPr>
        <w:t xml:space="preserve">מכן </w:t>
      </w:r>
      <w:bookmarkStart w:id="9834" w:name="_ETM_Q32_545670"/>
      <w:bookmarkEnd w:id="9834"/>
      <w:r>
        <w:rPr>
          <w:rFonts w:hint="cs"/>
          <w:rtl/>
        </w:rPr>
        <w:t xml:space="preserve">אנחנו נקיים </w:t>
      </w:r>
      <w:bookmarkStart w:id="9835" w:name="_ETM_Q32_545820"/>
      <w:bookmarkStart w:id="9836" w:name="_ETM_Q32_546180"/>
      <w:bookmarkEnd w:id="9835"/>
      <w:bookmarkEnd w:id="9836"/>
      <w:r>
        <w:rPr>
          <w:rtl/>
        </w:rPr>
        <w:t xml:space="preserve">את </w:t>
      </w:r>
      <w:bookmarkStart w:id="9837" w:name="_ETM_Q32_546360"/>
      <w:bookmarkEnd w:id="9837"/>
      <w:r>
        <w:rPr>
          <w:rtl/>
        </w:rPr>
        <w:t xml:space="preserve">ההתייחסות </w:t>
      </w:r>
      <w:bookmarkStart w:id="9838" w:name="_ETM_Q32_547189"/>
      <w:bookmarkEnd w:id="9838"/>
      <w:r>
        <w:rPr>
          <w:rtl/>
        </w:rPr>
        <w:t xml:space="preserve">של </w:t>
      </w:r>
      <w:bookmarkStart w:id="9839" w:name="_ETM_Q32_547459"/>
      <w:bookmarkEnd w:id="9839"/>
      <w:r>
        <w:rPr>
          <w:rtl/>
        </w:rPr>
        <w:t xml:space="preserve">הממשלה </w:t>
      </w:r>
      <w:bookmarkStart w:id="9840" w:name="_ETM_Q32_548389"/>
      <w:bookmarkEnd w:id="9840"/>
      <w:r>
        <w:rPr>
          <w:rtl/>
        </w:rPr>
        <w:t xml:space="preserve">ואת </w:t>
      </w:r>
      <w:bookmarkStart w:id="9841" w:name="_ETM_Q32_548689"/>
      <w:bookmarkEnd w:id="9841"/>
      <w:r>
        <w:rPr>
          <w:rtl/>
        </w:rPr>
        <w:t>ההצבעה</w:t>
      </w:r>
      <w:r>
        <w:rPr>
          <w:rFonts w:hint="cs"/>
          <w:rtl/>
        </w:rPr>
        <w:t>.</w:t>
      </w:r>
      <w:bookmarkStart w:id="9842" w:name="_ETM_Q32_550000"/>
      <w:bookmarkStart w:id="9843" w:name="_ETM_Q32_549529"/>
      <w:bookmarkEnd w:id="9842"/>
      <w:bookmarkEnd w:id="9843"/>
      <w:r>
        <w:rPr>
          <w:rFonts w:hint="cs"/>
          <w:rtl/>
        </w:rPr>
        <w:t xml:space="preserve"> </w:t>
      </w:r>
    </w:p>
    <w:p w:rsidR="00097157" w:rsidRDefault="00097157" w:rsidP="00097157">
      <w:pPr>
        <w:rPr>
          <w:rtl/>
        </w:rPr>
      </w:pPr>
    </w:p>
    <w:p w:rsidR="00EF501E" w:rsidRDefault="00EF501E" w:rsidP="00097157">
      <w:pPr>
        <w:rPr>
          <w:rtl/>
        </w:rPr>
      </w:pPr>
      <w:r>
        <w:rPr>
          <w:rtl/>
        </w:rPr>
        <w:t xml:space="preserve">אבל </w:t>
      </w:r>
      <w:bookmarkStart w:id="9844" w:name="_ETM_Q32_549770"/>
      <w:bookmarkEnd w:id="9844"/>
      <w:r>
        <w:rPr>
          <w:rtl/>
        </w:rPr>
        <w:t xml:space="preserve">חשוב </w:t>
      </w:r>
      <w:bookmarkStart w:id="9845" w:name="_ETM_Q32_550069"/>
      <w:bookmarkEnd w:id="9845"/>
      <w:r>
        <w:rPr>
          <w:rtl/>
        </w:rPr>
        <w:t xml:space="preserve">לי </w:t>
      </w:r>
      <w:bookmarkStart w:id="9846" w:name="_ETM_Q32_550189"/>
      <w:bookmarkEnd w:id="9846"/>
      <w:r>
        <w:rPr>
          <w:rtl/>
        </w:rPr>
        <w:t>מאוד</w:t>
      </w:r>
      <w:bookmarkStart w:id="9847" w:name="_ETM_Q32_550490"/>
      <w:bookmarkEnd w:id="9847"/>
      <w:r>
        <w:rPr>
          <w:rFonts w:hint="cs"/>
          <w:rtl/>
        </w:rPr>
        <w:t xml:space="preserve"> ש</w:t>
      </w:r>
      <w:r>
        <w:rPr>
          <w:rtl/>
        </w:rPr>
        <w:t xml:space="preserve">באותו </w:t>
      </w:r>
      <w:bookmarkStart w:id="9848" w:name="_ETM_Q32_550849"/>
      <w:bookmarkEnd w:id="9848"/>
      <w:r>
        <w:rPr>
          <w:rtl/>
        </w:rPr>
        <w:t xml:space="preserve">פרק </w:t>
      </w:r>
      <w:bookmarkStart w:id="9849" w:name="_ETM_Q32_551119"/>
      <w:bookmarkEnd w:id="9849"/>
      <w:r>
        <w:rPr>
          <w:rtl/>
        </w:rPr>
        <w:t xml:space="preserve">זמן </w:t>
      </w:r>
      <w:bookmarkStart w:id="9850" w:name="_ETM_Q32_551509"/>
      <w:bookmarkEnd w:id="9850"/>
      <w:r>
        <w:rPr>
          <w:rtl/>
        </w:rPr>
        <w:t>ש</w:t>
      </w:r>
      <w:r>
        <w:rPr>
          <w:rFonts w:hint="cs"/>
          <w:rtl/>
        </w:rPr>
        <w:t xml:space="preserve">השר בן צור </w:t>
      </w:r>
      <w:bookmarkStart w:id="9851" w:name="_ETM_Q32_552000"/>
      <w:bookmarkStart w:id="9852" w:name="_ETM_Q32_552619"/>
      <w:bookmarkStart w:id="9853" w:name="_ETM_Q32_552829"/>
      <w:bookmarkStart w:id="9854" w:name="_ETM_Q32_553009"/>
      <w:bookmarkStart w:id="9855" w:name="_ETM_Q32_553529"/>
      <w:bookmarkEnd w:id="9851"/>
      <w:bookmarkEnd w:id="9852"/>
      <w:bookmarkEnd w:id="9853"/>
      <w:bookmarkEnd w:id="9854"/>
      <w:bookmarkEnd w:id="9855"/>
      <w:r>
        <w:rPr>
          <w:rtl/>
        </w:rPr>
        <w:t xml:space="preserve">בוחן </w:t>
      </w:r>
      <w:bookmarkStart w:id="9856" w:name="_ETM_Q32_554100"/>
      <w:bookmarkEnd w:id="9856"/>
      <w:r>
        <w:rPr>
          <w:rtl/>
        </w:rPr>
        <w:t xml:space="preserve">את </w:t>
      </w:r>
      <w:bookmarkStart w:id="9857" w:name="_ETM_Q32_554190"/>
      <w:bookmarkEnd w:id="9857"/>
      <w:r>
        <w:rPr>
          <w:rtl/>
        </w:rPr>
        <w:t xml:space="preserve">הדברים </w:t>
      </w:r>
      <w:bookmarkStart w:id="9858" w:name="_ETM_Q32_555270"/>
      <w:bookmarkEnd w:id="9858"/>
      <w:r>
        <w:rPr>
          <w:rFonts w:hint="cs"/>
          <w:rtl/>
        </w:rPr>
        <w:t xml:space="preserve">– </w:t>
      </w:r>
      <w:r>
        <w:rPr>
          <w:rtl/>
        </w:rPr>
        <w:t xml:space="preserve">אני </w:t>
      </w:r>
      <w:bookmarkStart w:id="9859" w:name="_ETM_Q32_555480"/>
      <w:bookmarkEnd w:id="9859"/>
      <w:r>
        <w:rPr>
          <w:rtl/>
        </w:rPr>
        <w:t xml:space="preserve">מאוד </w:t>
      </w:r>
      <w:bookmarkStart w:id="9860" w:name="_ETM_Q32_555720"/>
      <w:bookmarkEnd w:id="9860"/>
      <w:r>
        <w:rPr>
          <w:rtl/>
        </w:rPr>
        <w:t xml:space="preserve">אשמח </w:t>
      </w:r>
      <w:bookmarkStart w:id="9861" w:name="_ETM_Q32_556140"/>
      <w:bookmarkEnd w:id="9861"/>
      <w:r>
        <w:rPr>
          <w:rtl/>
        </w:rPr>
        <w:t xml:space="preserve">אם </w:t>
      </w:r>
      <w:bookmarkStart w:id="9862" w:name="_ETM_Q32_556260"/>
      <w:bookmarkStart w:id="9863" w:name="_ETM_Q32_556440"/>
      <w:bookmarkEnd w:id="9862"/>
      <w:bookmarkEnd w:id="9863"/>
      <w:r>
        <w:rPr>
          <w:rtl/>
        </w:rPr>
        <w:t xml:space="preserve">חברי </w:t>
      </w:r>
      <w:bookmarkStart w:id="9864" w:name="_ETM_Q32_556740"/>
      <w:bookmarkEnd w:id="9864"/>
      <w:r>
        <w:rPr>
          <w:rtl/>
        </w:rPr>
        <w:t xml:space="preserve">כנסת </w:t>
      </w:r>
      <w:bookmarkStart w:id="9865" w:name="_ETM_Q32_557160"/>
      <w:bookmarkEnd w:id="9865"/>
      <w:r>
        <w:rPr>
          <w:rtl/>
        </w:rPr>
        <w:t xml:space="preserve">נוספים </w:t>
      </w:r>
      <w:bookmarkStart w:id="9866" w:name="_ETM_Q32_558259"/>
      <w:bookmarkEnd w:id="9866"/>
      <w:r>
        <w:rPr>
          <w:rtl/>
        </w:rPr>
        <w:t xml:space="preserve">מהקואליציה </w:t>
      </w:r>
      <w:bookmarkStart w:id="9867" w:name="_ETM_Q32_559640"/>
      <w:bookmarkEnd w:id="9867"/>
      <w:r>
        <w:rPr>
          <w:rtl/>
        </w:rPr>
        <w:t xml:space="preserve">יבואו </w:t>
      </w:r>
      <w:bookmarkStart w:id="9868" w:name="_ETM_Q32_559969"/>
      <w:bookmarkEnd w:id="9868"/>
      <w:r>
        <w:rPr>
          <w:rtl/>
        </w:rPr>
        <w:t xml:space="preserve">וידברו </w:t>
      </w:r>
      <w:bookmarkStart w:id="9869" w:name="_ETM_Q32_560420"/>
      <w:bookmarkEnd w:id="9869"/>
      <w:r>
        <w:rPr>
          <w:rtl/>
        </w:rPr>
        <w:t xml:space="preserve">איתו </w:t>
      </w:r>
      <w:bookmarkStart w:id="9870" w:name="_ETM_Q32_560810"/>
      <w:bookmarkEnd w:id="9870"/>
      <w:r>
        <w:rPr>
          <w:rtl/>
        </w:rPr>
        <w:t xml:space="preserve">בעניין </w:t>
      </w:r>
      <w:bookmarkStart w:id="9871" w:name="_ETM_Q32_561259"/>
      <w:bookmarkEnd w:id="9871"/>
      <w:r>
        <w:rPr>
          <w:rtl/>
        </w:rPr>
        <w:t>הזה</w:t>
      </w:r>
      <w:r>
        <w:rPr>
          <w:rFonts w:hint="cs"/>
          <w:rtl/>
        </w:rPr>
        <w:t>,</w:t>
      </w:r>
      <w:r>
        <w:rPr>
          <w:rtl/>
        </w:rPr>
        <w:t xml:space="preserve"> </w:t>
      </w:r>
      <w:bookmarkStart w:id="9872" w:name="_ETM_Q32_561529"/>
      <w:bookmarkEnd w:id="9872"/>
      <w:r>
        <w:rPr>
          <w:rtl/>
        </w:rPr>
        <w:t xml:space="preserve">מאחר </w:t>
      </w:r>
      <w:bookmarkStart w:id="9873" w:name="_ETM_Q32_561920"/>
      <w:bookmarkEnd w:id="9873"/>
      <w:r>
        <w:rPr>
          <w:rFonts w:hint="cs"/>
          <w:rtl/>
        </w:rPr>
        <w:t>ש</w:t>
      </w:r>
      <w:r>
        <w:rPr>
          <w:rtl/>
        </w:rPr>
        <w:t xml:space="preserve">העניין </w:t>
      </w:r>
      <w:bookmarkStart w:id="9874" w:name="_ETM_Q32_562250"/>
      <w:bookmarkEnd w:id="9874"/>
      <w:r>
        <w:rPr>
          <w:rtl/>
        </w:rPr>
        <w:t xml:space="preserve">הזה </w:t>
      </w:r>
      <w:bookmarkStart w:id="9875" w:name="_ETM_Q32_562369"/>
      <w:bookmarkEnd w:id="9875"/>
      <w:r>
        <w:rPr>
          <w:rtl/>
        </w:rPr>
        <w:t>באמת</w:t>
      </w:r>
      <w:r>
        <w:rPr>
          <w:rFonts w:hint="cs"/>
          <w:rtl/>
        </w:rPr>
        <w:t>,</w:t>
      </w:r>
      <w:r>
        <w:rPr>
          <w:rtl/>
        </w:rPr>
        <w:t xml:space="preserve"> </w:t>
      </w:r>
      <w:bookmarkStart w:id="9876" w:name="_ETM_Q32_562789"/>
      <w:bookmarkEnd w:id="9876"/>
      <w:r>
        <w:rPr>
          <w:rtl/>
        </w:rPr>
        <w:t xml:space="preserve">הוא </w:t>
      </w:r>
      <w:bookmarkStart w:id="9877" w:name="_ETM_Q32_563089"/>
      <w:bookmarkEnd w:id="9877"/>
      <w:r>
        <w:rPr>
          <w:rtl/>
        </w:rPr>
        <w:t xml:space="preserve">פוליטי </w:t>
      </w:r>
      <w:bookmarkStart w:id="9878" w:name="_ETM_Q32_563779"/>
      <w:bookmarkEnd w:id="9878"/>
      <w:r>
        <w:rPr>
          <w:rtl/>
        </w:rPr>
        <w:t>כי</w:t>
      </w:r>
      <w:r>
        <w:rPr>
          <w:rFonts w:hint="cs"/>
          <w:rtl/>
        </w:rPr>
        <w:t xml:space="preserve"> הוא</w:t>
      </w:r>
      <w:r>
        <w:rPr>
          <w:rtl/>
        </w:rPr>
        <w:t xml:space="preserve"> </w:t>
      </w:r>
      <w:bookmarkStart w:id="9879" w:name="_ETM_Q32_563990"/>
      <w:bookmarkEnd w:id="9879"/>
      <w:r>
        <w:rPr>
          <w:rtl/>
        </w:rPr>
        <w:t xml:space="preserve">פה </w:t>
      </w:r>
      <w:bookmarkStart w:id="9880" w:name="_ETM_Q32_564140"/>
      <w:bookmarkEnd w:id="9880"/>
      <w:r>
        <w:rPr>
          <w:rtl/>
        </w:rPr>
        <w:t>בכנסת</w:t>
      </w:r>
      <w:r>
        <w:rPr>
          <w:rFonts w:hint="cs"/>
          <w:rtl/>
        </w:rPr>
        <w:t xml:space="preserve">, אבל הוא </w:t>
      </w:r>
      <w:bookmarkStart w:id="9881" w:name="_ETM_Q32_564979"/>
      <w:bookmarkEnd w:id="9881"/>
      <w:r>
        <w:rPr>
          <w:rtl/>
        </w:rPr>
        <w:t xml:space="preserve">לפני </w:t>
      </w:r>
      <w:bookmarkStart w:id="9882" w:name="_ETM_Q32_565460"/>
      <w:bookmarkEnd w:id="9882"/>
      <w:r>
        <w:rPr>
          <w:rtl/>
        </w:rPr>
        <w:t xml:space="preserve">הכול </w:t>
      </w:r>
      <w:bookmarkStart w:id="9883" w:name="_ETM_Q32_565729"/>
      <w:bookmarkEnd w:id="9883"/>
      <w:r>
        <w:rPr>
          <w:rtl/>
        </w:rPr>
        <w:t xml:space="preserve">עניין </w:t>
      </w:r>
      <w:bookmarkStart w:id="9884" w:name="_ETM_Q32_566000"/>
      <w:bookmarkEnd w:id="9884"/>
      <w:r>
        <w:rPr>
          <w:rtl/>
        </w:rPr>
        <w:t>חברתי</w:t>
      </w:r>
      <w:r>
        <w:rPr>
          <w:rFonts w:hint="cs"/>
          <w:rtl/>
        </w:rPr>
        <w:t>.</w:t>
      </w:r>
      <w:bookmarkStart w:id="9885" w:name="_ETM_Q32_568000"/>
      <w:bookmarkStart w:id="9886" w:name="_ETM_Q32_567000"/>
      <w:bookmarkEnd w:id="9885"/>
      <w:bookmarkEnd w:id="9886"/>
      <w:r w:rsidR="00097157">
        <w:rPr>
          <w:rFonts w:hint="cs"/>
          <w:rtl/>
        </w:rPr>
        <w:t xml:space="preserve"> </w:t>
      </w:r>
      <w:r>
        <w:rPr>
          <w:rtl/>
        </w:rPr>
        <w:t xml:space="preserve">חשוב </w:t>
      </w:r>
      <w:bookmarkStart w:id="9887" w:name="_ETM_Q32_567420"/>
      <w:bookmarkEnd w:id="9887"/>
      <w:r>
        <w:rPr>
          <w:rtl/>
        </w:rPr>
        <w:t xml:space="preserve">בעת </w:t>
      </w:r>
      <w:bookmarkStart w:id="9888" w:name="_ETM_Q32_567720"/>
      <w:bookmarkEnd w:id="9888"/>
      <w:r>
        <w:rPr>
          <w:rtl/>
        </w:rPr>
        <w:t xml:space="preserve">הזו </w:t>
      </w:r>
      <w:bookmarkStart w:id="9889" w:name="_ETM_Q32_568500"/>
      <w:bookmarkEnd w:id="9889"/>
      <w:r>
        <w:rPr>
          <w:rFonts w:hint="cs"/>
          <w:rtl/>
        </w:rPr>
        <w:t xml:space="preserve">– </w:t>
      </w:r>
      <w:r>
        <w:rPr>
          <w:rtl/>
        </w:rPr>
        <w:t xml:space="preserve">ואני </w:t>
      </w:r>
      <w:bookmarkStart w:id="9890" w:name="_ETM_Q32_568680"/>
      <w:bookmarkEnd w:id="9890"/>
      <w:r>
        <w:rPr>
          <w:rtl/>
        </w:rPr>
        <w:t xml:space="preserve">פונה </w:t>
      </w:r>
      <w:bookmarkStart w:id="9891" w:name="_ETM_Q32_568920"/>
      <w:bookmarkEnd w:id="9891"/>
      <w:r>
        <w:rPr>
          <w:rtl/>
        </w:rPr>
        <w:t xml:space="preserve">דווקא </w:t>
      </w:r>
      <w:bookmarkStart w:id="9892" w:name="_ETM_Q32_569160"/>
      <w:bookmarkEnd w:id="9892"/>
      <w:r>
        <w:rPr>
          <w:rtl/>
        </w:rPr>
        <w:t xml:space="preserve">לחבריי </w:t>
      </w:r>
      <w:bookmarkStart w:id="9893" w:name="_ETM_Q32_569580"/>
      <w:bookmarkEnd w:id="9893"/>
      <w:r>
        <w:rPr>
          <w:rtl/>
        </w:rPr>
        <w:t>בקואליציה</w:t>
      </w:r>
      <w:r>
        <w:rPr>
          <w:rFonts w:hint="cs"/>
          <w:rtl/>
        </w:rPr>
        <w:t>,</w:t>
      </w:r>
      <w:r>
        <w:rPr>
          <w:rtl/>
        </w:rPr>
        <w:t xml:space="preserve"> </w:t>
      </w:r>
      <w:bookmarkStart w:id="9894" w:name="_ETM_Q32_570390"/>
      <w:bookmarkEnd w:id="9894"/>
      <w:r>
        <w:rPr>
          <w:rtl/>
        </w:rPr>
        <w:t xml:space="preserve">ואני </w:t>
      </w:r>
      <w:bookmarkStart w:id="9895" w:name="_ETM_Q32_570600"/>
      <w:bookmarkEnd w:id="9895"/>
      <w:r>
        <w:rPr>
          <w:rtl/>
        </w:rPr>
        <w:t xml:space="preserve">רוצה </w:t>
      </w:r>
      <w:bookmarkStart w:id="9896" w:name="_ETM_Q32_570900"/>
      <w:bookmarkEnd w:id="9896"/>
      <w:r>
        <w:rPr>
          <w:rtl/>
        </w:rPr>
        <w:t xml:space="preserve">רגע </w:t>
      </w:r>
      <w:bookmarkStart w:id="9897" w:name="_ETM_Q32_571140"/>
      <w:bookmarkEnd w:id="9897"/>
      <w:r>
        <w:rPr>
          <w:rtl/>
        </w:rPr>
        <w:t>לנקות</w:t>
      </w:r>
      <w:r>
        <w:rPr>
          <w:rFonts w:hint="cs"/>
          <w:rtl/>
        </w:rPr>
        <w:t>,</w:t>
      </w:r>
      <w:r>
        <w:rPr>
          <w:rtl/>
        </w:rPr>
        <w:t xml:space="preserve"> </w:t>
      </w:r>
      <w:bookmarkStart w:id="9898" w:name="_ETM_Q32_572240"/>
      <w:bookmarkEnd w:id="9898"/>
      <w:r>
        <w:rPr>
          <w:rtl/>
        </w:rPr>
        <w:t xml:space="preserve">לפחות </w:t>
      </w:r>
      <w:bookmarkStart w:id="9899" w:name="_ETM_Q32_572600"/>
      <w:bookmarkEnd w:id="9899"/>
      <w:r>
        <w:rPr>
          <w:rtl/>
        </w:rPr>
        <w:t xml:space="preserve">ככל </w:t>
      </w:r>
      <w:bookmarkStart w:id="9900" w:name="_ETM_Q32_572869"/>
      <w:bookmarkEnd w:id="9900"/>
      <w:r>
        <w:rPr>
          <w:rtl/>
        </w:rPr>
        <w:t xml:space="preserve">שאני </w:t>
      </w:r>
      <w:bookmarkStart w:id="9901" w:name="_ETM_Q32_573049"/>
      <w:bookmarkEnd w:id="9901"/>
      <w:r>
        <w:rPr>
          <w:rtl/>
        </w:rPr>
        <w:t>מסוגל</w:t>
      </w:r>
      <w:r>
        <w:rPr>
          <w:rFonts w:hint="cs"/>
          <w:rtl/>
        </w:rPr>
        <w:t>,</w:t>
      </w:r>
      <w:r>
        <w:rPr>
          <w:rtl/>
        </w:rPr>
        <w:t xml:space="preserve"> </w:t>
      </w:r>
      <w:bookmarkStart w:id="9902" w:name="_ETM_Q32_573589"/>
      <w:bookmarkEnd w:id="9902"/>
      <w:r>
        <w:rPr>
          <w:rtl/>
        </w:rPr>
        <w:t xml:space="preserve">את </w:t>
      </w:r>
      <w:bookmarkStart w:id="9903" w:name="_ETM_Q32_573740"/>
      <w:bookmarkStart w:id="9904" w:name="_ETM_Q32_574235"/>
      <w:bookmarkStart w:id="9905" w:name="_ETM_Q32_574729"/>
      <w:bookmarkEnd w:id="9903"/>
      <w:bookmarkEnd w:id="9904"/>
      <w:bookmarkEnd w:id="9905"/>
      <w:r>
        <w:rPr>
          <w:rtl/>
        </w:rPr>
        <w:t xml:space="preserve">האירוע </w:t>
      </w:r>
      <w:bookmarkStart w:id="9906" w:name="_ETM_Q32_575149"/>
      <w:bookmarkEnd w:id="9906"/>
      <w:r>
        <w:rPr>
          <w:rtl/>
        </w:rPr>
        <w:t xml:space="preserve">ששמענו </w:t>
      </w:r>
      <w:bookmarkStart w:id="9907" w:name="_ETM_Q32_575689"/>
      <w:bookmarkEnd w:id="9907"/>
      <w:r>
        <w:rPr>
          <w:rFonts w:hint="cs"/>
          <w:rtl/>
        </w:rPr>
        <w:t xml:space="preserve">על הכספים שעפו </w:t>
      </w:r>
      <w:bookmarkStart w:id="9908" w:name="_ETM_Q32_575990"/>
      <w:bookmarkStart w:id="9909" w:name="_ETM_Q32_576290"/>
      <w:bookmarkStart w:id="9910" w:name="_ETM_Q32_576619"/>
      <w:bookmarkEnd w:id="9908"/>
      <w:bookmarkEnd w:id="9909"/>
      <w:bookmarkEnd w:id="9910"/>
      <w:r>
        <w:rPr>
          <w:rtl/>
        </w:rPr>
        <w:t xml:space="preserve">פה </w:t>
      </w:r>
      <w:bookmarkStart w:id="9911" w:name="_ETM_Q32_576829"/>
      <w:bookmarkEnd w:id="9911"/>
      <w:r>
        <w:rPr>
          <w:rtl/>
        </w:rPr>
        <w:t xml:space="preserve">מצד </w:t>
      </w:r>
      <w:bookmarkStart w:id="9912" w:name="_ETM_Q32_577130"/>
      <w:bookmarkEnd w:id="9912"/>
      <w:r>
        <w:rPr>
          <w:rtl/>
        </w:rPr>
        <w:t xml:space="preserve">לצד </w:t>
      </w:r>
      <w:bookmarkStart w:id="9913" w:name="_ETM_Q32_577490"/>
      <w:bookmarkEnd w:id="9913"/>
      <w:r>
        <w:rPr>
          <w:rtl/>
        </w:rPr>
        <w:t xml:space="preserve">בשבועות </w:t>
      </w:r>
      <w:bookmarkStart w:id="9914" w:name="_ETM_Q32_578420"/>
      <w:bookmarkEnd w:id="9914"/>
      <w:r>
        <w:rPr>
          <w:rtl/>
        </w:rPr>
        <w:t xml:space="preserve">האחרונים </w:t>
      </w:r>
      <w:bookmarkStart w:id="9915" w:name="_ETM_Q32_578779"/>
      <w:bookmarkEnd w:id="9915"/>
      <w:r>
        <w:rPr>
          <w:rtl/>
        </w:rPr>
        <w:t xml:space="preserve">בוועדת </w:t>
      </w:r>
      <w:bookmarkStart w:id="9916" w:name="_ETM_Q32_579080"/>
      <w:bookmarkEnd w:id="9916"/>
      <w:r>
        <w:rPr>
          <w:rtl/>
        </w:rPr>
        <w:t xml:space="preserve">הכספים </w:t>
      </w:r>
      <w:bookmarkStart w:id="9917" w:name="_ETM_Q32_579500"/>
      <w:bookmarkEnd w:id="9917"/>
      <w:r>
        <w:rPr>
          <w:rtl/>
        </w:rPr>
        <w:t>ובכלל</w:t>
      </w:r>
      <w:r>
        <w:rPr>
          <w:rFonts w:hint="cs"/>
          <w:rtl/>
        </w:rPr>
        <w:t>.</w:t>
      </w:r>
      <w:r>
        <w:rPr>
          <w:rtl/>
        </w:rPr>
        <w:t xml:space="preserve"> </w:t>
      </w:r>
      <w:bookmarkStart w:id="9918" w:name="_ETM_Q32_580560"/>
      <w:bookmarkEnd w:id="9918"/>
      <w:r>
        <w:rPr>
          <w:rtl/>
        </w:rPr>
        <w:t xml:space="preserve">אני </w:t>
      </w:r>
      <w:bookmarkStart w:id="9919" w:name="_ETM_Q32_580740"/>
      <w:bookmarkEnd w:id="9919"/>
      <w:r>
        <w:rPr>
          <w:rtl/>
        </w:rPr>
        <w:t xml:space="preserve">חושב </w:t>
      </w:r>
      <w:bookmarkStart w:id="9920" w:name="_ETM_Q32_580889"/>
      <w:bookmarkEnd w:id="9920"/>
      <w:r>
        <w:rPr>
          <w:rtl/>
        </w:rPr>
        <w:t>ש</w:t>
      </w:r>
      <w:bookmarkStart w:id="9921" w:name="_ETM_Q32_581100"/>
      <w:bookmarkEnd w:id="9921"/>
      <w:r>
        <w:rPr>
          <w:rtl/>
        </w:rPr>
        <w:t xml:space="preserve">אם </w:t>
      </w:r>
      <w:bookmarkStart w:id="9922" w:name="_ETM_Q32_581219"/>
      <w:bookmarkEnd w:id="9922"/>
      <w:r>
        <w:rPr>
          <w:rtl/>
        </w:rPr>
        <w:t xml:space="preserve">לעשות </w:t>
      </w:r>
      <w:bookmarkStart w:id="9923" w:name="_ETM_Q32_581579"/>
      <w:bookmarkEnd w:id="9923"/>
      <w:r>
        <w:rPr>
          <w:rtl/>
        </w:rPr>
        <w:t xml:space="preserve">משהו </w:t>
      </w:r>
      <w:bookmarkStart w:id="9924" w:name="_ETM_Q32_581939"/>
      <w:bookmarkEnd w:id="9924"/>
      <w:r>
        <w:rPr>
          <w:rtl/>
        </w:rPr>
        <w:t xml:space="preserve">זה </w:t>
      </w:r>
      <w:bookmarkStart w:id="9925" w:name="_ETM_Q32_582060"/>
      <w:bookmarkEnd w:id="9925"/>
      <w:r>
        <w:rPr>
          <w:rtl/>
        </w:rPr>
        <w:t xml:space="preserve">לעשות </w:t>
      </w:r>
      <w:bookmarkStart w:id="9926" w:name="_ETM_Q32_582359"/>
      <w:bookmarkEnd w:id="9926"/>
      <w:r>
        <w:rPr>
          <w:rtl/>
        </w:rPr>
        <w:t xml:space="preserve">בימים </w:t>
      </w:r>
      <w:bookmarkStart w:id="9927" w:name="_ETM_Q32_582749"/>
      <w:bookmarkEnd w:id="9927"/>
      <w:r>
        <w:rPr>
          <w:rtl/>
        </w:rPr>
        <w:t xml:space="preserve">האלה </w:t>
      </w:r>
      <w:bookmarkStart w:id="9928" w:name="_ETM_Q32_583079"/>
      <w:bookmarkEnd w:id="9928"/>
      <w:r>
        <w:rPr>
          <w:rtl/>
        </w:rPr>
        <w:t xml:space="preserve">בזמן </w:t>
      </w:r>
      <w:bookmarkStart w:id="9929" w:name="_ETM_Q32_583409"/>
      <w:bookmarkEnd w:id="9929"/>
      <w:r>
        <w:rPr>
          <w:rtl/>
        </w:rPr>
        <w:t>הזה</w:t>
      </w:r>
      <w:r>
        <w:rPr>
          <w:rFonts w:hint="cs"/>
          <w:rtl/>
        </w:rPr>
        <w:t>,</w:t>
      </w:r>
      <w:r>
        <w:rPr>
          <w:rtl/>
        </w:rPr>
        <w:t xml:space="preserve"> </w:t>
      </w:r>
      <w:bookmarkStart w:id="9930" w:name="_ETM_Q32_584219"/>
      <w:bookmarkEnd w:id="9930"/>
      <w:r>
        <w:rPr>
          <w:rtl/>
        </w:rPr>
        <w:t xml:space="preserve">על </w:t>
      </w:r>
      <w:bookmarkStart w:id="9931" w:name="_ETM_Q32_584429"/>
      <w:bookmarkEnd w:id="9931"/>
      <w:r>
        <w:rPr>
          <w:rtl/>
        </w:rPr>
        <w:t xml:space="preserve">מנת </w:t>
      </w:r>
      <w:bookmarkStart w:id="9932" w:name="_ETM_Q32_584639"/>
      <w:bookmarkEnd w:id="9932"/>
      <w:r>
        <w:rPr>
          <w:rtl/>
        </w:rPr>
        <w:t xml:space="preserve">שכולנו </w:t>
      </w:r>
      <w:bookmarkStart w:id="9933" w:name="_ETM_Q32_585179"/>
      <w:bookmarkEnd w:id="9933"/>
      <w:r>
        <w:rPr>
          <w:rtl/>
        </w:rPr>
        <w:t xml:space="preserve">נלך </w:t>
      </w:r>
      <w:bookmarkStart w:id="9934" w:name="_ETM_Q32_585450"/>
      <w:bookmarkEnd w:id="9934"/>
      <w:r>
        <w:rPr>
          <w:rtl/>
        </w:rPr>
        <w:t xml:space="preserve">קדימה </w:t>
      </w:r>
      <w:bookmarkStart w:id="9935" w:name="_ETM_Q32_585869"/>
      <w:bookmarkEnd w:id="9935"/>
      <w:r>
        <w:rPr>
          <w:rtl/>
        </w:rPr>
        <w:t xml:space="preserve">ונדע </w:t>
      </w:r>
      <w:bookmarkStart w:id="9936" w:name="_ETM_Q32_586679"/>
      <w:bookmarkEnd w:id="9936"/>
      <w:r>
        <w:rPr>
          <w:rtl/>
        </w:rPr>
        <w:t>של</w:t>
      </w:r>
      <w:bookmarkStart w:id="9937" w:name="_ETM_Q32_588179"/>
      <w:bookmarkEnd w:id="9937"/>
      <w:r>
        <w:rPr>
          <w:rtl/>
        </w:rPr>
        <w:t xml:space="preserve">נשים </w:t>
      </w:r>
      <w:bookmarkStart w:id="9938" w:name="_ETM_Q32_589179"/>
      <w:bookmarkEnd w:id="9938"/>
      <w:r>
        <w:rPr>
          <w:rtl/>
        </w:rPr>
        <w:t>ולנפגע</w:t>
      </w:r>
      <w:r>
        <w:rPr>
          <w:rFonts w:hint="cs"/>
          <w:rtl/>
        </w:rPr>
        <w:t>ות</w:t>
      </w:r>
      <w:bookmarkStart w:id="9939" w:name="_ETM_Q32_589869"/>
      <w:bookmarkEnd w:id="9939"/>
      <w:r>
        <w:rPr>
          <w:rFonts w:hint="cs"/>
          <w:rtl/>
        </w:rPr>
        <w:t xml:space="preserve"> </w:t>
      </w:r>
      <w:r>
        <w:rPr>
          <w:rtl/>
        </w:rPr>
        <w:t>ש</w:t>
      </w:r>
      <w:r>
        <w:rPr>
          <w:rFonts w:hint="cs"/>
          <w:rtl/>
        </w:rPr>
        <w:t xml:space="preserve">נמצאות </w:t>
      </w:r>
      <w:bookmarkStart w:id="9940" w:name="_ETM_Q32_589000"/>
      <w:bookmarkStart w:id="9941" w:name="_ETM_Q32_590319"/>
      <w:bookmarkEnd w:id="9940"/>
      <w:bookmarkEnd w:id="9941"/>
      <w:r>
        <w:rPr>
          <w:rtl/>
        </w:rPr>
        <w:t xml:space="preserve">באמת </w:t>
      </w:r>
      <w:bookmarkStart w:id="9942" w:name="_ETM_Q32_590589"/>
      <w:bookmarkEnd w:id="9942"/>
      <w:r>
        <w:rPr>
          <w:rtl/>
        </w:rPr>
        <w:t xml:space="preserve">בקצה </w:t>
      </w:r>
      <w:bookmarkStart w:id="9943" w:name="_ETM_Q32_591039"/>
      <w:bookmarkEnd w:id="9943"/>
      <w:r>
        <w:rPr>
          <w:rtl/>
        </w:rPr>
        <w:t>הרצף</w:t>
      </w:r>
      <w:r>
        <w:rPr>
          <w:rFonts w:hint="cs"/>
          <w:rtl/>
        </w:rPr>
        <w:t>,</w:t>
      </w:r>
      <w:r>
        <w:rPr>
          <w:rtl/>
        </w:rPr>
        <w:t xml:space="preserve"> </w:t>
      </w:r>
      <w:bookmarkStart w:id="9944" w:name="_ETM_Q32_591490"/>
      <w:bookmarkEnd w:id="9944"/>
      <w:r>
        <w:rPr>
          <w:rtl/>
        </w:rPr>
        <w:t xml:space="preserve">שאין </w:t>
      </w:r>
      <w:bookmarkStart w:id="9945" w:name="_ETM_Q32_591729"/>
      <w:bookmarkEnd w:id="9945"/>
      <w:r>
        <w:rPr>
          <w:rtl/>
        </w:rPr>
        <w:t>לה</w:t>
      </w:r>
      <w:r>
        <w:rPr>
          <w:rFonts w:hint="cs"/>
          <w:rtl/>
        </w:rPr>
        <w:t>ן</w:t>
      </w:r>
      <w:r>
        <w:rPr>
          <w:rtl/>
        </w:rPr>
        <w:t xml:space="preserve"> </w:t>
      </w:r>
      <w:bookmarkStart w:id="9946" w:name="_ETM_Q32_592089"/>
      <w:bookmarkEnd w:id="9946"/>
      <w:r>
        <w:rPr>
          <w:rtl/>
        </w:rPr>
        <w:t xml:space="preserve">שום </w:t>
      </w:r>
      <w:bookmarkStart w:id="9947" w:name="_ETM_Q32_592270"/>
      <w:bookmarkEnd w:id="9947"/>
      <w:r>
        <w:rPr>
          <w:rtl/>
        </w:rPr>
        <w:t xml:space="preserve">מקום </w:t>
      </w:r>
      <w:bookmarkStart w:id="9948" w:name="_ETM_Q32_592479"/>
      <w:bookmarkEnd w:id="9948"/>
      <w:r>
        <w:rPr>
          <w:rtl/>
        </w:rPr>
        <w:t xml:space="preserve">אחר </w:t>
      </w:r>
      <w:bookmarkStart w:id="9949" w:name="_ETM_Q32_592719"/>
      <w:bookmarkEnd w:id="9949"/>
      <w:r>
        <w:rPr>
          <w:rtl/>
        </w:rPr>
        <w:t>ללכת</w:t>
      </w:r>
      <w:r>
        <w:rPr>
          <w:rFonts w:hint="cs"/>
          <w:rtl/>
        </w:rPr>
        <w:t xml:space="preserve"> אליו</w:t>
      </w:r>
      <w:r>
        <w:rPr>
          <w:rtl/>
        </w:rPr>
        <w:t xml:space="preserve"> </w:t>
      </w:r>
      <w:bookmarkStart w:id="9950" w:name="_ETM_Q32_593640"/>
      <w:bookmarkEnd w:id="9950"/>
      <w:r>
        <w:rPr>
          <w:rFonts w:hint="cs"/>
          <w:rtl/>
        </w:rPr>
        <w:t xml:space="preserve">– </w:t>
      </w:r>
      <w:r>
        <w:rPr>
          <w:rtl/>
        </w:rPr>
        <w:t xml:space="preserve">גם </w:t>
      </w:r>
      <w:bookmarkStart w:id="9951" w:name="_ETM_Q32_593939"/>
      <w:bookmarkEnd w:id="9951"/>
      <w:r>
        <w:rPr>
          <w:rtl/>
        </w:rPr>
        <w:t xml:space="preserve">כנסת </w:t>
      </w:r>
      <w:bookmarkStart w:id="9952" w:name="_ETM_Q32_594359"/>
      <w:bookmarkEnd w:id="9952"/>
      <w:r>
        <w:rPr>
          <w:rtl/>
        </w:rPr>
        <w:t xml:space="preserve">ישראל </w:t>
      </w:r>
      <w:bookmarkStart w:id="9953" w:name="_ETM_Q32_594779"/>
      <w:bookmarkStart w:id="9954" w:name="_ETM_Q32_595109"/>
      <w:bookmarkStart w:id="9955" w:name="_ETM_Q32_595319"/>
      <w:bookmarkEnd w:id="9953"/>
      <w:bookmarkEnd w:id="9954"/>
      <w:bookmarkEnd w:id="9955"/>
      <w:r>
        <w:rPr>
          <w:rtl/>
        </w:rPr>
        <w:t xml:space="preserve">התגייסה </w:t>
      </w:r>
      <w:bookmarkStart w:id="9956" w:name="_ETM_Q32_595859"/>
      <w:bookmarkEnd w:id="9956"/>
      <w:r>
        <w:rPr>
          <w:rtl/>
        </w:rPr>
        <w:t>ועש</w:t>
      </w:r>
      <w:r>
        <w:rPr>
          <w:rFonts w:hint="cs"/>
          <w:rtl/>
        </w:rPr>
        <w:t>ת</w:t>
      </w:r>
      <w:r>
        <w:rPr>
          <w:rtl/>
        </w:rPr>
        <w:t xml:space="preserve">ה </w:t>
      </w:r>
      <w:bookmarkStart w:id="9957" w:name="_ETM_Q32_596130"/>
      <w:bookmarkEnd w:id="9957"/>
      <w:r>
        <w:rPr>
          <w:rtl/>
        </w:rPr>
        <w:t xml:space="preserve">את </w:t>
      </w:r>
      <w:bookmarkStart w:id="9958" w:name="_ETM_Q32_596219"/>
      <w:bookmarkEnd w:id="9958"/>
      <w:r>
        <w:rPr>
          <w:rtl/>
        </w:rPr>
        <w:t xml:space="preserve">המשהו </w:t>
      </w:r>
      <w:bookmarkStart w:id="9959" w:name="_ETM_Q32_596520"/>
      <w:bookmarkEnd w:id="9959"/>
      <w:r>
        <w:rPr>
          <w:rtl/>
        </w:rPr>
        <w:t xml:space="preserve">של </w:t>
      </w:r>
      <w:bookmarkStart w:id="9960" w:name="_ETM_Q32_596759"/>
      <w:bookmarkEnd w:id="9960"/>
      <w:r>
        <w:rPr>
          <w:rFonts w:hint="cs"/>
          <w:rtl/>
        </w:rPr>
        <w:t>ה</w:t>
      </w:r>
      <w:r>
        <w:rPr>
          <w:rtl/>
        </w:rPr>
        <w:t xml:space="preserve">מעבר </w:t>
      </w:r>
      <w:bookmarkStart w:id="9961" w:name="_ETM_Q32_597630"/>
      <w:bookmarkEnd w:id="9961"/>
      <w:r>
        <w:rPr>
          <w:rFonts w:hint="cs"/>
          <w:rtl/>
        </w:rPr>
        <w:t xml:space="preserve">על מנת </w:t>
      </w:r>
      <w:bookmarkStart w:id="9962" w:name="_ETM_Q32_597869"/>
      <w:bookmarkEnd w:id="9962"/>
      <w:r>
        <w:rPr>
          <w:rFonts w:hint="cs"/>
          <w:rtl/>
        </w:rPr>
        <w:t>ל</w:t>
      </w:r>
      <w:r>
        <w:rPr>
          <w:rtl/>
        </w:rPr>
        <w:t xml:space="preserve">תת </w:t>
      </w:r>
      <w:bookmarkStart w:id="9963" w:name="_ETM_Q32_598200"/>
      <w:bookmarkEnd w:id="9963"/>
      <w:r>
        <w:rPr>
          <w:rtl/>
        </w:rPr>
        <w:t>לה</w:t>
      </w:r>
      <w:r>
        <w:rPr>
          <w:rFonts w:hint="cs"/>
          <w:rtl/>
        </w:rPr>
        <w:t>ן</w:t>
      </w:r>
      <w:r>
        <w:rPr>
          <w:rtl/>
        </w:rPr>
        <w:t xml:space="preserve"> </w:t>
      </w:r>
      <w:bookmarkStart w:id="9964" w:name="_ETM_Q32_598859"/>
      <w:bookmarkEnd w:id="9964"/>
      <w:r>
        <w:rPr>
          <w:rtl/>
        </w:rPr>
        <w:t xml:space="preserve">את </w:t>
      </w:r>
      <w:bookmarkStart w:id="9965" w:name="_ETM_Q32_599039"/>
      <w:bookmarkEnd w:id="9965"/>
      <w:r>
        <w:rPr>
          <w:rtl/>
        </w:rPr>
        <w:t xml:space="preserve">היכולת </w:t>
      </w:r>
      <w:bookmarkStart w:id="9966" w:name="_ETM_Q32_599520"/>
      <w:bookmarkEnd w:id="9966"/>
      <w:r>
        <w:rPr>
          <w:rtl/>
        </w:rPr>
        <w:t xml:space="preserve">לצאת </w:t>
      </w:r>
      <w:bookmarkStart w:id="9967" w:name="_ETM_Q32_600299"/>
      <w:bookmarkEnd w:id="9967"/>
      <w:r>
        <w:rPr>
          <w:rtl/>
        </w:rPr>
        <w:t xml:space="preserve">עם </w:t>
      </w:r>
      <w:bookmarkStart w:id="9968" w:name="_ETM_Q32_600509"/>
      <w:bookmarkEnd w:id="9968"/>
      <w:r>
        <w:rPr>
          <w:rtl/>
        </w:rPr>
        <w:t>איז</w:t>
      </w:r>
      <w:r>
        <w:rPr>
          <w:rFonts w:hint="cs"/>
          <w:rtl/>
        </w:rPr>
        <w:t>ו</w:t>
      </w:r>
      <w:r>
        <w:rPr>
          <w:rtl/>
        </w:rPr>
        <w:t>שה</w:t>
      </w:r>
      <w:r>
        <w:rPr>
          <w:rFonts w:hint="cs"/>
          <w:rtl/>
        </w:rPr>
        <w:t>י</w:t>
      </w:r>
      <w:r>
        <w:rPr>
          <w:rtl/>
        </w:rPr>
        <w:t xml:space="preserve"> </w:t>
      </w:r>
      <w:bookmarkStart w:id="9969" w:name="_ETM_Q32_601079"/>
      <w:bookmarkEnd w:id="9969"/>
      <w:r>
        <w:rPr>
          <w:rtl/>
        </w:rPr>
        <w:t xml:space="preserve">עוצמה </w:t>
      </w:r>
      <w:bookmarkStart w:id="9970" w:name="_ETM_Q32_601469"/>
      <w:bookmarkEnd w:id="9970"/>
      <w:r>
        <w:rPr>
          <w:rtl/>
        </w:rPr>
        <w:t xml:space="preserve">יותר </w:t>
      </w:r>
      <w:bookmarkStart w:id="9971" w:name="_ETM_Q32_601709"/>
      <w:bookmarkEnd w:id="9971"/>
      <w:r>
        <w:rPr>
          <w:rtl/>
        </w:rPr>
        <w:t>גדולה</w:t>
      </w:r>
      <w:r>
        <w:rPr>
          <w:rFonts w:hint="cs"/>
          <w:rtl/>
        </w:rPr>
        <w:t>,</w:t>
      </w:r>
      <w:r>
        <w:rPr>
          <w:rtl/>
        </w:rPr>
        <w:t xml:space="preserve"> </w:t>
      </w:r>
      <w:bookmarkStart w:id="9972" w:name="_ETM_Q32_602399"/>
      <w:bookmarkEnd w:id="9972"/>
      <w:r>
        <w:rPr>
          <w:rtl/>
        </w:rPr>
        <w:t xml:space="preserve">אחרי </w:t>
      </w:r>
      <w:bookmarkStart w:id="9973" w:name="_ETM_Q32_602700"/>
      <w:bookmarkEnd w:id="9973"/>
      <w:r>
        <w:rPr>
          <w:rtl/>
        </w:rPr>
        <w:t xml:space="preserve">טראומה </w:t>
      </w:r>
      <w:bookmarkStart w:id="9974" w:name="_ETM_Q32_603240"/>
      <w:bookmarkEnd w:id="9974"/>
      <w:r>
        <w:rPr>
          <w:rtl/>
        </w:rPr>
        <w:t xml:space="preserve">כל </w:t>
      </w:r>
      <w:bookmarkStart w:id="9975" w:name="_ETM_Q32_603450"/>
      <w:bookmarkEnd w:id="9975"/>
      <w:r>
        <w:rPr>
          <w:rtl/>
        </w:rPr>
        <w:t xml:space="preserve">כך </w:t>
      </w:r>
      <w:bookmarkStart w:id="9976" w:name="_ETM_Q32_603630"/>
      <w:bookmarkEnd w:id="9976"/>
      <w:r>
        <w:rPr>
          <w:rtl/>
        </w:rPr>
        <w:t xml:space="preserve">גדולה </w:t>
      </w:r>
      <w:bookmarkStart w:id="9977" w:name="_ETM_Q32_603959"/>
      <w:bookmarkEnd w:id="9977"/>
      <w:r>
        <w:rPr>
          <w:rtl/>
        </w:rPr>
        <w:t>שה</w:t>
      </w:r>
      <w:r>
        <w:rPr>
          <w:rFonts w:hint="cs"/>
          <w:rtl/>
        </w:rPr>
        <w:t>ן</w:t>
      </w:r>
      <w:r>
        <w:rPr>
          <w:rtl/>
        </w:rPr>
        <w:t xml:space="preserve"> </w:t>
      </w:r>
      <w:bookmarkStart w:id="9978" w:name="_ETM_Q32_604200"/>
      <w:bookmarkEnd w:id="9978"/>
      <w:r>
        <w:rPr>
          <w:rtl/>
        </w:rPr>
        <w:t>עברו</w:t>
      </w:r>
      <w:r>
        <w:rPr>
          <w:rFonts w:hint="cs"/>
          <w:rtl/>
        </w:rPr>
        <w:t>.</w:t>
      </w:r>
      <w:r>
        <w:rPr>
          <w:rtl/>
        </w:rPr>
        <w:t xml:space="preserve"> </w:t>
      </w:r>
      <w:bookmarkStart w:id="9979" w:name="_ETM_Q32_604579"/>
      <w:bookmarkEnd w:id="9979"/>
      <w:r>
        <w:rPr>
          <w:rtl/>
        </w:rPr>
        <w:t xml:space="preserve">תודה </w:t>
      </w:r>
      <w:bookmarkStart w:id="9980" w:name="_ETM_Q32_604789"/>
      <w:bookmarkEnd w:id="9980"/>
      <w:r>
        <w:rPr>
          <w:rtl/>
        </w:rPr>
        <w:t>רבה</w:t>
      </w:r>
      <w:r>
        <w:rPr>
          <w:rFonts w:hint="cs"/>
          <w:rtl/>
        </w:rPr>
        <w:t>.</w:t>
      </w:r>
    </w:p>
    <w:p w:rsidR="00EF501E" w:rsidRDefault="00EF501E" w:rsidP="002666D4">
      <w:pPr>
        <w:rPr>
          <w:rtl/>
        </w:rPr>
      </w:pPr>
    </w:p>
    <w:p w:rsidR="00EF501E" w:rsidRDefault="00EF501E" w:rsidP="002666D4">
      <w:pPr>
        <w:pStyle w:val="af6"/>
        <w:keepNext/>
        <w:rPr>
          <w:rtl/>
        </w:rPr>
      </w:pPr>
      <w:r w:rsidRPr="00EA504E">
        <w:rPr>
          <w:rStyle w:val="TagStyle"/>
          <w:rtl/>
        </w:rPr>
        <w:t xml:space="preserve"> &lt;&lt; יור &gt;&gt; </w:t>
      </w:r>
      <w:r>
        <w:rPr>
          <w:rtl/>
        </w:rPr>
        <w:t>היו"ר ישראל אייכלר:</w:t>
      </w:r>
      <w:r w:rsidRPr="00EA504E">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9981" w:name="_ETM_Q32_605540"/>
      <w:bookmarkEnd w:id="9981"/>
      <w:r>
        <w:rPr>
          <w:rtl/>
        </w:rPr>
        <w:t xml:space="preserve">תודה </w:t>
      </w:r>
      <w:bookmarkStart w:id="9982" w:name="_ETM_Q32_605839"/>
      <w:bookmarkEnd w:id="9982"/>
      <w:r>
        <w:rPr>
          <w:rtl/>
        </w:rPr>
        <w:t>רבה</w:t>
      </w:r>
      <w:r>
        <w:rPr>
          <w:rFonts w:hint="cs"/>
          <w:rtl/>
        </w:rPr>
        <w:t>.</w:t>
      </w:r>
    </w:p>
    <w:p w:rsidR="006477A5" w:rsidRDefault="006477A5" w:rsidP="002666D4">
      <w:pPr>
        <w:rPr>
          <w:rtl/>
        </w:rPr>
      </w:pPr>
    </w:p>
    <w:p w:rsidR="006477A5" w:rsidRDefault="006477A5" w:rsidP="002666D4">
      <w:pPr>
        <w:rPr>
          <w:rtl/>
        </w:rPr>
      </w:pPr>
    </w:p>
    <w:p w:rsidR="00EF501E" w:rsidRDefault="006477A5" w:rsidP="006477A5">
      <w:pPr>
        <w:pStyle w:val="a6"/>
        <w:rPr>
          <w:rtl/>
        </w:rPr>
      </w:pPr>
      <w:bookmarkStart w:id="9983" w:name="ET_hatsach_639589_938"/>
      <w:r w:rsidRPr="006477A5">
        <w:rPr>
          <w:rStyle w:val="TagStyle"/>
          <w:rtl/>
        </w:rPr>
        <w:t xml:space="preserve"> &lt;&lt; הצח &gt;&gt; </w:t>
      </w:r>
      <w:bookmarkStart w:id="9984" w:name="_Toc135260284"/>
      <w:r>
        <w:rPr>
          <w:rtl/>
        </w:rPr>
        <w:t>הצעת חוק ביטוח בריאות ממלכתי (תיקון – העברת מידע מלא בעת מעבר בין קופות החולים), התשפ"ג</w:t>
      </w:r>
      <w:r>
        <w:rPr>
          <w:rFonts w:hint="cs"/>
          <w:rtl/>
        </w:rPr>
        <w:t>–</w:t>
      </w:r>
      <w:r>
        <w:rPr>
          <w:rtl/>
        </w:rPr>
        <w:t>2023</w:t>
      </w:r>
      <w:bookmarkEnd w:id="9984"/>
      <w:r w:rsidRPr="006477A5">
        <w:rPr>
          <w:rStyle w:val="TagStyle"/>
          <w:rtl/>
        </w:rPr>
        <w:t xml:space="preserve"> &lt;&lt; הצח &gt;&gt;</w:t>
      </w:r>
      <w:r>
        <w:rPr>
          <w:rtl/>
        </w:rPr>
        <w:t xml:space="preserve">   </w:t>
      </w:r>
      <w:bookmarkEnd w:id="9983"/>
    </w:p>
    <w:p w:rsidR="006477A5" w:rsidRDefault="006477A5" w:rsidP="006477A5">
      <w:pPr>
        <w:rPr>
          <w:rtl/>
        </w:rPr>
      </w:pPr>
      <w:r>
        <w:rPr>
          <w:rtl/>
        </w:rPr>
        <w:t>[הצעת חוק פ/2628</w:t>
      </w:r>
      <w:r>
        <w:rPr>
          <w:rFonts w:hint="cs"/>
          <w:rtl/>
        </w:rPr>
        <w:t>/25; דברי הכנסת, חוב' כ"ג, ישיבה 66.</w:t>
      </w:r>
      <w:r>
        <w:rPr>
          <w:rtl/>
        </w:rPr>
        <w:t>]</w:t>
      </w:r>
    </w:p>
    <w:p w:rsidR="006477A5" w:rsidRDefault="006477A5" w:rsidP="006477A5">
      <w:pPr>
        <w:pStyle w:val="-0"/>
        <w:rPr>
          <w:rtl/>
        </w:rPr>
      </w:pPr>
      <w:r>
        <w:rPr>
          <w:rtl/>
        </w:rPr>
        <w:t>(הצעת חבר הכנסת</w:t>
      </w:r>
      <w:r>
        <w:rPr>
          <w:rFonts w:hint="cs"/>
          <w:rtl/>
        </w:rPr>
        <w:t xml:space="preserve"> רון כץ</w:t>
      </w:r>
      <w:r>
        <w:rPr>
          <w:rtl/>
        </w:rPr>
        <w:t>)</w:t>
      </w:r>
    </w:p>
    <w:p w:rsidR="006477A5" w:rsidRPr="006477A5" w:rsidRDefault="006477A5" w:rsidP="006477A5">
      <w:pPr>
        <w:rPr>
          <w:rtl/>
        </w:rPr>
      </w:pPr>
    </w:p>
    <w:p w:rsidR="00EF501E" w:rsidRDefault="00EF501E" w:rsidP="002666D4">
      <w:pPr>
        <w:pStyle w:val="a6"/>
        <w:rPr>
          <w:rtl/>
        </w:rPr>
      </w:pPr>
      <w:bookmarkStart w:id="9985" w:name="ET_hatsach_639763_20"/>
      <w:r w:rsidRPr="00763C21">
        <w:rPr>
          <w:rStyle w:val="TagStyle"/>
          <w:rtl/>
        </w:rPr>
        <w:t xml:space="preserve">&lt;&lt; הצח &gt;&gt; </w:t>
      </w:r>
      <w:bookmarkStart w:id="9986" w:name="_Toc135260285"/>
      <w:r>
        <w:rPr>
          <w:rtl/>
        </w:rPr>
        <w:t xml:space="preserve">הצעת חוק ביטוח בריאות ממלכתי (תיקון </w:t>
      </w:r>
      <w:r>
        <w:rPr>
          <w:rFonts w:hint="cs"/>
          <w:rtl/>
        </w:rPr>
        <w:t>–</w:t>
      </w:r>
      <w:r>
        <w:rPr>
          <w:rtl/>
        </w:rPr>
        <w:t xml:space="preserve"> העברת תיק רפואי במעבר בין קופות), התשפ"ג</w:t>
      </w:r>
      <w:r>
        <w:rPr>
          <w:rFonts w:hint="cs"/>
          <w:rtl/>
        </w:rPr>
        <w:t>–</w:t>
      </w:r>
      <w:r>
        <w:rPr>
          <w:rtl/>
        </w:rPr>
        <w:t>2022</w:t>
      </w:r>
      <w:bookmarkEnd w:id="9986"/>
      <w:r w:rsidRPr="00763C21">
        <w:rPr>
          <w:rStyle w:val="TagStyle"/>
          <w:rtl/>
        </w:rPr>
        <w:t xml:space="preserve"> &lt;&lt; הצח &gt;&gt;</w:t>
      </w:r>
      <w:r>
        <w:rPr>
          <w:rtl/>
        </w:rPr>
        <w:t xml:space="preserve">   </w:t>
      </w:r>
      <w:bookmarkEnd w:id="9985"/>
    </w:p>
    <w:p w:rsidR="00EF501E" w:rsidRDefault="00EF501E" w:rsidP="002666D4">
      <w:pPr>
        <w:rPr>
          <w:rtl/>
        </w:rPr>
      </w:pPr>
      <w:r>
        <w:rPr>
          <w:rtl/>
        </w:rPr>
        <w:t>[הצעת חוק</w:t>
      </w:r>
      <w:r>
        <w:rPr>
          <w:rFonts w:hint="cs"/>
          <w:rtl/>
        </w:rPr>
        <w:t xml:space="preserve"> פ/956/25</w:t>
      </w:r>
      <w:r>
        <w:rPr>
          <w:rtl/>
        </w:rPr>
        <w:t>; נספחות.]</w:t>
      </w:r>
    </w:p>
    <w:p w:rsidR="00EF501E" w:rsidRDefault="00EF501E" w:rsidP="002666D4">
      <w:pPr>
        <w:pStyle w:val="-0"/>
        <w:rPr>
          <w:rtl/>
        </w:rPr>
      </w:pPr>
      <w:r>
        <w:rPr>
          <w:rtl/>
        </w:rPr>
        <w:t>(הצעת חבר הכנסת</w:t>
      </w:r>
      <w:r>
        <w:rPr>
          <w:rFonts w:hint="cs"/>
          <w:rtl/>
        </w:rPr>
        <w:t xml:space="preserve"> אוריאל בוסו</w:t>
      </w:r>
      <w:r>
        <w:rPr>
          <w:rtl/>
        </w:rPr>
        <w:t>)</w:t>
      </w:r>
    </w:p>
    <w:p w:rsidR="00EF501E" w:rsidRDefault="00EF501E" w:rsidP="002666D4">
      <w:pPr>
        <w:rPr>
          <w:rtl/>
        </w:rPr>
      </w:pPr>
    </w:p>
    <w:p w:rsidR="00EF501E" w:rsidRDefault="00EF501E" w:rsidP="002666D4">
      <w:pPr>
        <w:pStyle w:val="af6"/>
        <w:keepNext/>
        <w:rPr>
          <w:rtl/>
        </w:rPr>
      </w:pPr>
      <w:r w:rsidRPr="00763C21">
        <w:rPr>
          <w:rStyle w:val="TagStyle"/>
          <w:rtl/>
        </w:rPr>
        <w:t xml:space="preserve"> &lt;&lt; יור &gt;&gt; </w:t>
      </w:r>
      <w:r>
        <w:rPr>
          <w:rtl/>
        </w:rPr>
        <w:t>היו"ר ישראל אייכלר:</w:t>
      </w:r>
      <w:r w:rsidRPr="00763C21">
        <w:rPr>
          <w:rStyle w:val="TagStyle"/>
          <w:rtl/>
        </w:rPr>
        <w:t xml:space="preserve"> &lt;&lt; יור &gt;&gt;</w:t>
      </w:r>
      <w:r>
        <w:rPr>
          <w:rtl/>
        </w:rPr>
        <w:t xml:space="preserve">   </w:t>
      </w:r>
    </w:p>
    <w:p w:rsidR="00EF501E" w:rsidRDefault="00EF501E" w:rsidP="00E77A72">
      <w:pPr>
        <w:rPr>
          <w:rtl/>
        </w:rPr>
      </w:pPr>
    </w:p>
    <w:p w:rsidR="00EF501E" w:rsidRDefault="00EF501E" w:rsidP="002666D4">
      <w:pPr>
        <w:rPr>
          <w:rtl/>
        </w:rPr>
      </w:pPr>
      <w:bookmarkStart w:id="9987" w:name="_ETM_Q32_606740"/>
      <w:bookmarkEnd w:id="9987"/>
      <w:r>
        <w:rPr>
          <w:rtl/>
        </w:rPr>
        <w:t xml:space="preserve">עכשיו </w:t>
      </w:r>
      <w:bookmarkStart w:id="9988" w:name="_ETM_Q32_607040"/>
      <w:bookmarkEnd w:id="9988"/>
      <w:r>
        <w:rPr>
          <w:rtl/>
        </w:rPr>
        <w:t xml:space="preserve">אנחנו </w:t>
      </w:r>
      <w:bookmarkStart w:id="9989" w:name="_ETM_Q32_607339"/>
      <w:bookmarkEnd w:id="9989"/>
      <w:r>
        <w:rPr>
          <w:rtl/>
        </w:rPr>
        <w:t xml:space="preserve">עוברים </w:t>
      </w:r>
      <w:bookmarkStart w:id="9990" w:name="_ETM_Q32_607549"/>
      <w:bookmarkEnd w:id="9990"/>
      <w:r>
        <w:rPr>
          <w:rtl/>
        </w:rPr>
        <w:t xml:space="preserve">להצעת </w:t>
      </w:r>
      <w:bookmarkStart w:id="9991" w:name="_ETM_Q32_607939"/>
      <w:bookmarkEnd w:id="9991"/>
      <w:r>
        <w:rPr>
          <w:rtl/>
        </w:rPr>
        <w:t xml:space="preserve">חוק </w:t>
      </w:r>
      <w:bookmarkStart w:id="9992" w:name="_ETM_Q32_608120"/>
      <w:bookmarkEnd w:id="9992"/>
      <w:r>
        <w:rPr>
          <w:rtl/>
        </w:rPr>
        <w:t xml:space="preserve">ביטוח </w:t>
      </w:r>
      <w:bookmarkStart w:id="9993" w:name="_ETM_Q32_608450"/>
      <w:bookmarkEnd w:id="9993"/>
      <w:r>
        <w:rPr>
          <w:rtl/>
        </w:rPr>
        <w:t xml:space="preserve">בריאות </w:t>
      </w:r>
      <w:bookmarkStart w:id="9994" w:name="_ETM_Q32_608690"/>
      <w:bookmarkEnd w:id="9994"/>
      <w:r>
        <w:rPr>
          <w:rtl/>
        </w:rPr>
        <w:t xml:space="preserve">ממלכתי </w:t>
      </w:r>
      <w:bookmarkStart w:id="9995" w:name="_ETM_Q32_609200"/>
      <w:bookmarkEnd w:id="9995"/>
      <w:r>
        <w:rPr>
          <w:rFonts w:hint="cs"/>
          <w:rtl/>
        </w:rPr>
        <w:t xml:space="preserve">(תיקון </w:t>
      </w:r>
      <w:r>
        <w:rPr>
          <w:rtl/>
        </w:rPr>
        <w:t>–</w:t>
      </w:r>
      <w:r>
        <w:rPr>
          <w:rFonts w:hint="cs"/>
          <w:rtl/>
        </w:rPr>
        <w:t xml:space="preserve"> </w:t>
      </w:r>
      <w:r>
        <w:rPr>
          <w:rtl/>
        </w:rPr>
        <w:t xml:space="preserve">העברת </w:t>
      </w:r>
      <w:bookmarkStart w:id="9996" w:name="_ETM_Q32_609530"/>
      <w:bookmarkEnd w:id="9996"/>
      <w:r>
        <w:rPr>
          <w:rtl/>
        </w:rPr>
        <w:t xml:space="preserve">מידע </w:t>
      </w:r>
      <w:bookmarkStart w:id="9997" w:name="_ETM_Q32_609830"/>
      <w:bookmarkEnd w:id="9997"/>
      <w:r>
        <w:rPr>
          <w:rtl/>
        </w:rPr>
        <w:t xml:space="preserve">מלא </w:t>
      </w:r>
      <w:bookmarkStart w:id="9998" w:name="_ETM_Q32_610100"/>
      <w:bookmarkEnd w:id="9998"/>
      <w:r>
        <w:rPr>
          <w:rtl/>
        </w:rPr>
        <w:t xml:space="preserve">בעת </w:t>
      </w:r>
      <w:bookmarkStart w:id="9999" w:name="_ETM_Q32_610310"/>
      <w:bookmarkEnd w:id="9999"/>
      <w:r>
        <w:rPr>
          <w:rtl/>
        </w:rPr>
        <w:t xml:space="preserve">מעבר </w:t>
      </w:r>
      <w:bookmarkStart w:id="10000" w:name="_ETM_Q32_610610"/>
      <w:bookmarkEnd w:id="10000"/>
      <w:r>
        <w:rPr>
          <w:rtl/>
        </w:rPr>
        <w:t xml:space="preserve">בין </w:t>
      </w:r>
      <w:bookmarkStart w:id="10001" w:name="_ETM_Q32_610760"/>
      <w:bookmarkEnd w:id="10001"/>
      <w:r>
        <w:rPr>
          <w:rtl/>
        </w:rPr>
        <w:t xml:space="preserve">קופות </w:t>
      </w:r>
      <w:bookmarkStart w:id="10002" w:name="_ETM_Q32_611060"/>
      <w:bookmarkEnd w:id="10002"/>
      <w:r>
        <w:rPr>
          <w:rtl/>
        </w:rPr>
        <w:t>החולים</w:t>
      </w:r>
      <w:r>
        <w:rPr>
          <w:rFonts w:hint="cs"/>
          <w:rtl/>
        </w:rPr>
        <w:t xml:space="preserve">), </w:t>
      </w:r>
      <w:bookmarkStart w:id="10003" w:name="_ETM_Q32_612380"/>
      <w:bookmarkEnd w:id="10003"/>
      <w:r>
        <w:rPr>
          <w:rtl/>
        </w:rPr>
        <w:t>ש</w:t>
      </w:r>
      <w:r>
        <w:rPr>
          <w:rFonts w:hint="cs"/>
          <w:rtl/>
        </w:rPr>
        <w:t xml:space="preserve">ל </w:t>
      </w:r>
      <w:r>
        <w:rPr>
          <w:rtl/>
        </w:rPr>
        <w:t xml:space="preserve">חבר </w:t>
      </w:r>
      <w:bookmarkStart w:id="10004" w:name="_ETM_Q32_612830"/>
      <w:bookmarkEnd w:id="10004"/>
      <w:r>
        <w:rPr>
          <w:rtl/>
        </w:rPr>
        <w:t xml:space="preserve">הכנסת </w:t>
      </w:r>
      <w:bookmarkStart w:id="10005" w:name="_ETM_Q32_613340"/>
      <w:bookmarkEnd w:id="10005"/>
      <w:r>
        <w:rPr>
          <w:rtl/>
        </w:rPr>
        <w:t xml:space="preserve">רון </w:t>
      </w:r>
      <w:bookmarkStart w:id="10006" w:name="_ETM_Q32_613610"/>
      <w:bookmarkEnd w:id="10006"/>
      <w:r>
        <w:rPr>
          <w:rFonts w:hint="cs"/>
          <w:rtl/>
        </w:rPr>
        <w:t xml:space="preserve">כץ. </w:t>
      </w:r>
      <w:bookmarkStart w:id="10007" w:name="_ETM_Q32_613000"/>
      <w:bookmarkEnd w:id="10007"/>
      <w:r>
        <w:rPr>
          <w:rFonts w:hint="cs"/>
          <w:rtl/>
        </w:rPr>
        <w:t xml:space="preserve">רון כץ </w:t>
      </w:r>
      <w:bookmarkStart w:id="10008" w:name="_ETM_Q32_614300"/>
      <w:bookmarkStart w:id="10009" w:name="_ETM_Q32_614600"/>
      <w:bookmarkEnd w:id="10008"/>
      <w:bookmarkEnd w:id="10009"/>
      <w:r>
        <w:rPr>
          <w:rtl/>
        </w:rPr>
        <w:t xml:space="preserve">כבר </w:t>
      </w:r>
      <w:bookmarkStart w:id="10010" w:name="_ETM_Q32_614840"/>
      <w:bookmarkEnd w:id="10010"/>
      <w:r>
        <w:rPr>
          <w:rtl/>
        </w:rPr>
        <w:t xml:space="preserve">נימק </w:t>
      </w:r>
      <w:bookmarkStart w:id="10011" w:name="_ETM_Q32_615680"/>
      <w:bookmarkEnd w:id="10011"/>
      <w:r>
        <w:rPr>
          <w:rtl/>
        </w:rPr>
        <w:t xml:space="preserve">את </w:t>
      </w:r>
      <w:bookmarkStart w:id="10012" w:name="_ETM_Q32_615950"/>
      <w:bookmarkEnd w:id="10012"/>
      <w:r>
        <w:rPr>
          <w:rtl/>
        </w:rPr>
        <w:t>הצעתו</w:t>
      </w:r>
      <w:r>
        <w:rPr>
          <w:rFonts w:hint="cs"/>
          <w:rtl/>
        </w:rPr>
        <w:t>,</w:t>
      </w:r>
      <w:r>
        <w:rPr>
          <w:rtl/>
        </w:rPr>
        <w:t xml:space="preserve"> </w:t>
      </w:r>
      <w:bookmarkStart w:id="10013" w:name="_ETM_Q32_617000"/>
      <w:bookmarkEnd w:id="10013"/>
      <w:r>
        <w:rPr>
          <w:rtl/>
        </w:rPr>
        <w:t xml:space="preserve">ולכן </w:t>
      </w:r>
      <w:bookmarkStart w:id="10014" w:name="_ETM_Q32_617450"/>
      <w:bookmarkEnd w:id="10014"/>
      <w:r>
        <w:rPr>
          <w:rtl/>
        </w:rPr>
        <w:t xml:space="preserve">להצעה </w:t>
      </w:r>
      <w:bookmarkStart w:id="10015" w:name="_ETM_Q32_617810"/>
      <w:bookmarkEnd w:id="10015"/>
      <w:r>
        <w:rPr>
          <w:rtl/>
        </w:rPr>
        <w:t xml:space="preserve">זו </w:t>
      </w:r>
      <w:bookmarkStart w:id="10016" w:name="_ETM_Q32_617959"/>
      <w:bookmarkEnd w:id="10016"/>
      <w:r>
        <w:rPr>
          <w:rtl/>
        </w:rPr>
        <w:t xml:space="preserve">הוצמדה </w:t>
      </w:r>
      <w:bookmarkStart w:id="10017" w:name="_ETM_Q32_618470"/>
      <w:bookmarkEnd w:id="10017"/>
      <w:r>
        <w:rPr>
          <w:rtl/>
        </w:rPr>
        <w:t xml:space="preserve">הצעת </w:t>
      </w:r>
      <w:bookmarkStart w:id="10018" w:name="_ETM_Q32_618800"/>
      <w:bookmarkEnd w:id="10018"/>
      <w:r>
        <w:rPr>
          <w:rtl/>
        </w:rPr>
        <w:t xml:space="preserve">חוק </w:t>
      </w:r>
      <w:bookmarkStart w:id="10019" w:name="_ETM_Q32_618980"/>
      <w:bookmarkEnd w:id="10019"/>
      <w:r>
        <w:rPr>
          <w:rtl/>
        </w:rPr>
        <w:t xml:space="preserve">בריאות </w:t>
      </w:r>
      <w:bookmarkStart w:id="10020" w:name="_ETM_Q32_619220"/>
      <w:bookmarkEnd w:id="10020"/>
      <w:r>
        <w:rPr>
          <w:rtl/>
        </w:rPr>
        <w:t xml:space="preserve">ממלכתי </w:t>
      </w:r>
      <w:bookmarkStart w:id="10021" w:name="_ETM_Q32_620420"/>
      <w:bookmarkEnd w:id="10021"/>
      <w:r>
        <w:rPr>
          <w:rtl/>
        </w:rPr>
        <w:t xml:space="preserve">של </w:t>
      </w:r>
      <w:bookmarkStart w:id="10022" w:name="_ETM_Q32_620600"/>
      <w:bookmarkEnd w:id="10022"/>
      <w:r>
        <w:rPr>
          <w:rtl/>
        </w:rPr>
        <w:t xml:space="preserve">חבר </w:t>
      </w:r>
      <w:bookmarkStart w:id="10023" w:name="_ETM_Q32_620810"/>
      <w:bookmarkEnd w:id="10023"/>
      <w:r>
        <w:rPr>
          <w:rtl/>
        </w:rPr>
        <w:t xml:space="preserve">הכנסת </w:t>
      </w:r>
      <w:bookmarkStart w:id="10024" w:name="_ETM_Q32_621230"/>
      <w:bookmarkEnd w:id="10024"/>
      <w:r>
        <w:rPr>
          <w:rtl/>
        </w:rPr>
        <w:t xml:space="preserve">אוריאל </w:t>
      </w:r>
      <w:bookmarkStart w:id="10025" w:name="_ETM_Q32_621530"/>
      <w:bookmarkEnd w:id="10025"/>
      <w:r>
        <w:rPr>
          <w:rtl/>
        </w:rPr>
        <w:t>בוסו</w:t>
      </w:r>
      <w:r>
        <w:rPr>
          <w:rFonts w:hint="cs"/>
          <w:rtl/>
        </w:rPr>
        <w:t>,</w:t>
      </w:r>
      <w:r>
        <w:rPr>
          <w:rtl/>
        </w:rPr>
        <w:t xml:space="preserve"> </w:t>
      </w:r>
      <w:bookmarkStart w:id="10026" w:name="_ETM_Q32_622580"/>
      <w:bookmarkEnd w:id="10026"/>
      <w:r>
        <w:rPr>
          <w:rtl/>
        </w:rPr>
        <w:t xml:space="preserve">והוא </w:t>
      </w:r>
      <w:bookmarkStart w:id="10027" w:name="_ETM_Q32_623180"/>
      <w:bookmarkEnd w:id="10027"/>
      <w:r>
        <w:rPr>
          <w:rtl/>
        </w:rPr>
        <w:t xml:space="preserve">ינמק </w:t>
      </w:r>
      <w:bookmarkStart w:id="10028" w:name="_ETM_Q32_623569"/>
      <w:bookmarkEnd w:id="10028"/>
      <w:r>
        <w:rPr>
          <w:rtl/>
        </w:rPr>
        <w:t xml:space="preserve">את </w:t>
      </w:r>
      <w:bookmarkStart w:id="10029" w:name="_ETM_Q32_623750"/>
      <w:bookmarkEnd w:id="10029"/>
      <w:r>
        <w:rPr>
          <w:rtl/>
        </w:rPr>
        <w:t xml:space="preserve">הדברים </w:t>
      </w:r>
      <w:bookmarkStart w:id="10030" w:name="_ETM_Q32_624470"/>
      <w:bookmarkEnd w:id="10030"/>
      <w:r>
        <w:rPr>
          <w:rtl/>
        </w:rPr>
        <w:t>שלו</w:t>
      </w:r>
      <w:r>
        <w:rPr>
          <w:rFonts w:hint="cs"/>
          <w:rtl/>
        </w:rPr>
        <w:t xml:space="preserve">. בכבוד, חבר הכנסת אוריאל בוסו. שלוש </w:t>
      </w:r>
      <w:bookmarkStart w:id="10031" w:name="_ETM_Q32_627000"/>
      <w:bookmarkEnd w:id="10031"/>
      <w:r>
        <w:rPr>
          <w:rFonts w:hint="cs"/>
          <w:rtl/>
        </w:rPr>
        <w:t xml:space="preserve">דקות. </w:t>
      </w:r>
      <w:bookmarkStart w:id="10032" w:name="_ETM_Q32_625189"/>
      <w:bookmarkStart w:id="10033" w:name="_ETM_Q32_626930"/>
      <w:bookmarkStart w:id="10034" w:name="_ETM_Q32_627190"/>
      <w:bookmarkStart w:id="10035" w:name="_ETM_Q32_627790"/>
      <w:bookmarkStart w:id="10036" w:name="_ETM_Q32_629010"/>
      <w:bookmarkStart w:id="10037" w:name="_ETM_Q32_629400"/>
      <w:bookmarkStart w:id="10038" w:name="_ETM_Q32_643770"/>
      <w:bookmarkEnd w:id="10032"/>
      <w:bookmarkEnd w:id="10033"/>
      <w:bookmarkEnd w:id="10034"/>
      <w:bookmarkEnd w:id="10035"/>
      <w:bookmarkEnd w:id="10036"/>
      <w:bookmarkEnd w:id="10037"/>
      <w:bookmarkEnd w:id="10038"/>
    </w:p>
    <w:p w:rsidR="00EF501E" w:rsidRDefault="00EF501E" w:rsidP="002666D4">
      <w:pPr>
        <w:rPr>
          <w:rtl/>
        </w:rPr>
      </w:pPr>
      <w:bookmarkStart w:id="10039" w:name="_ETM_Q32_633000"/>
      <w:bookmarkEnd w:id="10039"/>
    </w:p>
    <w:p w:rsidR="00EF501E" w:rsidRDefault="00EF501E" w:rsidP="002666D4">
      <w:pPr>
        <w:pStyle w:val="a4"/>
        <w:keepNext/>
        <w:rPr>
          <w:rtl/>
        </w:rPr>
      </w:pPr>
      <w:bookmarkStart w:id="10040" w:name="ET_speaker_6044_22"/>
      <w:r w:rsidRPr="002E610D">
        <w:rPr>
          <w:rStyle w:val="TagStyle"/>
          <w:rtl/>
        </w:rPr>
        <w:t xml:space="preserve"> &lt;&lt; דובר &gt;&gt; </w:t>
      </w:r>
      <w:bookmarkStart w:id="10041" w:name="_Toc135260286"/>
      <w:r>
        <w:rPr>
          <w:rtl/>
        </w:rPr>
        <w:t>אוריאל בוסו (ש"ס):</w:t>
      </w:r>
      <w:bookmarkEnd w:id="10041"/>
      <w:r w:rsidRPr="002E610D">
        <w:rPr>
          <w:rStyle w:val="TagStyle"/>
          <w:rtl/>
        </w:rPr>
        <w:t xml:space="preserve"> &lt;&lt; דובר &gt;&gt;</w:t>
      </w:r>
      <w:r>
        <w:rPr>
          <w:rtl/>
        </w:rPr>
        <w:t xml:space="preserve">   </w:t>
      </w:r>
      <w:bookmarkEnd w:id="10040"/>
    </w:p>
    <w:p w:rsidR="00EF501E" w:rsidRDefault="00EF501E" w:rsidP="00E77A72">
      <w:pPr>
        <w:rPr>
          <w:rtl/>
        </w:rPr>
      </w:pPr>
    </w:p>
    <w:p w:rsidR="00EF501E" w:rsidRDefault="00EF501E" w:rsidP="002666D4">
      <w:pPr>
        <w:rPr>
          <w:rtl/>
        </w:rPr>
      </w:pPr>
      <w:bookmarkStart w:id="10042" w:name="_ETM_Q32_638000"/>
      <w:bookmarkStart w:id="10043" w:name="_ETM_Q32_634000"/>
      <w:bookmarkEnd w:id="10042"/>
      <w:bookmarkEnd w:id="10043"/>
      <w:r>
        <w:rPr>
          <w:rtl/>
        </w:rPr>
        <w:t xml:space="preserve">אדוני </w:t>
      </w:r>
      <w:bookmarkStart w:id="10044" w:name="_ETM_Q32_644069"/>
      <w:bookmarkEnd w:id="10044"/>
      <w:r>
        <w:rPr>
          <w:rtl/>
        </w:rPr>
        <w:t>היושב-ראש</w:t>
      </w:r>
      <w:r>
        <w:rPr>
          <w:rFonts w:hint="cs"/>
          <w:rtl/>
        </w:rPr>
        <w:t>,</w:t>
      </w:r>
      <w:r>
        <w:rPr>
          <w:rtl/>
        </w:rPr>
        <w:t xml:space="preserve"> </w:t>
      </w:r>
      <w:bookmarkStart w:id="10045" w:name="_ETM_Q32_645060"/>
      <w:bookmarkEnd w:id="10045"/>
      <w:r>
        <w:rPr>
          <w:rtl/>
        </w:rPr>
        <w:t xml:space="preserve">מכובדי </w:t>
      </w:r>
      <w:bookmarkStart w:id="10046" w:name="_ETM_Q32_645510"/>
      <w:bookmarkEnd w:id="10046"/>
      <w:r>
        <w:rPr>
          <w:rtl/>
        </w:rPr>
        <w:t>השר</w:t>
      </w:r>
      <w:r>
        <w:rPr>
          <w:rFonts w:hint="cs"/>
          <w:rtl/>
        </w:rPr>
        <w:t>,</w:t>
      </w:r>
      <w:r>
        <w:rPr>
          <w:rtl/>
        </w:rPr>
        <w:t xml:space="preserve"> </w:t>
      </w:r>
      <w:bookmarkStart w:id="10047" w:name="_ETM_Q32_645870"/>
      <w:bookmarkEnd w:id="10047"/>
      <w:r>
        <w:rPr>
          <w:rtl/>
        </w:rPr>
        <w:t xml:space="preserve">חבריי </w:t>
      </w:r>
      <w:bookmarkStart w:id="10048" w:name="_ETM_Q32_646260"/>
      <w:bookmarkEnd w:id="10048"/>
      <w:r>
        <w:rPr>
          <w:rtl/>
        </w:rPr>
        <w:t xml:space="preserve">חברי </w:t>
      </w:r>
      <w:bookmarkStart w:id="10049" w:name="_ETM_Q32_646530"/>
      <w:bookmarkEnd w:id="10049"/>
      <w:r>
        <w:rPr>
          <w:rtl/>
        </w:rPr>
        <w:t>הכנסת</w:t>
      </w:r>
      <w:r>
        <w:rPr>
          <w:rFonts w:hint="cs"/>
          <w:rtl/>
        </w:rPr>
        <w:t>,</w:t>
      </w:r>
      <w:r>
        <w:rPr>
          <w:rtl/>
        </w:rPr>
        <w:t xml:space="preserve"> </w:t>
      </w:r>
      <w:bookmarkStart w:id="10050" w:name="_ETM_Q32_648810"/>
      <w:bookmarkEnd w:id="10050"/>
      <w:r>
        <w:rPr>
          <w:rtl/>
        </w:rPr>
        <w:t xml:space="preserve">הצעת </w:t>
      </w:r>
      <w:bookmarkStart w:id="10051" w:name="_ETM_Q32_649379"/>
      <w:bookmarkEnd w:id="10051"/>
      <w:r>
        <w:rPr>
          <w:rtl/>
        </w:rPr>
        <w:t xml:space="preserve">חוק </w:t>
      </w:r>
      <w:bookmarkStart w:id="10052" w:name="_ETM_Q32_649599"/>
      <w:bookmarkStart w:id="10053" w:name="_ETM_Q32_650079"/>
      <w:bookmarkEnd w:id="10052"/>
      <w:bookmarkEnd w:id="10053"/>
      <w:r>
        <w:rPr>
          <w:rFonts w:hint="cs"/>
          <w:rtl/>
        </w:rPr>
        <w:t>ב</w:t>
      </w:r>
      <w:r>
        <w:rPr>
          <w:rtl/>
        </w:rPr>
        <w:t xml:space="preserve">יטוח </w:t>
      </w:r>
      <w:bookmarkStart w:id="10054" w:name="_ETM_Q32_650889"/>
      <w:bookmarkEnd w:id="10054"/>
      <w:r>
        <w:rPr>
          <w:rtl/>
        </w:rPr>
        <w:t xml:space="preserve">בריאות </w:t>
      </w:r>
      <w:bookmarkStart w:id="10055" w:name="_ETM_Q32_651279"/>
      <w:bookmarkEnd w:id="10055"/>
      <w:r>
        <w:rPr>
          <w:rtl/>
        </w:rPr>
        <w:t xml:space="preserve">ממלכתי </w:t>
      </w:r>
      <w:bookmarkStart w:id="10056" w:name="_ETM_Q32_651730"/>
      <w:bookmarkEnd w:id="10056"/>
      <w:r>
        <w:rPr>
          <w:rFonts w:hint="cs"/>
          <w:rtl/>
        </w:rPr>
        <w:t>(</w:t>
      </w:r>
      <w:r>
        <w:rPr>
          <w:rtl/>
        </w:rPr>
        <w:t>תיקון</w:t>
      </w:r>
      <w:r>
        <w:rPr>
          <w:rFonts w:hint="cs"/>
          <w:rtl/>
        </w:rPr>
        <w:t xml:space="preserve"> </w:t>
      </w:r>
      <w:r>
        <w:rPr>
          <w:rtl/>
        </w:rPr>
        <w:t xml:space="preserve">– </w:t>
      </w:r>
      <w:bookmarkStart w:id="10057" w:name="_ETM_Q32_652060"/>
      <w:bookmarkEnd w:id="10057"/>
      <w:r>
        <w:rPr>
          <w:rtl/>
        </w:rPr>
        <w:t xml:space="preserve">העברת </w:t>
      </w:r>
      <w:bookmarkStart w:id="10058" w:name="_ETM_Q32_652569"/>
      <w:bookmarkEnd w:id="10058"/>
      <w:r>
        <w:rPr>
          <w:rtl/>
        </w:rPr>
        <w:t xml:space="preserve">תיק </w:t>
      </w:r>
      <w:bookmarkStart w:id="10059" w:name="_ETM_Q32_652840"/>
      <w:bookmarkEnd w:id="10059"/>
      <w:r>
        <w:rPr>
          <w:rtl/>
        </w:rPr>
        <w:t xml:space="preserve">רפואי </w:t>
      </w:r>
      <w:bookmarkStart w:id="10060" w:name="_ETM_Q32_653260"/>
      <w:bookmarkEnd w:id="10060"/>
      <w:r>
        <w:rPr>
          <w:rtl/>
        </w:rPr>
        <w:t xml:space="preserve">במעבר </w:t>
      </w:r>
      <w:bookmarkStart w:id="10061" w:name="_ETM_Q32_653680"/>
      <w:bookmarkEnd w:id="10061"/>
      <w:r>
        <w:rPr>
          <w:rtl/>
        </w:rPr>
        <w:t xml:space="preserve">בין </w:t>
      </w:r>
      <w:bookmarkStart w:id="10062" w:name="_ETM_Q32_653799"/>
      <w:bookmarkEnd w:id="10062"/>
      <w:r>
        <w:rPr>
          <w:rtl/>
        </w:rPr>
        <w:t>קופות</w:t>
      </w:r>
      <w:r>
        <w:rPr>
          <w:rFonts w:hint="cs"/>
          <w:rtl/>
        </w:rPr>
        <w:t>).</w:t>
      </w:r>
      <w:r>
        <w:rPr>
          <w:rtl/>
        </w:rPr>
        <w:t xml:space="preserve"> </w:t>
      </w:r>
      <w:bookmarkStart w:id="10063" w:name="_ETM_Q32_656250"/>
      <w:bookmarkEnd w:id="10063"/>
      <w:r>
        <w:rPr>
          <w:rtl/>
        </w:rPr>
        <w:t xml:space="preserve">חוק </w:t>
      </w:r>
      <w:bookmarkStart w:id="10064" w:name="_ETM_Q32_656610"/>
      <w:bookmarkEnd w:id="10064"/>
      <w:r>
        <w:rPr>
          <w:rtl/>
        </w:rPr>
        <w:t xml:space="preserve">בריאות </w:t>
      </w:r>
      <w:bookmarkStart w:id="10065" w:name="_ETM_Q32_656819"/>
      <w:bookmarkEnd w:id="10065"/>
      <w:r>
        <w:rPr>
          <w:rtl/>
        </w:rPr>
        <w:t>ממלכתי</w:t>
      </w:r>
      <w:r>
        <w:rPr>
          <w:rFonts w:hint="cs"/>
          <w:rtl/>
        </w:rPr>
        <w:t>, התשנ"ד</w:t>
      </w:r>
      <w:r>
        <w:rPr>
          <w:rFonts w:hint="eastAsia"/>
          <w:rtl/>
        </w:rPr>
        <w:t>–</w:t>
      </w:r>
      <w:r>
        <w:rPr>
          <w:rFonts w:hint="cs"/>
          <w:rtl/>
        </w:rPr>
        <w:t>1994,</w:t>
      </w:r>
      <w:bookmarkStart w:id="10066" w:name="_ETM_Q32_657209"/>
      <w:bookmarkStart w:id="10067" w:name="_ETM_Q32_657599"/>
      <w:bookmarkStart w:id="10068" w:name="_ETM_Q32_658049"/>
      <w:bookmarkStart w:id="10069" w:name="_ETM_Q32_659370"/>
      <w:bookmarkEnd w:id="10066"/>
      <w:bookmarkEnd w:id="10067"/>
      <w:bookmarkEnd w:id="10068"/>
      <w:bookmarkEnd w:id="10069"/>
      <w:r>
        <w:rPr>
          <w:rFonts w:hint="cs"/>
          <w:rtl/>
        </w:rPr>
        <w:t xml:space="preserve"> מ</w:t>
      </w:r>
      <w:r>
        <w:rPr>
          <w:rtl/>
        </w:rPr>
        <w:t xml:space="preserve">אפשר </w:t>
      </w:r>
      <w:bookmarkStart w:id="10070" w:name="_ETM_Q32_659970"/>
      <w:bookmarkEnd w:id="10070"/>
      <w:r>
        <w:rPr>
          <w:rtl/>
        </w:rPr>
        <w:t xml:space="preserve">למעשה </w:t>
      </w:r>
      <w:bookmarkStart w:id="10071" w:name="_ETM_Q32_660510"/>
      <w:bookmarkEnd w:id="10071"/>
      <w:r>
        <w:rPr>
          <w:rtl/>
        </w:rPr>
        <w:t xml:space="preserve">לכל </w:t>
      </w:r>
      <w:bookmarkStart w:id="10072" w:name="_ETM_Q32_660840"/>
      <w:bookmarkEnd w:id="10072"/>
      <w:r>
        <w:rPr>
          <w:rtl/>
        </w:rPr>
        <w:t xml:space="preserve">מבוטח </w:t>
      </w:r>
      <w:bookmarkStart w:id="10073" w:name="_ETM_Q32_662069"/>
      <w:bookmarkEnd w:id="10073"/>
      <w:r>
        <w:rPr>
          <w:rtl/>
        </w:rPr>
        <w:t xml:space="preserve">לבטל </w:t>
      </w:r>
      <w:bookmarkStart w:id="10074" w:name="_ETM_Q32_662640"/>
      <w:bookmarkEnd w:id="10074"/>
      <w:r>
        <w:rPr>
          <w:rtl/>
        </w:rPr>
        <w:t xml:space="preserve">את </w:t>
      </w:r>
      <w:bookmarkStart w:id="10075" w:name="_ETM_Q32_662730"/>
      <w:bookmarkEnd w:id="10075"/>
      <w:r>
        <w:rPr>
          <w:rtl/>
        </w:rPr>
        <w:t xml:space="preserve">חברותו </w:t>
      </w:r>
      <w:bookmarkStart w:id="10076" w:name="_ETM_Q32_663120"/>
      <w:bookmarkEnd w:id="10076"/>
      <w:r>
        <w:rPr>
          <w:rtl/>
        </w:rPr>
        <w:t xml:space="preserve">בקופת </w:t>
      </w:r>
      <w:bookmarkStart w:id="10077" w:name="_ETM_Q32_663540"/>
      <w:bookmarkEnd w:id="10077"/>
      <w:r>
        <w:rPr>
          <w:rtl/>
        </w:rPr>
        <w:t xml:space="preserve">חולים </w:t>
      </w:r>
      <w:bookmarkStart w:id="10078" w:name="_ETM_Q32_663959"/>
      <w:bookmarkEnd w:id="10078"/>
      <w:r>
        <w:rPr>
          <w:rtl/>
        </w:rPr>
        <w:t>שב</w:t>
      </w:r>
      <w:r>
        <w:rPr>
          <w:rFonts w:hint="cs"/>
          <w:rtl/>
        </w:rPr>
        <w:t>ה</w:t>
      </w:r>
      <w:r>
        <w:rPr>
          <w:rtl/>
        </w:rPr>
        <w:t xml:space="preserve"> </w:t>
      </w:r>
      <w:bookmarkStart w:id="10079" w:name="_ETM_Q32_664319"/>
      <w:bookmarkEnd w:id="10079"/>
      <w:r>
        <w:rPr>
          <w:rFonts w:hint="cs"/>
          <w:rtl/>
        </w:rPr>
        <w:t xml:space="preserve">הוא </w:t>
      </w:r>
      <w:r>
        <w:rPr>
          <w:rtl/>
        </w:rPr>
        <w:t xml:space="preserve">מבוטח </w:t>
      </w:r>
      <w:bookmarkStart w:id="10080" w:name="_ETM_Q32_664800"/>
      <w:bookmarkEnd w:id="10080"/>
      <w:r>
        <w:rPr>
          <w:rtl/>
        </w:rPr>
        <w:t>ו</w:t>
      </w:r>
      <w:r>
        <w:rPr>
          <w:rFonts w:hint="cs"/>
          <w:rtl/>
        </w:rPr>
        <w:t>להי</w:t>
      </w:r>
      <w:r>
        <w:rPr>
          <w:rtl/>
        </w:rPr>
        <w:t xml:space="preserve">רשם </w:t>
      </w:r>
      <w:bookmarkStart w:id="10081" w:name="_ETM_Q32_665340"/>
      <w:bookmarkEnd w:id="10081"/>
      <w:r>
        <w:rPr>
          <w:rtl/>
        </w:rPr>
        <w:t xml:space="preserve">בקופת </w:t>
      </w:r>
      <w:bookmarkStart w:id="10082" w:name="_ETM_Q32_665730"/>
      <w:bookmarkEnd w:id="10082"/>
      <w:r>
        <w:rPr>
          <w:rtl/>
        </w:rPr>
        <w:t xml:space="preserve">חולים </w:t>
      </w:r>
      <w:bookmarkStart w:id="10083" w:name="_ETM_Q32_665940"/>
      <w:bookmarkEnd w:id="10083"/>
      <w:r>
        <w:rPr>
          <w:rtl/>
        </w:rPr>
        <w:t xml:space="preserve">אחרת </w:t>
      </w:r>
      <w:bookmarkStart w:id="10084" w:name="_ETM_Q32_666330"/>
      <w:bookmarkEnd w:id="10084"/>
      <w:r>
        <w:rPr>
          <w:rtl/>
        </w:rPr>
        <w:t xml:space="preserve">על </w:t>
      </w:r>
      <w:bookmarkStart w:id="10085" w:name="_ETM_Q32_666450"/>
      <w:bookmarkEnd w:id="10085"/>
      <w:r>
        <w:rPr>
          <w:rtl/>
        </w:rPr>
        <w:t xml:space="preserve">פי </w:t>
      </w:r>
      <w:bookmarkStart w:id="10086" w:name="_ETM_Q32_666959"/>
      <w:bookmarkEnd w:id="10086"/>
      <w:r>
        <w:rPr>
          <w:rtl/>
        </w:rPr>
        <w:t>בחירתו</w:t>
      </w:r>
      <w:r>
        <w:rPr>
          <w:rFonts w:hint="cs"/>
          <w:rtl/>
        </w:rPr>
        <w:t>.</w:t>
      </w:r>
      <w:bookmarkStart w:id="10087" w:name="_ETM_Q32_666000"/>
      <w:bookmarkStart w:id="10088" w:name="_ETM_Q32_668310"/>
      <w:bookmarkEnd w:id="10087"/>
      <w:bookmarkEnd w:id="10088"/>
      <w:r>
        <w:rPr>
          <w:rFonts w:hint="cs"/>
          <w:rtl/>
        </w:rPr>
        <w:t xml:space="preserve"> </w:t>
      </w:r>
      <w:r>
        <w:rPr>
          <w:rtl/>
        </w:rPr>
        <w:t xml:space="preserve">על </w:t>
      </w:r>
      <w:bookmarkStart w:id="10089" w:name="_ETM_Q32_668459"/>
      <w:bookmarkEnd w:id="10089"/>
      <w:r>
        <w:rPr>
          <w:rtl/>
        </w:rPr>
        <w:t xml:space="preserve">מנת </w:t>
      </w:r>
      <w:bookmarkStart w:id="10090" w:name="_ETM_Q32_668730"/>
      <w:bookmarkEnd w:id="10090"/>
      <w:r>
        <w:rPr>
          <w:rtl/>
        </w:rPr>
        <w:t xml:space="preserve">לממש </w:t>
      </w:r>
      <w:bookmarkStart w:id="10091" w:name="_ETM_Q32_669090"/>
      <w:bookmarkEnd w:id="10091"/>
      <w:r>
        <w:rPr>
          <w:rtl/>
        </w:rPr>
        <w:t xml:space="preserve">את </w:t>
      </w:r>
      <w:bookmarkStart w:id="10092" w:name="_ETM_Q32_669180"/>
      <w:bookmarkEnd w:id="10092"/>
      <w:r>
        <w:rPr>
          <w:rtl/>
        </w:rPr>
        <w:t xml:space="preserve">המדיניות </w:t>
      </w:r>
      <w:bookmarkStart w:id="10093" w:name="_ETM_Q32_669780"/>
      <w:bookmarkEnd w:id="10093"/>
      <w:r>
        <w:rPr>
          <w:rtl/>
        </w:rPr>
        <w:t xml:space="preserve">המוצהרת </w:t>
      </w:r>
      <w:bookmarkStart w:id="10094" w:name="_ETM_Q32_670290"/>
      <w:bookmarkEnd w:id="10094"/>
      <w:r>
        <w:rPr>
          <w:rtl/>
        </w:rPr>
        <w:t>ולה</w:t>
      </w:r>
      <w:r>
        <w:rPr>
          <w:rFonts w:hint="cs"/>
          <w:rtl/>
        </w:rPr>
        <w:t xml:space="preserve">גביר </w:t>
      </w:r>
      <w:bookmarkStart w:id="10095" w:name="_ETM_Q32_670769"/>
      <w:bookmarkEnd w:id="10095"/>
      <w:r>
        <w:rPr>
          <w:rtl/>
        </w:rPr>
        <w:t xml:space="preserve">את </w:t>
      </w:r>
      <w:bookmarkStart w:id="10096" w:name="_ETM_Q32_670890"/>
      <w:bookmarkEnd w:id="10096"/>
      <w:r>
        <w:rPr>
          <w:rtl/>
        </w:rPr>
        <w:t>התחרות</w:t>
      </w:r>
      <w:r>
        <w:rPr>
          <w:rFonts w:hint="cs"/>
          <w:rtl/>
        </w:rPr>
        <w:t>,</w:t>
      </w:r>
      <w:r>
        <w:rPr>
          <w:rtl/>
        </w:rPr>
        <w:t xml:space="preserve"> </w:t>
      </w:r>
      <w:bookmarkStart w:id="10097" w:name="_ETM_Q32_671430"/>
      <w:bookmarkEnd w:id="10097"/>
      <w:r>
        <w:rPr>
          <w:rFonts w:hint="cs"/>
          <w:rtl/>
        </w:rPr>
        <w:t xml:space="preserve">במערכת הבריאות </w:t>
      </w:r>
      <w:bookmarkStart w:id="10098" w:name="_ETM_Q32_671610"/>
      <w:bookmarkStart w:id="10099" w:name="_ETM_Q32_672299"/>
      <w:bookmarkEnd w:id="10098"/>
      <w:bookmarkEnd w:id="10099"/>
      <w:r>
        <w:rPr>
          <w:rtl/>
        </w:rPr>
        <w:t xml:space="preserve">הוסרו </w:t>
      </w:r>
      <w:bookmarkStart w:id="10100" w:name="_ETM_Q32_672659"/>
      <w:bookmarkEnd w:id="10100"/>
      <w:r>
        <w:rPr>
          <w:rtl/>
        </w:rPr>
        <w:t xml:space="preserve">חסמים </w:t>
      </w:r>
      <w:bookmarkStart w:id="10101" w:name="_ETM_Q32_673530"/>
      <w:bookmarkEnd w:id="10101"/>
      <w:r>
        <w:rPr>
          <w:rtl/>
        </w:rPr>
        <w:t>רבים</w:t>
      </w:r>
      <w:r>
        <w:rPr>
          <w:rFonts w:hint="cs"/>
          <w:rtl/>
        </w:rPr>
        <w:t>.</w:t>
      </w:r>
      <w:r>
        <w:rPr>
          <w:rtl/>
        </w:rPr>
        <w:t xml:space="preserve"> </w:t>
      </w:r>
      <w:bookmarkStart w:id="10102" w:name="_ETM_Q32_673950"/>
      <w:bookmarkEnd w:id="10102"/>
      <w:r>
        <w:rPr>
          <w:rtl/>
        </w:rPr>
        <w:t xml:space="preserve">בין </w:t>
      </w:r>
      <w:bookmarkStart w:id="10103" w:name="_ETM_Q32_674099"/>
      <w:bookmarkEnd w:id="10103"/>
      <w:r>
        <w:rPr>
          <w:rtl/>
        </w:rPr>
        <w:t xml:space="preserve">היתר </w:t>
      </w:r>
      <w:bookmarkStart w:id="10104" w:name="_ETM_Q32_674400"/>
      <w:bookmarkEnd w:id="10104"/>
      <w:r>
        <w:rPr>
          <w:rtl/>
        </w:rPr>
        <w:t xml:space="preserve">הוגדל </w:t>
      </w:r>
      <w:bookmarkStart w:id="10105" w:name="_ETM_Q32_674760"/>
      <w:bookmarkEnd w:id="10105"/>
      <w:r>
        <w:rPr>
          <w:rtl/>
        </w:rPr>
        <w:t xml:space="preserve">מספר </w:t>
      </w:r>
      <w:bookmarkStart w:id="10106" w:name="_ETM_Q32_675180"/>
      <w:bookmarkEnd w:id="10106"/>
      <w:r>
        <w:rPr>
          <w:rtl/>
        </w:rPr>
        <w:t xml:space="preserve">מועדי </w:t>
      </w:r>
      <w:bookmarkStart w:id="10107" w:name="_ETM_Q32_676049"/>
      <w:bookmarkEnd w:id="10107"/>
      <w:r>
        <w:rPr>
          <w:rtl/>
        </w:rPr>
        <w:t xml:space="preserve">המעבר </w:t>
      </w:r>
      <w:bookmarkStart w:id="10108" w:name="_ETM_Q32_676530"/>
      <w:bookmarkEnd w:id="10108"/>
      <w:r>
        <w:rPr>
          <w:rtl/>
        </w:rPr>
        <w:t>ה</w:t>
      </w:r>
      <w:r>
        <w:rPr>
          <w:rFonts w:hint="cs"/>
          <w:rtl/>
        </w:rPr>
        <w:t xml:space="preserve">אפשריים </w:t>
      </w:r>
      <w:bookmarkStart w:id="10109" w:name="_ETM_Q32_676920"/>
      <w:bookmarkEnd w:id="10109"/>
      <w:r>
        <w:rPr>
          <w:rtl/>
        </w:rPr>
        <w:t xml:space="preserve">בין </w:t>
      </w:r>
      <w:bookmarkStart w:id="10110" w:name="_ETM_Q32_677040"/>
      <w:bookmarkEnd w:id="10110"/>
      <w:r>
        <w:rPr>
          <w:rtl/>
        </w:rPr>
        <w:t>הקופות</w:t>
      </w:r>
      <w:r>
        <w:rPr>
          <w:rFonts w:hint="cs"/>
          <w:rtl/>
        </w:rPr>
        <w:t>,</w:t>
      </w:r>
      <w:r>
        <w:rPr>
          <w:rtl/>
        </w:rPr>
        <w:t xml:space="preserve"> </w:t>
      </w:r>
      <w:bookmarkStart w:id="10111" w:name="_ETM_Q32_678610"/>
      <w:bookmarkEnd w:id="10111"/>
      <w:r>
        <w:rPr>
          <w:rtl/>
        </w:rPr>
        <w:t>הוותק</w:t>
      </w:r>
      <w:r>
        <w:rPr>
          <w:rFonts w:hint="cs"/>
          <w:rtl/>
        </w:rPr>
        <w:t>,</w:t>
      </w:r>
      <w:bookmarkStart w:id="10112" w:name="_ETM_Q32_679450"/>
      <w:bookmarkEnd w:id="10112"/>
      <w:r>
        <w:rPr>
          <w:rFonts w:hint="cs"/>
          <w:rtl/>
        </w:rPr>
        <w:t xml:space="preserve"> </w:t>
      </w:r>
      <w:bookmarkStart w:id="10113" w:name="_ETM_Q32_679000"/>
      <w:bookmarkEnd w:id="10113"/>
      <w:r>
        <w:rPr>
          <w:rtl/>
        </w:rPr>
        <w:t xml:space="preserve">תוכניות </w:t>
      </w:r>
      <w:bookmarkStart w:id="10114" w:name="_ETM_Q32_679989"/>
      <w:bookmarkEnd w:id="10114"/>
      <w:r>
        <w:rPr>
          <w:rtl/>
        </w:rPr>
        <w:t xml:space="preserve">שירותי </w:t>
      </w:r>
      <w:bookmarkStart w:id="10115" w:name="_ETM_Q32_680319"/>
      <w:bookmarkEnd w:id="10115"/>
      <w:r>
        <w:rPr>
          <w:rtl/>
        </w:rPr>
        <w:t xml:space="preserve">בריאות </w:t>
      </w:r>
      <w:bookmarkStart w:id="10116" w:name="_ETM_Q32_680500"/>
      <w:bookmarkEnd w:id="10116"/>
      <w:r>
        <w:rPr>
          <w:rtl/>
        </w:rPr>
        <w:t xml:space="preserve">נלווים </w:t>
      </w:r>
      <w:bookmarkStart w:id="10117" w:name="_ETM_Q32_680769"/>
      <w:bookmarkEnd w:id="10117"/>
      <w:r>
        <w:rPr>
          <w:rtl/>
        </w:rPr>
        <w:t>ועוד</w:t>
      </w:r>
      <w:r>
        <w:rPr>
          <w:rFonts w:hint="cs"/>
          <w:rtl/>
        </w:rPr>
        <w:t>.</w:t>
      </w:r>
    </w:p>
    <w:p w:rsidR="00EF501E" w:rsidRDefault="00EF501E" w:rsidP="002666D4">
      <w:pPr>
        <w:rPr>
          <w:rtl/>
        </w:rPr>
      </w:pPr>
    </w:p>
    <w:p w:rsidR="00EF501E" w:rsidRDefault="00EF501E" w:rsidP="00B11D90">
      <w:pPr>
        <w:rPr>
          <w:rtl/>
        </w:rPr>
      </w:pPr>
      <w:bookmarkStart w:id="10118" w:name="_ETM_Q32_680000"/>
      <w:bookmarkEnd w:id="10118"/>
      <w:r>
        <w:rPr>
          <w:rFonts w:hint="cs"/>
          <w:rtl/>
        </w:rPr>
        <w:t xml:space="preserve">דא עקא, </w:t>
      </w:r>
      <w:bookmarkStart w:id="10119" w:name="_ETM_Q32_681129"/>
      <w:bookmarkStart w:id="10120" w:name="_ETM_Q32_681670"/>
      <w:bookmarkEnd w:id="10119"/>
      <w:bookmarkEnd w:id="10120"/>
      <w:r>
        <w:rPr>
          <w:rtl/>
        </w:rPr>
        <w:t xml:space="preserve">שהחסם </w:t>
      </w:r>
      <w:bookmarkStart w:id="10121" w:name="_ETM_Q32_682450"/>
      <w:bookmarkEnd w:id="10121"/>
      <w:r>
        <w:rPr>
          <w:rtl/>
        </w:rPr>
        <w:t xml:space="preserve">הבסיסי </w:t>
      </w:r>
      <w:bookmarkStart w:id="10122" w:name="_ETM_Q32_683319"/>
      <w:bookmarkEnd w:id="10122"/>
      <w:r>
        <w:rPr>
          <w:rtl/>
        </w:rPr>
        <w:t xml:space="preserve">ביותר </w:t>
      </w:r>
      <w:bookmarkStart w:id="10123" w:name="_ETM_Q32_684450"/>
      <w:bookmarkEnd w:id="10123"/>
      <w:r>
        <w:rPr>
          <w:rtl/>
        </w:rPr>
        <w:t xml:space="preserve">זה </w:t>
      </w:r>
      <w:bookmarkStart w:id="10124" w:name="_ETM_Q32_684719"/>
      <w:bookmarkEnd w:id="10124"/>
      <w:r>
        <w:rPr>
          <w:rtl/>
        </w:rPr>
        <w:t xml:space="preserve">העברה </w:t>
      </w:r>
      <w:bookmarkStart w:id="10125" w:name="_ETM_Q32_685140"/>
      <w:bookmarkEnd w:id="10125"/>
      <w:r>
        <w:rPr>
          <w:rtl/>
        </w:rPr>
        <w:t xml:space="preserve">של </w:t>
      </w:r>
      <w:bookmarkStart w:id="10126" w:name="_ETM_Q32_685349"/>
      <w:bookmarkEnd w:id="10126"/>
      <w:r>
        <w:rPr>
          <w:rtl/>
        </w:rPr>
        <w:t xml:space="preserve">המידע </w:t>
      </w:r>
      <w:bookmarkStart w:id="10127" w:name="_ETM_Q32_686099"/>
      <w:bookmarkEnd w:id="10127"/>
      <w:r>
        <w:rPr>
          <w:rtl/>
        </w:rPr>
        <w:t xml:space="preserve">בין </w:t>
      </w:r>
      <w:bookmarkStart w:id="10128" w:name="_ETM_Q32_686370"/>
      <w:bookmarkEnd w:id="10128"/>
      <w:r>
        <w:rPr>
          <w:rtl/>
        </w:rPr>
        <w:t xml:space="preserve">קופה </w:t>
      </w:r>
      <w:bookmarkStart w:id="10129" w:name="_ETM_Q32_686730"/>
      <w:bookmarkEnd w:id="10129"/>
      <w:r>
        <w:rPr>
          <w:rtl/>
        </w:rPr>
        <w:t>לקופה</w:t>
      </w:r>
      <w:r>
        <w:rPr>
          <w:rFonts w:hint="cs"/>
          <w:rtl/>
        </w:rPr>
        <w:t>,</w:t>
      </w:r>
      <w:r>
        <w:rPr>
          <w:rtl/>
        </w:rPr>
        <w:t xml:space="preserve"> </w:t>
      </w:r>
      <w:bookmarkStart w:id="10130" w:name="_ETM_Q32_687760"/>
      <w:bookmarkEnd w:id="10130"/>
      <w:r>
        <w:rPr>
          <w:rFonts w:hint="cs"/>
          <w:rtl/>
        </w:rPr>
        <w:t>ו</w:t>
      </w:r>
      <w:r>
        <w:rPr>
          <w:rtl/>
        </w:rPr>
        <w:t xml:space="preserve">גם </w:t>
      </w:r>
      <w:bookmarkStart w:id="10131" w:name="_ETM_Q32_688150"/>
      <w:bookmarkEnd w:id="10131"/>
      <w:r>
        <w:rPr>
          <w:rtl/>
        </w:rPr>
        <w:t>היום</w:t>
      </w:r>
      <w:r>
        <w:rPr>
          <w:rFonts w:hint="cs"/>
          <w:rtl/>
        </w:rPr>
        <w:t>,</w:t>
      </w:r>
      <w:r>
        <w:rPr>
          <w:rtl/>
        </w:rPr>
        <w:t xml:space="preserve"> </w:t>
      </w:r>
      <w:bookmarkStart w:id="10132" w:name="_ETM_Q32_688810"/>
      <w:bookmarkEnd w:id="10132"/>
      <w:r>
        <w:rPr>
          <w:rtl/>
        </w:rPr>
        <w:t xml:space="preserve">בשנת </w:t>
      </w:r>
      <w:bookmarkStart w:id="10133" w:name="_ETM_Q32_689290"/>
      <w:bookmarkEnd w:id="10133"/>
      <w:r>
        <w:rPr>
          <w:rFonts w:hint="cs"/>
          <w:rtl/>
        </w:rPr>
        <w:t>2023,</w:t>
      </w:r>
      <w:bookmarkStart w:id="10134" w:name="_ETM_Q32_689650"/>
      <w:bookmarkEnd w:id="10134"/>
      <w:r>
        <w:rPr>
          <w:rtl/>
        </w:rPr>
        <w:t xml:space="preserve"> </w:t>
      </w:r>
      <w:bookmarkStart w:id="10135" w:name="_ETM_Q32_691060"/>
      <w:bookmarkEnd w:id="10135"/>
      <w:r>
        <w:rPr>
          <w:rtl/>
        </w:rPr>
        <w:t xml:space="preserve">הנושא </w:t>
      </w:r>
      <w:bookmarkStart w:id="10136" w:name="_ETM_Q32_691480"/>
      <w:bookmarkEnd w:id="10136"/>
      <w:r>
        <w:rPr>
          <w:rtl/>
        </w:rPr>
        <w:t xml:space="preserve">הזה </w:t>
      </w:r>
      <w:bookmarkStart w:id="10137" w:name="_ETM_Q32_691719"/>
      <w:bookmarkEnd w:id="10137"/>
      <w:r>
        <w:rPr>
          <w:rtl/>
        </w:rPr>
        <w:t>מ</w:t>
      </w:r>
      <w:r>
        <w:rPr>
          <w:rFonts w:hint="cs"/>
          <w:rtl/>
        </w:rPr>
        <w:t>ע</w:t>
      </w:r>
      <w:r>
        <w:rPr>
          <w:rtl/>
        </w:rPr>
        <w:t xml:space="preserve">וכב </w:t>
      </w:r>
      <w:bookmarkStart w:id="10138" w:name="_ETM_Q32_692379"/>
      <w:bookmarkEnd w:id="10138"/>
      <w:r>
        <w:rPr>
          <w:rtl/>
        </w:rPr>
        <w:t>לחלוטין</w:t>
      </w:r>
      <w:r>
        <w:rPr>
          <w:rFonts w:hint="cs"/>
          <w:rtl/>
        </w:rPr>
        <w:t xml:space="preserve">. </w:t>
      </w:r>
      <w:bookmarkStart w:id="10139" w:name="_ETM_Q32_692000"/>
      <w:bookmarkStart w:id="10140" w:name="_ETM_Q32_694710"/>
      <w:bookmarkEnd w:id="10139"/>
      <w:bookmarkEnd w:id="10140"/>
      <w:r>
        <w:rPr>
          <w:rtl/>
        </w:rPr>
        <w:t xml:space="preserve">אדוני </w:t>
      </w:r>
      <w:bookmarkStart w:id="10141" w:name="_ETM_Q32_695010"/>
      <w:bookmarkEnd w:id="10141"/>
      <w:r>
        <w:rPr>
          <w:rtl/>
        </w:rPr>
        <w:t>השר</w:t>
      </w:r>
      <w:r>
        <w:rPr>
          <w:rFonts w:hint="cs"/>
          <w:rtl/>
        </w:rPr>
        <w:t>,</w:t>
      </w:r>
      <w:r>
        <w:rPr>
          <w:rtl/>
        </w:rPr>
        <w:t xml:space="preserve"> </w:t>
      </w:r>
      <w:bookmarkStart w:id="10142" w:name="_ETM_Q32_696230"/>
      <w:bookmarkEnd w:id="10142"/>
      <w:r>
        <w:rPr>
          <w:rtl/>
        </w:rPr>
        <w:t xml:space="preserve">למעשה </w:t>
      </w:r>
      <w:bookmarkStart w:id="10143" w:name="_ETM_Q32_696859"/>
      <w:bookmarkEnd w:id="10143"/>
      <w:r>
        <w:rPr>
          <w:rtl/>
        </w:rPr>
        <w:t xml:space="preserve">הצעת </w:t>
      </w:r>
      <w:bookmarkStart w:id="10144" w:name="_ETM_Q32_697219"/>
      <w:bookmarkEnd w:id="10144"/>
      <w:r>
        <w:rPr>
          <w:rtl/>
        </w:rPr>
        <w:t xml:space="preserve">החוק </w:t>
      </w:r>
      <w:bookmarkStart w:id="10145" w:name="_ETM_Q32_697459"/>
      <w:bookmarkEnd w:id="10145"/>
      <w:r>
        <w:rPr>
          <w:rtl/>
        </w:rPr>
        <w:t xml:space="preserve">הזו </w:t>
      </w:r>
      <w:bookmarkStart w:id="10146" w:name="_ETM_Q32_697790"/>
      <w:bookmarkEnd w:id="10146"/>
      <w:r>
        <w:rPr>
          <w:rtl/>
        </w:rPr>
        <w:t xml:space="preserve">היא </w:t>
      </w:r>
      <w:bookmarkStart w:id="10147" w:name="_ETM_Q32_697939"/>
      <w:bookmarkEnd w:id="10147"/>
      <w:r>
        <w:rPr>
          <w:rtl/>
        </w:rPr>
        <w:t xml:space="preserve">חלק </w:t>
      </w:r>
      <w:bookmarkStart w:id="10148" w:name="_ETM_Q32_698359"/>
      <w:bookmarkEnd w:id="10148"/>
      <w:r>
        <w:rPr>
          <w:rtl/>
        </w:rPr>
        <w:t xml:space="preserve">ראשון </w:t>
      </w:r>
      <w:bookmarkStart w:id="10149" w:name="_ETM_Q32_699319"/>
      <w:bookmarkEnd w:id="10149"/>
      <w:r>
        <w:rPr>
          <w:rtl/>
        </w:rPr>
        <w:t xml:space="preserve">בתהליך </w:t>
      </w:r>
      <w:bookmarkStart w:id="10150" w:name="_ETM_Q32_699829"/>
      <w:bookmarkEnd w:id="10150"/>
      <w:r>
        <w:rPr>
          <w:rtl/>
        </w:rPr>
        <w:t xml:space="preserve">שאני </w:t>
      </w:r>
      <w:bookmarkStart w:id="10151" w:name="_ETM_Q32_700010"/>
      <w:bookmarkEnd w:id="10151"/>
      <w:r>
        <w:rPr>
          <w:rtl/>
        </w:rPr>
        <w:t xml:space="preserve">רוצה </w:t>
      </w:r>
      <w:bookmarkStart w:id="10152" w:name="_ETM_Q32_700279"/>
      <w:bookmarkEnd w:id="10152"/>
      <w:r>
        <w:rPr>
          <w:rtl/>
        </w:rPr>
        <w:t xml:space="preserve">להוביל </w:t>
      </w:r>
      <w:bookmarkStart w:id="10153" w:name="_ETM_Q32_700549"/>
      <w:bookmarkEnd w:id="10153"/>
      <w:r>
        <w:rPr>
          <w:rtl/>
        </w:rPr>
        <w:t xml:space="preserve">בוועדת </w:t>
      </w:r>
      <w:bookmarkStart w:id="10154" w:name="_ETM_Q32_700939"/>
      <w:bookmarkEnd w:id="10154"/>
      <w:r>
        <w:rPr>
          <w:rtl/>
        </w:rPr>
        <w:t xml:space="preserve">הבריאות </w:t>
      </w:r>
      <w:bookmarkStart w:id="10155" w:name="_ETM_Q32_701150"/>
      <w:bookmarkEnd w:id="10155"/>
      <w:r>
        <w:rPr>
          <w:rtl/>
        </w:rPr>
        <w:t>י</w:t>
      </w:r>
      <w:r>
        <w:rPr>
          <w:rFonts w:hint="cs"/>
          <w:rtl/>
        </w:rPr>
        <w:t xml:space="preserve">חד עם </w:t>
      </w:r>
      <w:bookmarkStart w:id="10156" w:name="_ETM_Q32_701359"/>
      <w:bookmarkStart w:id="10157" w:name="_ETM_Q32_701419"/>
      <w:bookmarkEnd w:id="10156"/>
      <w:bookmarkEnd w:id="10157"/>
      <w:r>
        <w:rPr>
          <w:rtl/>
        </w:rPr>
        <w:t xml:space="preserve">משרד </w:t>
      </w:r>
      <w:bookmarkStart w:id="10158" w:name="_ETM_Q32_701689"/>
      <w:bookmarkEnd w:id="10158"/>
      <w:r>
        <w:rPr>
          <w:rtl/>
        </w:rPr>
        <w:t>הבריאות</w:t>
      </w:r>
      <w:r>
        <w:rPr>
          <w:rFonts w:hint="cs"/>
          <w:rtl/>
        </w:rPr>
        <w:t>.</w:t>
      </w:r>
      <w:r>
        <w:rPr>
          <w:rtl/>
        </w:rPr>
        <w:t xml:space="preserve"> </w:t>
      </w:r>
      <w:bookmarkStart w:id="10159" w:name="_ETM_Q32_702379"/>
      <w:bookmarkEnd w:id="10159"/>
      <w:r>
        <w:rPr>
          <w:rtl/>
        </w:rPr>
        <w:t>מבחינתי</w:t>
      </w:r>
      <w:r>
        <w:rPr>
          <w:rFonts w:hint="cs"/>
          <w:rtl/>
        </w:rPr>
        <w:t>,</w:t>
      </w:r>
      <w:r>
        <w:rPr>
          <w:rtl/>
        </w:rPr>
        <w:t xml:space="preserve"> </w:t>
      </w:r>
      <w:bookmarkStart w:id="10160" w:name="_ETM_Q32_703660"/>
      <w:bookmarkEnd w:id="10160"/>
      <w:r>
        <w:rPr>
          <w:rtl/>
        </w:rPr>
        <w:t xml:space="preserve">השלב </w:t>
      </w:r>
      <w:bookmarkStart w:id="10161" w:name="_ETM_Q32_704110"/>
      <w:bookmarkEnd w:id="10161"/>
      <w:r>
        <w:rPr>
          <w:rtl/>
        </w:rPr>
        <w:t xml:space="preserve">הבא </w:t>
      </w:r>
      <w:bookmarkStart w:id="10162" w:name="_ETM_Q32_706140"/>
      <w:bookmarkStart w:id="10163" w:name="_ETM_Q32_706590"/>
      <w:bookmarkStart w:id="10164" w:name="_ETM_Q32_706830"/>
      <w:bookmarkEnd w:id="10162"/>
      <w:bookmarkEnd w:id="10163"/>
      <w:bookmarkEnd w:id="10164"/>
      <w:r>
        <w:rPr>
          <w:rtl/>
        </w:rPr>
        <w:t xml:space="preserve">זה </w:t>
      </w:r>
      <w:bookmarkStart w:id="10165" w:name="_ETM_Q32_707790"/>
      <w:bookmarkEnd w:id="10165"/>
      <w:r>
        <w:rPr>
          <w:rtl/>
        </w:rPr>
        <w:t xml:space="preserve">תיק </w:t>
      </w:r>
      <w:bookmarkStart w:id="10166" w:name="_ETM_Q32_708090"/>
      <w:bookmarkEnd w:id="10166"/>
      <w:r>
        <w:rPr>
          <w:rtl/>
        </w:rPr>
        <w:t xml:space="preserve">רפואי </w:t>
      </w:r>
      <w:bookmarkStart w:id="10167" w:name="_ETM_Q32_708540"/>
      <w:bookmarkEnd w:id="10167"/>
      <w:r>
        <w:rPr>
          <w:rtl/>
        </w:rPr>
        <w:t xml:space="preserve">שיהיה </w:t>
      </w:r>
      <w:bookmarkStart w:id="10168" w:name="_ETM_Q32_708809"/>
      <w:bookmarkEnd w:id="10168"/>
      <w:r>
        <w:rPr>
          <w:rtl/>
        </w:rPr>
        <w:t xml:space="preserve">לכל </w:t>
      </w:r>
      <w:bookmarkStart w:id="10169" w:name="_ETM_Q32_709350"/>
      <w:bookmarkEnd w:id="10169"/>
      <w:r>
        <w:rPr>
          <w:rtl/>
        </w:rPr>
        <w:t xml:space="preserve">אדם </w:t>
      </w:r>
      <w:bookmarkStart w:id="10170" w:name="_ETM_Q32_709740"/>
      <w:bookmarkEnd w:id="10170"/>
      <w:r>
        <w:rPr>
          <w:rtl/>
        </w:rPr>
        <w:t>ואדם</w:t>
      </w:r>
      <w:r>
        <w:rPr>
          <w:rFonts w:hint="cs"/>
          <w:rtl/>
        </w:rPr>
        <w:t>,</w:t>
      </w:r>
      <w:r>
        <w:rPr>
          <w:rtl/>
        </w:rPr>
        <w:t xml:space="preserve"> </w:t>
      </w:r>
      <w:bookmarkStart w:id="10171" w:name="_ETM_Q32_710670"/>
      <w:bookmarkEnd w:id="10171"/>
      <w:r>
        <w:rPr>
          <w:rtl/>
        </w:rPr>
        <w:t>דיגיטלי</w:t>
      </w:r>
      <w:r>
        <w:rPr>
          <w:rFonts w:hint="cs"/>
          <w:rtl/>
        </w:rPr>
        <w:t>,</w:t>
      </w:r>
      <w:r>
        <w:rPr>
          <w:rtl/>
        </w:rPr>
        <w:t xml:space="preserve"> </w:t>
      </w:r>
      <w:bookmarkStart w:id="10172" w:name="_ETM_Q32_711420"/>
      <w:bookmarkEnd w:id="10172"/>
      <w:r>
        <w:rPr>
          <w:rtl/>
        </w:rPr>
        <w:t xml:space="preserve">שירוץ </w:t>
      </w:r>
      <w:bookmarkStart w:id="10173" w:name="_ETM_Q32_711900"/>
      <w:bookmarkEnd w:id="10173"/>
      <w:r>
        <w:rPr>
          <w:rtl/>
        </w:rPr>
        <w:t xml:space="preserve">איתו </w:t>
      </w:r>
      <w:bookmarkStart w:id="10174" w:name="_ETM_Q32_712500"/>
      <w:bookmarkEnd w:id="10174"/>
      <w:r>
        <w:rPr>
          <w:rtl/>
        </w:rPr>
        <w:t>מגיל</w:t>
      </w:r>
      <w:bookmarkStart w:id="10175" w:name="_ETM_Q32_713040"/>
      <w:bookmarkEnd w:id="10175"/>
      <w:r>
        <w:rPr>
          <w:rFonts w:hint="cs"/>
          <w:rtl/>
        </w:rPr>
        <w:t xml:space="preserve"> אפס</w:t>
      </w:r>
      <w:r>
        <w:rPr>
          <w:rtl/>
        </w:rPr>
        <w:t xml:space="preserve"> </w:t>
      </w:r>
      <w:bookmarkStart w:id="10176" w:name="_ETM_Q32_713610"/>
      <w:bookmarkEnd w:id="10176"/>
      <w:r>
        <w:rPr>
          <w:rtl/>
        </w:rPr>
        <w:t xml:space="preserve">עד </w:t>
      </w:r>
      <w:bookmarkStart w:id="10177" w:name="_ETM_Q32_713820"/>
      <w:bookmarkEnd w:id="10177"/>
      <w:r>
        <w:rPr>
          <w:rtl/>
        </w:rPr>
        <w:t>120</w:t>
      </w:r>
      <w:r>
        <w:rPr>
          <w:rFonts w:hint="cs"/>
          <w:rtl/>
        </w:rPr>
        <w:t>,</w:t>
      </w:r>
      <w:r>
        <w:rPr>
          <w:rtl/>
        </w:rPr>
        <w:t xml:space="preserve"> </w:t>
      </w:r>
      <w:bookmarkStart w:id="10178" w:name="_ETM_Q32_714870"/>
      <w:bookmarkEnd w:id="10178"/>
      <w:r>
        <w:rPr>
          <w:rtl/>
        </w:rPr>
        <w:t xml:space="preserve">כולל </w:t>
      </w:r>
      <w:bookmarkStart w:id="10179" w:name="_ETM_Q32_715650"/>
      <w:bookmarkEnd w:id="10179"/>
      <w:r>
        <w:rPr>
          <w:rtl/>
        </w:rPr>
        <w:t xml:space="preserve">בתי </w:t>
      </w:r>
      <w:bookmarkStart w:id="10180" w:name="_ETM_Q32_716130"/>
      <w:bookmarkEnd w:id="10180"/>
      <w:r>
        <w:rPr>
          <w:rtl/>
        </w:rPr>
        <w:t>החולים</w:t>
      </w:r>
      <w:r>
        <w:rPr>
          <w:rFonts w:hint="cs"/>
          <w:rtl/>
        </w:rPr>
        <w:t>.</w:t>
      </w:r>
      <w:r>
        <w:rPr>
          <w:rtl/>
        </w:rPr>
        <w:t xml:space="preserve"> </w:t>
      </w:r>
      <w:bookmarkStart w:id="10181" w:name="_ETM_Q32_716790"/>
      <w:bookmarkEnd w:id="10181"/>
      <w:r>
        <w:rPr>
          <w:rtl/>
        </w:rPr>
        <w:t xml:space="preserve">לא </w:t>
      </w:r>
      <w:bookmarkStart w:id="10182" w:name="_ETM_Q32_717059"/>
      <w:bookmarkEnd w:id="10182"/>
      <w:r>
        <w:rPr>
          <w:rtl/>
        </w:rPr>
        <w:t xml:space="preserve">מזמן </w:t>
      </w:r>
      <w:bookmarkStart w:id="10183" w:name="_ETM_Q32_717390"/>
      <w:bookmarkEnd w:id="10183"/>
      <w:r>
        <w:rPr>
          <w:rtl/>
        </w:rPr>
        <w:t xml:space="preserve">דיבר </w:t>
      </w:r>
      <w:bookmarkStart w:id="10184" w:name="_ETM_Q32_717599"/>
      <w:bookmarkEnd w:id="10184"/>
      <w:r>
        <w:rPr>
          <w:rtl/>
        </w:rPr>
        <w:t xml:space="preserve">איתי </w:t>
      </w:r>
      <w:bookmarkStart w:id="10185" w:name="_ETM_Q32_717809"/>
      <w:bookmarkEnd w:id="10185"/>
      <w:r>
        <w:rPr>
          <w:rtl/>
        </w:rPr>
        <w:t>מישהו</w:t>
      </w:r>
      <w:r>
        <w:rPr>
          <w:rFonts w:hint="cs"/>
          <w:rtl/>
        </w:rPr>
        <w:t xml:space="preserve">: </w:t>
      </w:r>
      <w:r>
        <w:rPr>
          <w:rtl/>
        </w:rPr>
        <w:t xml:space="preserve">אישה </w:t>
      </w:r>
      <w:bookmarkStart w:id="10186" w:name="_ETM_Q32_718590"/>
      <w:bookmarkEnd w:id="10186"/>
      <w:r>
        <w:rPr>
          <w:rFonts w:hint="cs"/>
          <w:rtl/>
        </w:rPr>
        <w:t xml:space="preserve">אחת התקשרה אליי בשיחה </w:t>
      </w:r>
      <w:bookmarkStart w:id="10187" w:name="_ETM_Q32_719069"/>
      <w:bookmarkStart w:id="10188" w:name="_ETM_Q32_719519"/>
      <w:bookmarkEnd w:id="10187"/>
      <w:bookmarkEnd w:id="10188"/>
      <w:r>
        <w:rPr>
          <w:rtl/>
        </w:rPr>
        <w:t xml:space="preserve">ואומרת </w:t>
      </w:r>
      <w:bookmarkStart w:id="10189" w:name="_ETM_Q32_719819"/>
      <w:bookmarkEnd w:id="10189"/>
      <w:r>
        <w:rPr>
          <w:rtl/>
        </w:rPr>
        <w:t>לי</w:t>
      </w:r>
      <w:r>
        <w:rPr>
          <w:rFonts w:hint="cs"/>
          <w:rtl/>
        </w:rPr>
        <w:t>:</w:t>
      </w:r>
      <w:r>
        <w:rPr>
          <w:rtl/>
        </w:rPr>
        <w:t xml:space="preserve"> </w:t>
      </w:r>
      <w:bookmarkStart w:id="10190" w:name="_ETM_Q32_720410"/>
      <w:bookmarkEnd w:id="10190"/>
      <w:r>
        <w:rPr>
          <w:rtl/>
        </w:rPr>
        <w:t xml:space="preserve">הייתה </w:t>
      </w:r>
      <w:bookmarkStart w:id="10191" w:name="_ETM_Q32_720800"/>
      <w:bookmarkStart w:id="10192" w:name="_ETM_Q32_720980"/>
      <w:bookmarkEnd w:id="10191"/>
      <w:bookmarkEnd w:id="10192"/>
      <w:r>
        <w:rPr>
          <w:rtl/>
        </w:rPr>
        <w:t xml:space="preserve">לי </w:t>
      </w:r>
      <w:bookmarkStart w:id="10193" w:name="_ETM_Q32_721070"/>
      <w:bookmarkEnd w:id="10193"/>
      <w:r>
        <w:rPr>
          <w:rtl/>
        </w:rPr>
        <w:t xml:space="preserve">סדרה </w:t>
      </w:r>
      <w:bookmarkStart w:id="10194" w:name="_ETM_Q32_721340"/>
      <w:bookmarkEnd w:id="10194"/>
      <w:r>
        <w:rPr>
          <w:rtl/>
        </w:rPr>
        <w:t xml:space="preserve">של </w:t>
      </w:r>
      <w:bookmarkStart w:id="10195" w:name="_ETM_Q32_721460"/>
      <w:bookmarkEnd w:id="10195"/>
      <w:r>
        <w:rPr>
          <w:rtl/>
        </w:rPr>
        <w:t xml:space="preserve">בדיקות </w:t>
      </w:r>
      <w:bookmarkStart w:id="10196" w:name="_ETM_Q32_722120"/>
      <w:bookmarkEnd w:id="10196"/>
      <w:r>
        <w:rPr>
          <w:rtl/>
        </w:rPr>
        <w:t xml:space="preserve">ואני </w:t>
      </w:r>
      <w:bookmarkStart w:id="10197" w:name="_ETM_Q32_722420"/>
      <w:bookmarkEnd w:id="10197"/>
      <w:r>
        <w:rPr>
          <w:rtl/>
        </w:rPr>
        <w:t xml:space="preserve">לא </w:t>
      </w:r>
      <w:bookmarkStart w:id="10198" w:name="_ETM_Q32_722809"/>
      <w:bookmarkEnd w:id="10198"/>
      <w:r>
        <w:rPr>
          <w:rtl/>
        </w:rPr>
        <w:t xml:space="preserve">מוצאת </w:t>
      </w:r>
      <w:bookmarkStart w:id="10199" w:name="_ETM_Q32_723380"/>
      <w:bookmarkEnd w:id="10199"/>
      <w:r>
        <w:rPr>
          <w:rtl/>
        </w:rPr>
        <w:t xml:space="preserve">את </w:t>
      </w:r>
      <w:bookmarkStart w:id="10200" w:name="_ETM_Q32_723559"/>
      <w:bookmarkEnd w:id="10200"/>
      <w:r>
        <w:rPr>
          <w:rtl/>
        </w:rPr>
        <w:t xml:space="preserve">כל </w:t>
      </w:r>
      <w:bookmarkStart w:id="10201" w:name="_ETM_Q32_723770"/>
      <w:bookmarkEnd w:id="10201"/>
      <w:r>
        <w:rPr>
          <w:rtl/>
        </w:rPr>
        <w:t xml:space="preserve">מה </w:t>
      </w:r>
      <w:bookmarkStart w:id="10202" w:name="_ETM_Q32_723890"/>
      <w:bookmarkEnd w:id="10202"/>
      <w:r>
        <w:rPr>
          <w:rtl/>
        </w:rPr>
        <w:t>שעשיתי</w:t>
      </w:r>
      <w:r w:rsidR="00B11D90">
        <w:rPr>
          <w:rFonts w:hint="cs"/>
          <w:rtl/>
        </w:rPr>
        <w:t>.</w:t>
      </w:r>
      <w:r>
        <w:rPr>
          <w:rtl/>
        </w:rPr>
        <w:t xml:space="preserve"> </w:t>
      </w:r>
      <w:bookmarkStart w:id="10203" w:name="_ETM_Q32_724520"/>
      <w:bookmarkEnd w:id="10203"/>
      <w:r>
        <w:rPr>
          <w:rtl/>
        </w:rPr>
        <w:t xml:space="preserve">איך </w:t>
      </w:r>
      <w:bookmarkStart w:id="10204" w:name="_ETM_Q32_724700"/>
      <w:bookmarkEnd w:id="10204"/>
      <w:r>
        <w:rPr>
          <w:rtl/>
        </w:rPr>
        <w:t xml:space="preserve">אני </w:t>
      </w:r>
      <w:bookmarkStart w:id="10205" w:name="_ETM_Q32_724820"/>
      <w:bookmarkEnd w:id="10205"/>
      <w:r>
        <w:rPr>
          <w:rtl/>
        </w:rPr>
        <w:t xml:space="preserve">מוציאה </w:t>
      </w:r>
      <w:bookmarkStart w:id="10206" w:name="_ETM_Q32_725120"/>
      <w:bookmarkEnd w:id="10206"/>
      <w:r>
        <w:rPr>
          <w:rtl/>
        </w:rPr>
        <w:t xml:space="preserve">את </w:t>
      </w:r>
      <w:bookmarkStart w:id="10207" w:name="_ETM_Q32_725179"/>
      <w:bookmarkEnd w:id="10207"/>
      <w:r>
        <w:rPr>
          <w:rtl/>
        </w:rPr>
        <w:t xml:space="preserve">זה </w:t>
      </w:r>
      <w:bookmarkStart w:id="10208" w:name="_ETM_Q32_725240"/>
      <w:bookmarkEnd w:id="10208"/>
      <w:r>
        <w:rPr>
          <w:rtl/>
        </w:rPr>
        <w:t>מהקופה</w:t>
      </w:r>
      <w:r>
        <w:rPr>
          <w:rFonts w:hint="cs"/>
          <w:rtl/>
        </w:rPr>
        <w:t>?</w:t>
      </w:r>
      <w:r>
        <w:rPr>
          <w:rtl/>
        </w:rPr>
        <w:t xml:space="preserve"> </w:t>
      </w:r>
      <w:bookmarkStart w:id="10209" w:name="_ETM_Q32_725690"/>
      <w:bookmarkEnd w:id="10209"/>
      <w:r>
        <w:rPr>
          <w:rtl/>
        </w:rPr>
        <w:t xml:space="preserve">מתקשר </w:t>
      </w:r>
      <w:bookmarkStart w:id="10210" w:name="_ETM_Q32_726469"/>
      <w:bookmarkEnd w:id="10210"/>
      <w:r>
        <w:rPr>
          <w:rFonts w:hint="cs"/>
          <w:rtl/>
        </w:rPr>
        <w:t xml:space="preserve">– </w:t>
      </w:r>
      <w:r>
        <w:rPr>
          <w:rtl/>
        </w:rPr>
        <w:t xml:space="preserve">יומיים </w:t>
      </w:r>
      <w:bookmarkStart w:id="10211" w:name="_ETM_Q32_726890"/>
      <w:bookmarkEnd w:id="10211"/>
      <w:r>
        <w:rPr>
          <w:rtl/>
        </w:rPr>
        <w:t>לקח</w:t>
      </w:r>
      <w:r>
        <w:rPr>
          <w:rFonts w:hint="cs"/>
          <w:rtl/>
        </w:rPr>
        <w:t xml:space="preserve"> ל</w:t>
      </w:r>
      <w:r>
        <w:rPr>
          <w:rtl/>
        </w:rPr>
        <w:t xml:space="preserve">נו </w:t>
      </w:r>
      <w:bookmarkStart w:id="10212" w:name="_ETM_Q32_727219"/>
      <w:bookmarkEnd w:id="10212"/>
      <w:r>
        <w:rPr>
          <w:rFonts w:hint="cs"/>
          <w:rtl/>
        </w:rPr>
        <w:t xml:space="preserve">למצוא </w:t>
      </w:r>
      <w:bookmarkStart w:id="10213" w:name="_ETM_Q32_727000"/>
      <w:bookmarkStart w:id="10214" w:name="_ETM_Q32_727519"/>
      <w:bookmarkEnd w:id="10213"/>
      <w:bookmarkEnd w:id="10214"/>
      <w:r>
        <w:rPr>
          <w:rtl/>
        </w:rPr>
        <w:t>בן</w:t>
      </w:r>
      <w:r>
        <w:rPr>
          <w:rFonts w:hint="cs"/>
          <w:rtl/>
        </w:rPr>
        <w:t xml:space="preserve"> </w:t>
      </w:r>
      <w:r>
        <w:rPr>
          <w:rtl/>
        </w:rPr>
        <w:t>אדם</w:t>
      </w:r>
      <w:r>
        <w:rPr>
          <w:rFonts w:hint="cs"/>
          <w:rtl/>
        </w:rPr>
        <w:t>.</w:t>
      </w:r>
    </w:p>
    <w:p w:rsidR="00EF501E" w:rsidRDefault="00EF501E" w:rsidP="002666D4">
      <w:pPr>
        <w:rPr>
          <w:rtl/>
        </w:rPr>
      </w:pPr>
      <w:bookmarkStart w:id="10215" w:name="_ETM_Q32_752000"/>
      <w:bookmarkEnd w:id="10215"/>
    </w:p>
    <w:p w:rsidR="00EF501E" w:rsidRDefault="00EF501E" w:rsidP="004202DD">
      <w:pPr>
        <w:rPr>
          <w:rtl/>
        </w:rPr>
      </w:pPr>
      <w:bookmarkStart w:id="10216" w:name="TOR_Q33"/>
      <w:bookmarkEnd w:id="10216"/>
      <w:r>
        <w:rPr>
          <w:rFonts w:hint="cs"/>
          <w:rtl/>
        </w:rPr>
        <w:t>היום, כמובן</w:t>
      </w:r>
      <w:r w:rsidR="00AF6902">
        <w:rPr>
          <w:rFonts w:hint="cs"/>
          <w:rtl/>
        </w:rPr>
        <w:t>,</w:t>
      </w:r>
      <w:r>
        <w:rPr>
          <w:rFonts w:hint="cs"/>
          <w:rtl/>
        </w:rPr>
        <w:t xml:space="preserve"> צריך להיות מאובטח. לכל אדם יש תיק פנסיוני, יש </w:t>
      </w:r>
      <w:bookmarkStart w:id="10217" w:name="_ETM_Q33_129000"/>
      <w:bookmarkEnd w:id="10217"/>
      <w:r>
        <w:rPr>
          <w:rFonts w:hint="cs"/>
          <w:rtl/>
        </w:rPr>
        <w:t xml:space="preserve">כסף, יש על הכול מידע </w:t>
      </w:r>
      <w:r>
        <w:rPr>
          <w:rtl/>
        </w:rPr>
        <w:t>–</w:t>
      </w:r>
      <w:r>
        <w:rPr>
          <w:rFonts w:hint="cs"/>
          <w:rtl/>
        </w:rPr>
        <w:t xml:space="preserve"> שיהיה תיק אחד </w:t>
      </w:r>
      <w:bookmarkStart w:id="10218" w:name="_ETM_Q33_134000"/>
      <w:bookmarkEnd w:id="10218"/>
      <w:r>
        <w:rPr>
          <w:rFonts w:hint="cs"/>
          <w:rtl/>
        </w:rPr>
        <w:t xml:space="preserve">דיגיטלי רפואי של קופות חולים, בתי חולים. כשאתה </w:t>
      </w:r>
      <w:bookmarkStart w:id="10219" w:name="_ETM_Q33_138000"/>
      <w:bookmarkEnd w:id="10219"/>
      <w:r>
        <w:rPr>
          <w:rFonts w:hint="cs"/>
          <w:rtl/>
        </w:rPr>
        <w:t xml:space="preserve">רוצה לעבור עושים העברה מקצה לקצה, עם כל מה שיש </w:t>
      </w:r>
      <w:r>
        <w:rPr>
          <w:rtl/>
        </w:rPr>
        <w:t>–</w:t>
      </w:r>
      <w:r>
        <w:rPr>
          <w:rFonts w:hint="cs"/>
          <w:rtl/>
        </w:rPr>
        <w:t xml:space="preserve"> אילו ביקורים הוא עשה, אילו בדיקות, ההיסטוריה</w:t>
      </w:r>
      <w:r w:rsidR="004202DD">
        <w:rPr>
          <w:rFonts w:hint="cs"/>
          <w:rtl/>
        </w:rPr>
        <w:t>,</w:t>
      </w:r>
      <w:r>
        <w:rPr>
          <w:rFonts w:hint="cs"/>
          <w:rtl/>
        </w:rPr>
        <w:t xml:space="preserve"> מה ההיסטוריה המשפחתית </w:t>
      </w:r>
      <w:r w:rsidR="004202DD">
        <w:rPr>
          <w:rFonts w:hint="eastAsia"/>
          <w:rtl/>
        </w:rPr>
        <w:t xml:space="preserve">– </w:t>
      </w:r>
      <w:r>
        <w:rPr>
          <w:rFonts w:hint="cs"/>
          <w:rtl/>
        </w:rPr>
        <w:t xml:space="preserve">ואז זה יקל על אנשים בדרך שלהם. זה בהמשך למדיניות </w:t>
      </w:r>
      <w:r w:rsidR="00E77A72">
        <w:rPr>
          <w:rFonts w:hint="cs"/>
          <w:rtl/>
        </w:rPr>
        <w:t>– – –</w:t>
      </w:r>
    </w:p>
    <w:p w:rsidR="00EF501E" w:rsidRDefault="00EF501E" w:rsidP="009635F5">
      <w:pPr>
        <w:rPr>
          <w:rtl/>
        </w:rPr>
      </w:pPr>
    </w:p>
    <w:p w:rsidR="00EF501E" w:rsidRDefault="00EF501E" w:rsidP="002666D4">
      <w:pPr>
        <w:pStyle w:val="af6"/>
        <w:rPr>
          <w:rtl/>
        </w:rPr>
      </w:pPr>
      <w:r w:rsidRPr="008378FE">
        <w:rPr>
          <w:rStyle w:val="TagStyle"/>
          <w:rtl/>
        </w:rPr>
        <w:t xml:space="preserve"> &lt;&lt; יור &gt;&gt;</w:t>
      </w:r>
      <w:r w:rsidRPr="00305D2A">
        <w:rPr>
          <w:rStyle w:val="TagStyle"/>
          <w:rtl/>
        </w:rPr>
        <w:t xml:space="preserve"> </w:t>
      </w:r>
      <w:r>
        <w:rPr>
          <w:rtl/>
        </w:rPr>
        <w:t>היו"ר ישראל אייכלר:</w:t>
      </w:r>
      <w:r w:rsidRPr="00305D2A">
        <w:rPr>
          <w:rStyle w:val="TagStyle"/>
          <w:rtl/>
        </w:rPr>
        <w:t xml:space="preserve"> </w:t>
      </w:r>
      <w:r w:rsidRPr="008378FE">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סליחה, חבר הכנסת בוסו, זה </w:t>
      </w:r>
      <w:bookmarkStart w:id="10220" w:name="_ETM_Q33_150000"/>
      <w:bookmarkEnd w:id="10220"/>
      <w:r>
        <w:rPr>
          <w:rFonts w:hint="cs"/>
          <w:rtl/>
          <w:lang w:eastAsia="he-IL"/>
        </w:rPr>
        <w:t xml:space="preserve">יחייב גם את בתי החולים להוציא? </w:t>
      </w:r>
    </w:p>
    <w:p w:rsidR="00EF501E" w:rsidRDefault="00EF501E" w:rsidP="002666D4">
      <w:pPr>
        <w:rPr>
          <w:rtl/>
          <w:lang w:eastAsia="he-IL"/>
        </w:rPr>
      </w:pPr>
    </w:p>
    <w:p w:rsidR="00EF501E" w:rsidRDefault="00EF501E" w:rsidP="002666D4">
      <w:pPr>
        <w:pStyle w:val="-"/>
        <w:rPr>
          <w:rtl/>
        </w:rPr>
      </w:pPr>
      <w:bookmarkStart w:id="10221" w:name="ET_speakercontinue_6044_5"/>
      <w:r w:rsidRPr="008378FE">
        <w:rPr>
          <w:rStyle w:val="TagStyle"/>
          <w:rtl/>
        </w:rPr>
        <w:t xml:space="preserve"> &lt;&lt; דובר_המשך &gt;&gt;</w:t>
      </w:r>
      <w:r w:rsidRPr="00305D2A">
        <w:rPr>
          <w:rStyle w:val="TagStyle"/>
          <w:rtl/>
        </w:rPr>
        <w:t xml:space="preserve"> </w:t>
      </w:r>
      <w:r>
        <w:rPr>
          <w:rtl/>
        </w:rPr>
        <w:t>אוריאל בוסו (ש"ס):</w:t>
      </w:r>
      <w:r w:rsidRPr="00305D2A">
        <w:rPr>
          <w:rStyle w:val="TagStyle"/>
          <w:rtl/>
        </w:rPr>
        <w:t xml:space="preserve"> </w:t>
      </w:r>
      <w:r w:rsidRPr="008378FE">
        <w:rPr>
          <w:rStyle w:val="TagStyle"/>
          <w:rtl/>
        </w:rPr>
        <w:t>&lt;&lt; דובר_המשך &gt;&gt;</w:t>
      </w:r>
      <w:r>
        <w:rPr>
          <w:rtl/>
        </w:rPr>
        <w:t xml:space="preserve">   </w:t>
      </w:r>
      <w:bookmarkEnd w:id="10221"/>
    </w:p>
    <w:p w:rsidR="00EF501E" w:rsidRDefault="00EF501E" w:rsidP="00E77A72">
      <w:pPr>
        <w:rPr>
          <w:rtl/>
          <w:lang w:eastAsia="he-IL"/>
        </w:rPr>
      </w:pPr>
    </w:p>
    <w:p w:rsidR="00EF501E" w:rsidRDefault="00EF501E" w:rsidP="00E77A72">
      <w:pPr>
        <w:rPr>
          <w:rtl/>
          <w:lang w:eastAsia="he-IL"/>
        </w:rPr>
      </w:pPr>
      <w:r>
        <w:rPr>
          <w:rFonts w:hint="cs"/>
          <w:rtl/>
          <w:lang w:eastAsia="he-IL"/>
        </w:rPr>
        <w:t>הכול. זאת המטרה. כרגע זה מעבר בין הקופות, אבל המטרה שלי בהמשך</w:t>
      </w:r>
      <w:r w:rsidR="004202DD">
        <w:rPr>
          <w:rFonts w:hint="cs"/>
          <w:rtl/>
          <w:lang w:eastAsia="he-IL"/>
        </w:rPr>
        <w:t>,</w:t>
      </w:r>
      <w:r>
        <w:rPr>
          <w:rFonts w:hint="cs"/>
          <w:rtl/>
          <w:lang w:eastAsia="he-IL"/>
        </w:rPr>
        <w:t xml:space="preserve"> בתיאום עם </w:t>
      </w:r>
      <w:bookmarkStart w:id="10222" w:name="_ETM_Q33_160000"/>
      <w:bookmarkEnd w:id="10222"/>
      <w:r>
        <w:rPr>
          <w:rFonts w:hint="cs"/>
          <w:rtl/>
          <w:lang w:eastAsia="he-IL"/>
        </w:rPr>
        <w:t>משרד הבריאות</w:t>
      </w:r>
      <w:r w:rsidR="004202DD">
        <w:rPr>
          <w:rFonts w:hint="cs"/>
          <w:rtl/>
          <w:lang w:eastAsia="he-IL"/>
        </w:rPr>
        <w:t>,</w:t>
      </w:r>
      <w:r>
        <w:rPr>
          <w:rFonts w:hint="cs"/>
          <w:rtl/>
          <w:lang w:eastAsia="he-IL"/>
        </w:rPr>
        <w:t xml:space="preserve"> זה לעשות תיק מידע רפואי לכל אדם, עם סנכרון גם בין בתי החולים </w:t>
      </w:r>
      <w:r w:rsidR="00E77A72">
        <w:rPr>
          <w:rFonts w:hint="cs"/>
          <w:rtl/>
          <w:lang w:eastAsia="he-IL"/>
        </w:rPr>
        <w:t>– –</w:t>
      </w:r>
    </w:p>
    <w:p w:rsidR="00EF501E" w:rsidRDefault="00EF501E" w:rsidP="002666D4">
      <w:pPr>
        <w:ind w:firstLine="0"/>
        <w:rPr>
          <w:rtl/>
          <w:lang w:eastAsia="he-IL"/>
        </w:rPr>
      </w:pPr>
    </w:p>
    <w:p w:rsidR="00EF501E" w:rsidRDefault="00EF501E" w:rsidP="002666D4">
      <w:pPr>
        <w:pStyle w:val="af6"/>
        <w:rPr>
          <w:rtl/>
        </w:rPr>
      </w:pPr>
      <w:r w:rsidRPr="008378FE">
        <w:rPr>
          <w:rStyle w:val="TagStyle"/>
          <w:rtl/>
        </w:rPr>
        <w:t xml:space="preserve"> &lt;&lt; יור &gt;&gt;</w:t>
      </w:r>
      <w:r w:rsidRPr="00485729">
        <w:rPr>
          <w:rStyle w:val="TagStyle"/>
          <w:rtl/>
        </w:rPr>
        <w:t xml:space="preserve"> </w:t>
      </w:r>
      <w:r>
        <w:rPr>
          <w:rtl/>
        </w:rPr>
        <w:t>היו"ר ישראל אייכלר:</w:t>
      </w:r>
      <w:r w:rsidRPr="00485729">
        <w:rPr>
          <w:rStyle w:val="TagStyle"/>
          <w:rtl/>
        </w:rPr>
        <w:t xml:space="preserve"> </w:t>
      </w:r>
      <w:r w:rsidRPr="008378FE">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bookmarkStart w:id="10223" w:name="_ETM_Q33_163000"/>
      <w:bookmarkEnd w:id="10223"/>
      <w:r>
        <w:rPr>
          <w:rFonts w:hint="cs"/>
          <w:rtl/>
          <w:lang w:eastAsia="he-IL"/>
        </w:rPr>
        <w:t xml:space="preserve">חשוב מאוד. </w:t>
      </w:r>
    </w:p>
    <w:p w:rsidR="00EF501E" w:rsidRDefault="00EF501E" w:rsidP="002666D4">
      <w:pPr>
        <w:rPr>
          <w:rtl/>
          <w:lang w:eastAsia="he-IL"/>
        </w:rPr>
      </w:pPr>
    </w:p>
    <w:p w:rsidR="00EF501E" w:rsidRDefault="00EF501E" w:rsidP="002666D4">
      <w:pPr>
        <w:pStyle w:val="-"/>
        <w:rPr>
          <w:rtl/>
        </w:rPr>
      </w:pPr>
      <w:bookmarkStart w:id="10224" w:name="ET_speakercontinue_6044_26"/>
      <w:r w:rsidRPr="008378FE">
        <w:rPr>
          <w:rStyle w:val="TagStyle"/>
          <w:rtl/>
        </w:rPr>
        <w:t xml:space="preserve"> &lt;&lt; דובר_המשך &gt;&gt;</w:t>
      </w:r>
      <w:r w:rsidRPr="00485729">
        <w:rPr>
          <w:rStyle w:val="TagStyle"/>
          <w:rtl/>
        </w:rPr>
        <w:t xml:space="preserve"> </w:t>
      </w:r>
      <w:r>
        <w:rPr>
          <w:rtl/>
        </w:rPr>
        <w:t>אוריאל בוסו (ש"ס):</w:t>
      </w:r>
      <w:r w:rsidRPr="00485729">
        <w:rPr>
          <w:rStyle w:val="TagStyle"/>
          <w:rtl/>
        </w:rPr>
        <w:t xml:space="preserve"> </w:t>
      </w:r>
      <w:r w:rsidRPr="008378FE">
        <w:rPr>
          <w:rStyle w:val="TagStyle"/>
          <w:rtl/>
        </w:rPr>
        <w:t>&lt;&lt; דובר_המשך &gt;&gt;</w:t>
      </w:r>
      <w:r>
        <w:rPr>
          <w:rtl/>
        </w:rPr>
        <w:t xml:space="preserve">   </w:t>
      </w:r>
      <w:bookmarkEnd w:id="10224"/>
    </w:p>
    <w:p w:rsidR="00EF501E" w:rsidRDefault="00EF501E" w:rsidP="00E77A72">
      <w:pPr>
        <w:rPr>
          <w:rtl/>
          <w:lang w:eastAsia="he-IL"/>
        </w:rPr>
      </w:pPr>
    </w:p>
    <w:p w:rsidR="00EF501E" w:rsidRPr="00485729" w:rsidRDefault="00E77A72" w:rsidP="00E77A72">
      <w:pPr>
        <w:rPr>
          <w:rtl/>
          <w:lang w:eastAsia="he-IL"/>
        </w:rPr>
      </w:pPr>
      <w:r>
        <w:rPr>
          <w:rFonts w:hint="cs"/>
          <w:rtl/>
          <w:lang w:eastAsia="he-IL"/>
        </w:rPr>
        <w:t>– –</w:t>
      </w:r>
      <w:bookmarkStart w:id="10225" w:name="_ETM_Q33_161000"/>
      <w:bookmarkEnd w:id="10225"/>
      <w:r w:rsidR="00EF501E">
        <w:rPr>
          <w:rFonts w:hint="cs"/>
          <w:rtl/>
          <w:lang w:eastAsia="he-IL"/>
        </w:rPr>
        <w:t xml:space="preserve"> ביקרת פעם פה, פעם פה, פעם במחלקה הזאת, </w:t>
      </w:r>
      <w:bookmarkStart w:id="10226" w:name="_ETM_Q33_165000"/>
      <w:bookmarkEnd w:id="10226"/>
      <w:r w:rsidR="00EF501E">
        <w:rPr>
          <w:rFonts w:hint="cs"/>
          <w:rtl/>
          <w:lang w:eastAsia="he-IL"/>
        </w:rPr>
        <w:t xml:space="preserve">ואז זה הולך איתך ואין לך בעיה. זה המשך לפעולות </w:t>
      </w:r>
      <w:bookmarkStart w:id="10227" w:name="_ETM_Q33_173000"/>
      <w:bookmarkEnd w:id="10227"/>
      <w:r w:rsidR="00EF501E">
        <w:rPr>
          <w:rFonts w:hint="cs"/>
          <w:rtl/>
          <w:lang w:eastAsia="he-IL"/>
        </w:rPr>
        <w:t xml:space="preserve">שאנחנו עושים בוועדת הבריאות להסרת חסמים, להנגיש לבן אדם את הדבר הכי חשוב </w:t>
      </w:r>
      <w:r w:rsidR="00EF501E">
        <w:rPr>
          <w:rtl/>
          <w:lang w:eastAsia="he-IL"/>
        </w:rPr>
        <w:t>–</w:t>
      </w:r>
      <w:r w:rsidR="00EF501E">
        <w:rPr>
          <w:rFonts w:hint="cs"/>
          <w:rtl/>
          <w:lang w:eastAsia="he-IL"/>
        </w:rPr>
        <w:t xml:space="preserve"> המידע הרפואי.</w:t>
      </w:r>
    </w:p>
    <w:p w:rsidR="00EF501E" w:rsidRPr="00485729" w:rsidRDefault="00EF501E" w:rsidP="002666D4">
      <w:pPr>
        <w:rPr>
          <w:rtl/>
          <w:lang w:eastAsia="he-IL"/>
        </w:rPr>
      </w:pPr>
    </w:p>
    <w:p w:rsidR="00EF501E" w:rsidRDefault="00EF501E" w:rsidP="005A175A">
      <w:pPr>
        <w:rPr>
          <w:rtl/>
          <w:lang w:eastAsia="he-IL"/>
        </w:rPr>
      </w:pPr>
      <w:bookmarkStart w:id="10228" w:name="_ETM_Q33_162000"/>
      <w:bookmarkEnd w:id="10228"/>
      <w:r>
        <w:rPr>
          <w:rFonts w:hint="cs"/>
          <w:rtl/>
          <w:lang w:eastAsia="he-IL"/>
        </w:rPr>
        <w:t xml:space="preserve">אני רוצה להודות גם לחברי חבר הכנסת רון כץ, אבי </w:t>
      </w:r>
      <w:bookmarkStart w:id="10229" w:name="_ETM_Q33_181000"/>
      <w:bookmarkEnd w:id="10229"/>
      <w:r>
        <w:rPr>
          <w:rFonts w:hint="cs"/>
          <w:rtl/>
          <w:lang w:eastAsia="he-IL"/>
        </w:rPr>
        <w:t xml:space="preserve">הבת </w:t>
      </w:r>
      <w:r>
        <w:rPr>
          <w:rtl/>
          <w:lang w:eastAsia="he-IL"/>
        </w:rPr>
        <w:t>–</w:t>
      </w:r>
      <w:r>
        <w:rPr>
          <w:rFonts w:hint="cs"/>
          <w:rtl/>
          <w:lang w:eastAsia="he-IL"/>
        </w:rPr>
        <w:t xml:space="preserve"> מזל טוב </w:t>
      </w:r>
      <w:r>
        <w:rPr>
          <w:rtl/>
          <w:lang w:eastAsia="he-IL"/>
        </w:rPr>
        <w:t>–</w:t>
      </w:r>
      <w:r>
        <w:rPr>
          <w:rFonts w:hint="cs"/>
          <w:rtl/>
          <w:lang w:eastAsia="he-IL"/>
        </w:rPr>
        <w:t xml:space="preserve"> שהגיש את הצעת החוק, שנימק אותה. אני רוצה להודות לך, שר הבריאות, שראית את טובת האזרח</w:t>
      </w:r>
      <w:bookmarkStart w:id="10230" w:name="_ETM_Q33_191000"/>
      <w:bookmarkEnd w:id="10230"/>
      <w:r>
        <w:rPr>
          <w:rFonts w:hint="cs"/>
          <w:rtl/>
          <w:lang w:eastAsia="he-IL"/>
        </w:rPr>
        <w:t xml:space="preserve">, כרגיל, שאנחנו מחפשים להקל על אנשים והעברת את ההחלטה. תהיה כרגע תמיכה. כמובן, אנחנו נתאם את זה מול משרד הבריאות ומול ועדת הבריאות ככל שנצטרך. תודה רבה. </w:t>
      </w:r>
    </w:p>
    <w:p w:rsidR="00EF501E" w:rsidRDefault="00EF501E" w:rsidP="002666D4">
      <w:pPr>
        <w:rPr>
          <w:rtl/>
          <w:lang w:eastAsia="he-IL"/>
        </w:rPr>
      </w:pPr>
    </w:p>
    <w:p w:rsidR="00EF501E" w:rsidRDefault="00EF501E" w:rsidP="002666D4">
      <w:pPr>
        <w:pStyle w:val="af6"/>
        <w:rPr>
          <w:rtl/>
        </w:rPr>
      </w:pPr>
      <w:r w:rsidRPr="008378FE">
        <w:rPr>
          <w:rStyle w:val="TagStyle"/>
          <w:rtl/>
        </w:rPr>
        <w:t xml:space="preserve"> &lt;&lt; יור &gt;&gt;</w:t>
      </w:r>
      <w:r w:rsidRPr="00305D2A">
        <w:rPr>
          <w:rStyle w:val="TagStyle"/>
          <w:rtl/>
        </w:rPr>
        <w:t xml:space="preserve"> </w:t>
      </w:r>
      <w:r>
        <w:rPr>
          <w:rtl/>
        </w:rPr>
        <w:t>היו"ר ישראל אייכלר:</w:t>
      </w:r>
      <w:r w:rsidRPr="00305D2A">
        <w:rPr>
          <w:rStyle w:val="TagStyle"/>
          <w:rtl/>
        </w:rPr>
        <w:t xml:space="preserve"> </w:t>
      </w:r>
      <w:r w:rsidRPr="008378FE">
        <w:rPr>
          <w:rStyle w:val="TagStyle"/>
          <w:rtl/>
        </w:rPr>
        <w:t>&lt;&lt; יור &gt;&gt;</w:t>
      </w:r>
      <w:r>
        <w:rPr>
          <w:rtl/>
        </w:rPr>
        <w:t xml:space="preserve">   </w:t>
      </w:r>
    </w:p>
    <w:p w:rsidR="00EF501E" w:rsidRDefault="00EF501E" w:rsidP="00E77A72">
      <w:pPr>
        <w:rPr>
          <w:rtl/>
          <w:lang w:eastAsia="he-IL"/>
        </w:rPr>
      </w:pPr>
    </w:p>
    <w:p w:rsidR="00EF501E" w:rsidRDefault="00EF501E" w:rsidP="00AF6902">
      <w:pPr>
        <w:rPr>
          <w:rtl/>
          <w:lang w:eastAsia="he-IL"/>
        </w:rPr>
      </w:pPr>
      <w:r>
        <w:rPr>
          <w:rFonts w:hint="cs"/>
          <w:rtl/>
          <w:lang w:eastAsia="he-IL"/>
        </w:rPr>
        <w:t xml:space="preserve">תודה רבה. ישיב שר הבריאות חבר הכנסת משה ארבל. </w:t>
      </w:r>
    </w:p>
    <w:p w:rsidR="00EF501E" w:rsidRDefault="00EF501E" w:rsidP="002666D4">
      <w:pPr>
        <w:rPr>
          <w:rtl/>
          <w:lang w:eastAsia="he-IL"/>
        </w:rPr>
      </w:pPr>
    </w:p>
    <w:p w:rsidR="00EF501E" w:rsidRDefault="00EF501E" w:rsidP="002666D4">
      <w:pPr>
        <w:pStyle w:val="a4"/>
        <w:keepNext/>
        <w:rPr>
          <w:rtl/>
        </w:rPr>
      </w:pPr>
      <w:bookmarkStart w:id="10231" w:name="ET_speaker_6554_7"/>
      <w:r w:rsidRPr="008378FE">
        <w:rPr>
          <w:rStyle w:val="TagStyle"/>
          <w:rtl/>
        </w:rPr>
        <w:t xml:space="preserve"> &lt;&lt; דובר &gt;&gt;</w:t>
      </w:r>
      <w:r w:rsidRPr="00305D2A">
        <w:rPr>
          <w:rStyle w:val="TagStyle"/>
          <w:rtl/>
        </w:rPr>
        <w:t xml:space="preserve"> </w:t>
      </w:r>
      <w:bookmarkStart w:id="10232" w:name="_Toc135260287"/>
      <w:r>
        <w:rPr>
          <w:rtl/>
        </w:rPr>
        <w:t>שר הבריאות משה ארבל:</w:t>
      </w:r>
      <w:bookmarkEnd w:id="10232"/>
      <w:r w:rsidRPr="00305D2A">
        <w:rPr>
          <w:rStyle w:val="TagStyle"/>
          <w:rtl/>
        </w:rPr>
        <w:t xml:space="preserve"> </w:t>
      </w:r>
      <w:r w:rsidRPr="008378FE">
        <w:rPr>
          <w:rStyle w:val="TagStyle"/>
          <w:rtl/>
        </w:rPr>
        <w:t>&lt;&lt; דובר &gt;&gt;</w:t>
      </w:r>
      <w:r>
        <w:rPr>
          <w:rtl/>
        </w:rPr>
        <w:t xml:space="preserve">   </w:t>
      </w:r>
      <w:bookmarkEnd w:id="10231"/>
    </w:p>
    <w:p w:rsidR="00EF501E" w:rsidRDefault="00EF501E" w:rsidP="00E77A72">
      <w:pPr>
        <w:rPr>
          <w:rtl/>
          <w:lang w:eastAsia="he-IL"/>
        </w:rPr>
      </w:pPr>
    </w:p>
    <w:p w:rsidR="00EF501E" w:rsidRDefault="00EF501E" w:rsidP="005A175A">
      <w:pPr>
        <w:keepNext/>
        <w:rPr>
          <w:rtl/>
          <w:lang w:eastAsia="he-IL"/>
        </w:rPr>
      </w:pPr>
      <w:r>
        <w:rPr>
          <w:rFonts w:hint="cs"/>
          <w:rtl/>
          <w:lang w:eastAsia="he-IL"/>
        </w:rPr>
        <w:t xml:space="preserve">מכובדי היושב-ראש, חבר הכנסת, כנסת נכבדה, יושב-ראש ועדת הבריאות, הצעת החוק דנן מבקשת להטיל חובה על קופות החולים להעביר את כלל המידע הרפואי של מבוטח לקופה הקולטת בעת מעבר מקופת חולים לקופת חולים. כיום, </w:t>
      </w:r>
      <w:bookmarkStart w:id="10233" w:name="_ETM_Q33_244000"/>
      <w:bookmarkEnd w:id="10233"/>
      <w:r>
        <w:rPr>
          <w:rFonts w:hint="cs"/>
          <w:rtl/>
          <w:lang w:eastAsia="he-IL"/>
        </w:rPr>
        <w:t xml:space="preserve">בעת מעבר מקופה לקופה מועבר מידע תמציתי שהיקפו ואופן העברתו הוסדרו בחוזרי משרד הבריאות. לאור שינויים תכופים בטכנולוגיות ובהיקפי המידע, וכדי לתת מענה </w:t>
      </w:r>
      <w:bookmarkStart w:id="10234" w:name="_ETM_Q33_250000"/>
      <w:bookmarkEnd w:id="10234"/>
      <w:r>
        <w:rPr>
          <w:rFonts w:hint="cs"/>
          <w:rtl/>
          <w:lang w:eastAsia="he-IL"/>
        </w:rPr>
        <w:t xml:space="preserve">יעיל לנושא יחד עם נושאים אחרים הקשורים בניוד מידע, גובש </w:t>
      </w:r>
      <w:bookmarkStart w:id="10235" w:name="_ETM_Q33_258000"/>
      <w:bookmarkEnd w:id="10235"/>
      <w:r>
        <w:rPr>
          <w:rFonts w:hint="cs"/>
          <w:rtl/>
          <w:lang w:eastAsia="he-IL"/>
        </w:rPr>
        <w:t xml:space="preserve">במשרד הבריאות תזכיר חוק ניוד מידע בריאות </w:t>
      </w:r>
      <w:r w:rsidR="005A175A">
        <w:rPr>
          <w:rFonts w:hint="cs"/>
          <w:rtl/>
          <w:lang w:eastAsia="he-IL"/>
        </w:rPr>
        <w:t>ו</w:t>
      </w:r>
      <w:r>
        <w:rPr>
          <w:rFonts w:hint="cs"/>
          <w:rtl/>
          <w:lang w:eastAsia="he-IL"/>
        </w:rPr>
        <w:t xml:space="preserve">הופץ להערות ציבור, </w:t>
      </w:r>
      <w:bookmarkStart w:id="10236" w:name="_ETM_Q33_260000"/>
      <w:bookmarkEnd w:id="10236"/>
      <w:r>
        <w:rPr>
          <w:rFonts w:hint="cs"/>
          <w:rtl/>
          <w:lang w:eastAsia="he-IL"/>
        </w:rPr>
        <w:t xml:space="preserve">ובימים אלה נעשית עבודה רבה עליו לצורך קידום טיוטת החוק. </w:t>
      </w:r>
    </w:p>
    <w:p w:rsidR="00EF501E" w:rsidRDefault="00EF501E" w:rsidP="002666D4">
      <w:pPr>
        <w:rPr>
          <w:rtl/>
          <w:lang w:eastAsia="he-IL"/>
        </w:rPr>
      </w:pPr>
    </w:p>
    <w:p w:rsidR="00EF501E" w:rsidRDefault="00EF501E" w:rsidP="005A175A">
      <w:pPr>
        <w:rPr>
          <w:rtl/>
          <w:lang w:eastAsia="he-IL"/>
        </w:rPr>
      </w:pPr>
      <w:r>
        <w:rPr>
          <w:rFonts w:hint="cs"/>
          <w:rtl/>
          <w:lang w:eastAsia="he-IL"/>
        </w:rPr>
        <w:t xml:space="preserve">מדובר בהצעת חוק ראויה בתכליתה, המקדמת את האינטרסים של המבוטחים </w:t>
      </w:r>
      <w:bookmarkStart w:id="10237" w:name="_ETM_Q33_268000"/>
      <w:bookmarkEnd w:id="10237"/>
      <w:r>
        <w:rPr>
          <w:rFonts w:hint="cs"/>
          <w:rtl/>
          <w:lang w:eastAsia="he-IL"/>
        </w:rPr>
        <w:t>בקופות. אני מברך את המצי</w:t>
      </w:r>
      <w:r w:rsidR="005A175A">
        <w:rPr>
          <w:rFonts w:hint="cs"/>
          <w:rtl/>
          <w:lang w:eastAsia="he-IL"/>
        </w:rPr>
        <w:t>עים ויודע כמה חשובה להם סוגיה זו</w:t>
      </w:r>
      <w:r>
        <w:rPr>
          <w:rFonts w:hint="cs"/>
          <w:rtl/>
          <w:lang w:eastAsia="he-IL"/>
        </w:rPr>
        <w:t xml:space="preserve">. למרות זאת, דרך המלך לקידום הפתרון היא באמצעות </w:t>
      </w:r>
      <w:bookmarkStart w:id="10238" w:name="_ETM_Q33_278000"/>
      <w:bookmarkEnd w:id="10238"/>
      <w:r>
        <w:rPr>
          <w:rFonts w:hint="cs"/>
          <w:rtl/>
          <w:lang w:eastAsia="he-IL"/>
        </w:rPr>
        <w:t xml:space="preserve">הצעת חוק ממשלתית, אשר כאמור, מקודמת בימים אלה על ידי המשרד </w:t>
      </w:r>
      <w:bookmarkStart w:id="10239" w:name="_ETM_Q33_283000"/>
      <w:bookmarkEnd w:id="10239"/>
      <w:r>
        <w:rPr>
          <w:rFonts w:hint="cs"/>
          <w:rtl/>
          <w:lang w:eastAsia="he-IL"/>
        </w:rPr>
        <w:t xml:space="preserve">מתוך ראייה רחבה והוליסטית, ותוך הקצאת המשאבים המתאימים הדרושים ליישומה של ההצעה. </w:t>
      </w:r>
    </w:p>
    <w:p w:rsidR="00EF501E" w:rsidRDefault="00EF501E" w:rsidP="002666D4">
      <w:pPr>
        <w:rPr>
          <w:rtl/>
          <w:lang w:eastAsia="he-IL"/>
        </w:rPr>
      </w:pPr>
    </w:p>
    <w:p w:rsidR="00EF501E" w:rsidRDefault="00EF501E" w:rsidP="005A175A">
      <w:pPr>
        <w:rPr>
          <w:rtl/>
          <w:lang w:eastAsia="he-IL"/>
        </w:rPr>
      </w:pPr>
      <w:r>
        <w:rPr>
          <w:rFonts w:hint="cs"/>
          <w:rtl/>
          <w:lang w:eastAsia="he-IL"/>
        </w:rPr>
        <w:t xml:space="preserve">למרות האמור, החליטה ועדת השרים לתמוך בהצעת החוק של חבר הכנסת רון כץ ושל </w:t>
      </w:r>
      <w:bookmarkStart w:id="10240" w:name="_ETM_Q33_293000"/>
      <w:bookmarkEnd w:id="10240"/>
      <w:r>
        <w:rPr>
          <w:rFonts w:hint="cs"/>
          <w:rtl/>
          <w:lang w:eastAsia="he-IL"/>
        </w:rPr>
        <w:t xml:space="preserve">חבר הכנסת אוריאל בוסו. זאת הזדמנות נפלאה לומר מילה טובה לעיר פתח תקווה, שספגה הרבה השמצות </w:t>
      </w:r>
      <w:bookmarkStart w:id="10241" w:name="_ETM_Q33_305000"/>
      <w:bookmarkEnd w:id="10241"/>
      <w:r>
        <w:rPr>
          <w:rFonts w:hint="cs"/>
          <w:rtl/>
          <w:lang w:eastAsia="he-IL"/>
        </w:rPr>
        <w:t>ובדיחות. הינה, החוט המשולש לא במהרה יינתק:</w:t>
      </w:r>
      <w:bookmarkStart w:id="10242" w:name="_ETM_Q33_311000"/>
      <w:bookmarkEnd w:id="10242"/>
      <w:r>
        <w:rPr>
          <w:rFonts w:hint="cs"/>
          <w:rtl/>
          <w:lang w:eastAsia="he-IL"/>
        </w:rPr>
        <w:t xml:space="preserve"> שלושה פתח</w:t>
      </w:r>
      <w:r w:rsidR="005A175A">
        <w:rPr>
          <w:rFonts w:hint="cs"/>
          <w:rtl/>
          <w:lang w:eastAsia="he-IL"/>
        </w:rPr>
        <w:t xml:space="preserve"> </w:t>
      </w:r>
      <w:r>
        <w:rPr>
          <w:rFonts w:hint="cs"/>
          <w:rtl/>
          <w:lang w:eastAsia="he-IL"/>
        </w:rPr>
        <w:t xml:space="preserve">תקוואים שיוזמים כאן יוזמה נהדרת, </w:t>
      </w:r>
      <w:bookmarkStart w:id="10243" w:name="_ETM_Q33_314000"/>
      <w:bookmarkEnd w:id="10243"/>
      <w:r>
        <w:rPr>
          <w:rFonts w:hint="cs"/>
          <w:rtl/>
          <w:lang w:eastAsia="he-IL"/>
        </w:rPr>
        <w:t xml:space="preserve">לעשות טוב להרבה מאוד אזרחים, שרוצים את הניוד הזה, את החופש הזה. </w:t>
      </w:r>
    </w:p>
    <w:p w:rsidR="00EF501E" w:rsidRDefault="00EF501E" w:rsidP="002666D4">
      <w:pPr>
        <w:rPr>
          <w:rtl/>
          <w:lang w:eastAsia="he-IL"/>
        </w:rPr>
      </w:pPr>
      <w:bookmarkStart w:id="10244" w:name="_ETM_Q33_321656"/>
      <w:bookmarkStart w:id="10245" w:name="_ETM_Q33_321708"/>
      <w:bookmarkEnd w:id="10244"/>
      <w:bookmarkEnd w:id="10245"/>
    </w:p>
    <w:p w:rsidR="00EF501E" w:rsidRDefault="00EF501E" w:rsidP="005A175A">
      <w:pPr>
        <w:rPr>
          <w:rtl/>
          <w:lang w:eastAsia="he-IL"/>
        </w:rPr>
      </w:pPr>
      <w:bookmarkStart w:id="10246" w:name="_ETM_Q33_321788"/>
      <w:bookmarkStart w:id="10247" w:name="_ETM_Q33_321830"/>
      <w:bookmarkEnd w:id="10246"/>
      <w:bookmarkEnd w:id="10247"/>
      <w:r>
        <w:rPr>
          <w:rFonts w:hint="cs"/>
          <w:rtl/>
          <w:lang w:eastAsia="he-IL"/>
        </w:rPr>
        <w:t xml:space="preserve">זה נעשה בעבר גם בבנקים. אדם רוצה לעבור היום מבנק </w:t>
      </w:r>
      <w:bookmarkStart w:id="10248" w:name="_ETM_Q33_326000"/>
      <w:bookmarkEnd w:id="10248"/>
      <w:r>
        <w:rPr>
          <w:rFonts w:hint="cs"/>
          <w:rtl/>
          <w:lang w:eastAsia="he-IL"/>
        </w:rPr>
        <w:t xml:space="preserve">לבנק </w:t>
      </w:r>
      <w:r>
        <w:rPr>
          <w:rtl/>
          <w:lang w:eastAsia="he-IL"/>
        </w:rPr>
        <w:t>–</w:t>
      </w:r>
      <w:r>
        <w:rPr>
          <w:rFonts w:hint="cs"/>
          <w:rtl/>
          <w:lang w:eastAsia="he-IL"/>
        </w:rPr>
        <w:t xml:space="preserve"> זה נעשה בקלות, בצורה יעילה. באותה צורה זה גם צריך </w:t>
      </w:r>
      <w:bookmarkStart w:id="10249" w:name="_ETM_Q33_330000"/>
      <w:bookmarkEnd w:id="10249"/>
      <w:r>
        <w:rPr>
          <w:rFonts w:hint="cs"/>
          <w:rtl/>
          <w:lang w:eastAsia="he-IL"/>
        </w:rPr>
        <w:t xml:space="preserve">להיעשות בקופות החולים. על אחת כמה וכמה, אם על ממונו של אדם אפשרו כאן את </w:t>
      </w:r>
      <w:bookmarkStart w:id="10250" w:name="_ETM_Q33_337000"/>
      <w:bookmarkEnd w:id="10250"/>
      <w:r>
        <w:rPr>
          <w:rFonts w:hint="cs"/>
          <w:rtl/>
          <w:lang w:eastAsia="he-IL"/>
        </w:rPr>
        <w:t xml:space="preserve">הניוד, על הבריאות שלנו אין מקום להתפשרות. לכן אני מבקש מחברי הכנסת לתמוך בהצעת החוק בקריאה </w:t>
      </w:r>
      <w:bookmarkStart w:id="10251" w:name="_ETM_Q33_343000"/>
      <w:bookmarkEnd w:id="10251"/>
      <w:r>
        <w:rPr>
          <w:rFonts w:hint="cs"/>
          <w:rtl/>
          <w:lang w:eastAsia="he-IL"/>
        </w:rPr>
        <w:t>טרומית</w:t>
      </w:r>
      <w:r w:rsidR="005A175A">
        <w:rPr>
          <w:rFonts w:hint="cs"/>
          <w:rtl/>
          <w:lang w:eastAsia="he-IL"/>
        </w:rPr>
        <w:t>,</w:t>
      </w:r>
      <w:r>
        <w:rPr>
          <w:rFonts w:hint="cs"/>
          <w:rtl/>
          <w:lang w:eastAsia="he-IL"/>
        </w:rPr>
        <w:t xml:space="preserve"> כפוף להתחייבות המציעים שהליכי חקיקה לא יקודמו אלא </w:t>
      </w:r>
      <w:bookmarkStart w:id="10252" w:name="_ETM_Q33_344000"/>
      <w:bookmarkEnd w:id="10252"/>
      <w:r>
        <w:rPr>
          <w:rFonts w:hint="cs"/>
          <w:rtl/>
          <w:lang w:eastAsia="he-IL"/>
        </w:rPr>
        <w:t xml:space="preserve">בתיאום ובהסכמה עם משרד הבריאות, עם משרד המשפטים ועם משרד האוצר. המשך החקיקה ימתין לסיום העבודה על </w:t>
      </w:r>
      <w:bookmarkStart w:id="10253" w:name="_ETM_Q33_356000"/>
      <w:bookmarkEnd w:id="10253"/>
      <w:r>
        <w:rPr>
          <w:rFonts w:hint="cs"/>
          <w:rtl/>
          <w:lang w:eastAsia="he-IL"/>
        </w:rPr>
        <w:t xml:space="preserve">הצעת החוק הממשלתית, אשר התזכיר שלה, כאמור, כבר הופץ להערות הציבור, </w:t>
      </w:r>
      <w:bookmarkStart w:id="10254" w:name="_ETM_Q33_360000"/>
      <w:bookmarkEnd w:id="10254"/>
      <w:r w:rsidR="005A175A">
        <w:rPr>
          <w:rFonts w:hint="cs"/>
          <w:rtl/>
          <w:lang w:eastAsia="he-IL"/>
        </w:rPr>
        <w:t>ו</w:t>
      </w:r>
      <w:r>
        <w:rPr>
          <w:rFonts w:hint="cs"/>
          <w:rtl/>
          <w:lang w:eastAsia="he-IL"/>
        </w:rPr>
        <w:t xml:space="preserve">תמוזג יחד איתה. תודה רבה. </w:t>
      </w:r>
    </w:p>
    <w:p w:rsidR="00EF501E" w:rsidRDefault="00EF501E" w:rsidP="002666D4">
      <w:pPr>
        <w:rPr>
          <w:rtl/>
          <w:lang w:eastAsia="he-IL"/>
        </w:rPr>
      </w:pPr>
    </w:p>
    <w:p w:rsidR="00EF501E" w:rsidRDefault="00EF501E" w:rsidP="002666D4">
      <w:pPr>
        <w:pStyle w:val="af6"/>
        <w:rPr>
          <w:rtl/>
        </w:rPr>
      </w:pPr>
      <w:r w:rsidRPr="008378FE">
        <w:rPr>
          <w:rStyle w:val="TagStyle"/>
          <w:rtl/>
        </w:rPr>
        <w:t xml:space="preserve"> &lt;&lt; יור &gt;&gt;</w:t>
      </w:r>
      <w:r w:rsidRPr="00305D2A">
        <w:rPr>
          <w:rStyle w:val="TagStyle"/>
          <w:rtl/>
        </w:rPr>
        <w:t xml:space="preserve"> </w:t>
      </w:r>
      <w:r>
        <w:rPr>
          <w:rtl/>
        </w:rPr>
        <w:t>היו"ר ישראל אייכלר:</w:t>
      </w:r>
      <w:r w:rsidRPr="00305D2A">
        <w:rPr>
          <w:rStyle w:val="TagStyle"/>
          <w:rtl/>
        </w:rPr>
        <w:t xml:space="preserve"> </w:t>
      </w:r>
      <w:r w:rsidRPr="008378FE">
        <w:rPr>
          <w:rStyle w:val="TagStyle"/>
          <w:rtl/>
        </w:rPr>
        <w:t>&lt;&lt; יור &gt;&gt;</w:t>
      </w:r>
      <w:r>
        <w:rPr>
          <w:rtl/>
        </w:rPr>
        <w:t xml:space="preserve">   </w:t>
      </w:r>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אדוני השר, אני רוצה לבקש </w:t>
      </w:r>
      <w:r>
        <w:rPr>
          <w:rtl/>
          <w:lang w:eastAsia="he-IL"/>
        </w:rPr>
        <w:t>–</w:t>
      </w:r>
      <w:r>
        <w:rPr>
          <w:rFonts w:hint="cs"/>
          <w:rtl/>
          <w:lang w:eastAsia="he-IL"/>
        </w:rPr>
        <w:t xml:space="preserve"> אני חושב שחבר הכנסת בוסו כבר אמר שזה יהיה </w:t>
      </w:r>
      <w:r>
        <w:rPr>
          <w:rtl/>
          <w:lang w:eastAsia="he-IL"/>
        </w:rPr>
        <w:t>–</w:t>
      </w:r>
      <w:r>
        <w:rPr>
          <w:rFonts w:hint="cs"/>
          <w:rtl/>
          <w:lang w:eastAsia="he-IL"/>
        </w:rPr>
        <w:t xml:space="preserve"> שזה </w:t>
      </w:r>
      <w:bookmarkStart w:id="10255" w:name="_ETM_Q33_367000"/>
      <w:bookmarkEnd w:id="10255"/>
      <w:r>
        <w:rPr>
          <w:rFonts w:hint="cs"/>
          <w:rtl/>
          <w:lang w:eastAsia="he-IL"/>
        </w:rPr>
        <w:t xml:space="preserve">יכלול את בתי החולים. אדם עושה בדיקות רבות בבית חולים </w:t>
      </w:r>
      <w:r>
        <w:rPr>
          <w:rtl/>
          <w:lang w:eastAsia="he-IL"/>
        </w:rPr>
        <w:t>–</w:t>
      </w:r>
      <w:r>
        <w:rPr>
          <w:rFonts w:hint="cs"/>
          <w:rtl/>
          <w:lang w:eastAsia="he-IL"/>
        </w:rPr>
        <w:t xml:space="preserve"> הוא עובר לבית חולים אחר בנושא אחר, הוא לא יכול לקבל את הבדיקות. אפילו </w:t>
      </w:r>
      <w:bookmarkStart w:id="10256" w:name="_ETM_Q33_375000"/>
      <w:bookmarkEnd w:id="10256"/>
      <w:r>
        <w:rPr>
          <w:rFonts w:hint="cs"/>
          <w:rtl/>
          <w:lang w:eastAsia="he-IL"/>
        </w:rPr>
        <w:t xml:space="preserve">קופת חולים </w:t>
      </w:r>
      <w:r w:rsidR="00E77A72">
        <w:rPr>
          <w:rFonts w:hint="cs"/>
          <w:rtl/>
          <w:lang w:eastAsia="he-IL"/>
        </w:rPr>
        <w:t>– – –</w:t>
      </w:r>
    </w:p>
    <w:p w:rsidR="00EF501E" w:rsidRDefault="00EF501E" w:rsidP="002666D4">
      <w:pPr>
        <w:rPr>
          <w:rtl/>
          <w:lang w:eastAsia="he-IL"/>
        </w:rPr>
      </w:pPr>
    </w:p>
    <w:p w:rsidR="00EF501E" w:rsidRDefault="00EF501E" w:rsidP="002666D4">
      <w:pPr>
        <w:pStyle w:val="-"/>
        <w:keepNext/>
        <w:rPr>
          <w:rtl/>
        </w:rPr>
      </w:pPr>
      <w:bookmarkStart w:id="10257" w:name="ET_speakercontinue_6554_9"/>
      <w:r w:rsidRPr="008378FE">
        <w:rPr>
          <w:rStyle w:val="TagStyle"/>
          <w:rtl/>
        </w:rPr>
        <w:t xml:space="preserve"> &lt;&lt; דובר_המשך &gt;&gt;</w:t>
      </w:r>
      <w:r w:rsidRPr="00305D2A">
        <w:rPr>
          <w:rStyle w:val="TagStyle"/>
          <w:rtl/>
        </w:rPr>
        <w:t xml:space="preserve"> </w:t>
      </w:r>
      <w:r>
        <w:rPr>
          <w:rtl/>
        </w:rPr>
        <w:t>שר הבריאות משה ארבל:</w:t>
      </w:r>
      <w:r w:rsidRPr="00305D2A">
        <w:rPr>
          <w:rStyle w:val="TagStyle"/>
          <w:rtl/>
        </w:rPr>
        <w:t xml:space="preserve"> </w:t>
      </w:r>
      <w:r w:rsidRPr="008378FE">
        <w:rPr>
          <w:rStyle w:val="TagStyle"/>
          <w:rtl/>
        </w:rPr>
        <w:t>&lt;&lt; דובר_המשך &gt;&gt;</w:t>
      </w:r>
      <w:r>
        <w:rPr>
          <w:rtl/>
        </w:rPr>
        <w:t xml:space="preserve">   </w:t>
      </w:r>
      <w:bookmarkEnd w:id="10257"/>
    </w:p>
    <w:p w:rsidR="00EF501E" w:rsidRDefault="00EF501E" w:rsidP="00E77A72">
      <w:pPr>
        <w:rPr>
          <w:rtl/>
          <w:lang w:eastAsia="he-IL"/>
        </w:rPr>
      </w:pPr>
    </w:p>
    <w:p w:rsidR="00EF501E" w:rsidRDefault="00EF501E" w:rsidP="005A175A">
      <w:pPr>
        <w:keepNext/>
        <w:rPr>
          <w:rtl/>
          <w:lang w:eastAsia="he-IL"/>
        </w:rPr>
      </w:pPr>
      <w:r>
        <w:rPr>
          <w:rFonts w:hint="cs"/>
          <w:rtl/>
          <w:lang w:eastAsia="he-IL"/>
        </w:rPr>
        <w:t>בהחלט. גם באמצעות התזכיר הממשלתי ואני גם סומך על יושב-ראש ועדת הבריאות, שהחוק יגיע אליו</w:t>
      </w:r>
      <w:bookmarkStart w:id="10258" w:name="_ETM_Q33_381000"/>
      <w:bookmarkEnd w:id="10258"/>
      <w:r w:rsidR="005A175A">
        <w:rPr>
          <w:rFonts w:hint="cs"/>
          <w:rtl/>
          <w:lang w:eastAsia="he-IL"/>
        </w:rPr>
        <w:t>,</w:t>
      </w:r>
      <w:r>
        <w:rPr>
          <w:rFonts w:hint="cs"/>
          <w:rtl/>
          <w:lang w:eastAsia="he-IL"/>
        </w:rPr>
        <w:t xml:space="preserve"> שהוא יטייב את הנוסח בצורה כזאת שגם בתי החולים יהיו מחויבים לתהליך הזה. בסוף, אותן רשומות רפואיות שייכות </w:t>
      </w:r>
      <w:bookmarkStart w:id="10259" w:name="_ETM_Q33_391000"/>
      <w:bookmarkEnd w:id="10259"/>
      <w:r>
        <w:rPr>
          <w:rFonts w:hint="cs"/>
          <w:rtl/>
          <w:lang w:eastAsia="he-IL"/>
        </w:rPr>
        <w:t xml:space="preserve">לאזרח שעשה את הבדיקות, ואנחנו צריכים לתת לו את השירות הטוב ביותר שיכול להיות. תודה רבה. </w:t>
      </w:r>
    </w:p>
    <w:p w:rsidR="00EF501E" w:rsidRDefault="00EF501E" w:rsidP="002666D4">
      <w:pPr>
        <w:rPr>
          <w:rtl/>
          <w:lang w:eastAsia="he-IL"/>
        </w:rPr>
      </w:pPr>
      <w:bookmarkStart w:id="10260" w:name="_ETM_Q33_395000"/>
      <w:bookmarkEnd w:id="10260"/>
    </w:p>
    <w:p w:rsidR="00EF501E" w:rsidRDefault="00EF501E" w:rsidP="002666D4">
      <w:pPr>
        <w:pStyle w:val="af5"/>
        <w:rPr>
          <w:rtl/>
        </w:rPr>
      </w:pPr>
      <w:bookmarkStart w:id="10261" w:name="ET_interruption_5552_10"/>
      <w:r w:rsidRPr="008378FE">
        <w:rPr>
          <w:rStyle w:val="TagStyle"/>
          <w:rtl/>
        </w:rPr>
        <w:t xml:space="preserve"> &lt;&lt; קריאה &gt;&gt;</w:t>
      </w:r>
      <w:r w:rsidRPr="00305D2A">
        <w:rPr>
          <w:rStyle w:val="TagStyle"/>
          <w:rtl/>
        </w:rPr>
        <w:t xml:space="preserve"> </w:t>
      </w:r>
      <w:r>
        <w:rPr>
          <w:rtl/>
        </w:rPr>
        <w:t>יוליה מלינובסקי (ישראל ביתנו):</w:t>
      </w:r>
      <w:r w:rsidRPr="00305D2A">
        <w:rPr>
          <w:rStyle w:val="TagStyle"/>
          <w:rtl/>
        </w:rPr>
        <w:t xml:space="preserve"> </w:t>
      </w:r>
      <w:r w:rsidRPr="008378FE">
        <w:rPr>
          <w:rStyle w:val="TagStyle"/>
          <w:rtl/>
        </w:rPr>
        <w:t>&lt;&lt; קריאה &gt;&gt;</w:t>
      </w:r>
      <w:r>
        <w:rPr>
          <w:rtl/>
        </w:rPr>
        <w:t xml:space="preserve">   </w:t>
      </w:r>
      <w:bookmarkEnd w:id="10261"/>
    </w:p>
    <w:p w:rsidR="00EF501E" w:rsidRDefault="00EF501E" w:rsidP="00E77A72">
      <w:pPr>
        <w:rPr>
          <w:rtl/>
          <w:lang w:eastAsia="he-IL"/>
        </w:rPr>
      </w:pPr>
    </w:p>
    <w:p w:rsidR="00EF501E" w:rsidRDefault="00EF501E" w:rsidP="005A175A">
      <w:pPr>
        <w:rPr>
          <w:rtl/>
          <w:lang w:eastAsia="he-IL"/>
        </w:rPr>
      </w:pPr>
      <w:r>
        <w:rPr>
          <w:rFonts w:hint="cs"/>
          <w:rtl/>
          <w:lang w:eastAsia="he-IL"/>
        </w:rPr>
        <w:t>אתה צודק ב</w:t>
      </w:r>
      <w:r w:rsidR="005A175A">
        <w:rPr>
          <w:rFonts w:hint="cs"/>
          <w:rtl/>
          <w:lang w:eastAsia="he-IL"/>
        </w:rPr>
        <w:t>מאתיים</w:t>
      </w:r>
      <w:r>
        <w:rPr>
          <w:rFonts w:hint="cs"/>
          <w:rtl/>
          <w:lang w:eastAsia="he-IL"/>
        </w:rPr>
        <w:t xml:space="preserve"> אחוז </w:t>
      </w:r>
      <w:r w:rsidR="00E77A72">
        <w:rPr>
          <w:rFonts w:hint="cs"/>
          <w:rtl/>
          <w:lang w:eastAsia="he-IL"/>
        </w:rPr>
        <w:t>– – –</w:t>
      </w:r>
      <w:r>
        <w:rPr>
          <w:rFonts w:hint="cs"/>
          <w:rtl/>
          <w:lang w:eastAsia="he-IL"/>
        </w:rPr>
        <w:t xml:space="preserve"> יושב-ראש הכנסת.</w:t>
      </w:r>
    </w:p>
    <w:p w:rsidR="00EF501E" w:rsidRDefault="00EF501E" w:rsidP="002666D4">
      <w:pPr>
        <w:rPr>
          <w:rtl/>
          <w:lang w:eastAsia="he-IL"/>
        </w:rPr>
      </w:pPr>
      <w:bookmarkStart w:id="10262" w:name="_ETM_Q33_397000"/>
      <w:bookmarkEnd w:id="10262"/>
    </w:p>
    <w:p w:rsidR="00EF501E" w:rsidRDefault="00EF501E" w:rsidP="002666D4">
      <w:pPr>
        <w:pStyle w:val="af6"/>
        <w:rPr>
          <w:rtl/>
        </w:rPr>
      </w:pPr>
      <w:r w:rsidRPr="008378FE">
        <w:rPr>
          <w:rStyle w:val="TagStyle"/>
          <w:rtl/>
        </w:rPr>
        <w:t xml:space="preserve"> &lt;&lt; יור &gt;&gt;</w:t>
      </w:r>
      <w:r w:rsidRPr="00043529">
        <w:rPr>
          <w:rStyle w:val="TagStyle"/>
          <w:rtl/>
        </w:rPr>
        <w:t xml:space="preserve"> </w:t>
      </w:r>
      <w:r>
        <w:rPr>
          <w:rtl/>
        </w:rPr>
        <w:t>היו"ר ישראל אייכלר:</w:t>
      </w:r>
      <w:r w:rsidRPr="00043529">
        <w:rPr>
          <w:rStyle w:val="TagStyle"/>
          <w:rtl/>
        </w:rPr>
        <w:t xml:space="preserve"> </w:t>
      </w:r>
      <w:r w:rsidRPr="008378FE">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bookmarkStart w:id="10263" w:name="_ETM_Q33_398000"/>
      <w:bookmarkEnd w:id="10263"/>
      <w:r>
        <w:rPr>
          <w:rFonts w:hint="cs"/>
          <w:rtl/>
          <w:lang w:eastAsia="he-IL"/>
        </w:rPr>
        <w:t>תודה רבה.</w:t>
      </w:r>
    </w:p>
    <w:p w:rsidR="00EF501E" w:rsidRDefault="00EF501E" w:rsidP="002666D4">
      <w:pPr>
        <w:rPr>
          <w:rtl/>
          <w:lang w:eastAsia="he-IL"/>
        </w:rPr>
      </w:pPr>
    </w:p>
    <w:p w:rsidR="00EF501E" w:rsidRDefault="00EF501E" w:rsidP="002666D4">
      <w:pPr>
        <w:pStyle w:val="af5"/>
        <w:rPr>
          <w:rtl/>
        </w:rPr>
      </w:pPr>
      <w:bookmarkStart w:id="10264" w:name="ET_interruption_5552_28"/>
      <w:r w:rsidRPr="008378FE">
        <w:rPr>
          <w:rStyle w:val="TagStyle"/>
          <w:rtl/>
        </w:rPr>
        <w:t xml:space="preserve"> &lt;&lt; קריאה &gt;&gt;</w:t>
      </w:r>
      <w:r w:rsidRPr="00043529">
        <w:rPr>
          <w:rStyle w:val="TagStyle"/>
          <w:rtl/>
        </w:rPr>
        <w:t xml:space="preserve"> </w:t>
      </w:r>
      <w:r>
        <w:rPr>
          <w:rtl/>
        </w:rPr>
        <w:t>יוליה מלינובסקי (ישראל ביתנו):</w:t>
      </w:r>
      <w:r w:rsidRPr="00043529">
        <w:rPr>
          <w:rStyle w:val="TagStyle"/>
          <w:rtl/>
        </w:rPr>
        <w:t xml:space="preserve"> </w:t>
      </w:r>
      <w:r w:rsidRPr="008378FE">
        <w:rPr>
          <w:rStyle w:val="TagStyle"/>
          <w:rtl/>
        </w:rPr>
        <w:t>&lt;&lt; קריאה &gt;&gt;</w:t>
      </w:r>
      <w:r>
        <w:rPr>
          <w:rtl/>
        </w:rPr>
        <w:t xml:space="preserve">   </w:t>
      </w:r>
      <w:bookmarkEnd w:id="10264"/>
    </w:p>
    <w:p w:rsidR="00EF501E" w:rsidRDefault="00EF501E" w:rsidP="00E77A72">
      <w:pPr>
        <w:rPr>
          <w:rtl/>
          <w:lang w:eastAsia="he-IL"/>
        </w:rPr>
      </w:pPr>
    </w:p>
    <w:p w:rsidR="00EF501E" w:rsidRPr="00043529" w:rsidRDefault="00EF501E" w:rsidP="00AF6902">
      <w:pPr>
        <w:rPr>
          <w:rtl/>
          <w:lang w:eastAsia="he-IL"/>
        </w:rPr>
      </w:pPr>
      <w:r>
        <w:rPr>
          <w:rFonts w:hint="cs"/>
          <w:rtl/>
          <w:lang w:eastAsia="he-IL"/>
        </w:rPr>
        <w:t>צודק ב</w:t>
      </w:r>
      <w:r w:rsidR="00AF6902">
        <w:rPr>
          <w:rFonts w:hint="cs"/>
          <w:rtl/>
          <w:lang w:eastAsia="he-IL"/>
        </w:rPr>
        <w:t>מאתיים</w:t>
      </w:r>
      <w:r>
        <w:rPr>
          <w:rFonts w:hint="cs"/>
          <w:rtl/>
          <w:lang w:eastAsia="he-IL"/>
        </w:rPr>
        <w:t xml:space="preserve"> אחוז. </w:t>
      </w:r>
    </w:p>
    <w:p w:rsidR="00EF501E" w:rsidRDefault="00EF501E" w:rsidP="002666D4">
      <w:pPr>
        <w:rPr>
          <w:rtl/>
          <w:lang w:eastAsia="he-IL"/>
        </w:rPr>
      </w:pPr>
    </w:p>
    <w:p w:rsidR="00EF501E" w:rsidRDefault="00EF501E" w:rsidP="002666D4">
      <w:pPr>
        <w:pStyle w:val="af6"/>
        <w:rPr>
          <w:rtl/>
        </w:rPr>
      </w:pPr>
      <w:r w:rsidRPr="008378FE">
        <w:rPr>
          <w:rStyle w:val="TagStyle"/>
          <w:rtl/>
        </w:rPr>
        <w:t xml:space="preserve"> &lt;&lt; יור &gt;&gt;</w:t>
      </w:r>
      <w:r w:rsidRPr="00305D2A">
        <w:rPr>
          <w:rStyle w:val="TagStyle"/>
          <w:rtl/>
        </w:rPr>
        <w:t xml:space="preserve"> </w:t>
      </w:r>
      <w:r>
        <w:rPr>
          <w:rtl/>
        </w:rPr>
        <w:t>היו"ר ישראל אייכלר:</w:t>
      </w:r>
      <w:r w:rsidRPr="00305D2A">
        <w:rPr>
          <w:rStyle w:val="TagStyle"/>
          <w:rtl/>
        </w:rPr>
        <w:t xml:space="preserve"> </w:t>
      </w:r>
      <w:r w:rsidRPr="008378FE">
        <w:rPr>
          <w:rStyle w:val="TagStyle"/>
          <w:rtl/>
        </w:rPr>
        <w:t>&lt;&lt; יור &gt;&gt;</w:t>
      </w:r>
      <w:r>
        <w:rPr>
          <w:rtl/>
        </w:rPr>
        <w:t xml:space="preserve">   </w:t>
      </w:r>
    </w:p>
    <w:p w:rsidR="00EF501E" w:rsidRDefault="00EF501E" w:rsidP="00E77A72">
      <w:pPr>
        <w:rPr>
          <w:rtl/>
          <w:lang w:eastAsia="he-IL"/>
        </w:rPr>
      </w:pPr>
    </w:p>
    <w:p w:rsidR="00EF501E" w:rsidRDefault="00EF501E" w:rsidP="005A175A">
      <w:pPr>
        <w:rPr>
          <w:rtl/>
          <w:lang w:eastAsia="he-IL"/>
        </w:rPr>
      </w:pPr>
      <w:r>
        <w:rPr>
          <w:rFonts w:hint="cs"/>
          <w:rtl/>
          <w:lang w:eastAsia="he-IL"/>
        </w:rPr>
        <w:t xml:space="preserve">אבל </w:t>
      </w:r>
      <w:bookmarkStart w:id="10265" w:name="_ETM_Q33_404000"/>
      <w:bookmarkEnd w:id="10265"/>
      <w:r>
        <w:rPr>
          <w:rFonts w:hint="cs"/>
          <w:rtl/>
          <w:lang w:eastAsia="he-IL"/>
        </w:rPr>
        <w:t>מה עם הפתח</w:t>
      </w:r>
      <w:r w:rsidR="005A175A">
        <w:rPr>
          <w:rFonts w:hint="cs"/>
          <w:rtl/>
          <w:lang w:eastAsia="he-IL"/>
        </w:rPr>
        <w:t xml:space="preserve"> </w:t>
      </w:r>
      <w:r>
        <w:rPr>
          <w:rFonts w:hint="cs"/>
          <w:rtl/>
          <w:lang w:eastAsia="he-IL"/>
        </w:rPr>
        <w:t>תקוואים</w:t>
      </w:r>
      <w:r w:rsidR="005A175A">
        <w:rPr>
          <w:rFonts w:hint="cs"/>
          <w:rtl/>
          <w:lang w:eastAsia="he-IL"/>
        </w:rPr>
        <w:t>,</w:t>
      </w:r>
      <w:r>
        <w:rPr>
          <w:rFonts w:hint="cs"/>
          <w:rtl/>
          <w:lang w:eastAsia="he-IL"/>
        </w:rPr>
        <w:t xml:space="preserve"> עם האחדות הזאת שאמרת. אני שומע שרון כץ רוצה להתנגד לחברו אוריאל בוסו. אולי הוא </w:t>
      </w:r>
      <w:bookmarkStart w:id="10266" w:name="_ETM_Q33_407000"/>
      <w:bookmarkEnd w:id="10266"/>
      <w:r>
        <w:rPr>
          <w:rFonts w:hint="cs"/>
          <w:rtl/>
          <w:lang w:eastAsia="he-IL"/>
        </w:rPr>
        <w:t xml:space="preserve">שכן שלו </w:t>
      </w:r>
      <w:r w:rsidR="00E77A72">
        <w:rPr>
          <w:rFonts w:hint="cs"/>
          <w:rtl/>
          <w:lang w:eastAsia="he-IL"/>
        </w:rPr>
        <w:t>– –</w:t>
      </w:r>
    </w:p>
    <w:p w:rsidR="00EF501E" w:rsidRDefault="00EF501E" w:rsidP="002666D4">
      <w:pPr>
        <w:rPr>
          <w:rtl/>
          <w:lang w:eastAsia="he-IL"/>
        </w:rPr>
      </w:pPr>
    </w:p>
    <w:p w:rsidR="00EF501E" w:rsidRDefault="00EF501E" w:rsidP="002666D4">
      <w:pPr>
        <w:pStyle w:val="af5"/>
        <w:rPr>
          <w:rtl/>
        </w:rPr>
      </w:pPr>
      <w:bookmarkStart w:id="10267" w:name="ET_interruption_6151_29"/>
      <w:r w:rsidRPr="008378FE">
        <w:rPr>
          <w:rStyle w:val="TagStyle"/>
          <w:rtl/>
        </w:rPr>
        <w:t xml:space="preserve"> &lt;&lt; קריאה &gt;&gt;</w:t>
      </w:r>
      <w:r w:rsidRPr="00043529">
        <w:rPr>
          <w:rStyle w:val="TagStyle"/>
          <w:rtl/>
        </w:rPr>
        <w:t xml:space="preserve"> </w:t>
      </w:r>
      <w:r>
        <w:rPr>
          <w:rtl/>
        </w:rPr>
        <w:t>רון כץ (יש עתיד):</w:t>
      </w:r>
      <w:r w:rsidRPr="00043529">
        <w:rPr>
          <w:rStyle w:val="TagStyle"/>
          <w:rtl/>
        </w:rPr>
        <w:t xml:space="preserve"> </w:t>
      </w:r>
      <w:r w:rsidRPr="008378FE">
        <w:rPr>
          <w:rStyle w:val="TagStyle"/>
          <w:rtl/>
        </w:rPr>
        <w:t>&lt;&lt; קריאה &gt;&gt;</w:t>
      </w:r>
      <w:r>
        <w:rPr>
          <w:rtl/>
        </w:rPr>
        <w:t xml:space="preserve">   </w:t>
      </w:r>
      <w:bookmarkEnd w:id="10267"/>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תשמע את ההתנגדות </w:t>
      </w:r>
      <w:r w:rsidR="00E77A72">
        <w:rPr>
          <w:rFonts w:hint="cs"/>
          <w:rtl/>
          <w:lang w:eastAsia="he-IL"/>
        </w:rPr>
        <w:t>– – –</w:t>
      </w:r>
    </w:p>
    <w:p w:rsidR="00EF501E" w:rsidRDefault="00EF501E" w:rsidP="002666D4">
      <w:pPr>
        <w:rPr>
          <w:rtl/>
          <w:lang w:eastAsia="he-IL"/>
        </w:rPr>
      </w:pPr>
      <w:bookmarkStart w:id="10268" w:name="_ETM_Q33_411000"/>
      <w:bookmarkEnd w:id="10268"/>
    </w:p>
    <w:p w:rsidR="00EF501E" w:rsidRDefault="00EF501E" w:rsidP="002666D4">
      <w:pPr>
        <w:pStyle w:val="af6"/>
        <w:rPr>
          <w:rtl/>
        </w:rPr>
      </w:pPr>
      <w:bookmarkStart w:id="10269" w:name="ET_yor_6129_30"/>
      <w:r w:rsidRPr="008378FE">
        <w:rPr>
          <w:rStyle w:val="TagStyle"/>
          <w:rtl/>
        </w:rPr>
        <w:t xml:space="preserve"> &lt;&lt; יור &gt;&gt;</w:t>
      </w:r>
      <w:r w:rsidRPr="00043529">
        <w:rPr>
          <w:rStyle w:val="TagStyle"/>
          <w:rtl/>
        </w:rPr>
        <w:t xml:space="preserve"> </w:t>
      </w:r>
      <w:r>
        <w:rPr>
          <w:rtl/>
        </w:rPr>
        <w:t>היו"ר ישראל אייכלר:</w:t>
      </w:r>
      <w:r w:rsidRPr="00043529">
        <w:rPr>
          <w:rStyle w:val="TagStyle"/>
          <w:rtl/>
        </w:rPr>
        <w:t xml:space="preserve"> </w:t>
      </w:r>
      <w:r w:rsidRPr="008378FE">
        <w:rPr>
          <w:rStyle w:val="TagStyle"/>
          <w:rtl/>
        </w:rPr>
        <w:t>&lt;&lt; יור &gt;&gt;</w:t>
      </w:r>
      <w:r>
        <w:rPr>
          <w:rtl/>
        </w:rPr>
        <w:t xml:space="preserve">   </w:t>
      </w:r>
      <w:bookmarkEnd w:id="10269"/>
    </w:p>
    <w:p w:rsidR="00EF501E" w:rsidRDefault="00EF501E" w:rsidP="00E77A72">
      <w:pPr>
        <w:rPr>
          <w:rtl/>
          <w:lang w:eastAsia="he-IL"/>
        </w:rPr>
      </w:pPr>
    </w:p>
    <w:p w:rsidR="00EF501E" w:rsidRPr="00043529" w:rsidRDefault="00E77A72" w:rsidP="00E77A72">
      <w:pPr>
        <w:rPr>
          <w:rtl/>
          <w:lang w:eastAsia="he-IL"/>
        </w:rPr>
      </w:pPr>
      <w:r>
        <w:rPr>
          <w:rFonts w:hint="cs"/>
          <w:rtl/>
          <w:lang w:eastAsia="he-IL"/>
        </w:rPr>
        <w:t>– –</w:t>
      </w:r>
      <w:r w:rsidR="00EF501E">
        <w:rPr>
          <w:rFonts w:hint="cs"/>
          <w:rtl/>
          <w:lang w:eastAsia="he-IL"/>
        </w:rPr>
        <w:t xml:space="preserve"> אבל זכותך להתנגד. תעלה להתנגד. </w:t>
      </w:r>
    </w:p>
    <w:p w:rsidR="00EF501E" w:rsidRDefault="00EF501E" w:rsidP="002666D4">
      <w:pPr>
        <w:rPr>
          <w:rtl/>
          <w:lang w:eastAsia="he-IL"/>
        </w:rPr>
      </w:pPr>
    </w:p>
    <w:p w:rsidR="00EF501E" w:rsidRDefault="00EF501E" w:rsidP="002666D4">
      <w:pPr>
        <w:pStyle w:val="a4"/>
        <w:rPr>
          <w:rtl/>
        </w:rPr>
      </w:pPr>
      <w:bookmarkStart w:id="10270" w:name="ET_speaker_6151_12"/>
      <w:r w:rsidRPr="008378FE">
        <w:rPr>
          <w:rStyle w:val="TagStyle"/>
          <w:rtl/>
        </w:rPr>
        <w:t xml:space="preserve"> &lt;&lt; דובר &gt;&gt;</w:t>
      </w:r>
      <w:r w:rsidRPr="00305D2A">
        <w:rPr>
          <w:rStyle w:val="TagStyle"/>
          <w:rtl/>
        </w:rPr>
        <w:t xml:space="preserve"> </w:t>
      </w:r>
      <w:bookmarkStart w:id="10271" w:name="_Toc135260288"/>
      <w:r>
        <w:rPr>
          <w:rtl/>
        </w:rPr>
        <w:t>רון כץ (יש עתיד):</w:t>
      </w:r>
      <w:bookmarkEnd w:id="10271"/>
      <w:r w:rsidRPr="00305D2A">
        <w:rPr>
          <w:rStyle w:val="TagStyle"/>
          <w:rtl/>
        </w:rPr>
        <w:t xml:space="preserve"> </w:t>
      </w:r>
      <w:r w:rsidRPr="008378FE">
        <w:rPr>
          <w:rStyle w:val="TagStyle"/>
          <w:rtl/>
        </w:rPr>
        <w:t>&lt;&lt; דובר &gt;&gt;</w:t>
      </w:r>
      <w:r>
        <w:rPr>
          <w:rtl/>
        </w:rPr>
        <w:t xml:space="preserve">   </w:t>
      </w:r>
      <w:bookmarkEnd w:id="10270"/>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אל תדאגו. כל </w:t>
      </w:r>
      <w:bookmarkStart w:id="10272" w:name="_ETM_Q33_423000"/>
      <w:bookmarkEnd w:id="10272"/>
      <w:r>
        <w:rPr>
          <w:rFonts w:hint="cs"/>
          <w:rtl/>
          <w:lang w:eastAsia="he-IL"/>
        </w:rPr>
        <w:t xml:space="preserve">כך הרבה ניסו להפריד בינינו בעבר. </w:t>
      </w:r>
    </w:p>
    <w:p w:rsidR="00EF501E" w:rsidRDefault="00EF501E" w:rsidP="002666D4">
      <w:pPr>
        <w:rPr>
          <w:rtl/>
          <w:lang w:eastAsia="he-IL"/>
        </w:rPr>
      </w:pPr>
      <w:bookmarkStart w:id="10273" w:name="_ETM_Q33_431516"/>
      <w:bookmarkStart w:id="10274" w:name="_ETM_Q33_431604"/>
      <w:bookmarkEnd w:id="10273"/>
      <w:bookmarkEnd w:id="10274"/>
    </w:p>
    <w:p w:rsidR="00EF501E" w:rsidRDefault="00EF501E" w:rsidP="005A175A">
      <w:pPr>
        <w:rPr>
          <w:rtl/>
          <w:lang w:eastAsia="he-IL"/>
        </w:rPr>
      </w:pPr>
      <w:bookmarkStart w:id="10275" w:name="_ETM_Q33_431669"/>
      <w:bookmarkStart w:id="10276" w:name="_ETM_Q33_431729"/>
      <w:bookmarkEnd w:id="10275"/>
      <w:bookmarkEnd w:id="10276"/>
      <w:r>
        <w:rPr>
          <w:rFonts w:hint="cs"/>
          <w:rtl/>
          <w:lang w:eastAsia="he-IL"/>
        </w:rPr>
        <w:t>תודה רבה, אדוני</w:t>
      </w:r>
      <w:r w:rsidR="005A175A">
        <w:rPr>
          <w:rFonts w:hint="cs"/>
          <w:rtl/>
          <w:lang w:eastAsia="he-IL"/>
        </w:rPr>
        <w:t>.</w:t>
      </w:r>
      <w:r>
        <w:rPr>
          <w:rFonts w:hint="cs"/>
          <w:rtl/>
          <w:lang w:eastAsia="he-IL"/>
        </w:rPr>
        <w:t xml:space="preserve"> כנסת נכבדה, אני רוצה לפנות מפה לשר הבריאות, שנמצא </w:t>
      </w:r>
      <w:bookmarkStart w:id="10277" w:name="_ETM_Q33_435000"/>
      <w:bookmarkEnd w:id="10277"/>
      <w:r>
        <w:rPr>
          <w:rFonts w:hint="cs"/>
          <w:rtl/>
          <w:lang w:eastAsia="he-IL"/>
        </w:rPr>
        <w:t xml:space="preserve">פה. קודם כול אני רוצה לומר יישר כוח גדול. זה לא מובן מאליו. הצעת החוק </w:t>
      </w:r>
      <w:bookmarkStart w:id="10278" w:name="_ETM_Q33_439000"/>
      <w:bookmarkEnd w:id="10278"/>
      <w:r>
        <w:rPr>
          <w:rFonts w:hint="cs"/>
          <w:rtl/>
          <w:lang w:eastAsia="he-IL"/>
        </w:rPr>
        <w:t xml:space="preserve">הזאת באמת חוצה מפלגות ומעבר למחלוקות הפוליטיות. אבל אני כן אבקש ממך לזרז את הטיפול בנושא, כי בסופו של דבר מדובר בנושא טכני. בנושאים טכניים צריך לקצוב זמנים. אני יודע שאתה יודע להוביל פרויקטים בצורה טובה, </w:t>
      </w:r>
      <w:bookmarkStart w:id="10279" w:name="_ETM_Q33_450000"/>
      <w:bookmarkEnd w:id="10279"/>
      <w:r>
        <w:rPr>
          <w:rFonts w:hint="cs"/>
          <w:rtl/>
          <w:lang w:eastAsia="he-IL"/>
        </w:rPr>
        <w:t xml:space="preserve">אז אני מבקש את זה ממך גם בצורה רשמית. </w:t>
      </w:r>
      <w:bookmarkStart w:id="10280" w:name="_ETM_Q33_455000"/>
      <w:bookmarkEnd w:id="10280"/>
    </w:p>
    <w:p w:rsidR="00EF501E" w:rsidRDefault="00EF501E" w:rsidP="002666D4">
      <w:pPr>
        <w:rPr>
          <w:rtl/>
          <w:lang w:eastAsia="he-IL"/>
        </w:rPr>
      </w:pPr>
    </w:p>
    <w:p w:rsidR="00EF501E" w:rsidRDefault="00EF501E" w:rsidP="00AF6902">
      <w:pPr>
        <w:rPr>
          <w:rtl/>
          <w:lang w:eastAsia="he-IL"/>
        </w:rPr>
      </w:pPr>
      <w:bookmarkStart w:id="10281" w:name="_ETM_Q33_457000"/>
      <w:bookmarkEnd w:id="10281"/>
      <w:r>
        <w:rPr>
          <w:rFonts w:hint="cs"/>
          <w:rtl/>
          <w:lang w:eastAsia="he-IL"/>
        </w:rPr>
        <w:t xml:space="preserve">אני גם רוצה להודות לחברי יו"ר הוועדה אוריאל בוסו. גם ממך אני רוצה לבקש </w:t>
      </w:r>
      <w:bookmarkStart w:id="10282" w:name="_ETM_Q33_461000"/>
      <w:bookmarkEnd w:id="10282"/>
      <w:r>
        <w:rPr>
          <w:rFonts w:hint="cs"/>
          <w:rtl/>
          <w:lang w:eastAsia="he-IL"/>
        </w:rPr>
        <w:t xml:space="preserve">שנריץ את הדיונים האלה כמה שיותר מהר ונקצוב אותם בזמן. </w:t>
      </w:r>
    </w:p>
    <w:p w:rsidR="00EF501E" w:rsidRDefault="00EF501E" w:rsidP="002666D4">
      <w:pPr>
        <w:rPr>
          <w:rtl/>
          <w:lang w:eastAsia="he-IL"/>
        </w:rPr>
      </w:pPr>
    </w:p>
    <w:p w:rsidR="00EF501E" w:rsidRDefault="00EF501E" w:rsidP="002666D4">
      <w:pPr>
        <w:pStyle w:val="KeepWithNext"/>
        <w:rPr>
          <w:rStyle w:val="TagStyle"/>
          <w:b/>
          <w:bCs/>
          <w:u w:val="single"/>
          <w:rtl/>
          <w:lang w:eastAsia="he-IL"/>
        </w:rPr>
      </w:pPr>
    </w:p>
    <w:p w:rsidR="00EF501E" w:rsidRDefault="00EF501E" w:rsidP="002666D4">
      <w:pPr>
        <w:pStyle w:val="af5"/>
        <w:keepNext/>
        <w:rPr>
          <w:rtl/>
        </w:rPr>
      </w:pPr>
      <w:bookmarkStart w:id="10283" w:name="ET_interruption_6452_30"/>
      <w:r w:rsidRPr="00E600F4">
        <w:rPr>
          <w:rStyle w:val="TagStyle"/>
          <w:rtl/>
        </w:rPr>
        <w:t xml:space="preserve"> &lt;&lt; קריאה &gt;&gt; </w:t>
      </w:r>
      <w:r>
        <w:rPr>
          <w:rtl/>
        </w:rPr>
        <w:t>השרה להגנת הסביבה עידית סילמן:</w:t>
      </w:r>
      <w:r w:rsidRPr="00E600F4">
        <w:rPr>
          <w:rStyle w:val="TagStyle"/>
          <w:rtl/>
        </w:rPr>
        <w:t xml:space="preserve"> &lt;&lt; קריאה &gt;&gt;</w:t>
      </w:r>
      <w:r>
        <w:rPr>
          <w:rtl/>
        </w:rPr>
        <w:t xml:space="preserve">   </w:t>
      </w:r>
      <w:bookmarkEnd w:id="10283"/>
    </w:p>
    <w:p w:rsidR="00EF501E" w:rsidRDefault="00EF501E" w:rsidP="00E77A72">
      <w:pPr>
        <w:rPr>
          <w:rtl/>
          <w:lang w:eastAsia="he-IL"/>
        </w:rPr>
      </w:pPr>
    </w:p>
    <w:p w:rsidR="00EF501E" w:rsidRDefault="00EF501E" w:rsidP="00E77A72">
      <w:pPr>
        <w:rPr>
          <w:rtl/>
          <w:lang w:eastAsia="he-IL"/>
        </w:rPr>
      </w:pPr>
      <w:r>
        <w:rPr>
          <w:rFonts w:hint="cs"/>
          <w:rtl/>
          <w:lang w:eastAsia="he-IL"/>
        </w:rPr>
        <w:t xml:space="preserve">הצעת החוק הזאת </w:t>
      </w:r>
      <w:r w:rsidR="00E77A72">
        <w:rPr>
          <w:rFonts w:hint="cs"/>
          <w:rtl/>
          <w:lang w:eastAsia="he-IL"/>
        </w:rPr>
        <w:t>– – –</w:t>
      </w:r>
    </w:p>
    <w:p w:rsidR="00EF501E" w:rsidRDefault="00EF501E" w:rsidP="002666D4">
      <w:pPr>
        <w:rPr>
          <w:rtl/>
          <w:lang w:eastAsia="he-IL"/>
        </w:rPr>
      </w:pPr>
    </w:p>
    <w:p w:rsidR="00EF501E" w:rsidRDefault="00EF501E" w:rsidP="002666D4">
      <w:pPr>
        <w:pStyle w:val="-"/>
        <w:rPr>
          <w:rtl/>
        </w:rPr>
      </w:pPr>
      <w:bookmarkStart w:id="10284" w:name="ET_speakercontinue_6151_14"/>
      <w:r w:rsidRPr="008378FE">
        <w:rPr>
          <w:rStyle w:val="TagStyle"/>
          <w:rtl/>
        </w:rPr>
        <w:t xml:space="preserve"> &lt;&lt; דובר_המשך &gt;&gt;</w:t>
      </w:r>
      <w:r w:rsidRPr="00305D2A">
        <w:rPr>
          <w:rStyle w:val="TagStyle"/>
          <w:rtl/>
        </w:rPr>
        <w:t xml:space="preserve"> </w:t>
      </w:r>
      <w:r>
        <w:rPr>
          <w:rtl/>
        </w:rPr>
        <w:t>רון כץ (יש עתיד):</w:t>
      </w:r>
      <w:r w:rsidRPr="00305D2A">
        <w:rPr>
          <w:rStyle w:val="TagStyle"/>
          <w:rtl/>
        </w:rPr>
        <w:t xml:space="preserve"> </w:t>
      </w:r>
      <w:r w:rsidRPr="008378FE">
        <w:rPr>
          <w:rStyle w:val="TagStyle"/>
          <w:rtl/>
        </w:rPr>
        <w:t>&lt;&lt; דובר_המשך &gt;&gt;</w:t>
      </w:r>
      <w:r>
        <w:rPr>
          <w:rtl/>
        </w:rPr>
        <w:t xml:space="preserve">   </w:t>
      </w:r>
      <w:bookmarkEnd w:id="10284"/>
    </w:p>
    <w:p w:rsidR="00EF501E" w:rsidRDefault="00EF501E" w:rsidP="00E77A72">
      <w:pPr>
        <w:rPr>
          <w:rtl/>
          <w:lang w:eastAsia="he-IL"/>
        </w:rPr>
      </w:pPr>
    </w:p>
    <w:p w:rsidR="00EF501E" w:rsidRDefault="00EF501E" w:rsidP="005A175A">
      <w:pPr>
        <w:rPr>
          <w:rtl/>
          <w:lang w:eastAsia="he-IL"/>
        </w:rPr>
      </w:pPr>
      <w:r>
        <w:rPr>
          <w:rFonts w:hint="cs"/>
          <w:rtl/>
          <w:lang w:eastAsia="he-IL"/>
        </w:rPr>
        <w:t xml:space="preserve">אז הינה, אפילו לא ידעתי שהייתה הצעה כזאת, ואני מודה גם לך, עידית. </w:t>
      </w:r>
    </w:p>
    <w:p w:rsidR="00EF501E" w:rsidRDefault="00EF501E" w:rsidP="002666D4">
      <w:pPr>
        <w:rPr>
          <w:rtl/>
          <w:lang w:eastAsia="he-IL"/>
        </w:rPr>
      </w:pPr>
    </w:p>
    <w:p w:rsidR="00EF501E" w:rsidRDefault="00EF501E" w:rsidP="002666D4">
      <w:pPr>
        <w:pStyle w:val="af5"/>
        <w:rPr>
          <w:rtl/>
        </w:rPr>
      </w:pPr>
      <w:bookmarkStart w:id="10285" w:name="ET_interruption_5115_15"/>
      <w:r w:rsidRPr="008378FE">
        <w:rPr>
          <w:rStyle w:val="TagStyle"/>
          <w:rtl/>
        </w:rPr>
        <w:t xml:space="preserve"> &lt;&lt; קריאה &gt;&gt;</w:t>
      </w:r>
      <w:r w:rsidRPr="00305D2A">
        <w:rPr>
          <w:rStyle w:val="TagStyle"/>
          <w:rtl/>
        </w:rPr>
        <w:t xml:space="preserve"> </w:t>
      </w:r>
      <w:r>
        <w:rPr>
          <w:rtl/>
        </w:rPr>
        <w:t>פנינה תמנו (המחנה הממלכתי):</w:t>
      </w:r>
      <w:r w:rsidRPr="00305D2A">
        <w:rPr>
          <w:rStyle w:val="TagStyle"/>
          <w:rtl/>
        </w:rPr>
        <w:t xml:space="preserve"> </w:t>
      </w:r>
      <w:r w:rsidRPr="008378FE">
        <w:rPr>
          <w:rStyle w:val="TagStyle"/>
          <w:rtl/>
        </w:rPr>
        <w:t>&lt;&lt; קריאה &gt;&gt;</w:t>
      </w:r>
      <w:r>
        <w:rPr>
          <w:rtl/>
        </w:rPr>
        <w:t xml:space="preserve">   </w:t>
      </w:r>
      <w:bookmarkEnd w:id="10285"/>
    </w:p>
    <w:p w:rsidR="00EF501E" w:rsidRDefault="00EF501E" w:rsidP="00E77A72">
      <w:pPr>
        <w:rPr>
          <w:rtl/>
          <w:lang w:eastAsia="he-IL"/>
        </w:rPr>
      </w:pPr>
    </w:p>
    <w:p w:rsidR="00EF501E" w:rsidRDefault="00E77A72" w:rsidP="00E77A72">
      <w:pPr>
        <w:rPr>
          <w:rtl/>
          <w:lang w:eastAsia="he-IL"/>
        </w:rPr>
      </w:pPr>
      <w:r>
        <w:rPr>
          <w:rFonts w:hint="cs"/>
          <w:rtl/>
          <w:lang w:eastAsia="he-IL"/>
        </w:rPr>
        <w:t>– – –</w:t>
      </w:r>
      <w:r w:rsidR="00EF501E">
        <w:rPr>
          <w:rFonts w:hint="cs"/>
          <w:rtl/>
          <w:lang w:eastAsia="he-IL"/>
        </w:rPr>
        <w:t xml:space="preserve"> פתח תקוואים.</w:t>
      </w:r>
    </w:p>
    <w:p w:rsidR="00EF501E" w:rsidRDefault="00EF501E" w:rsidP="002666D4">
      <w:pPr>
        <w:rPr>
          <w:rtl/>
          <w:lang w:eastAsia="he-IL"/>
        </w:rPr>
      </w:pPr>
    </w:p>
    <w:p w:rsidR="00EF501E" w:rsidRDefault="00EF501E" w:rsidP="002666D4">
      <w:pPr>
        <w:pStyle w:val="-"/>
        <w:rPr>
          <w:rtl/>
        </w:rPr>
      </w:pPr>
      <w:bookmarkStart w:id="10286" w:name="ET_speakercontinue_6151_16"/>
      <w:r w:rsidRPr="008378FE">
        <w:rPr>
          <w:rStyle w:val="TagStyle"/>
          <w:rtl/>
        </w:rPr>
        <w:t xml:space="preserve"> &lt;&lt; דובר_המשך &gt;&gt;</w:t>
      </w:r>
      <w:r w:rsidRPr="00305D2A">
        <w:rPr>
          <w:rStyle w:val="TagStyle"/>
          <w:rtl/>
        </w:rPr>
        <w:t xml:space="preserve"> </w:t>
      </w:r>
      <w:r>
        <w:rPr>
          <w:rtl/>
        </w:rPr>
        <w:t>רון כץ (יש עתיד):</w:t>
      </w:r>
      <w:r w:rsidRPr="00305D2A">
        <w:rPr>
          <w:rStyle w:val="TagStyle"/>
          <w:rtl/>
        </w:rPr>
        <w:t xml:space="preserve"> </w:t>
      </w:r>
      <w:r w:rsidRPr="008378FE">
        <w:rPr>
          <w:rStyle w:val="TagStyle"/>
          <w:rtl/>
        </w:rPr>
        <w:t>&lt;&lt; דובר_המשך &gt;&gt;</w:t>
      </w:r>
      <w:r>
        <w:rPr>
          <w:rtl/>
        </w:rPr>
        <w:t xml:space="preserve">   </w:t>
      </w:r>
      <w:bookmarkEnd w:id="10286"/>
    </w:p>
    <w:p w:rsidR="00EF501E" w:rsidRDefault="00EF501E" w:rsidP="00E77A72">
      <w:pPr>
        <w:rPr>
          <w:rtl/>
          <w:lang w:eastAsia="he-IL"/>
        </w:rPr>
      </w:pPr>
    </w:p>
    <w:p w:rsidR="00EF501E" w:rsidRDefault="00EF501E" w:rsidP="005A175A">
      <w:pPr>
        <w:rPr>
          <w:rtl/>
          <w:lang w:eastAsia="he-IL"/>
        </w:rPr>
      </w:pPr>
      <w:r>
        <w:rPr>
          <w:rFonts w:hint="cs"/>
          <w:rtl/>
          <w:lang w:eastAsia="he-IL"/>
        </w:rPr>
        <w:t xml:space="preserve">אנחנו חבורה גדולה, פנינה. אני כן רוצה לומר שההצעה הזאת יוצרת צדק אמיתי לגופו של אדם </w:t>
      </w:r>
      <w:r w:rsidR="00914BCF">
        <w:rPr>
          <w:rFonts w:hint="eastAsia"/>
          <w:rtl/>
          <w:lang w:eastAsia="he-IL"/>
        </w:rPr>
        <w:t xml:space="preserve">– </w:t>
      </w:r>
      <w:r w:rsidR="00E77A72">
        <w:rPr>
          <w:rFonts w:hint="cs"/>
          <w:rtl/>
          <w:lang w:eastAsia="he-IL"/>
        </w:rPr>
        <w:t>– –</w:t>
      </w:r>
    </w:p>
    <w:p w:rsidR="00EF501E" w:rsidRDefault="00EF501E" w:rsidP="002666D4">
      <w:pPr>
        <w:ind w:firstLine="0"/>
        <w:rPr>
          <w:rtl/>
          <w:lang w:eastAsia="he-IL"/>
        </w:rPr>
      </w:pPr>
    </w:p>
    <w:p w:rsidR="00EF501E" w:rsidRDefault="00EF501E" w:rsidP="002666D4">
      <w:pPr>
        <w:pStyle w:val="af6"/>
        <w:rPr>
          <w:rtl/>
        </w:rPr>
      </w:pPr>
      <w:r w:rsidRPr="008378FE">
        <w:rPr>
          <w:rStyle w:val="TagStyle"/>
          <w:rtl/>
        </w:rPr>
        <w:t xml:space="preserve"> &lt;&lt; יור &gt;&gt;</w:t>
      </w:r>
      <w:r w:rsidRPr="00AF02EA">
        <w:rPr>
          <w:rStyle w:val="TagStyle"/>
          <w:rtl/>
        </w:rPr>
        <w:t xml:space="preserve"> </w:t>
      </w:r>
      <w:r>
        <w:rPr>
          <w:rtl/>
        </w:rPr>
        <w:t>היו"ר ישראל אייכלר:</w:t>
      </w:r>
      <w:r w:rsidRPr="00AF02EA">
        <w:rPr>
          <w:rStyle w:val="TagStyle"/>
          <w:rtl/>
        </w:rPr>
        <w:t xml:space="preserve"> </w:t>
      </w:r>
      <w:r w:rsidRPr="008378FE">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אבל אסור לך לתמוך בדיבורים בהצעתו של בוסו. אתה מכיר את התקנון? </w:t>
      </w:r>
    </w:p>
    <w:p w:rsidR="00EF501E" w:rsidRDefault="00EF501E" w:rsidP="002666D4">
      <w:pPr>
        <w:rPr>
          <w:rtl/>
          <w:lang w:eastAsia="he-IL"/>
        </w:rPr>
      </w:pPr>
      <w:bookmarkStart w:id="10287" w:name="_ETM_Q33_492000"/>
      <w:bookmarkEnd w:id="10287"/>
    </w:p>
    <w:p w:rsidR="00EF501E" w:rsidRDefault="00EF501E" w:rsidP="002666D4">
      <w:pPr>
        <w:pStyle w:val="-"/>
        <w:rPr>
          <w:rtl/>
        </w:rPr>
      </w:pPr>
      <w:bookmarkStart w:id="10288" w:name="ET_speakercontinue_6151_35"/>
      <w:r w:rsidRPr="008378FE">
        <w:rPr>
          <w:rStyle w:val="TagStyle"/>
          <w:rtl/>
        </w:rPr>
        <w:t xml:space="preserve"> &lt;&lt; דובר_המשך &gt;&gt;</w:t>
      </w:r>
      <w:r w:rsidRPr="00AF02EA">
        <w:rPr>
          <w:rStyle w:val="TagStyle"/>
          <w:rtl/>
        </w:rPr>
        <w:t xml:space="preserve"> </w:t>
      </w:r>
      <w:r>
        <w:rPr>
          <w:rtl/>
        </w:rPr>
        <w:t>רון כץ (יש עתיד):</w:t>
      </w:r>
      <w:r w:rsidRPr="00AF02EA">
        <w:rPr>
          <w:rStyle w:val="TagStyle"/>
          <w:rtl/>
        </w:rPr>
        <w:t xml:space="preserve"> </w:t>
      </w:r>
      <w:r w:rsidRPr="008378FE">
        <w:rPr>
          <w:rStyle w:val="TagStyle"/>
          <w:rtl/>
        </w:rPr>
        <w:t>&lt;&lt; דובר_המשך &gt;&gt;</w:t>
      </w:r>
      <w:r>
        <w:rPr>
          <w:rtl/>
        </w:rPr>
        <w:t xml:space="preserve">   </w:t>
      </w:r>
      <w:bookmarkEnd w:id="10288"/>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כן, כן, אני אדבר על שלי. </w:t>
      </w:r>
    </w:p>
    <w:p w:rsidR="00EF501E" w:rsidRDefault="00EF501E" w:rsidP="002666D4">
      <w:pPr>
        <w:ind w:firstLine="0"/>
        <w:rPr>
          <w:rtl/>
          <w:lang w:eastAsia="he-IL"/>
        </w:rPr>
      </w:pPr>
    </w:p>
    <w:p w:rsidR="00EF501E" w:rsidRDefault="00EF501E" w:rsidP="002666D4">
      <w:pPr>
        <w:pStyle w:val="af6"/>
        <w:rPr>
          <w:rtl/>
        </w:rPr>
      </w:pPr>
      <w:r w:rsidRPr="008378FE">
        <w:rPr>
          <w:rStyle w:val="TagStyle"/>
          <w:rtl/>
        </w:rPr>
        <w:t xml:space="preserve"> &lt;&lt; יור &gt;&gt;</w:t>
      </w:r>
      <w:r w:rsidRPr="00AF02EA">
        <w:rPr>
          <w:rStyle w:val="TagStyle"/>
          <w:rtl/>
        </w:rPr>
        <w:t xml:space="preserve"> </w:t>
      </w:r>
      <w:r>
        <w:rPr>
          <w:rtl/>
        </w:rPr>
        <w:t>היו"ר ישראל אייכלר:</w:t>
      </w:r>
      <w:r w:rsidRPr="00AF02EA">
        <w:rPr>
          <w:rStyle w:val="TagStyle"/>
          <w:rtl/>
        </w:rPr>
        <w:t xml:space="preserve"> </w:t>
      </w:r>
      <w:r w:rsidRPr="008378FE">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דבר רק על שלך. </w:t>
      </w:r>
    </w:p>
    <w:p w:rsidR="00EF501E" w:rsidRDefault="00EF501E" w:rsidP="002666D4">
      <w:pPr>
        <w:rPr>
          <w:rtl/>
          <w:lang w:eastAsia="he-IL"/>
        </w:rPr>
      </w:pPr>
    </w:p>
    <w:p w:rsidR="00EF501E" w:rsidRDefault="00EF501E" w:rsidP="002666D4">
      <w:pPr>
        <w:pStyle w:val="-"/>
        <w:rPr>
          <w:rtl/>
        </w:rPr>
      </w:pPr>
      <w:bookmarkStart w:id="10289" w:name="ET_speakercontinue_6151_34"/>
      <w:r w:rsidRPr="008378FE">
        <w:rPr>
          <w:rStyle w:val="TagStyle"/>
          <w:rtl/>
        </w:rPr>
        <w:t xml:space="preserve"> &lt;&lt; דובר_המשך &gt;&gt;</w:t>
      </w:r>
      <w:r w:rsidRPr="00AF02EA">
        <w:rPr>
          <w:rStyle w:val="TagStyle"/>
          <w:rtl/>
        </w:rPr>
        <w:t xml:space="preserve"> </w:t>
      </w:r>
      <w:r>
        <w:rPr>
          <w:rtl/>
        </w:rPr>
        <w:t>רון כץ (יש עתיד):</w:t>
      </w:r>
      <w:r w:rsidRPr="00AF02EA">
        <w:rPr>
          <w:rStyle w:val="TagStyle"/>
          <w:rtl/>
        </w:rPr>
        <w:t xml:space="preserve"> </w:t>
      </w:r>
      <w:r w:rsidRPr="008378FE">
        <w:rPr>
          <w:rStyle w:val="TagStyle"/>
          <w:rtl/>
        </w:rPr>
        <w:t>&lt;&lt; דובר_המשך &gt;&gt;</w:t>
      </w:r>
      <w:r>
        <w:rPr>
          <w:rtl/>
        </w:rPr>
        <w:t xml:space="preserve">   </w:t>
      </w:r>
      <w:bookmarkEnd w:id="10289"/>
    </w:p>
    <w:p w:rsidR="00EF501E" w:rsidRDefault="00EF501E" w:rsidP="00E77A72">
      <w:pPr>
        <w:rPr>
          <w:rtl/>
          <w:lang w:eastAsia="he-IL"/>
        </w:rPr>
      </w:pPr>
    </w:p>
    <w:p w:rsidR="00EF501E" w:rsidRDefault="00EF501E" w:rsidP="002666D4">
      <w:pPr>
        <w:rPr>
          <w:rtl/>
          <w:lang w:eastAsia="he-IL"/>
        </w:rPr>
      </w:pPr>
      <w:bookmarkStart w:id="10290" w:name="_ETM_Q33_494000"/>
      <w:bookmarkEnd w:id="10290"/>
      <w:r>
        <w:rPr>
          <w:rFonts w:hint="cs"/>
          <w:rtl/>
          <w:lang w:eastAsia="he-IL"/>
        </w:rPr>
        <w:t xml:space="preserve">אני </w:t>
      </w:r>
      <w:bookmarkStart w:id="10291" w:name="_ETM_Q33_496000"/>
      <w:bookmarkEnd w:id="10291"/>
      <w:r>
        <w:rPr>
          <w:rFonts w:hint="cs"/>
          <w:rtl/>
          <w:lang w:eastAsia="he-IL"/>
        </w:rPr>
        <w:t xml:space="preserve">רוצה לומר שההצעה הזאת יוצרת רצף אמיתי וזכויות אמיתיות לגופו </w:t>
      </w:r>
      <w:bookmarkStart w:id="10292" w:name="_ETM_Q33_501000"/>
      <w:bookmarkEnd w:id="10292"/>
      <w:r>
        <w:rPr>
          <w:rFonts w:hint="cs"/>
          <w:rtl/>
          <w:lang w:eastAsia="he-IL"/>
        </w:rPr>
        <w:t xml:space="preserve">של אדם. לא ייתכן היום שאדם יכול לעבור מקופת חולים לקופת חולים, </w:t>
      </w:r>
      <w:bookmarkStart w:id="10293" w:name="_ETM_Q33_505000"/>
      <w:bookmarkEnd w:id="10293"/>
      <w:r>
        <w:rPr>
          <w:rFonts w:hint="cs"/>
          <w:rtl/>
          <w:lang w:eastAsia="he-IL"/>
        </w:rPr>
        <w:t xml:space="preserve">אבל ברגע שהוא עובר התיק הרפואי שלו נחסם, ובעצם אין לו אפשרות </w:t>
      </w:r>
      <w:bookmarkStart w:id="10294" w:name="_ETM_Q33_509000"/>
      <w:bookmarkEnd w:id="10294"/>
      <w:r>
        <w:rPr>
          <w:rFonts w:hint="cs"/>
          <w:rtl/>
          <w:lang w:eastAsia="he-IL"/>
        </w:rPr>
        <w:t xml:space="preserve">אמיתית לעבור בין קופות החולים. זאת המציאות שלנו היום. </w:t>
      </w:r>
      <w:bookmarkStart w:id="10295" w:name="_ETM_Q33_511494"/>
      <w:bookmarkEnd w:id="10295"/>
    </w:p>
    <w:p w:rsidR="00EF501E" w:rsidRDefault="00EF501E" w:rsidP="002666D4">
      <w:pPr>
        <w:rPr>
          <w:rtl/>
          <w:lang w:eastAsia="he-IL"/>
        </w:rPr>
      </w:pPr>
      <w:bookmarkStart w:id="10296" w:name="_ETM_Q33_511548"/>
      <w:bookmarkEnd w:id="10296"/>
    </w:p>
    <w:p w:rsidR="00EF501E" w:rsidRDefault="00EF501E" w:rsidP="00AF6902">
      <w:pPr>
        <w:rPr>
          <w:rtl/>
          <w:lang w:eastAsia="he-IL"/>
        </w:rPr>
      </w:pPr>
      <w:bookmarkStart w:id="10297" w:name="_ETM_Q33_511637"/>
      <w:bookmarkStart w:id="10298" w:name="_ETM_Q33_511686"/>
      <w:bookmarkEnd w:id="10297"/>
      <w:bookmarkEnd w:id="10298"/>
      <w:r>
        <w:rPr>
          <w:rFonts w:hint="cs"/>
          <w:rtl/>
          <w:lang w:eastAsia="he-IL"/>
        </w:rPr>
        <w:t>לאחר שנשלים את החקיקה הזאת, ובעזרת משרד הבריאות ושר הבריאות,</w:t>
      </w:r>
      <w:bookmarkStart w:id="10299" w:name="_ETM_Q33_515000"/>
      <w:bookmarkEnd w:id="10299"/>
      <w:r>
        <w:rPr>
          <w:rFonts w:hint="cs"/>
          <w:rtl/>
          <w:lang w:eastAsia="he-IL"/>
        </w:rPr>
        <w:t xml:space="preserve"> אדם יוכל להחליט איפה הוא חושב שהוא יקבל את הטיפול הרפואי הטוב ביותר. זה ייתן תמריץ אמיתי גם לקופות החולים להתחרות בצורה טובה </w:t>
      </w:r>
      <w:bookmarkStart w:id="10300" w:name="_ETM_Q33_527000"/>
      <w:bookmarkEnd w:id="10300"/>
      <w:r>
        <w:rPr>
          <w:rFonts w:hint="cs"/>
          <w:rtl/>
          <w:lang w:eastAsia="he-IL"/>
        </w:rPr>
        <w:t xml:space="preserve">יותר, לתת שירות טוב יותר, ובסופו של דבר תחרות אמיתית יוצרת הזדמנויות טובות יותר. בזכות הצעת החוק הזאת אזרחי מדינת ישראל ייהנו מטיפול </w:t>
      </w:r>
      <w:bookmarkStart w:id="10301" w:name="_ETM_Q33_536000"/>
      <w:bookmarkEnd w:id="10301"/>
      <w:r>
        <w:rPr>
          <w:rFonts w:hint="cs"/>
          <w:rtl/>
          <w:lang w:eastAsia="he-IL"/>
        </w:rPr>
        <w:t>רפואי טוב יותר. אני מבקש מכולכם</w:t>
      </w:r>
      <w:r w:rsidR="005A175A">
        <w:rPr>
          <w:rFonts w:hint="cs"/>
          <w:rtl/>
          <w:lang w:eastAsia="he-IL"/>
        </w:rPr>
        <w:t>,</w:t>
      </w:r>
      <w:r>
        <w:rPr>
          <w:rFonts w:hint="cs"/>
          <w:rtl/>
          <w:lang w:eastAsia="he-IL"/>
        </w:rPr>
        <w:t xml:space="preserve"> כולנו יחד </w:t>
      </w:r>
      <w:r>
        <w:rPr>
          <w:rtl/>
          <w:lang w:eastAsia="he-IL"/>
        </w:rPr>
        <w:t>–</w:t>
      </w:r>
      <w:r>
        <w:rPr>
          <w:rFonts w:hint="cs"/>
          <w:rtl/>
          <w:lang w:eastAsia="he-IL"/>
        </w:rPr>
        <w:t xml:space="preserve"> זאת הצעה שצריכה לעבור פה</w:t>
      </w:r>
      <w:r w:rsidR="00AF6902">
        <w:rPr>
          <w:rFonts w:hint="cs"/>
          <w:rtl/>
          <w:lang w:eastAsia="he-IL"/>
        </w:rPr>
        <w:t xml:space="preserve"> </w:t>
      </w:r>
      <w:r>
        <w:rPr>
          <w:rFonts w:hint="cs"/>
          <w:rtl/>
          <w:lang w:eastAsia="he-IL"/>
        </w:rPr>
        <w:t xml:space="preserve">אחד. תודה רבה. </w:t>
      </w:r>
    </w:p>
    <w:p w:rsidR="00EF501E" w:rsidRDefault="00EF501E" w:rsidP="002666D4">
      <w:pPr>
        <w:rPr>
          <w:rtl/>
          <w:lang w:eastAsia="he-IL"/>
        </w:rPr>
      </w:pPr>
    </w:p>
    <w:p w:rsidR="00EF501E" w:rsidRDefault="00EF501E" w:rsidP="002666D4">
      <w:pPr>
        <w:pStyle w:val="af6"/>
        <w:rPr>
          <w:rtl/>
        </w:rPr>
      </w:pPr>
      <w:bookmarkStart w:id="10302" w:name="ET_yor_6129_19"/>
      <w:r w:rsidRPr="008378FE">
        <w:rPr>
          <w:rStyle w:val="TagStyle"/>
          <w:rtl/>
        </w:rPr>
        <w:t xml:space="preserve"> &lt;&lt; יור &gt;&gt;</w:t>
      </w:r>
      <w:r w:rsidRPr="00305D2A">
        <w:rPr>
          <w:rStyle w:val="TagStyle"/>
          <w:rtl/>
        </w:rPr>
        <w:t xml:space="preserve"> </w:t>
      </w:r>
      <w:r>
        <w:rPr>
          <w:rtl/>
        </w:rPr>
        <w:t>היו"ר ישראל אייכלר:</w:t>
      </w:r>
      <w:r w:rsidRPr="00305D2A">
        <w:rPr>
          <w:rStyle w:val="TagStyle"/>
          <w:rtl/>
        </w:rPr>
        <w:t xml:space="preserve"> </w:t>
      </w:r>
      <w:r w:rsidRPr="008378FE">
        <w:rPr>
          <w:rStyle w:val="TagStyle"/>
          <w:rtl/>
        </w:rPr>
        <w:t>&lt;&lt; יור &gt;&gt;</w:t>
      </w:r>
      <w:r>
        <w:rPr>
          <w:rtl/>
        </w:rPr>
        <w:t xml:space="preserve">   </w:t>
      </w:r>
      <w:bookmarkEnd w:id="10302"/>
    </w:p>
    <w:p w:rsidR="00EF501E" w:rsidRDefault="00EF501E" w:rsidP="00E77A72">
      <w:pPr>
        <w:rPr>
          <w:rtl/>
          <w:lang w:eastAsia="he-IL"/>
        </w:rPr>
      </w:pPr>
    </w:p>
    <w:p w:rsidR="00AF6902" w:rsidRDefault="00EF501E" w:rsidP="002666D4">
      <w:pPr>
        <w:rPr>
          <w:rtl/>
          <w:lang w:eastAsia="he-IL"/>
        </w:rPr>
      </w:pPr>
      <w:r>
        <w:rPr>
          <w:rFonts w:hint="cs"/>
          <w:rtl/>
          <w:lang w:eastAsia="he-IL"/>
        </w:rPr>
        <w:t xml:space="preserve">תודה רבה. </w:t>
      </w:r>
    </w:p>
    <w:p w:rsidR="00AF6902" w:rsidRDefault="00AF6902" w:rsidP="002666D4">
      <w:pPr>
        <w:rPr>
          <w:rtl/>
          <w:lang w:eastAsia="he-IL"/>
        </w:rPr>
      </w:pPr>
    </w:p>
    <w:p w:rsidR="00EF501E" w:rsidRDefault="00EF501E" w:rsidP="005A175A">
      <w:pPr>
        <w:rPr>
          <w:rtl/>
          <w:lang w:eastAsia="he-IL"/>
        </w:rPr>
      </w:pPr>
      <w:r>
        <w:rPr>
          <w:rFonts w:hint="cs"/>
          <w:rtl/>
          <w:lang w:eastAsia="he-IL"/>
        </w:rPr>
        <w:t xml:space="preserve">אנחנו עוברים עכשיו לשתי הצבעות צמודות זו אחר זו. הצעת חוק ביטוח בריאות ממלכתי של חבר </w:t>
      </w:r>
      <w:bookmarkStart w:id="10303" w:name="_ETM_Q33_552000"/>
      <w:bookmarkEnd w:id="10303"/>
      <w:r>
        <w:rPr>
          <w:rFonts w:hint="cs"/>
          <w:rtl/>
          <w:lang w:eastAsia="he-IL"/>
        </w:rPr>
        <w:t xml:space="preserve">הכנסת רון כץ </w:t>
      </w:r>
      <w:r w:rsidR="005A175A">
        <w:rPr>
          <w:rFonts w:hint="eastAsia"/>
          <w:rtl/>
          <w:lang w:eastAsia="he-IL"/>
        </w:rPr>
        <w:t xml:space="preserve">– </w:t>
      </w:r>
      <w:r>
        <w:rPr>
          <w:rFonts w:hint="cs"/>
          <w:rtl/>
          <w:lang w:eastAsia="he-IL"/>
        </w:rPr>
        <w:t xml:space="preserve">מי בעד? מי נגד? </w:t>
      </w:r>
    </w:p>
    <w:p w:rsidR="00EF501E" w:rsidRDefault="00EF501E" w:rsidP="002666D4">
      <w:pPr>
        <w:rPr>
          <w:rtl/>
          <w:lang w:eastAsia="he-IL"/>
        </w:rPr>
      </w:pPr>
      <w:bookmarkStart w:id="10304" w:name="_ETM_Q33_544000"/>
      <w:bookmarkEnd w:id="10304"/>
    </w:p>
    <w:p w:rsidR="00EF501E" w:rsidRDefault="00EF501E" w:rsidP="002666D4">
      <w:pPr>
        <w:pStyle w:val="af1"/>
        <w:keepNext/>
        <w:rPr>
          <w:rtl/>
          <w:lang w:eastAsia="he-IL"/>
        </w:rPr>
      </w:pPr>
      <w:r>
        <w:rPr>
          <w:rtl/>
          <w:lang w:eastAsia="he-IL"/>
        </w:rPr>
        <w:t>הצבעה מס'</w:t>
      </w:r>
      <w:r>
        <w:rPr>
          <w:rFonts w:hint="cs"/>
          <w:rtl/>
          <w:lang w:eastAsia="he-IL"/>
        </w:rPr>
        <w:t xml:space="preserve"> 13</w:t>
      </w:r>
    </w:p>
    <w:p w:rsidR="00EF501E" w:rsidRDefault="00EF501E" w:rsidP="002666D4">
      <w:pPr>
        <w:pStyle w:val="--"/>
        <w:keepNext/>
        <w:rPr>
          <w:rtl/>
          <w:lang w:eastAsia="he-IL"/>
        </w:rPr>
      </w:pPr>
    </w:p>
    <w:p w:rsidR="00EF501E" w:rsidRDefault="00EF501E" w:rsidP="002666D4">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26</w:t>
      </w:r>
    </w:p>
    <w:p w:rsidR="00EF501E" w:rsidRDefault="00EF501E" w:rsidP="002666D4">
      <w:pPr>
        <w:pStyle w:val="--"/>
        <w:keepNext/>
        <w:rPr>
          <w:rtl/>
          <w:lang w:eastAsia="he-IL"/>
        </w:rPr>
      </w:pPr>
      <w:r>
        <w:rPr>
          <w:rtl/>
          <w:lang w:eastAsia="he-IL"/>
        </w:rPr>
        <w:t xml:space="preserve">נגד – </w:t>
      </w:r>
      <w:r>
        <w:rPr>
          <w:rFonts w:hint="cs"/>
          <w:rtl/>
          <w:lang w:eastAsia="he-IL"/>
        </w:rPr>
        <w:t>אין</w:t>
      </w:r>
    </w:p>
    <w:p w:rsidR="00EF501E" w:rsidRDefault="00EF501E" w:rsidP="002666D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F501E" w:rsidRDefault="00EF501E" w:rsidP="002666D4">
      <w:pPr>
        <w:pStyle w:val="af2"/>
        <w:rPr>
          <w:rtl/>
        </w:rPr>
      </w:pPr>
      <w:r>
        <w:rPr>
          <w:rFonts w:hint="cs"/>
          <w:rtl/>
        </w:rPr>
        <w:t xml:space="preserve">ההצעה להעביר את הצעת ביטוח בריאות ממלכתי (תיקון </w:t>
      </w:r>
      <w:r>
        <w:rPr>
          <w:rtl/>
        </w:rPr>
        <w:t>–</w:t>
      </w:r>
      <w:r>
        <w:rPr>
          <w:rFonts w:hint="cs"/>
          <w:rtl/>
        </w:rPr>
        <w:t xml:space="preserve"> העברת מידע מלא בעת מעבר בין קופות החולים), התשפ"ג</w:t>
      </w:r>
      <w:r>
        <w:rPr>
          <w:rFonts w:hint="eastAsia"/>
          <w:rtl/>
        </w:rPr>
        <w:t>–</w:t>
      </w:r>
      <w:r>
        <w:rPr>
          <w:rFonts w:hint="cs"/>
          <w:rtl/>
        </w:rPr>
        <w:t>2023, לוועדת הבריאות נתקבלה.</w:t>
      </w:r>
    </w:p>
    <w:p w:rsidR="00EF501E" w:rsidRPr="00AF02EA" w:rsidRDefault="00EF501E" w:rsidP="002666D4">
      <w:pPr>
        <w:rPr>
          <w:rtl/>
        </w:rPr>
      </w:pPr>
    </w:p>
    <w:p w:rsidR="00EF501E" w:rsidRDefault="00EF501E" w:rsidP="002666D4">
      <w:pPr>
        <w:pStyle w:val="af6"/>
        <w:rPr>
          <w:rtl/>
        </w:rPr>
      </w:pPr>
      <w:r w:rsidRPr="008378FE">
        <w:rPr>
          <w:rStyle w:val="TagStyle"/>
          <w:rtl/>
        </w:rPr>
        <w:t xml:space="preserve"> &lt;&lt; יור &gt;&gt;</w:t>
      </w:r>
      <w:r w:rsidRPr="00305D2A">
        <w:rPr>
          <w:rStyle w:val="TagStyle"/>
          <w:rtl/>
        </w:rPr>
        <w:t xml:space="preserve"> </w:t>
      </w:r>
      <w:r>
        <w:rPr>
          <w:rtl/>
        </w:rPr>
        <w:t>היו"ר ישראל אייכלר:</w:t>
      </w:r>
      <w:r w:rsidRPr="00305D2A">
        <w:rPr>
          <w:rStyle w:val="TagStyle"/>
          <w:rtl/>
        </w:rPr>
        <w:t xml:space="preserve"> </w:t>
      </w:r>
      <w:r w:rsidRPr="008378FE">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26 בעד, אין מתנגדים, אין נמנעים. ההצעה של חבר הכנסת </w:t>
      </w:r>
      <w:bookmarkStart w:id="10305" w:name="_ETM_Q33_573000"/>
      <w:bookmarkEnd w:id="10305"/>
      <w:r>
        <w:rPr>
          <w:rFonts w:hint="cs"/>
          <w:rtl/>
          <w:lang w:eastAsia="he-IL"/>
        </w:rPr>
        <w:t xml:space="preserve">רון כץ תעבור לוועדת הבריאות להכנה לקריאה ראשונה. </w:t>
      </w:r>
    </w:p>
    <w:p w:rsidR="00EF501E" w:rsidRDefault="00EF501E" w:rsidP="002666D4">
      <w:pPr>
        <w:rPr>
          <w:rtl/>
          <w:lang w:eastAsia="he-IL"/>
        </w:rPr>
      </w:pPr>
    </w:p>
    <w:p w:rsidR="00EF501E" w:rsidRDefault="00EF501E" w:rsidP="002666D4">
      <w:pPr>
        <w:rPr>
          <w:rtl/>
          <w:lang w:eastAsia="he-IL"/>
        </w:rPr>
      </w:pPr>
      <w:r>
        <w:rPr>
          <w:rFonts w:hint="cs"/>
          <w:rtl/>
          <w:lang w:eastAsia="he-IL"/>
        </w:rPr>
        <w:t xml:space="preserve">עכשיו נצביע על הצעת החוק של חבר הכנסת </w:t>
      </w:r>
      <w:bookmarkStart w:id="10306" w:name="_ETM_Q33_582000"/>
      <w:bookmarkEnd w:id="10306"/>
      <w:r>
        <w:rPr>
          <w:rFonts w:hint="cs"/>
          <w:rtl/>
          <w:lang w:eastAsia="he-IL"/>
        </w:rPr>
        <w:t xml:space="preserve">אוריאל בוסו באותו עניין. מי בעד? מי נגד? מי נמנע? </w:t>
      </w:r>
      <w:bookmarkStart w:id="10307" w:name="_ETM_Q33_588000"/>
      <w:bookmarkEnd w:id="10307"/>
    </w:p>
    <w:p w:rsidR="00EF501E" w:rsidRDefault="00EF501E" w:rsidP="002666D4">
      <w:pPr>
        <w:rPr>
          <w:rtl/>
          <w:lang w:eastAsia="he-IL"/>
        </w:rPr>
      </w:pPr>
    </w:p>
    <w:p w:rsidR="00EF501E" w:rsidRDefault="00EF501E" w:rsidP="002666D4">
      <w:pPr>
        <w:pStyle w:val="af1"/>
        <w:keepNext/>
        <w:rPr>
          <w:rtl/>
          <w:lang w:eastAsia="he-IL"/>
        </w:rPr>
      </w:pPr>
      <w:r>
        <w:rPr>
          <w:rtl/>
          <w:lang w:eastAsia="he-IL"/>
        </w:rPr>
        <w:t>הצבעה מס'</w:t>
      </w:r>
      <w:r>
        <w:rPr>
          <w:rFonts w:hint="cs"/>
          <w:rtl/>
          <w:lang w:eastAsia="he-IL"/>
        </w:rPr>
        <w:t xml:space="preserve"> 14</w:t>
      </w:r>
    </w:p>
    <w:p w:rsidR="00EF501E" w:rsidRDefault="00EF501E" w:rsidP="002666D4">
      <w:pPr>
        <w:pStyle w:val="--"/>
        <w:keepNext/>
        <w:rPr>
          <w:rtl/>
          <w:lang w:eastAsia="he-IL"/>
        </w:rPr>
      </w:pPr>
    </w:p>
    <w:p w:rsidR="00EF501E" w:rsidRDefault="00EF501E" w:rsidP="002666D4">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26</w:t>
      </w:r>
    </w:p>
    <w:p w:rsidR="00EF501E" w:rsidRDefault="00EF501E" w:rsidP="002666D4">
      <w:pPr>
        <w:pStyle w:val="--"/>
        <w:keepNext/>
        <w:rPr>
          <w:rtl/>
          <w:lang w:eastAsia="he-IL"/>
        </w:rPr>
      </w:pPr>
      <w:r>
        <w:rPr>
          <w:rtl/>
          <w:lang w:eastAsia="he-IL"/>
        </w:rPr>
        <w:t xml:space="preserve">נגד – </w:t>
      </w:r>
      <w:r>
        <w:rPr>
          <w:rFonts w:hint="cs"/>
          <w:rtl/>
          <w:lang w:eastAsia="he-IL"/>
        </w:rPr>
        <w:t>אין</w:t>
      </w:r>
    </w:p>
    <w:p w:rsidR="00EF501E" w:rsidRDefault="00EF501E" w:rsidP="002666D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F501E" w:rsidRDefault="00EF501E" w:rsidP="002666D4">
      <w:pPr>
        <w:pStyle w:val="af2"/>
        <w:rPr>
          <w:rtl/>
        </w:rPr>
      </w:pPr>
      <w:r>
        <w:rPr>
          <w:rFonts w:hint="cs"/>
          <w:rtl/>
        </w:rPr>
        <w:t xml:space="preserve">ההצעה להעביר את הצעת ביטוח בריאות ממלכתי (תיקון </w:t>
      </w:r>
      <w:r>
        <w:rPr>
          <w:rtl/>
        </w:rPr>
        <w:t>–</w:t>
      </w:r>
      <w:r>
        <w:rPr>
          <w:rFonts w:hint="cs"/>
          <w:rtl/>
        </w:rPr>
        <w:t xml:space="preserve"> העברת תיק רפואי במעבר בין קופות), התשפ"ג</w:t>
      </w:r>
      <w:r>
        <w:rPr>
          <w:rFonts w:hint="eastAsia"/>
          <w:rtl/>
        </w:rPr>
        <w:t>–</w:t>
      </w:r>
      <w:r>
        <w:rPr>
          <w:rFonts w:hint="cs"/>
          <w:rtl/>
        </w:rPr>
        <w:t>2022, לוועדת הבריאות נתקבלה.</w:t>
      </w:r>
    </w:p>
    <w:p w:rsidR="00EF501E" w:rsidRDefault="00EF501E" w:rsidP="002666D4">
      <w:pPr>
        <w:pStyle w:val="af2"/>
        <w:jc w:val="both"/>
        <w:rPr>
          <w:rtl/>
          <w:lang w:eastAsia="he-IL"/>
        </w:rPr>
      </w:pPr>
    </w:p>
    <w:p w:rsidR="00EF501E" w:rsidRDefault="00EF501E" w:rsidP="002666D4">
      <w:pPr>
        <w:pStyle w:val="af6"/>
        <w:rPr>
          <w:rtl/>
        </w:rPr>
      </w:pPr>
      <w:r w:rsidRPr="008378FE">
        <w:rPr>
          <w:rStyle w:val="TagStyle"/>
          <w:rtl/>
        </w:rPr>
        <w:t xml:space="preserve"> &lt;&lt; יור &gt;&gt;</w:t>
      </w:r>
      <w:r w:rsidRPr="00305D2A">
        <w:rPr>
          <w:rStyle w:val="TagStyle"/>
          <w:rtl/>
        </w:rPr>
        <w:t xml:space="preserve"> </w:t>
      </w:r>
      <w:r>
        <w:rPr>
          <w:rtl/>
        </w:rPr>
        <w:t>היו"ר ישראל אייכלר:</w:t>
      </w:r>
      <w:r w:rsidRPr="00305D2A">
        <w:rPr>
          <w:rStyle w:val="TagStyle"/>
          <w:rtl/>
        </w:rPr>
        <w:t xml:space="preserve"> </w:t>
      </w:r>
      <w:r w:rsidRPr="008378FE">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בעד – 26, אין מתנגדים, אין נמנעים. שתי ההצעות תועברנה לוועדת הבריאות להכנה לקריאה ראשונה. </w:t>
      </w:r>
    </w:p>
    <w:p w:rsidR="006477A5" w:rsidRDefault="006477A5" w:rsidP="002666D4">
      <w:pPr>
        <w:rPr>
          <w:rtl/>
          <w:lang w:eastAsia="he-IL"/>
        </w:rPr>
      </w:pPr>
    </w:p>
    <w:p w:rsidR="006477A5" w:rsidRDefault="006477A5" w:rsidP="002666D4">
      <w:pPr>
        <w:rPr>
          <w:rtl/>
          <w:lang w:eastAsia="he-IL"/>
        </w:rPr>
      </w:pPr>
    </w:p>
    <w:p w:rsidR="00EF501E" w:rsidRDefault="00EF501E" w:rsidP="002666D4">
      <w:pPr>
        <w:pStyle w:val="a6"/>
        <w:rPr>
          <w:rtl/>
          <w:lang w:eastAsia="he-IL"/>
        </w:rPr>
      </w:pPr>
      <w:bookmarkStart w:id="10308" w:name="ET_hatsach_639709_22"/>
      <w:r w:rsidRPr="008378FE">
        <w:rPr>
          <w:rStyle w:val="TagStyle"/>
          <w:rtl/>
        </w:rPr>
        <w:t xml:space="preserve"> &lt;&lt; הצח &gt;&gt;</w:t>
      </w:r>
      <w:r w:rsidRPr="00305D2A">
        <w:rPr>
          <w:rStyle w:val="TagStyle"/>
          <w:rtl/>
        </w:rPr>
        <w:t xml:space="preserve"> </w:t>
      </w:r>
      <w:bookmarkStart w:id="10309" w:name="_Toc135260289"/>
      <w:r>
        <w:rPr>
          <w:rtl/>
          <w:lang w:eastAsia="he-IL"/>
        </w:rPr>
        <w:t xml:space="preserve">הצעת חוק שמירת הניקיון (תיקון </w:t>
      </w:r>
      <w:r>
        <w:rPr>
          <w:rFonts w:hint="cs"/>
          <w:rtl/>
          <w:lang w:eastAsia="he-IL"/>
        </w:rPr>
        <w:t>–</w:t>
      </w:r>
      <w:r>
        <w:rPr>
          <w:rtl/>
          <w:lang w:eastAsia="he-IL"/>
        </w:rPr>
        <w:t xml:space="preserve"> איסור הנחת דברי פרסומת בתיבות דואר ופיצויים לדוגמה), התשפ"ג</w:t>
      </w:r>
      <w:r>
        <w:rPr>
          <w:rFonts w:hint="cs"/>
          <w:rtl/>
          <w:lang w:eastAsia="he-IL"/>
        </w:rPr>
        <w:t>–</w:t>
      </w:r>
      <w:r>
        <w:rPr>
          <w:rtl/>
          <w:lang w:eastAsia="he-IL"/>
        </w:rPr>
        <w:t>2023</w:t>
      </w:r>
      <w:bookmarkEnd w:id="10309"/>
      <w:r w:rsidRPr="00305D2A">
        <w:rPr>
          <w:rStyle w:val="TagStyle"/>
          <w:rtl/>
        </w:rPr>
        <w:t xml:space="preserve"> </w:t>
      </w:r>
      <w:r w:rsidRPr="008378FE">
        <w:rPr>
          <w:rStyle w:val="TagStyle"/>
          <w:rtl/>
        </w:rPr>
        <w:t>&lt;&lt; הצח &gt;&gt;</w:t>
      </w:r>
      <w:r>
        <w:rPr>
          <w:rtl/>
          <w:lang w:eastAsia="he-IL"/>
        </w:rPr>
        <w:t xml:space="preserve">   </w:t>
      </w:r>
      <w:bookmarkEnd w:id="10308"/>
    </w:p>
    <w:p w:rsidR="00EF501E" w:rsidRDefault="00EF501E" w:rsidP="002666D4">
      <w:pPr>
        <w:rPr>
          <w:rtl/>
          <w:lang w:eastAsia="he-IL"/>
        </w:rPr>
      </w:pPr>
      <w:r>
        <w:rPr>
          <w:rtl/>
          <w:lang w:eastAsia="he-IL"/>
        </w:rPr>
        <w:t>[הצעת חוק פ/</w:t>
      </w:r>
      <w:r>
        <w:rPr>
          <w:rFonts w:hint="cs"/>
          <w:rtl/>
          <w:lang w:eastAsia="he-IL"/>
        </w:rPr>
        <w:t>2108/25; נספחות.</w:t>
      </w:r>
      <w:r>
        <w:rPr>
          <w:rtl/>
          <w:lang w:eastAsia="he-IL"/>
        </w:rPr>
        <w:t>]</w:t>
      </w:r>
    </w:p>
    <w:p w:rsidR="00EF501E" w:rsidRDefault="00EF501E" w:rsidP="002666D4">
      <w:pPr>
        <w:pStyle w:val="-0"/>
        <w:rPr>
          <w:rtl/>
          <w:lang w:eastAsia="he-IL"/>
        </w:rPr>
      </w:pPr>
      <w:r>
        <w:rPr>
          <w:rtl/>
          <w:lang w:eastAsia="he-IL"/>
        </w:rPr>
        <w:t>(הצעת חבר הכנסת</w:t>
      </w:r>
      <w:r>
        <w:rPr>
          <w:rFonts w:hint="cs"/>
          <w:rtl/>
          <w:lang w:eastAsia="he-IL"/>
        </w:rPr>
        <w:t xml:space="preserve"> נאור שירי</w:t>
      </w:r>
      <w:r>
        <w:rPr>
          <w:rtl/>
          <w:lang w:eastAsia="he-IL"/>
        </w:rPr>
        <w:t>)</w:t>
      </w:r>
    </w:p>
    <w:p w:rsidR="00EF501E" w:rsidRDefault="00EF501E" w:rsidP="00E77A72">
      <w:pPr>
        <w:rPr>
          <w:rtl/>
          <w:lang w:eastAsia="he-IL"/>
        </w:rPr>
      </w:pPr>
      <w:bookmarkStart w:id="10310" w:name="_ETM_Q33_605000"/>
      <w:bookmarkEnd w:id="10310"/>
    </w:p>
    <w:p w:rsidR="00EF501E" w:rsidRDefault="00EF501E" w:rsidP="002666D4">
      <w:pPr>
        <w:pStyle w:val="af6"/>
        <w:rPr>
          <w:rtl/>
        </w:rPr>
      </w:pPr>
      <w:r w:rsidRPr="008378FE">
        <w:rPr>
          <w:rStyle w:val="TagStyle"/>
          <w:rtl/>
        </w:rPr>
        <w:t xml:space="preserve"> &lt;&lt; יור &gt;&gt;</w:t>
      </w:r>
      <w:r w:rsidRPr="00305D2A">
        <w:rPr>
          <w:rStyle w:val="TagStyle"/>
          <w:rtl/>
        </w:rPr>
        <w:t xml:space="preserve"> </w:t>
      </w:r>
      <w:r>
        <w:rPr>
          <w:rtl/>
        </w:rPr>
        <w:t>היו"ר ישראל אייכלר:</w:t>
      </w:r>
      <w:r w:rsidRPr="00305D2A">
        <w:rPr>
          <w:rStyle w:val="TagStyle"/>
          <w:rtl/>
        </w:rPr>
        <w:t xml:space="preserve"> </w:t>
      </w:r>
      <w:r w:rsidRPr="008378FE">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עכשיו אנחנו נעבור להצעת חוק </w:t>
      </w:r>
      <w:bookmarkStart w:id="10311" w:name="_ETM_Q33_604000"/>
      <w:bookmarkEnd w:id="10311"/>
      <w:r>
        <w:rPr>
          <w:rFonts w:hint="cs"/>
          <w:rtl/>
          <w:lang w:eastAsia="he-IL"/>
        </w:rPr>
        <w:t xml:space="preserve">שמירת הניקיון (תיקון </w:t>
      </w:r>
      <w:r>
        <w:rPr>
          <w:rtl/>
          <w:lang w:eastAsia="he-IL"/>
        </w:rPr>
        <w:t>–</w:t>
      </w:r>
      <w:r>
        <w:rPr>
          <w:rFonts w:hint="cs"/>
          <w:rtl/>
          <w:lang w:eastAsia="he-IL"/>
        </w:rPr>
        <w:t xml:space="preserve"> איסור הנחת דברי פרסומת בתיבות דואר</w:t>
      </w:r>
      <w:bookmarkStart w:id="10312" w:name="_ETM_Q33_610000"/>
      <w:bookmarkEnd w:id="10312"/>
      <w:r>
        <w:rPr>
          <w:rFonts w:hint="cs"/>
          <w:rtl/>
          <w:lang w:eastAsia="he-IL"/>
        </w:rPr>
        <w:t xml:space="preserve"> ופיצויים לדוגמה), של חבר הכנסת נאור שירי. ינמק חבר </w:t>
      </w:r>
      <w:bookmarkStart w:id="10313" w:name="_ETM_Q33_614000"/>
      <w:bookmarkEnd w:id="10313"/>
      <w:r>
        <w:rPr>
          <w:rFonts w:hint="cs"/>
          <w:rtl/>
          <w:lang w:eastAsia="he-IL"/>
        </w:rPr>
        <w:t>הכנסת שירי, בבקשה. יש לך עשר דקות ארוכות. אתה יכול לדבר כמה שאתה רוצה.</w:t>
      </w:r>
    </w:p>
    <w:p w:rsidR="00EF501E" w:rsidRDefault="00EF501E" w:rsidP="002666D4">
      <w:pPr>
        <w:rPr>
          <w:rtl/>
          <w:lang w:eastAsia="he-IL"/>
        </w:rPr>
      </w:pPr>
    </w:p>
    <w:p w:rsidR="00EF501E" w:rsidRDefault="00EF501E" w:rsidP="002666D4">
      <w:pPr>
        <w:pStyle w:val="a4"/>
        <w:rPr>
          <w:rtl/>
        </w:rPr>
      </w:pPr>
      <w:bookmarkStart w:id="10314" w:name="ET_speaker_6361_24"/>
      <w:r w:rsidRPr="008378FE">
        <w:rPr>
          <w:rStyle w:val="TagStyle"/>
          <w:rtl/>
        </w:rPr>
        <w:t xml:space="preserve"> &lt;&lt; דובר &gt;&gt;</w:t>
      </w:r>
      <w:r w:rsidRPr="00305D2A">
        <w:rPr>
          <w:rStyle w:val="TagStyle"/>
          <w:rtl/>
        </w:rPr>
        <w:t xml:space="preserve"> </w:t>
      </w:r>
      <w:bookmarkStart w:id="10315" w:name="_Toc135260290"/>
      <w:r>
        <w:rPr>
          <w:rtl/>
        </w:rPr>
        <w:t>נאור שירי (יש עתיד):</w:t>
      </w:r>
      <w:bookmarkEnd w:id="10315"/>
      <w:r w:rsidRPr="00305D2A">
        <w:rPr>
          <w:rStyle w:val="TagStyle"/>
          <w:rtl/>
        </w:rPr>
        <w:t xml:space="preserve"> </w:t>
      </w:r>
      <w:r w:rsidRPr="008378FE">
        <w:rPr>
          <w:rStyle w:val="TagStyle"/>
          <w:rtl/>
        </w:rPr>
        <w:t>&lt;&lt; דובר &gt;&gt;</w:t>
      </w:r>
      <w:r>
        <w:rPr>
          <w:rtl/>
        </w:rPr>
        <w:t xml:space="preserve">   </w:t>
      </w:r>
      <w:bookmarkEnd w:id="10314"/>
    </w:p>
    <w:p w:rsidR="00EF501E" w:rsidRDefault="00EF501E" w:rsidP="00E77A72">
      <w:pPr>
        <w:rPr>
          <w:rtl/>
          <w:lang w:eastAsia="he-IL"/>
        </w:rPr>
      </w:pPr>
    </w:p>
    <w:p w:rsidR="00EF501E" w:rsidRDefault="00EF501E" w:rsidP="003A5C6B">
      <w:pPr>
        <w:rPr>
          <w:rtl/>
          <w:lang w:eastAsia="he-IL"/>
        </w:rPr>
      </w:pPr>
      <w:r>
        <w:rPr>
          <w:rFonts w:hint="cs"/>
          <w:rtl/>
          <w:lang w:eastAsia="he-IL"/>
        </w:rPr>
        <w:t xml:space="preserve">נעשה את זה קצר. </w:t>
      </w:r>
      <w:bookmarkStart w:id="10316" w:name="_ETM_Q33_646000"/>
      <w:bookmarkEnd w:id="10316"/>
      <w:r>
        <w:rPr>
          <w:rFonts w:hint="cs"/>
          <w:rtl/>
          <w:lang w:eastAsia="he-IL"/>
        </w:rPr>
        <w:t>אדוני היושב-ראש, חבריי ח</w:t>
      </w:r>
      <w:bookmarkStart w:id="10317" w:name="_ETM_Q33_654000"/>
      <w:bookmarkEnd w:id="10317"/>
      <w:r>
        <w:rPr>
          <w:rFonts w:hint="cs"/>
          <w:rtl/>
          <w:lang w:eastAsia="he-IL"/>
        </w:rPr>
        <w:t xml:space="preserve">ברי הכנסת, קודם כול אני רוצה להציע אלטרנטיבה למשבר הקואליציוני התורן וההתבכיינות ה-5,248 של השר </w:t>
      </w:r>
      <w:bookmarkStart w:id="10318" w:name="_ETM_Q33_666000"/>
      <w:bookmarkEnd w:id="10318"/>
      <w:r>
        <w:rPr>
          <w:rFonts w:hint="cs"/>
          <w:rtl/>
          <w:lang w:eastAsia="he-IL"/>
        </w:rPr>
        <w:t>בן</w:t>
      </w:r>
      <w:r w:rsidR="006477A5">
        <w:rPr>
          <w:rFonts w:hint="cs"/>
          <w:rtl/>
          <w:lang w:eastAsia="he-IL"/>
        </w:rPr>
        <w:t xml:space="preserve"> </w:t>
      </w:r>
      <w:r>
        <w:rPr>
          <w:rFonts w:hint="cs"/>
          <w:rtl/>
          <w:lang w:eastAsia="he-IL"/>
        </w:rPr>
        <w:t>גביר. אני חושב שאולי נתנו לו קנס אתמול</w:t>
      </w:r>
      <w:bookmarkStart w:id="10319" w:name="_ETM_Q33_668000"/>
      <w:bookmarkEnd w:id="10319"/>
      <w:r>
        <w:rPr>
          <w:rFonts w:hint="cs"/>
          <w:rtl/>
          <w:lang w:eastAsia="he-IL"/>
        </w:rPr>
        <w:t>. הוא אמר</w:t>
      </w:r>
      <w:r w:rsidR="006477A5">
        <w:rPr>
          <w:rFonts w:hint="cs"/>
          <w:rtl/>
          <w:lang w:eastAsia="he-IL"/>
        </w:rPr>
        <w:t>:</w:t>
      </w:r>
      <w:r>
        <w:rPr>
          <w:rFonts w:hint="cs"/>
          <w:rtl/>
          <w:lang w:eastAsia="he-IL"/>
        </w:rPr>
        <w:t xml:space="preserve"> עד שלא מבטלים לי את הקנס</w:t>
      </w:r>
      <w:r w:rsidR="005A175A">
        <w:rPr>
          <w:rFonts w:hint="cs"/>
          <w:rtl/>
          <w:lang w:eastAsia="he-IL"/>
        </w:rPr>
        <w:t>,</w:t>
      </w:r>
      <w:r>
        <w:rPr>
          <w:rFonts w:hint="cs"/>
          <w:rtl/>
          <w:lang w:eastAsia="he-IL"/>
        </w:rPr>
        <w:t xml:space="preserve"> אין הצבעות. </w:t>
      </w:r>
      <w:bookmarkStart w:id="10320" w:name="_ETM_Q33_680517"/>
      <w:bookmarkStart w:id="10321" w:name="_ETM_Q33_680567"/>
      <w:bookmarkStart w:id="10322" w:name="_ETM_Q33_680652"/>
      <w:bookmarkStart w:id="10323" w:name="_ETM_Q33_680693"/>
      <w:bookmarkEnd w:id="10320"/>
      <w:bookmarkEnd w:id="10321"/>
      <w:bookmarkEnd w:id="10322"/>
      <w:bookmarkEnd w:id="10323"/>
      <w:r>
        <w:rPr>
          <w:rFonts w:hint="cs"/>
          <w:rtl/>
          <w:lang w:eastAsia="he-IL"/>
        </w:rPr>
        <w:t xml:space="preserve">אני גם שוקל להציע הצעת חוק </w:t>
      </w:r>
      <w:r>
        <w:rPr>
          <w:rtl/>
          <w:lang w:eastAsia="he-IL"/>
        </w:rPr>
        <w:t>–</w:t>
      </w:r>
      <w:r>
        <w:rPr>
          <w:rFonts w:hint="cs"/>
          <w:rtl/>
          <w:lang w:eastAsia="he-IL"/>
        </w:rPr>
        <w:t xml:space="preserve"> סימון, אולי תצטרף אליי </w:t>
      </w:r>
      <w:r>
        <w:rPr>
          <w:rtl/>
          <w:lang w:eastAsia="he-IL"/>
        </w:rPr>
        <w:t>–</w:t>
      </w:r>
      <w:r>
        <w:rPr>
          <w:rFonts w:hint="cs"/>
          <w:rtl/>
          <w:lang w:eastAsia="he-IL"/>
        </w:rPr>
        <w:t xml:space="preserve"> שבן גביר יכול לחנות איפה שהוא רוצה. בסוף, תדע לך, זה משמעותי, </w:t>
      </w:r>
      <w:bookmarkStart w:id="10324" w:name="_ETM_Q33_688000"/>
      <w:bookmarkEnd w:id="10324"/>
      <w:r>
        <w:rPr>
          <w:rFonts w:hint="cs"/>
          <w:rtl/>
          <w:lang w:eastAsia="he-IL"/>
        </w:rPr>
        <w:t>זה חשוב</w:t>
      </w:r>
      <w:r w:rsidR="003A5C6B">
        <w:rPr>
          <w:rFonts w:hint="cs"/>
          <w:rtl/>
          <w:lang w:eastAsia="he-IL"/>
        </w:rPr>
        <w:t>.</w:t>
      </w:r>
      <w:r>
        <w:rPr>
          <w:rFonts w:hint="cs"/>
          <w:rtl/>
          <w:lang w:eastAsia="he-IL"/>
        </w:rPr>
        <w:t xml:space="preserve"> זה פוגע במבצעיות של השר ושל ראש המטה שלו</w:t>
      </w:r>
      <w:r w:rsidR="003A5C6B">
        <w:rPr>
          <w:rFonts w:hint="cs"/>
          <w:rtl/>
          <w:lang w:eastAsia="he-IL"/>
        </w:rPr>
        <w:t>,</w:t>
      </w:r>
      <w:r>
        <w:rPr>
          <w:rFonts w:hint="cs"/>
          <w:rtl/>
          <w:lang w:eastAsia="he-IL"/>
        </w:rPr>
        <w:t xml:space="preserve"> מה גם ששמעתי שהיה טיעון ביטחוני</w:t>
      </w:r>
      <w:r w:rsidR="003A5C6B">
        <w:rPr>
          <w:rFonts w:hint="cs"/>
          <w:rtl/>
          <w:lang w:eastAsia="he-IL"/>
        </w:rPr>
        <w:t>.</w:t>
      </w:r>
      <w:r>
        <w:rPr>
          <w:rFonts w:hint="cs"/>
          <w:rtl/>
          <w:lang w:eastAsia="he-IL"/>
        </w:rPr>
        <w:t xml:space="preserve"> </w:t>
      </w:r>
      <w:bookmarkStart w:id="10325" w:name="_ETM_Q33_703630"/>
      <w:bookmarkEnd w:id="10325"/>
      <w:r>
        <w:rPr>
          <w:rFonts w:hint="cs"/>
          <w:rtl/>
          <w:lang w:eastAsia="he-IL"/>
        </w:rPr>
        <w:t xml:space="preserve">שמעתם את זה? ביטחוני-בטיחותי. </w:t>
      </w:r>
      <w:bookmarkStart w:id="10326" w:name="_ETM_Q33_691000"/>
      <w:bookmarkEnd w:id="10326"/>
      <w:r>
        <w:rPr>
          <w:rFonts w:hint="cs"/>
          <w:rtl/>
          <w:lang w:eastAsia="he-IL"/>
        </w:rPr>
        <w:t xml:space="preserve">פשוט עדיין לא ראיתי טסלה משוריינת, שזה גם היה יפה. </w:t>
      </w:r>
    </w:p>
    <w:p w:rsidR="00EF501E" w:rsidRDefault="00EF501E" w:rsidP="002666D4">
      <w:pPr>
        <w:rPr>
          <w:rtl/>
          <w:lang w:eastAsia="he-IL"/>
        </w:rPr>
      </w:pPr>
    </w:p>
    <w:p w:rsidR="00EF501E" w:rsidRDefault="00EF501E" w:rsidP="00E77A72">
      <w:pPr>
        <w:rPr>
          <w:rtl/>
          <w:lang w:eastAsia="he-IL"/>
        </w:rPr>
      </w:pPr>
      <w:r>
        <w:rPr>
          <w:rFonts w:hint="cs"/>
          <w:rtl/>
          <w:lang w:eastAsia="he-IL"/>
        </w:rPr>
        <w:t>לפני שאציג את הצעת החוק</w:t>
      </w:r>
      <w:r w:rsidR="003A5C6B">
        <w:rPr>
          <w:rFonts w:hint="cs"/>
          <w:rtl/>
          <w:lang w:eastAsia="he-IL"/>
        </w:rPr>
        <w:t>,</w:t>
      </w:r>
      <w:r>
        <w:rPr>
          <w:rFonts w:hint="cs"/>
          <w:rtl/>
          <w:lang w:eastAsia="he-IL"/>
        </w:rPr>
        <w:t xml:space="preserve"> אני רוצה לנצל את העובדה שהשרה ו</w:t>
      </w:r>
      <w:r w:rsidR="003A5C6B">
        <w:rPr>
          <w:rFonts w:hint="cs"/>
          <w:rtl/>
          <w:lang w:eastAsia="he-IL"/>
        </w:rPr>
        <w:t>יושבת-</w:t>
      </w:r>
      <w:r>
        <w:rPr>
          <w:rFonts w:hint="cs"/>
          <w:rtl/>
          <w:lang w:eastAsia="he-IL"/>
        </w:rPr>
        <w:t xml:space="preserve">ראש הקואליציה לשעבר </w:t>
      </w:r>
      <w:r>
        <w:rPr>
          <w:rtl/>
          <w:lang w:eastAsia="he-IL"/>
        </w:rPr>
        <w:t>–</w:t>
      </w:r>
      <w:r>
        <w:rPr>
          <w:rFonts w:hint="cs"/>
          <w:rtl/>
          <w:lang w:eastAsia="he-IL"/>
        </w:rPr>
        <w:t xml:space="preserve"> או שמא נאמר קואליציוש </w:t>
      </w:r>
      <w:r>
        <w:rPr>
          <w:rtl/>
          <w:lang w:eastAsia="he-IL"/>
        </w:rPr>
        <w:t>–</w:t>
      </w:r>
      <w:r>
        <w:rPr>
          <w:rFonts w:hint="cs"/>
          <w:rtl/>
          <w:lang w:eastAsia="he-IL"/>
        </w:rPr>
        <w:t xml:space="preserve"> נמצאת במשכן, ולומר לה תודה. </w:t>
      </w:r>
      <w:bookmarkStart w:id="10327" w:name="TOR_Q34"/>
      <w:bookmarkStart w:id="10328" w:name="_ETM_Q34_163926"/>
      <w:bookmarkStart w:id="10329" w:name="_ETM_Q34_159197"/>
      <w:bookmarkStart w:id="10330" w:name="_ETM_Q34_154617"/>
      <w:bookmarkStart w:id="10331" w:name="_ETM_Q34_150267"/>
      <w:bookmarkStart w:id="10332" w:name="_ETM_Q34_145486"/>
      <w:bookmarkStart w:id="10333" w:name="_ETM_Q34_140797"/>
      <w:bookmarkStart w:id="10334" w:name="_ETM_Q34_136097"/>
      <w:bookmarkStart w:id="10335" w:name="_ETM_Q34_139905"/>
      <w:bookmarkStart w:id="10336" w:name="_ETM_Q34_135446"/>
      <w:bookmarkStart w:id="10337" w:name="_ETM_Q34_130706"/>
      <w:bookmarkStart w:id="10338" w:name="_ETM_Q34_126107"/>
      <w:bookmarkEnd w:id="10327"/>
      <w:bookmarkEnd w:id="10328"/>
      <w:bookmarkEnd w:id="10329"/>
      <w:bookmarkEnd w:id="10330"/>
      <w:bookmarkEnd w:id="10331"/>
      <w:bookmarkEnd w:id="10332"/>
      <w:bookmarkEnd w:id="10333"/>
      <w:bookmarkEnd w:id="10334"/>
      <w:bookmarkEnd w:id="10335"/>
      <w:bookmarkEnd w:id="10336"/>
      <w:bookmarkEnd w:id="10337"/>
      <w:bookmarkEnd w:id="10338"/>
      <w:r>
        <w:rPr>
          <w:rFonts w:hint="cs"/>
          <w:rtl/>
          <w:lang w:eastAsia="he-IL"/>
        </w:rPr>
        <w:t>אני רוצה להודות לך על זה שת</w:t>
      </w:r>
      <w:bookmarkStart w:id="10339" w:name="_ETM_Q34_126416"/>
      <w:bookmarkEnd w:id="10339"/>
      <w:r>
        <w:rPr>
          <w:rFonts w:hint="cs"/>
          <w:rtl/>
          <w:lang w:eastAsia="he-IL"/>
        </w:rPr>
        <w:t xml:space="preserve">קציב מיגון הצפון נחתך </w:t>
      </w:r>
      <w:bookmarkStart w:id="10340" w:name="_ETM_Q34_131299"/>
      <w:bookmarkEnd w:id="10340"/>
      <w:r>
        <w:rPr>
          <w:rFonts w:hint="cs"/>
          <w:rtl/>
          <w:lang w:eastAsia="he-IL"/>
        </w:rPr>
        <w:t xml:space="preserve">בחצי; על זה שמחיר העוף עלה </w:t>
      </w:r>
      <w:bookmarkStart w:id="10341" w:name="_ETM_Q34_130336"/>
      <w:bookmarkEnd w:id="10341"/>
      <w:r>
        <w:rPr>
          <w:rFonts w:hint="cs"/>
          <w:rtl/>
          <w:lang w:eastAsia="he-IL"/>
        </w:rPr>
        <w:t>ב-30%</w:t>
      </w:r>
      <w:bookmarkStart w:id="10342" w:name="_ETM_Q34_133586"/>
      <w:bookmarkEnd w:id="10342"/>
      <w:r>
        <w:rPr>
          <w:rFonts w:hint="cs"/>
          <w:rtl/>
          <w:lang w:eastAsia="he-IL"/>
        </w:rPr>
        <w:t xml:space="preserve"> </w:t>
      </w:r>
      <w:r w:rsidR="00E77A72">
        <w:rPr>
          <w:rFonts w:hint="cs"/>
          <w:rtl/>
          <w:lang w:eastAsia="he-IL"/>
        </w:rPr>
        <w:t>– – –</w:t>
      </w:r>
    </w:p>
    <w:p w:rsidR="00EF501E" w:rsidRDefault="00EF501E" w:rsidP="002666D4">
      <w:pPr>
        <w:rPr>
          <w:rtl/>
          <w:lang w:eastAsia="he-IL"/>
        </w:rPr>
      </w:pPr>
    </w:p>
    <w:p w:rsidR="00EF501E" w:rsidRDefault="00EF501E" w:rsidP="002666D4">
      <w:pPr>
        <w:pStyle w:val="af5"/>
        <w:rPr>
          <w:rtl/>
        </w:rPr>
      </w:pPr>
      <w:bookmarkStart w:id="10343" w:name="ET_interruption_4739_2"/>
      <w:r w:rsidRPr="00386B90">
        <w:rPr>
          <w:rStyle w:val="TagStyle"/>
          <w:rtl/>
        </w:rPr>
        <w:t xml:space="preserve"> &lt;&lt; קריאה &gt;&gt;</w:t>
      </w:r>
      <w:r w:rsidRPr="009F3415">
        <w:rPr>
          <w:rStyle w:val="TagStyle"/>
          <w:rtl/>
        </w:rPr>
        <w:t xml:space="preserve"> </w:t>
      </w:r>
      <w:r>
        <w:rPr>
          <w:rtl/>
        </w:rPr>
        <w:t>אביגדור ליברמן (ישראל ביתנו):</w:t>
      </w:r>
      <w:r w:rsidRPr="009F3415">
        <w:rPr>
          <w:rStyle w:val="TagStyle"/>
          <w:rtl/>
        </w:rPr>
        <w:t xml:space="preserve"> </w:t>
      </w:r>
      <w:r w:rsidRPr="00386B90">
        <w:rPr>
          <w:rStyle w:val="TagStyle"/>
          <w:rtl/>
        </w:rPr>
        <w:t>&lt;&lt; קריאה &gt;&gt;</w:t>
      </w:r>
      <w:r>
        <w:rPr>
          <w:rtl/>
        </w:rPr>
        <w:t xml:space="preserve">   </w:t>
      </w:r>
      <w:bookmarkEnd w:id="10343"/>
    </w:p>
    <w:p w:rsidR="00EF501E" w:rsidRDefault="00EF501E" w:rsidP="00E77A72">
      <w:pPr>
        <w:rPr>
          <w:rtl/>
          <w:lang w:eastAsia="he-IL"/>
        </w:rPr>
      </w:pPr>
    </w:p>
    <w:p w:rsidR="00EF501E" w:rsidRDefault="00EF501E" w:rsidP="002666D4">
      <w:pPr>
        <w:rPr>
          <w:rtl/>
          <w:lang w:eastAsia="he-IL"/>
        </w:rPr>
      </w:pPr>
      <w:r>
        <w:rPr>
          <w:rFonts w:hint="cs"/>
          <w:rtl/>
          <w:lang w:eastAsia="he-IL"/>
        </w:rPr>
        <w:t>80%.</w:t>
      </w:r>
    </w:p>
    <w:p w:rsidR="00EF501E" w:rsidRDefault="00EF501E" w:rsidP="002666D4">
      <w:pPr>
        <w:rPr>
          <w:rtl/>
          <w:lang w:eastAsia="he-IL"/>
        </w:rPr>
      </w:pPr>
    </w:p>
    <w:p w:rsidR="00EF501E" w:rsidRDefault="00EF501E" w:rsidP="002666D4">
      <w:pPr>
        <w:pStyle w:val="-"/>
        <w:rPr>
          <w:rtl/>
        </w:rPr>
      </w:pPr>
      <w:bookmarkStart w:id="10344" w:name="ET_speakercontinue_6361_3"/>
      <w:r w:rsidRPr="00386B90">
        <w:rPr>
          <w:rStyle w:val="TagStyle"/>
          <w:rtl/>
        </w:rPr>
        <w:t xml:space="preserve"> &lt;&lt; דובר_המשך &gt;&gt;</w:t>
      </w:r>
      <w:r w:rsidRPr="009F3415">
        <w:rPr>
          <w:rStyle w:val="TagStyle"/>
          <w:rtl/>
        </w:rPr>
        <w:t xml:space="preserve"> </w:t>
      </w:r>
      <w:r>
        <w:rPr>
          <w:rtl/>
        </w:rPr>
        <w:t>נאור שירי (יש עתיד):</w:t>
      </w:r>
      <w:r w:rsidRPr="009F3415">
        <w:rPr>
          <w:rStyle w:val="TagStyle"/>
          <w:rtl/>
        </w:rPr>
        <w:t xml:space="preserve"> </w:t>
      </w:r>
      <w:r w:rsidRPr="00386B90">
        <w:rPr>
          <w:rStyle w:val="TagStyle"/>
          <w:rtl/>
        </w:rPr>
        <w:t>&lt;&lt; דובר_המשך &gt;&gt;</w:t>
      </w:r>
      <w:r>
        <w:rPr>
          <w:rtl/>
        </w:rPr>
        <w:t xml:space="preserve">   </w:t>
      </w:r>
      <w:bookmarkEnd w:id="10344"/>
    </w:p>
    <w:p w:rsidR="00EF501E" w:rsidRDefault="00EF501E" w:rsidP="00E77A72">
      <w:pPr>
        <w:rPr>
          <w:rtl/>
          <w:lang w:eastAsia="he-IL"/>
        </w:rPr>
      </w:pPr>
    </w:p>
    <w:p w:rsidR="00EF501E" w:rsidRDefault="00EF501E" w:rsidP="002666D4">
      <w:pPr>
        <w:rPr>
          <w:rtl/>
          <w:lang w:eastAsia="he-IL"/>
        </w:rPr>
      </w:pPr>
      <w:bookmarkStart w:id="10345" w:name="_ETM_Q34_136670"/>
      <w:bookmarkStart w:id="10346" w:name="_ETM_Q34_131349"/>
      <w:bookmarkStart w:id="10347" w:name="_ETM_Q34_132519"/>
      <w:bookmarkEnd w:id="10345"/>
      <w:bookmarkEnd w:id="10346"/>
      <w:bookmarkEnd w:id="10347"/>
      <w:r>
        <w:rPr>
          <w:rFonts w:hint="cs"/>
          <w:rtl/>
          <w:lang w:eastAsia="he-IL"/>
        </w:rPr>
        <w:t xml:space="preserve">80%. מאז </w:t>
      </w:r>
      <w:bookmarkStart w:id="10348" w:name="_ETM_Q34_137777"/>
      <w:bookmarkEnd w:id="10348"/>
      <w:r>
        <w:rPr>
          <w:rFonts w:hint="cs"/>
          <w:rtl/>
          <w:lang w:eastAsia="he-IL"/>
        </w:rPr>
        <w:t>שכת</w:t>
      </w:r>
      <w:bookmarkStart w:id="10349" w:name="_ETM_Q34_134326"/>
      <w:bookmarkEnd w:id="10349"/>
      <w:r>
        <w:rPr>
          <w:rFonts w:hint="cs"/>
          <w:rtl/>
          <w:lang w:eastAsia="he-IL"/>
        </w:rPr>
        <w:t>בתי את זה כנראה</w:t>
      </w:r>
      <w:bookmarkStart w:id="10350" w:name="_ETM_Q34_134756"/>
      <w:bookmarkEnd w:id="10350"/>
      <w:r>
        <w:rPr>
          <w:rFonts w:hint="cs"/>
          <w:rtl/>
          <w:lang w:eastAsia="he-IL"/>
        </w:rPr>
        <w:t xml:space="preserve"> העלו בעוד 30%, כי</w:t>
      </w:r>
      <w:bookmarkStart w:id="10351" w:name="_ETM_Q34_140400"/>
      <w:bookmarkEnd w:id="10351"/>
      <w:r>
        <w:rPr>
          <w:rFonts w:hint="cs"/>
          <w:rtl/>
          <w:lang w:eastAsia="he-IL"/>
        </w:rPr>
        <w:t xml:space="preserve"> צריך </w:t>
      </w:r>
      <w:bookmarkStart w:id="10352" w:name="_ETM_Q34_136076"/>
      <w:bookmarkEnd w:id="10352"/>
      <w:r>
        <w:rPr>
          <w:rFonts w:hint="cs"/>
          <w:rtl/>
          <w:lang w:eastAsia="he-IL"/>
        </w:rPr>
        <w:t xml:space="preserve">עכשיו להעביר עוד </w:t>
      </w:r>
      <w:bookmarkStart w:id="10353" w:name="_ETM_Q34_136616"/>
      <w:bookmarkEnd w:id="10353"/>
      <w:r>
        <w:rPr>
          <w:rFonts w:hint="cs"/>
          <w:rtl/>
          <w:lang w:eastAsia="he-IL"/>
        </w:rPr>
        <w:t>650 מיליון שקל</w:t>
      </w:r>
      <w:bookmarkStart w:id="10354" w:name="_ETM_Q34_135216"/>
      <w:bookmarkEnd w:id="10354"/>
      <w:r>
        <w:rPr>
          <w:rFonts w:hint="cs"/>
          <w:rtl/>
          <w:lang w:eastAsia="he-IL"/>
        </w:rPr>
        <w:t xml:space="preserve"> ל</w:t>
      </w:r>
      <w:bookmarkStart w:id="10355" w:name="_ETM_Q34_697173"/>
      <w:r>
        <w:rPr>
          <w:rFonts w:hint="cs"/>
          <w:rtl/>
          <w:lang w:eastAsia="he-IL"/>
        </w:rPr>
        <w:t xml:space="preserve">יהדות </w:t>
      </w:r>
      <w:bookmarkEnd w:id="10355"/>
      <w:r>
        <w:rPr>
          <w:rFonts w:hint="cs"/>
          <w:rtl/>
          <w:lang w:eastAsia="he-IL"/>
        </w:rPr>
        <w:t>התורה.</w:t>
      </w:r>
      <w:bookmarkStart w:id="10356" w:name="_ETM_Q34_139975"/>
      <w:bookmarkEnd w:id="10356"/>
      <w:r>
        <w:rPr>
          <w:rFonts w:hint="cs"/>
          <w:rtl/>
          <w:lang w:eastAsia="he-IL"/>
        </w:rPr>
        <w:t xml:space="preserve"> תפוח </w:t>
      </w:r>
      <w:bookmarkStart w:id="10357" w:name="_ETM_Q34_143134"/>
      <w:bookmarkEnd w:id="10357"/>
      <w:r>
        <w:rPr>
          <w:rFonts w:hint="cs"/>
          <w:rtl/>
          <w:lang w:eastAsia="he-IL"/>
        </w:rPr>
        <w:t>אדמה עלה ב-30%</w:t>
      </w:r>
      <w:bookmarkStart w:id="10358" w:name="_ETM_Q34_141386"/>
      <w:bookmarkStart w:id="10359" w:name="_ETM_Q34_138355"/>
      <w:bookmarkStart w:id="10360" w:name="_ETM_Q34_140906"/>
      <w:bookmarkStart w:id="10361" w:name="_ETM_Q34_141626"/>
      <w:bookmarkEnd w:id="10358"/>
      <w:bookmarkEnd w:id="10359"/>
      <w:bookmarkEnd w:id="10360"/>
      <w:bookmarkEnd w:id="10361"/>
      <w:r>
        <w:rPr>
          <w:rFonts w:hint="cs"/>
          <w:rtl/>
          <w:lang w:eastAsia="he-IL"/>
        </w:rPr>
        <w:t xml:space="preserve">; החלב עלה ב-9%; ירקות ופירות ב-4%; שמן זית </w:t>
      </w:r>
      <w:bookmarkStart w:id="10362" w:name="_ETM_Q34_144527"/>
      <w:bookmarkEnd w:id="10362"/>
      <w:r w:rsidR="003A5C6B">
        <w:rPr>
          <w:rFonts w:hint="eastAsia"/>
          <w:rtl/>
          <w:lang w:eastAsia="he-IL"/>
        </w:rPr>
        <w:t xml:space="preserve">– </w:t>
      </w:r>
      <w:r>
        <w:rPr>
          <w:rFonts w:hint="cs"/>
          <w:rtl/>
          <w:lang w:eastAsia="he-IL"/>
        </w:rPr>
        <w:t xml:space="preserve">ב-34%; מוצרי ניקיון </w:t>
      </w:r>
      <w:bookmarkStart w:id="10363" w:name="_ETM_Q34_149827"/>
      <w:bookmarkEnd w:id="10363"/>
      <w:r w:rsidR="003A5C6B">
        <w:rPr>
          <w:rFonts w:hint="eastAsia"/>
          <w:rtl/>
          <w:lang w:eastAsia="he-IL"/>
        </w:rPr>
        <w:t xml:space="preserve">– </w:t>
      </w:r>
      <w:r>
        <w:rPr>
          <w:rFonts w:hint="cs"/>
          <w:rtl/>
          <w:lang w:eastAsia="he-IL"/>
        </w:rPr>
        <w:t>ב-17%</w:t>
      </w:r>
      <w:bookmarkStart w:id="10364" w:name="_ETM_Q34_150116"/>
      <w:bookmarkEnd w:id="10364"/>
      <w:r>
        <w:rPr>
          <w:rFonts w:hint="cs"/>
          <w:rtl/>
          <w:lang w:eastAsia="he-IL"/>
        </w:rPr>
        <w:t xml:space="preserve">; הפסטה </w:t>
      </w:r>
      <w:bookmarkStart w:id="10365" w:name="_ETM_Q34_152775"/>
      <w:bookmarkEnd w:id="10365"/>
      <w:r>
        <w:rPr>
          <w:rFonts w:hint="cs"/>
          <w:rtl/>
          <w:lang w:eastAsia="he-IL"/>
        </w:rPr>
        <w:t>עלתה ב-4.5%; מזון לתינוקות</w:t>
      </w:r>
      <w:bookmarkStart w:id="10366" w:name="_ETM_Q34_154795"/>
      <w:bookmarkEnd w:id="10366"/>
      <w:r>
        <w:rPr>
          <w:rFonts w:hint="cs"/>
          <w:rtl/>
          <w:lang w:eastAsia="he-IL"/>
        </w:rPr>
        <w:t xml:space="preserve"> </w:t>
      </w:r>
      <w:r>
        <w:rPr>
          <w:rtl/>
          <w:lang w:eastAsia="he-IL"/>
        </w:rPr>
        <w:t>–</w:t>
      </w:r>
      <w:r>
        <w:rPr>
          <w:rFonts w:hint="cs"/>
          <w:rtl/>
          <w:lang w:eastAsia="he-IL"/>
        </w:rPr>
        <w:t xml:space="preserve"> 6.2%; אורז </w:t>
      </w:r>
      <w:r>
        <w:rPr>
          <w:rtl/>
          <w:lang w:eastAsia="he-IL"/>
        </w:rPr>
        <w:t>–</w:t>
      </w:r>
      <w:r>
        <w:rPr>
          <w:rFonts w:hint="cs"/>
          <w:rtl/>
          <w:lang w:eastAsia="he-IL"/>
        </w:rPr>
        <w:t xml:space="preserve"> 10%; טונה </w:t>
      </w:r>
      <w:r>
        <w:rPr>
          <w:rtl/>
          <w:lang w:eastAsia="he-IL"/>
        </w:rPr>
        <w:t>–</w:t>
      </w:r>
      <w:r>
        <w:rPr>
          <w:rFonts w:hint="cs"/>
          <w:rtl/>
          <w:lang w:eastAsia="he-IL"/>
        </w:rPr>
        <w:t xml:space="preserve"> 10%</w:t>
      </w:r>
      <w:bookmarkStart w:id="10367" w:name="_ETM_Q34_157974"/>
      <w:bookmarkEnd w:id="10367"/>
      <w:r>
        <w:rPr>
          <w:rFonts w:hint="cs"/>
          <w:rtl/>
          <w:lang w:eastAsia="he-IL"/>
        </w:rPr>
        <w:t xml:space="preserve">. יש </w:t>
      </w:r>
      <w:bookmarkStart w:id="10368" w:name="_ETM_Q34_165857"/>
      <w:bookmarkStart w:id="10369" w:name="_ETM_Q34_161375"/>
      <w:bookmarkEnd w:id="10368"/>
      <w:bookmarkEnd w:id="10369"/>
      <w:r>
        <w:rPr>
          <w:rFonts w:hint="cs"/>
          <w:rtl/>
          <w:lang w:eastAsia="he-IL"/>
        </w:rPr>
        <w:t xml:space="preserve">8% ירידה בתוצר. </w:t>
      </w:r>
      <w:bookmarkStart w:id="10370" w:name="_ETM_Q34_167528"/>
      <w:bookmarkStart w:id="10371" w:name="_ETM_Q34_167618"/>
      <w:bookmarkStart w:id="10372" w:name="_ETM_Q34_167703"/>
      <w:bookmarkStart w:id="10373" w:name="_ETM_Q34_167783"/>
      <w:bookmarkStart w:id="10374" w:name="_ETM_Q34_169777"/>
      <w:bookmarkStart w:id="10375" w:name="_ETM_Q34_167516"/>
      <w:bookmarkStart w:id="10376" w:name="_ETM_Q34_163636"/>
      <w:bookmarkEnd w:id="10370"/>
      <w:bookmarkEnd w:id="10371"/>
      <w:bookmarkEnd w:id="10372"/>
      <w:bookmarkEnd w:id="10373"/>
      <w:bookmarkEnd w:id="10374"/>
      <w:bookmarkEnd w:id="10375"/>
      <w:bookmarkEnd w:id="10376"/>
      <w:r>
        <w:rPr>
          <w:rFonts w:hint="cs"/>
          <w:rtl/>
          <w:lang w:eastAsia="he-IL"/>
        </w:rPr>
        <w:t>האוצר צפה</w:t>
      </w:r>
      <w:bookmarkStart w:id="10377" w:name="_ETM_Q34_164595"/>
      <w:bookmarkEnd w:id="10377"/>
      <w:r>
        <w:rPr>
          <w:rFonts w:hint="cs"/>
          <w:rtl/>
          <w:lang w:eastAsia="he-IL"/>
        </w:rPr>
        <w:t xml:space="preserve"> 6.7 טריליון שקל אובדן הכנסות למדינת ישראל עקב התקציב הנהדר.</w:t>
      </w:r>
    </w:p>
    <w:p w:rsidR="00EF501E" w:rsidRDefault="00EF501E" w:rsidP="002666D4">
      <w:pPr>
        <w:rPr>
          <w:rtl/>
          <w:lang w:eastAsia="he-IL"/>
        </w:rPr>
      </w:pPr>
    </w:p>
    <w:p w:rsidR="00EF501E" w:rsidRDefault="00EF501E" w:rsidP="003A5C6B">
      <w:pPr>
        <w:rPr>
          <w:rtl/>
          <w:lang w:eastAsia="he-IL"/>
        </w:rPr>
      </w:pPr>
      <w:bookmarkStart w:id="10378" w:name="_ETM_Q34_174506"/>
      <w:bookmarkEnd w:id="10378"/>
      <w:r>
        <w:rPr>
          <w:rFonts w:hint="cs"/>
          <w:rtl/>
          <w:lang w:eastAsia="he-IL"/>
        </w:rPr>
        <w:t xml:space="preserve">אגב, זה היה מחזה מאוד יפה </w:t>
      </w:r>
      <w:bookmarkStart w:id="10379" w:name="_ETM_Q34_179170"/>
      <w:bookmarkEnd w:id="10379"/>
      <w:r w:rsidR="003A5C6B">
        <w:rPr>
          <w:rFonts w:hint="eastAsia"/>
          <w:rtl/>
          <w:lang w:eastAsia="he-IL"/>
        </w:rPr>
        <w:t xml:space="preserve">– </w:t>
      </w:r>
      <w:r>
        <w:rPr>
          <w:rFonts w:hint="cs"/>
          <w:rtl/>
          <w:lang w:eastAsia="he-IL"/>
        </w:rPr>
        <w:t>אספר לכם</w:t>
      </w:r>
      <w:bookmarkStart w:id="10380" w:name="_ETM_Q34_177037"/>
      <w:bookmarkEnd w:id="10380"/>
      <w:r>
        <w:rPr>
          <w:rFonts w:hint="cs"/>
          <w:rtl/>
          <w:lang w:eastAsia="he-IL"/>
        </w:rPr>
        <w:t>, חבריי חברי הכנסת</w:t>
      </w:r>
      <w:r w:rsidR="003A5C6B">
        <w:rPr>
          <w:rFonts w:hint="cs"/>
          <w:rtl/>
          <w:lang w:eastAsia="he-IL"/>
        </w:rPr>
        <w:t>:</w:t>
      </w:r>
      <w:r>
        <w:rPr>
          <w:rFonts w:hint="cs"/>
          <w:rtl/>
          <w:lang w:eastAsia="he-IL"/>
        </w:rPr>
        <w:t xml:space="preserve"> ל</w:t>
      </w:r>
      <w:bookmarkStart w:id="10381" w:name="_ETM_Q34_178656"/>
      <w:bookmarkEnd w:id="10381"/>
      <w:r>
        <w:rPr>
          <w:rFonts w:hint="cs"/>
          <w:rtl/>
          <w:lang w:eastAsia="he-IL"/>
        </w:rPr>
        <w:t xml:space="preserve">וועדת הכספים הגיע </w:t>
      </w:r>
      <w:bookmarkStart w:id="10382" w:name="_ETM_Q34_180308"/>
      <w:bookmarkEnd w:id="10382"/>
      <w:r>
        <w:rPr>
          <w:rFonts w:hint="cs"/>
          <w:rtl/>
          <w:lang w:eastAsia="he-IL"/>
        </w:rPr>
        <w:t>שר האוצר סמוטריץ</w:t>
      </w:r>
      <w:bookmarkStart w:id="10383" w:name="_ETM_Q34_180026"/>
      <w:bookmarkEnd w:id="10383"/>
      <w:r>
        <w:rPr>
          <w:rFonts w:hint="cs"/>
          <w:rtl/>
          <w:lang w:eastAsia="he-IL"/>
        </w:rPr>
        <w:t xml:space="preserve">', והייתה שמחת בית השואבה בצורה </w:t>
      </w:r>
      <w:bookmarkStart w:id="10384" w:name="_ETM_Q34_186525"/>
      <w:bookmarkEnd w:id="10384"/>
      <w:r>
        <w:rPr>
          <w:rFonts w:hint="cs"/>
          <w:rtl/>
          <w:lang w:eastAsia="he-IL"/>
        </w:rPr>
        <w:t xml:space="preserve">שאתם לא </w:t>
      </w:r>
      <w:bookmarkStart w:id="10385" w:name="_ETM_Q34_187761"/>
      <w:bookmarkEnd w:id="10385"/>
      <w:r>
        <w:rPr>
          <w:rFonts w:hint="cs"/>
          <w:rtl/>
          <w:lang w:eastAsia="he-IL"/>
        </w:rPr>
        <w:t>ראיתם שמחה כז</w:t>
      </w:r>
      <w:r w:rsidR="006477A5">
        <w:rPr>
          <w:rFonts w:hint="cs"/>
          <w:rtl/>
          <w:lang w:eastAsia="he-IL"/>
        </w:rPr>
        <w:t>את</w:t>
      </w:r>
      <w:r>
        <w:rPr>
          <w:rFonts w:hint="cs"/>
          <w:rtl/>
          <w:lang w:eastAsia="he-IL"/>
        </w:rPr>
        <w:t xml:space="preserve"> מ</w:t>
      </w:r>
      <w:bookmarkStart w:id="10386" w:name="_ETM_Q34_188166"/>
      <w:bookmarkEnd w:id="10386"/>
      <w:r>
        <w:rPr>
          <w:rFonts w:hint="cs"/>
          <w:rtl/>
          <w:lang w:eastAsia="he-IL"/>
        </w:rPr>
        <w:t>ימיכם. על מה? על חוק הארנונה</w:t>
      </w:r>
      <w:bookmarkStart w:id="10387" w:name="_ETM_Q34_188096"/>
      <w:bookmarkEnd w:id="10387"/>
      <w:r w:rsidR="006477A5">
        <w:rPr>
          <w:rFonts w:hint="cs"/>
          <w:rtl/>
          <w:lang w:eastAsia="he-IL"/>
        </w:rPr>
        <w:t>,</w:t>
      </w:r>
      <w:r>
        <w:rPr>
          <w:rFonts w:hint="cs"/>
          <w:rtl/>
          <w:lang w:eastAsia="he-IL"/>
        </w:rPr>
        <w:t xml:space="preserve"> </w:t>
      </w:r>
      <w:bookmarkStart w:id="10388" w:name="_ETM_Q34_193936"/>
      <w:bookmarkEnd w:id="10388"/>
      <w:r>
        <w:rPr>
          <w:rFonts w:hint="cs"/>
          <w:rtl/>
          <w:lang w:eastAsia="he-IL"/>
        </w:rPr>
        <w:t xml:space="preserve">על קרן הארנונה. אנחנו נדבר על זה עוד </w:t>
      </w:r>
      <w:bookmarkStart w:id="10389" w:name="_ETM_Q34_194286"/>
      <w:bookmarkEnd w:id="10389"/>
      <w:r>
        <w:rPr>
          <w:rFonts w:hint="cs"/>
          <w:rtl/>
          <w:lang w:eastAsia="he-IL"/>
        </w:rPr>
        <w:t xml:space="preserve">מעט. </w:t>
      </w:r>
      <w:bookmarkStart w:id="10390" w:name="_ETM_Q34_195275"/>
      <w:bookmarkStart w:id="10391" w:name="_ETM_Q34_195357"/>
      <w:bookmarkStart w:id="10392" w:name="_ETM_Q34_195627"/>
      <w:bookmarkStart w:id="10393" w:name="_ETM_Q34_195698"/>
      <w:bookmarkStart w:id="10394" w:name="_ETM_Q34_199606"/>
      <w:bookmarkEnd w:id="10390"/>
      <w:bookmarkEnd w:id="10391"/>
      <w:bookmarkEnd w:id="10392"/>
      <w:bookmarkEnd w:id="10393"/>
      <w:bookmarkEnd w:id="10394"/>
      <w:r>
        <w:rPr>
          <w:rFonts w:hint="cs"/>
          <w:rtl/>
          <w:lang w:eastAsia="he-IL"/>
        </w:rPr>
        <w:t xml:space="preserve">יש צפי </w:t>
      </w:r>
      <w:bookmarkStart w:id="10395" w:name="_ETM_Q34_197404"/>
      <w:bookmarkEnd w:id="10395"/>
      <w:r>
        <w:rPr>
          <w:rFonts w:hint="cs"/>
          <w:rtl/>
          <w:lang w:eastAsia="he-IL"/>
        </w:rPr>
        <w:t>של 70 מיליארד פחות בהכנסות בחמש ה</w:t>
      </w:r>
      <w:bookmarkStart w:id="10396" w:name="_ETM_Q34_195986"/>
      <w:bookmarkEnd w:id="10396"/>
      <w:r>
        <w:rPr>
          <w:rFonts w:hint="cs"/>
          <w:rtl/>
          <w:lang w:eastAsia="he-IL"/>
        </w:rPr>
        <w:t xml:space="preserve">שנים הבאות. </w:t>
      </w:r>
      <w:bookmarkStart w:id="10397" w:name="_ETM_Q34_203313"/>
      <w:bookmarkStart w:id="10398" w:name="_ETM_Q34_200282"/>
      <w:bookmarkStart w:id="10399" w:name="_ETM_Q34_200375"/>
      <w:bookmarkStart w:id="10400" w:name="_ETM_Q34_200441"/>
      <w:bookmarkStart w:id="10401" w:name="_ETM_Q34_200507"/>
      <w:bookmarkEnd w:id="10397"/>
      <w:bookmarkEnd w:id="10398"/>
      <w:bookmarkEnd w:id="10399"/>
      <w:bookmarkEnd w:id="10400"/>
      <w:bookmarkEnd w:id="10401"/>
      <w:r>
        <w:rPr>
          <w:rFonts w:hint="cs"/>
          <w:rtl/>
          <w:lang w:eastAsia="he-IL"/>
        </w:rPr>
        <w:t>נעבור לביטחון הפנים, כי שם ההישגים</w:t>
      </w:r>
      <w:bookmarkStart w:id="10402" w:name="_ETM_Q34_202676"/>
      <w:bookmarkEnd w:id="10402"/>
      <w:r>
        <w:rPr>
          <w:rFonts w:hint="cs"/>
          <w:rtl/>
          <w:lang w:eastAsia="he-IL"/>
        </w:rPr>
        <w:t xml:space="preserve">, לדעתי, </w:t>
      </w:r>
      <w:bookmarkStart w:id="10403" w:name="_ETM_Q34_204026"/>
      <w:bookmarkEnd w:id="10403"/>
      <w:r>
        <w:rPr>
          <w:rFonts w:hint="cs"/>
          <w:rtl/>
          <w:lang w:eastAsia="he-IL"/>
        </w:rPr>
        <w:t xml:space="preserve">מקדמים </w:t>
      </w:r>
      <w:bookmarkStart w:id="10404" w:name="_ETM_Q34_205142"/>
      <w:bookmarkEnd w:id="10404"/>
      <w:r>
        <w:rPr>
          <w:rFonts w:hint="cs"/>
          <w:rtl/>
          <w:lang w:eastAsia="he-IL"/>
        </w:rPr>
        <w:t xml:space="preserve">אותנו בחזית המלחמה בארגוני הפשיעה בעולם, אם לא בגלקסיה </w:t>
      </w:r>
      <w:r w:rsidR="003A5C6B">
        <w:rPr>
          <w:rFonts w:hint="eastAsia"/>
          <w:rtl/>
          <w:lang w:eastAsia="he-IL"/>
        </w:rPr>
        <w:t xml:space="preserve">– </w:t>
      </w:r>
      <w:r>
        <w:rPr>
          <w:rFonts w:hint="cs"/>
          <w:rtl/>
          <w:lang w:eastAsia="he-IL"/>
        </w:rPr>
        <w:t xml:space="preserve">65% יותר </w:t>
      </w:r>
      <w:bookmarkStart w:id="10405" w:name="_ETM_Q34_210186"/>
      <w:bookmarkEnd w:id="10405"/>
      <w:r>
        <w:rPr>
          <w:rFonts w:hint="cs"/>
          <w:rtl/>
          <w:lang w:eastAsia="he-IL"/>
        </w:rPr>
        <w:t xml:space="preserve">נרצחים. אני </w:t>
      </w:r>
      <w:bookmarkStart w:id="10406" w:name="_ETM_Q34_214845"/>
      <w:bookmarkEnd w:id="10406"/>
      <w:r>
        <w:rPr>
          <w:rFonts w:hint="cs"/>
          <w:rtl/>
          <w:lang w:eastAsia="he-IL"/>
        </w:rPr>
        <w:t xml:space="preserve">רוצה באמת להודות לך, גברתי השרה, על </w:t>
      </w:r>
      <w:bookmarkStart w:id="10407" w:name="_ETM_Q34_214585"/>
      <w:bookmarkEnd w:id="10407"/>
      <w:r>
        <w:rPr>
          <w:rFonts w:hint="cs"/>
          <w:rtl/>
          <w:lang w:eastAsia="he-IL"/>
        </w:rPr>
        <w:t>שיקום יחסי החוץ של מדינת ישראל. תודה גם על</w:t>
      </w:r>
      <w:bookmarkStart w:id="10408" w:name="_ETM_Q34_224981"/>
      <w:bookmarkEnd w:id="10408"/>
      <w:r>
        <w:rPr>
          <w:rFonts w:hint="cs"/>
          <w:rtl/>
          <w:lang w:eastAsia="he-IL"/>
        </w:rPr>
        <w:t xml:space="preserve"> הקפאת הריבית של המשכנתאות</w:t>
      </w:r>
      <w:bookmarkStart w:id="10409" w:name="_ETM_Q34_221344"/>
      <w:bookmarkEnd w:id="10409"/>
      <w:r>
        <w:rPr>
          <w:rFonts w:hint="cs"/>
          <w:rtl/>
          <w:lang w:eastAsia="he-IL"/>
        </w:rPr>
        <w:t xml:space="preserve"> </w:t>
      </w:r>
      <w:r>
        <w:rPr>
          <w:rFonts w:hint="eastAsia"/>
          <w:rtl/>
          <w:lang w:eastAsia="he-IL"/>
        </w:rPr>
        <w:t>–</w:t>
      </w:r>
      <w:bookmarkStart w:id="10410" w:name="_ETM_Q34_224204"/>
      <w:bookmarkEnd w:id="10410"/>
      <w:r>
        <w:rPr>
          <w:rFonts w:hint="cs"/>
          <w:rtl/>
          <w:lang w:eastAsia="he-IL"/>
        </w:rPr>
        <w:t xml:space="preserve"> זה היה משהו חשוב. אני</w:t>
      </w:r>
      <w:bookmarkStart w:id="10411" w:name="_ETM_Q34_227210"/>
      <w:bookmarkEnd w:id="10411"/>
      <w:r>
        <w:rPr>
          <w:rFonts w:hint="cs"/>
          <w:rtl/>
          <w:lang w:eastAsia="he-IL"/>
        </w:rPr>
        <w:t xml:space="preserve"> רוצה להודות לך גם על הבטחת הב</w:t>
      </w:r>
      <w:bookmarkStart w:id="10412" w:name="_ETM_Q34_230625"/>
      <w:bookmarkEnd w:id="10412"/>
      <w:r>
        <w:rPr>
          <w:rFonts w:hint="cs"/>
          <w:rtl/>
          <w:lang w:eastAsia="he-IL"/>
        </w:rPr>
        <w:t xml:space="preserve">חירות שלכם </w:t>
      </w:r>
      <w:bookmarkStart w:id="10413" w:name="_ETM_Q34_229175"/>
      <w:bookmarkEnd w:id="10413"/>
      <w:r>
        <w:rPr>
          <w:rFonts w:hint="cs"/>
          <w:rtl/>
          <w:lang w:eastAsia="he-IL"/>
        </w:rPr>
        <w:t>ליר</w:t>
      </w:r>
      <w:bookmarkStart w:id="10414" w:name="_ETM_Q34_229155"/>
      <w:bookmarkEnd w:id="10414"/>
      <w:r>
        <w:rPr>
          <w:rFonts w:hint="cs"/>
          <w:rtl/>
          <w:lang w:eastAsia="he-IL"/>
        </w:rPr>
        <w:t xml:space="preserve">ידה במחירי </w:t>
      </w:r>
      <w:bookmarkStart w:id="10415" w:name="_ETM_Q34_232968"/>
      <w:bookmarkEnd w:id="10415"/>
      <w:r>
        <w:rPr>
          <w:rFonts w:hint="cs"/>
          <w:rtl/>
          <w:lang w:eastAsia="he-IL"/>
        </w:rPr>
        <w:t>הארנונה.</w:t>
      </w:r>
    </w:p>
    <w:p w:rsidR="00EF501E" w:rsidRDefault="00EF501E" w:rsidP="002666D4">
      <w:pPr>
        <w:rPr>
          <w:rtl/>
          <w:lang w:eastAsia="he-IL"/>
        </w:rPr>
      </w:pPr>
      <w:bookmarkStart w:id="10416" w:name="_ETM_Q34_235960"/>
      <w:bookmarkStart w:id="10417" w:name="_ETM_Q34_236039"/>
      <w:bookmarkEnd w:id="10416"/>
      <w:bookmarkEnd w:id="10417"/>
    </w:p>
    <w:p w:rsidR="00EF501E" w:rsidRDefault="00EF501E" w:rsidP="003A5C6B">
      <w:pPr>
        <w:rPr>
          <w:rtl/>
          <w:lang w:eastAsia="he-IL"/>
        </w:rPr>
      </w:pPr>
      <w:bookmarkStart w:id="10418" w:name="_ETM_Q34_236728"/>
      <w:bookmarkStart w:id="10419" w:name="_ETM_Q34_236821"/>
      <w:bookmarkEnd w:id="10418"/>
      <w:bookmarkEnd w:id="10419"/>
      <w:r>
        <w:rPr>
          <w:rFonts w:hint="cs"/>
          <w:rtl/>
          <w:lang w:eastAsia="he-IL"/>
        </w:rPr>
        <w:t xml:space="preserve">אני חושב שהתודה הסופית </w:t>
      </w:r>
      <w:bookmarkStart w:id="10420" w:name="_ETM_Q34_235525"/>
      <w:bookmarkEnd w:id="10420"/>
      <w:r>
        <w:rPr>
          <w:rFonts w:hint="cs"/>
          <w:rtl/>
          <w:lang w:eastAsia="he-IL"/>
        </w:rPr>
        <w:t xml:space="preserve">היא על התפקוד המדהים שלך בקדנציה </w:t>
      </w:r>
      <w:bookmarkStart w:id="10421" w:name="_ETM_Q34_245051"/>
      <w:bookmarkStart w:id="10422" w:name="_ETM_Q34_240356"/>
      <w:bookmarkEnd w:id="10421"/>
      <w:bookmarkEnd w:id="10422"/>
      <w:r>
        <w:rPr>
          <w:rFonts w:hint="cs"/>
          <w:rtl/>
          <w:lang w:eastAsia="he-IL"/>
        </w:rPr>
        <w:t>הקודמת בתור יושבת</w:t>
      </w:r>
      <w:bookmarkStart w:id="10423" w:name="_ETM_Q34_240786"/>
      <w:bookmarkEnd w:id="10423"/>
      <w:r>
        <w:rPr>
          <w:rFonts w:hint="cs"/>
          <w:rtl/>
          <w:lang w:eastAsia="he-IL"/>
        </w:rPr>
        <w:t xml:space="preserve">-ראש </w:t>
      </w:r>
      <w:r w:rsidRPr="00E71B9A">
        <w:rPr>
          <w:rFonts w:hint="cs"/>
          <w:rtl/>
          <w:lang w:eastAsia="he-IL"/>
        </w:rPr>
        <w:t>הקואליציוש</w:t>
      </w:r>
      <w:bookmarkStart w:id="10424" w:name="_ETM_Q34_243796"/>
      <w:bookmarkEnd w:id="10424"/>
      <w:r>
        <w:rPr>
          <w:rFonts w:hint="cs"/>
          <w:rtl/>
          <w:lang w:eastAsia="he-IL"/>
        </w:rPr>
        <w:t xml:space="preserve">, ששדרג אותך בגלל כישורייך והאיכות </w:t>
      </w:r>
      <w:bookmarkStart w:id="10425" w:name="_ETM_Q34_246326"/>
      <w:bookmarkEnd w:id="10425"/>
      <w:r>
        <w:rPr>
          <w:rFonts w:hint="cs"/>
          <w:rtl/>
          <w:lang w:eastAsia="he-IL"/>
        </w:rPr>
        <w:t xml:space="preserve">שבה ניהלת את הקואליציה לעמדה משפיעה </w:t>
      </w:r>
      <w:bookmarkStart w:id="10426" w:name="_ETM_Q34_249736"/>
      <w:bookmarkEnd w:id="10426"/>
      <w:r>
        <w:rPr>
          <w:rFonts w:hint="cs"/>
          <w:rtl/>
          <w:lang w:eastAsia="he-IL"/>
        </w:rPr>
        <w:t xml:space="preserve">של שרה להגנת </w:t>
      </w:r>
      <w:bookmarkStart w:id="10427" w:name="_ETM_Q34_254676"/>
      <w:bookmarkEnd w:id="10427"/>
      <w:r>
        <w:rPr>
          <w:rFonts w:hint="cs"/>
          <w:rtl/>
          <w:lang w:eastAsia="he-IL"/>
        </w:rPr>
        <w:t>הסביבה. אני רוצה לברך אותך</w:t>
      </w:r>
      <w:bookmarkStart w:id="10428" w:name="_ETM_Q34_253417"/>
      <w:bookmarkEnd w:id="10428"/>
      <w:r w:rsidR="003A5C6B">
        <w:rPr>
          <w:rFonts w:hint="cs"/>
          <w:rtl/>
          <w:lang w:eastAsia="he-IL"/>
        </w:rPr>
        <w:t>.</w:t>
      </w:r>
      <w:r>
        <w:rPr>
          <w:rFonts w:hint="cs"/>
          <w:rtl/>
          <w:lang w:eastAsia="he-IL"/>
        </w:rPr>
        <w:t xml:space="preserve"> אני חושב שזה תפקיד חשוב</w:t>
      </w:r>
      <w:bookmarkStart w:id="10429" w:name="_ETM_Q34_256267"/>
      <w:bookmarkEnd w:id="10429"/>
      <w:r>
        <w:rPr>
          <w:rFonts w:hint="cs"/>
          <w:rtl/>
          <w:lang w:eastAsia="he-IL"/>
        </w:rPr>
        <w:t>, וזכית בו ביושר</w:t>
      </w:r>
      <w:bookmarkStart w:id="10430" w:name="_ETM_Q34_258465"/>
      <w:bookmarkEnd w:id="10430"/>
      <w:r>
        <w:rPr>
          <w:rFonts w:hint="cs"/>
          <w:rtl/>
          <w:lang w:eastAsia="he-IL"/>
        </w:rPr>
        <w:t>.</w:t>
      </w:r>
      <w:bookmarkStart w:id="10431" w:name="_ETM_Q34_259436"/>
      <w:bookmarkStart w:id="10432" w:name="_ETM_Q34_255906"/>
      <w:bookmarkEnd w:id="10431"/>
      <w:bookmarkEnd w:id="10432"/>
    </w:p>
    <w:p w:rsidR="00EF501E" w:rsidRDefault="00EF501E" w:rsidP="002666D4">
      <w:pPr>
        <w:rPr>
          <w:rtl/>
          <w:lang w:eastAsia="he-IL"/>
        </w:rPr>
      </w:pPr>
    </w:p>
    <w:p w:rsidR="00EF501E" w:rsidRDefault="00EF501E" w:rsidP="003A5C6B">
      <w:pPr>
        <w:rPr>
          <w:rtl/>
          <w:lang w:eastAsia="he-IL"/>
        </w:rPr>
      </w:pPr>
      <w:r>
        <w:rPr>
          <w:rFonts w:hint="cs"/>
          <w:rtl/>
          <w:lang w:eastAsia="he-IL"/>
        </w:rPr>
        <w:t>עכשיו אנח</w:t>
      </w:r>
      <w:bookmarkStart w:id="10433" w:name="_ETM_Q34_263657"/>
      <w:bookmarkEnd w:id="10433"/>
      <w:r>
        <w:rPr>
          <w:rFonts w:hint="cs"/>
          <w:rtl/>
          <w:lang w:eastAsia="he-IL"/>
        </w:rPr>
        <w:t xml:space="preserve">נו </w:t>
      </w:r>
      <w:bookmarkStart w:id="10434" w:name="_ETM_Q34_264980"/>
      <w:bookmarkEnd w:id="10434"/>
      <w:r>
        <w:rPr>
          <w:rFonts w:hint="cs"/>
          <w:rtl/>
          <w:lang w:eastAsia="he-IL"/>
        </w:rPr>
        <w:t>בשבוע של קרנות</w:t>
      </w:r>
      <w:bookmarkStart w:id="10435" w:name="_ETM_Q34_263227"/>
      <w:bookmarkStart w:id="10436" w:name="_ETM_Q34_261463"/>
      <w:bookmarkStart w:id="10437" w:name="_ETM_Q34_256863"/>
      <w:bookmarkStart w:id="10438" w:name="_ETM_Q34_253593"/>
      <w:bookmarkStart w:id="10439" w:name="_ETM_Q34_254838"/>
      <w:bookmarkEnd w:id="10435"/>
      <w:bookmarkEnd w:id="10436"/>
      <w:bookmarkEnd w:id="10437"/>
      <w:bookmarkEnd w:id="10438"/>
      <w:bookmarkEnd w:id="10439"/>
      <w:r w:rsidR="003A5C6B">
        <w:rPr>
          <w:rFonts w:hint="cs"/>
          <w:rtl/>
          <w:lang w:eastAsia="he-IL"/>
        </w:rPr>
        <w:t>.</w:t>
      </w:r>
      <w:r>
        <w:rPr>
          <w:rFonts w:hint="cs"/>
          <w:rtl/>
          <w:lang w:eastAsia="he-IL"/>
        </w:rPr>
        <w:t xml:space="preserve"> לא יודע את שמעתם.</w:t>
      </w:r>
    </w:p>
    <w:p w:rsidR="00EF501E" w:rsidRDefault="00EF501E" w:rsidP="002666D4">
      <w:pPr>
        <w:rPr>
          <w:rtl/>
          <w:lang w:eastAsia="he-IL"/>
        </w:rPr>
      </w:pPr>
    </w:p>
    <w:p w:rsidR="00EF501E" w:rsidRDefault="00EF501E" w:rsidP="002666D4">
      <w:pPr>
        <w:pStyle w:val="af5"/>
        <w:rPr>
          <w:rtl/>
        </w:rPr>
      </w:pPr>
      <w:bookmarkStart w:id="10440" w:name="ET_interruption_6231_4"/>
      <w:r w:rsidRPr="00386B90">
        <w:rPr>
          <w:rStyle w:val="TagStyle"/>
          <w:rtl/>
        </w:rPr>
        <w:t xml:space="preserve"> &lt;&lt; קריאה &gt;&gt;</w:t>
      </w:r>
      <w:r w:rsidRPr="009F3415">
        <w:rPr>
          <w:rStyle w:val="TagStyle"/>
          <w:rtl/>
        </w:rPr>
        <w:t xml:space="preserve"> </w:t>
      </w:r>
      <w:r>
        <w:rPr>
          <w:rtl/>
        </w:rPr>
        <w:t>יסמין פרידמן (יש עתיד):</w:t>
      </w:r>
      <w:r w:rsidRPr="009F3415">
        <w:rPr>
          <w:rStyle w:val="TagStyle"/>
          <w:rtl/>
        </w:rPr>
        <w:t xml:space="preserve"> </w:t>
      </w:r>
      <w:r w:rsidRPr="00386B90">
        <w:rPr>
          <w:rStyle w:val="TagStyle"/>
          <w:rtl/>
        </w:rPr>
        <w:t>&lt;&lt; קריאה &gt;&gt;</w:t>
      </w:r>
      <w:r>
        <w:rPr>
          <w:rtl/>
        </w:rPr>
        <w:t xml:space="preserve">   </w:t>
      </w:r>
      <w:bookmarkEnd w:id="10440"/>
    </w:p>
    <w:p w:rsidR="00EF501E" w:rsidRDefault="00EF501E" w:rsidP="00E77A72">
      <w:pPr>
        <w:rPr>
          <w:rtl/>
          <w:lang w:eastAsia="he-IL"/>
        </w:rPr>
      </w:pPr>
    </w:p>
    <w:p w:rsidR="00EF501E" w:rsidRDefault="00EF501E" w:rsidP="002666D4">
      <w:pPr>
        <w:rPr>
          <w:rtl/>
          <w:lang w:eastAsia="he-IL"/>
        </w:rPr>
      </w:pPr>
      <w:bookmarkStart w:id="10441" w:name="_ETM_Q34_264025"/>
      <w:bookmarkEnd w:id="10441"/>
      <w:r>
        <w:rPr>
          <w:rFonts w:hint="cs"/>
          <w:rtl/>
          <w:lang w:eastAsia="he-IL"/>
        </w:rPr>
        <w:t>שוד הקרנות</w:t>
      </w:r>
      <w:bookmarkStart w:id="10442" w:name="_ETM_Q34_264346"/>
      <w:bookmarkStart w:id="10443" w:name="_ETM_Q34_264386"/>
      <w:bookmarkStart w:id="10444" w:name="_ETM_Q34_264536"/>
      <w:bookmarkEnd w:id="10442"/>
      <w:bookmarkEnd w:id="10443"/>
      <w:bookmarkEnd w:id="10444"/>
      <w:r>
        <w:rPr>
          <w:rFonts w:hint="cs"/>
          <w:rtl/>
          <w:lang w:eastAsia="he-IL"/>
        </w:rPr>
        <w:t>?</w:t>
      </w:r>
      <w:bookmarkStart w:id="10445" w:name="_ETM_Q34_265634"/>
      <w:bookmarkStart w:id="10446" w:name="_ETM_Q34_262046"/>
      <w:bookmarkEnd w:id="10445"/>
      <w:bookmarkEnd w:id="10446"/>
    </w:p>
    <w:p w:rsidR="00EF501E" w:rsidRDefault="00EF501E" w:rsidP="002666D4">
      <w:pPr>
        <w:rPr>
          <w:rtl/>
          <w:lang w:eastAsia="he-IL"/>
        </w:rPr>
      </w:pPr>
      <w:bookmarkStart w:id="10447" w:name="_ETM_Q34_262405"/>
      <w:bookmarkStart w:id="10448" w:name="_ETM_Q34_262500"/>
      <w:bookmarkEnd w:id="10447"/>
      <w:bookmarkEnd w:id="10448"/>
    </w:p>
    <w:p w:rsidR="00EF501E" w:rsidRDefault="00EF501E" w:rsidP="002666D4">
      <w:pPr>
        <w:pStyle w:val="-"/>
        <w:rPr>
          <w:rtl/>
        </w:rPr>
      </w:pPr>
      <w:bookmarkStart w:id="10449" w:name="ET_speakercontinue_6361_6"/>
      <w:r w:rsidRPr="00386B90">
        <w:rPr>
          <w:rStyle w:val="TagStyle"/>
          <w:rtl/>
        </w:rPr>
        <w:t xml:space="preserve"> &lt;&lt; דובר_המשך &gt;&gt;</w:t>
      </w:r>
      <w:r w:rsidRPr="009F3415">
        <w:rPr>
          <w:rStyle w:val="TagStyle"/>
          <w:rtl/>
        </w:rPr>
        <w:t xml:space="preserve"> </w:t>
      </w:r>
      <w:r>
        <w:rPr>
          <w:rtl/>
        </w:rPr>
        <w:t>נאור שירי (יש עתיד):</w:t>
      </w:r>
      <w:r w:rsidRPr="009F3415">
        <w:rPr>
          <w:rStyle w:val="TagStyle"/>
          <w:rtl/>
        </w:rPr>
        <w:t xml:space="preserve"> </w:t>
      </w:r>
      <w:r w:rsidRPr="00386B90">
        <w:rPr>
          <w:rStyle w:val="TagStyle"/>
          <w:rtl/>
        </w:rPr>
        <w:t>&lt;&lt; דובר_המשך &gt;&gt;</w:t>
      </w:r>
      <w:r>
        <w:rPr>
          <w:rtl/>
        </w:rPr>
        <w:t xml:space="preserve">   </w:t>
      </w:r>
      <w:bookmarkEnd w:id="10449"/>
    </w:p>
    <w:p w:rsidR="00EF501E" w:rsidRDefault="00EF501E" w:rsidP="00E77A72">
      <w:pPr>
        <w:rPr>
          <w:rtl/>
          <w:lang w:eastAsia="he-IL"/>
        </w:rPr>
      </w:pPr>
    </w:p>
    <w:p w:rsidR="00EF501E" w:rsidRDefault="00EF501E" w:rsidP="003A5C6B">
      <w:pPr>
        <w:rPr>
          <w:rtl/>
          <w:lang w:eastAsia="he-IL"/>
        </w:rPr>
      </w:pPr>
      <w:bookmarkStart w:id="10450" w:name="_ETM_Q34_263623"/>
      <w:bookmarkEnd w:id="10450"/>
      <w:r>
        <w:rPr>
          <w:rFonts w:hint="cs"/>
          <w:rtl/>
          <w:lang w:eastAsia="he-IL"/>
        </w:rPr>
        <w:t xml:space="preserve">אנחנו בשבוע </w:t>
      </w:r>
      <w:bookmarkStart w:id="10451" w:name="_ETM_Q34_266085"/>
      <w:bookmarkEnd w:id="10451"/>
      <w:r>
        <w:rPr>
          <w:rFonts w:hint="cs"/>
          <w:rtl/>
          <w:lang w:eastAsia="he-IL"/>
        </w:rPr>
        <w:t>כזה של קרן. הקרן הראשונה שאנ</w:t>
      </w:r>
      <w:bookmarkStart w:id="10452" w:name="_ETM_Q34_267993"/>
      <w:bookmarkEnd w:id="10452"/>
      <w:r>
        <w:rPr>
          <w:rFonts w:hint="cs"/>
          <w:rtl/>
          <w:lang w:eastAsia="he-IL"/>
        </w:rPr>
        <w:t xml:space="preserve">חנו צריכים לדבר עליה </w:t>
      </w:r>
      <w:bookmarkStart w:id="10453" w:name="_ETM_Q34_272110"/>
      <w:bookmarkEnd w:id="10453"/>
      <w:r>
        <w:rPr>
          <w:rFonts w:hint="cs"/>
          <w:rtl/>
          <w:lang w:eastAsia="he-IL"/>
        </w:rPr>
        <w:t>היא יוניקורן. ז</w:t>
      </w:r>
      <w:r w:rsidR="003A5C6B">
        <w:rPr>
          <w:rFonts w:hint="cs"/>
          <w:rtl/>
          <w:lang w:eastAsia="he-IL"/>
        </w:rPr>
        <w:t>ו</w:t>
      </w:r>
      <w:r>
        <w:rPr>
          <w:rFonts w:hint="cs"/>
          <w:rtl/>
          <w:lang w:eastAsia="he-IL"/>
        </w:rPr>
        <w:t xml:space="preserve"> קרן. זה המבוא </w:t>
      </w:r>
      <w:bookmarkStart w:id="10454" w:name="_ETM_Q34_275321"/>
      <w:bookmarkEnd w:id="10454"/>
      <w:r>
        <w:rPr>
          <w:rFonts w:hint="cs"/>
          <w:rtl/>
          <w:lang w:eastAsia="he-IL"/>
        </w:rPr>
        <w:t xml:space="preserve">לשבוע הקרנות. אני </w:t>
      </w:r>
      <w:bookmarkStart w:id="10455" w:name="_ETM_Q34_279524"/>
      <w:bookmarkEnd w:id="10455"/>
      <w:r>
        <w:rPr>
          <w:rFonts w:hint="cs"/>
          <w:rtl/>
          <w:lang w:eastAsia="he-IL"/>
        </w:rPr>
        <w:t xml:space="preserve">רוצה מפה גם לשלוח ברכות </w:t>
      </w:r>
      <w:bookmarkStart w:id="10456" w:name="_ETM_Q34_278794"/>
      <w:bookmarkEnd w:id="10456"/>
      <w:r>
        <w:rPr>
          <w:rFonts w:hint="cs"/>
          <w:rtl/>
          <w:lang w:eastAsia="he-IL"/>
        </w:rPr>
        <w:t>למי שבאמת עשתה עבודה טובה</w:t>
      </w:r>
      <w:bookmarkStart w:id="10457" w:name="_ETM_Q34_286281"/>
      <w:bookmarkStart w:id="10458" w:name="_ETM_Q34_281521"/>
      <w:bookmarkEnd w:id="10457"/>
      <w:bookmarkEnd w:id="10458"/>
      <w:r>
        <w:rPr>
          <w:rFonts w:hint="cs"/>
          <w:rtl/>
          <w:lang w:eastAsia="he-IL"/>
        </w:rPr>
        <w:t>, נועה קירל, עם השיר</w:t>
      </w:r>
      <w:bookmarkStart w:id="10459" w:name="_ETM_Q34_284180"/>
      <w:bookmarkEnd w:id="10459"/>
      <w:r>
        <w:rPr>
          <w:rFonts w:hint="cs"/>
          <w:rtl/>
          <w:lang w:eastAsia="he-IL"/>
        </w:rPr>
        <w:t xml:space="preserve">. זה באמת היה </w:t>
      </w:r>
      <w:bookmarkStart w:id="10460" w:name="_ETM_Q34_289140"/>
      <w:bookmarkEnd w:id="10460"/>
      <w:r>
        <w:rPr>
          <w:rFonts w:hint="cs"/>
          <w:rtl/>
          <w:lang w:eastAsia="he-IL"/>
        </w:rPr>
        <w:t xml:space="preserve">טוב. אני חייב </w:t>
      </w:r>
      <w:bookmarkStart w:id="10461" w:name="_ETM_Q34_286639"/>
      <w:bookmarkEnd w:id="10461"/>
      <w:r w:rsidR="003A5C6B">
        <w:rPr>
          <w:rFonts w:hint="cs"/>
          <w:rtl/>
          <w:lang w:eastAsia="he-IL"/>
        </w:rPr>
        <w:t xml:space="preserve">להגיד שלא ראיתי אותו </w:t>
      </w:r>
      <w:r w:rsidR="003A5C6B">
        <w:rPr>
          <w:rFonts w:hint="eastAsia"/>
          <w:rtl/>
          <w:lang w:eastAsia="he-IL"/>
        </w:rPr>
        <w:t xml:space="preserve">– </w:t>
      </w:r>
      <w:r w:rsidR="003A5C6B">
        <w:rPr>
          <w:rFonts w:hint="cs"/>
          <w:rtl/>
          <w:lang w:eastAsia="he-IL"/>
        </w:rPr>
        <w:t>זה סופר-</w:t>
      </w:r>
      <w:r>
        <w:rPr>
          <w:rFonts w:hint="cs"/>
          <w:rtl/>
          <w:lang w:eastAsia="he-IL"/>
        </w:rPr>
        <w:t>מאוחר</w:t>
      </w:r>
      <w:r w:rsidR="003A5C6B">
        <w:rPr>
          <w:rFonts w:hint="cs"/>
          <w:rtl/>
          <w:lang w:eastAsia="he-IL"/>
        </w:rPr>
        <w:t>,</w:t>
      </w:r>
      <w:r>
        <w:rPr>
          <w:rFonts w:hint="cs"/>
          <w:rtl/>
          <w:lang w:eastAsia="he-IL"/>
        </w:rPr>
        <w:t xml:space="preserve"> אני לא מבין </w:t>
      </w:r>
      <w:bookmarkStart w:id="10462" w:name="_ETM_Q34_289147"/>
      <w:bookmarkEnd w:id="10462"/>
      <w:r>
        <w:rPr>
          <w:rFonts w:hint="cs"/>
          <w:rtl/>
          <w:lang w:eastAsia="he-IL"/>
        </w:rPr>
        <w:t>את הקטע הזה בכלל</w:t>
      </w:r>
      <w:bookmarkStart w:id="10463" w:name="_ETM_Q34_291262"/>
      <w:bookmarkEnd w:id="10463"/>
      <w:r w:rsidR="003A5C6B">
        <w:rPr>
          <w:rFonts w:hint="cs"/>
          <w:rtl/>
          <w:lang w:eastAsia="he-IL"/>
        </w:rPr>
        <w:t>,</w:t>
      </w:r>
      <w:r>
        <w:rPr>
          <w:rFonts w:hint="cs"/>
          <w:rtl/>
          <w:lang w:eastAsia="he-IL"/>
        </w:rPr>
        <w:t xml:space="preserve"> אבל </w:t>
      </w:r>
      <w:bookmarkStart w:id="10464" w:name="_ETM_Q34_294030"/>
      <w:bookmarkEnd w:id="10464"/>
      <w:r>
        <w:rPr>
          <w:rFonts w:hint="cs"/>
          <w:rtl/>
          <w:lang w:eastAsia="he-IL"/>
        </w:rPr>
        <w:t>זה משהו אחר.</w:t>
      </w:r>
    </w:p>
    <w:p w:rsidR="00EF501E" w:rsidRDefault="00EF501E" w:rsidP="002666D4">
      <w:pPr>
        <w:rPr>
          <w:rtl/>
          <w:lang w:eastAsia="he-IL"/>
        </w:rPr>
      </w:pPr>
      <w:bookmarkStart w:id="10465" w:name="_ETM_Q34_295806"/>
      <w:bookmarkStart w:id="10466" w:name="_ETM_Q34_295908"/>
      <w:bookmarkEnd w:id="10465"/>
      <w:bookmarkEnd w:id="10466"/>
    </w:p>
    <w:p w:rsidR="00EF501E" w:rsidRDefault="00EF501E" w:rsidP="003A5C6B">
      <w:pPr>
        <w:rPr>
          <w:rtl/>
          <w:lang w:eastAsia="he-IL"/>
        </w:rPr>
      </w:pPr>
      <w:bookmarkStart w:id="10467" w:name="_ETM_Q34_295980"/>
      <w:bookmarkStart w:id="10468" w:name="_ETM_Q34_296076"/>
      <w:bookmarkEnd w:id="10467"/>
      <w:bookmarkEnd w:id="10468"/>
      <w:r>
        <w:rPr>
          <w:rFonts w:hint="cs"/>
          <w:rtl/>
          <w:lang w:eastAsia="he-IL"/>
        </w:rPr>
        <w:t xml:space="preserve">הקרן השנייה </w:t>
      </w:r>
      <w:bookmarkStart w:id="10469" w:name="_ETM_Q34_294347"/>
      <w:bookmarkEnd w:id="10469"/>
      <w:r w:rsidR="006477A5">
        <w:rPr>
          <w:rFonts w:hint="cs"/>
          <w:rtl/>
          <w:lang w:eastAsia="he-IL"/>
        </w:rPr>
        <w:t>שנעסוק בה – ולאט-</w:t>
      </w:r>
      <w:r>
        <w:rPr>
          <w:rFonts w:hint="cs"/>
          <w:rtl/>
          <w:lang w:eastAsia="he-IL"/>
        </w:rPr>
        <w:t xml:space="preserve">לאט אנחנו </w:t>
      </w:r>
      <w:bookmarkStart w:id="10470" w:name="_ETM_Q34_296719"/>
      <w:bookmarkEnd w:id="10470"/>
      <w:r>
        <w:rPr>
          <w:rFonts w:hint="cs"/>
          <w:rtl/>
          <w:lang w:eastAsia="he-IL"/>
        </w:rPr>
        <w:t>מתקרבי</w:t>
      </w:r>
      <w:bookmarkStart w:id="10471" w:name="_ETM_Q34_298170"/>
      <w:bookmarkEnd w:id="10471"/>
      <w:r>
        <w:rPr>
          <w:rFonts w:hint="cs"/>
          <w:rtl/>
          <w:lang w:eastAsia="he-IL"/>
        </w:rPr>
        <w:t>ם, גברתי השרה, לחו</w:t>
      </w:r>
      <w:r w:rsidR="003A5C6B">
        <w:rPr>
          <w:rFonts w:hint="cs"/>
          <w:rtl/>
          <w:lang w:eastAsia="he-IL"/>
        </w:rPr>
        <w:t>ק המאוד-</w:t>
      </w:r>
      <w:r>
        <w:rPr>
          <w:rFonts w:hint="cs"/>
          <w:rtl/>
          <w:lang w:eastAsia="he-IL"/>
        </w:rPr>
        <w:t>חשוב</w:t>
      </w:r>
      <w:bookmarkStart w:id="10472" w:name="_ETM_Q34_300592"/>
      <w:bookmarkEnd w:id="10472"/>
      <w:r>
        <w:rPr>
          <w:rFonts w:hint="cs"/>
          <w:rtl/>
          <w:lang w:eastAsia="he-IL"/>
        </w:rPr>
        <w:t xml:space="preserve"> או לאיזו רלוונטיות </w:t>
      </w:r>
      <w:bookmarkStart w:id="10473" w:name="_ETM_Q34_301741"/>
      <w:bookmarkEnd w:id="10473"/>
      <w:r>
        <w:rPr>
          <w:rFonts w:hint="cs"/>
          <w:rtl/>
          <w:lang w:eastAsia="he-IL"/>
        </w:rPr>
        <w:t xml:space="preserve">לחקיקה – </w:t>
      </w:r>
      <w:bookmarkStart w:id="10474" w:name="_ETM_Q34_304553"/>
      <w:bookmarkEnd w:id="10474"/>
      <w:r>
        <w:rPr>
          <w:rFonts w:hint="cs"/>
          <w:rtl/>
          <w:lang w:eastAsia="he-IL"/>
        </w:rPr>
        <w:t>היא קרן הניקיון. מכירה? אני בטוח שאת מכירה.</w:t>
      </w:r>
      <w:bookmarkStart w:id="10475" w:name="_ETM_Q34_307197"/>
      <w:bookmarkEnd w:id="10475"/>
      <w:r>
        <w:rPr>
          <w:rFonts w:hint="cs"/>
          <w:rtl/>
          <w:lang w:eastAsia="he-IL"/>
        </w:rPr>
        <w:t xml:space="preserve"> אז קרן </w:t>
      </w:r>
      <w:bookmarkStart w:id="10476" w:name="_ETM_Q34_312187"/>
      <w:bookmarkEnd w:id="10476"/>
      <w:r>
        <w:rPr>
          <w:rFonts w:hint="cs"/>
          <w:rtl/>
          <w:lang w:eastAsia="he-IL"/>
        </w:rPr>
        <w:t>הניקיון</w:t>
      </w:r>
      <w:bookmarkStart w:id="10477" w:name="_ETM_Q34_308385"/>
      <w:bookmarkEnd w:id="10477"/>
      <w:r>
        <w:rPr>
          <w:rFonts w:hint="cs"/>
          <w:rtl/>
          <w:lang w:eastAsia="he-IL"/>
        </w:rPr>
        <w:t>, אני אספר לכם, הי</w:t>
      </w:r>
      <w:r w:rsidR="003A5C6B">
        <w:rPr>
          <w:rFonts w:hint="cs"/>
          <w:rtl/>
          <w:lang w:eastAsia="he-IL"/>
        </w:rPr>
        <w:t>ית</w:t>
      </w:r>
      <w:r>
        <w:rPr>
          <w:rFonts w:hint="cs"/>
          <w:rtl/>
          <w:lang w:eastAsia="he-IL"/>
        </w:rPr>
        <w:t>ה רעיון מדהים</w:t>
      </w:r>
      <w:bookmarkStart w:id="10478" w:name="_ETM_Q34_309962"/>
      <w:bookmarkEnd w:id="10478"/>
      <w:r>
        <w:rPr>
          <w:rFonts w:hint="cs"/>
          <w:rtl/>
          <w:lang w:eastAsia="he-IL"/>
        </w:rPr>
        <w:t xml:space="preserve">. ב-1985 באה </w:t>
      </w:r>
      <w:bookmarkStart w:id="10479" w:name="_ETM_Q34_315987"/>
      <w:bookmarkEnd w:id="10479"/>
      <w:r>
        <w:rPr>
          <w:rFonts w:hint="cs"/>
          <w:rtl/>
          <w:lang w:eastAsia="he-IL"/>
        </w:rPr>
        <w:t>הממש</w:t>
      </w:r>
      <w:bookmarkStart w:id="10480" w:name="_ETM_Q34_312783"/>
      <w:bookmarkEnd w:id="10480"/>
      <w:r>
        <w:rPr>
          <w:rFonts w:hint="cs"/>
          <w:rtl/>
          <w:lang w:eastAsia="he-IL"/>
        </w:rPr>
        <w:t xml:space="preserve">לה </w:t>
      </w:r>
      <w:r>
        <w:rPr>
          <w:rtl/>
          <w:lang w:eastAsia="he-IL"/>
        </w:rPr>
        <w:t>–</w:t>
      </w:r>
      <w:r>
        <w:rPr>
          <w:rFonts w:hint="cs"/>
          <w:rtl/>
          <w:lang w:eastAsia="he-IL"/>
        </w:rPr>
        <w:t xml:space="preserve"> תשמעו סיפור ותגידו לי אם זה מוכר</w:t>
      </w:r>
      <w:bookmarkStart w:id="10481" w:name="_ETM_Q34_315225"/>
      <w:bookmarkEnd w:id="10481"/>
      <w:r>
        <w:rPr>
          <w:rFonts w:hint="cs"/>
          <w:rtl/>
          <w:lang w:eastAsia="he-IL"/>
        </w:rPr>
        <w:t xml:space="preserve"> </w:t>
      </w:r>
      <w:r>
        <w:rPr>
          <w:rtl/>
          <w:lang w:eastAsia="he-IL"/>
        </w:rPr>
        <w:t>–</w:t>
      </w:r>
      <w:r>
        <w:rPr>
          <w:rFonts w:hint="cs"/>
          <w:rtl/>
          <w:lang w:eastAsia="he-IL"/>
        </w:rPr>
        <w:t xml:space="preserve"> </w:t>
      </w:r>
      <w:bookmarkStart w:id="10482" w:name="_ETM_Q34_316127"/>
      <w:bookmarkEnd w:id="10482"/>
      <w:r>
        <w:rPr>
          <w:rFonts w:hint="cs"/>
          <w:rtl/>
          <w:lang w:eastAsia="he-IL"/>
        </w:rPr>
        <w:t>ואמרה לשלטון המקומי: אנחנו צריכים לתמרץ אתכם בהטמנה</w:t>
      </w:r>
      <w:bookmarkStart w:id="10483" w:name="_ETM_Q34_321638"/>
      <w:bookmarkEnd w:id="10483"/>
      <w:r>
        <w:rPr>
          <w:rFonts w:hint="cs"/>
          <w:rtl/>
          <w:lang w:eastAsia="he-IL"/>
        </w:rPr>
        <w:t xml:space="preserve">. אם אתם </w:t>
      </w:r>
      <w:bookmarkStart w:id="10484" w:name="_ETM_Q34_324259"/>
      <w:bookmarkEnd w:id="10484"/>
      <w:r>
        <w:rPr>
          <w:rFonts w:hint="cs"/>
          <w:rtl/>
          <w:lang w:eastAsia="he-IL"/>
        </w:rPr>
        <w:t>לא מטמינים אשפה בצורה טובה, אנחנו ניקח מכם כספים</w:t>
      </w:r>
      <w:r w:rsidR="003A5C6B">
        <w:rPr>
          <w:rFonts w:hint="cs"/>
          <w:rtl/>
          <w:lang w:eastAsia="he-IL"/>
        </w:rPr>
        <w:t>.</w:t>
      </w:r>
      <w:r>
        <w:rPr>
          <w:rFonts w:hint="cs"/>
          <w:rtl/>
          <w:lang w:eastAsia="he-IL"/>
        </w:rPr>
        <w:t xml:space="preserve"> אתם</w:t>
      </w:r>
      <w:bookmarkStart w:id="10485" w:name="_ETM_Q34_323721"/>
      <w:bookmarkEnd w:id="10485"/>
      <w:r>
        <w:rPr>
          <w:rFonts w:hint="cs"/>
          <w:rtl/>
          <w:lang w:eastAsia="he-IL"/>
        </w:rPr>
        <w:t xml:space="preserve"> </w:t>
      </w:r>
      <w:bookmarkStart w:id="10486" w:name="_ETM_Q34_325934"/>
      <w:bookmarkEnd w:id="10486"/>
      <w:r>
        <w:rPr>
          <w:rFonts w:hint="cs"/>
          <w:rtl/>
          <w:lang w:eastAsia="he-IL"/>
        </w:rPr>
        <w:t>תשלמו היטל הטמנה, ואנחנו נדאג לבנות מתקני מחזור,</w:t>
      </w:r>
      <w:bookmarkStart w:id="10487" w:name="_ETM_Q34_334573"/>
      <w:bookmarkEnd w:id="10487"/>
      <w:r>
        <w:rPr>
          <w:rFonts w:hint="cs"/>
          <w:rtl/>
          <w:lang w:eastAsia="he-IL"/>
        </w:rPr>
        <w:t xml:space="preserve"> </w:t>
      </w:r>
      <w:bookmarkStart w:id="10488" w:name="_ETM_Q34_334235"/>
      <w:bookmarkEnd w:id="10488"/>
      <w:r w:rsidR="003A5C6B">
        <w:rPr>
          <w:rFonts w:hint="cs"/>
          <w:rtl/>
          <w:lang w:eastAsia="he-IL"/>
        </w:rPr>
        <w:t>ו</w:t>
      </w:r>
      <w:r>
        <w:rPr>
          <w:rFonts w:hint="cs"/>
          <w:rtl/>
          <w:lang w:eastAsia="he-IL"/>
        </w:rPr>
        <w:t xml:space="preserve">אנחנו נדאג </w:t>
      </w:r>
      <w:bookmarkStart w:id="10489" w:name="_ETM_Q34_337713"/>
      <w:bookmarkEnd w:id="10489"/>
      <w:r>
        <w:rPr>
          <w:rFonts w:hint="cs"/>
          <w:rtl/>
          <w:lang w:eastAsia="he-IL"/>
        </w:rPr>
        <w:t>להוריד את אחוז ההטמנה, שידוע</w:t>
      </w:r>
      <w:bookmarkStart w:id="10490" w:name="_ETM_Q34_337986"/>
      <w:bookmarkEnd w:id="10490"/>
      <w:r w:rsidR="003A5C6B">
        <w:rPr>
          <w:rFonts w:hint="cs"/>
          <w:rtl/>
          <w:lang w:eastAsia="he-IL"/>
        </w:rPr>
        <w:t xml:space="preserve"> שזה סופר-לא-</w:t>
      </w:r>
      <w:r>
        <w:rPr>
          <w:rFonts w:hint="cs"/>
          <w:rtl/>
          <w:lang w:eastAsia="he-IL"/>
        </w:rPr>
        <w:t>ירוק.</w:t>
      </w:r>
      <w:bookmarkStart w:id="10491" w:name="_ETM_Q34_343928"/>
      <w:bookmarkEnd w:id="10491"/>
    </w:p>
    <w:p w:rsidR="00EF501E" w:rsidRDefault="00EF501E" w:rsidP="002666D4">
      <w:pPr>
        <w:rPr>
          <w:rtl/>
          <w:lang w:eastAsia="he-IL"/>
        </w:rPr>
      </w:pPr>
      <w:bookmarkStart w:id="10492" w:name="_ETM_Q34_344012"/>
      <w:bookmarkEnd w:id="10492"/>
    </w:p>
    <w:p w:rsidR="00EF501E" w:rsidRDefault="00EF501E" w:rsidP="003A5C6B">
      <w:pPr>
        <w:rPr>
          <w:rtl/>
          <w:lang w:eastAsia="he-IL"/>
        </w:rPr>
      </w:pPr>
      <w:bookmarkStart w:id="10493" w:name="_ETM_Q34_344089"/>
      <w:bookmarkStart w:id="10494" w:name="_ETM_Q34_344168"/>
      <w:bookmarkEnd w:id="10493"/>
      <w:bookmarkEnd w:id="10494"/>
      <w:r>
        <w:rPr>
          <w:rFonts w:hint="cs"/>
          <w:rtl/>
          <w:lang w:eastAsia="he-IL"/>
        </w:rPr>
        <w:t xml:space="preserve">אבל נחשו </w:t>
      </w:r>
      <w:bookmarkStart w:id="10495" w:name="_ETM_Q34_345320"/>
      <w:bookmarkEnd w:id="10495"/>
      <w:r>
        <w:rPr>
          <w:rFonts w:hint="cs"/>
          <w:rtl/>
          <w:lang w:eastAsia="he-IL"/>
        </w:rPr>
        <w:t xml:space="preserve">מה? וזה מדוח המבקר </w:t>
      </w:r>
      <w:bookmarkStart w:id="10496" w:name="_ETM_Q34_344806"/>
      <w:bookmarkEnd w:id="10496"/>
      <w:r>
        <w:rPr>
          <w:rFonts w:hint="cs"/>
          <w:rtl/>
          <w:lang w:eastAsia="he-IL"/>
        </w:rPr>
        <w:t>ב-</w:t>
      </w:r>
      <w:bookmarkStart w:id="10497" w:name="_ETM_Q34_343258"/>
      <w:bookmarkEnd w:id="10497"/>
      <w:r>
        <w:rPr>
          <w:rFonts w:hint="cs"/>
          <w:rtl/>
          <w:lang w:eastAsia="he-IL"/>
        </w:rPr>
        <w:t xml:space="preserve">2022 </w:t>
      </w:r>
      <w:r w:rsidR="003A5C6B">
        <w:rPr>
          <w:rFonts w:hint="eastAsia"/>
          <w:rtl/>
          <w:lang w:eastAsia="he-IL"/>
        </w:rPr>
        <w:t xml:space="preserve">– </w:t>
      </w:r>
      <w:r>
        <w:rPr>
          <w:rFonts w:hint="cs"/>
          <w:rtl/>
          <w:lang w:eastAsia="he-IL"/>
        </w:rPr>
        <w:t>כעבור די הרבה</w:t>
      </w:r>
      <w:bookmarkStart w:id="10498" w:name="_ETM_Q34_352845"/>
      <w:bookmarkEnd w:id="10498"/>
      <w:r>
        <w:rPr>
          <w:rFonts w:hint="cs"/>
          <w:rtl/>
          <w:lang w:eastAsia="he-IL"/>
        </w:rPr>
        <w:t xml:space="preserve"> שנים</w:t>
      </w:r>
      <w:bookmarkStart w:id="10499" w:name="_ETM_Q34_348584"/>
      <w:bookmarkEnd w:id="10499"/>
      <w:r>
        <w:rPr>
          <w:rFonts w:hint="cs"/>
          <w:rtl/>
          <w:lang w:eastAsia="he-IL"/>
        </w:rPr>
        <w:t xml:space="preserve"> לא נבנה אפילו לא </w:t>
      </w:r>
      <w:bookmarkStart w:id="10500" w:name="_ETM_Q34_350276"/>
      <w:bookmarkEnd w:id="10500"/>
      <w:r>
        <w:rPr>
          <w:rFonts w:hint="cs"/>
          <w:rtl/>
          <w:lang w:eastAsia="he-IL"/>
        </w:rPr>
        <w:t xml:space="preserve">מתקן אחד. </w:t>
      </w:r>
      <w:bookmarkStart w:id="10501" w:name="_ETM_Q34_352475"/>
      <w:bookmarkEnd w:id="10501"/>
      <w:r>
        <w:rPr>
          <w:rFonts w:hint="cs"/>
          <w:rtl/>
          <w:lang w:eastAsia="he-IL"/>
        </w:rPr>
        <w:t>זאת אומרת, בא האוצר ואמר</w:t>
      </w:r>
      <w:r w:rsidR="003A5C6B">
        <w:rPr>
          <w:rFonts w:hint="cs"/>
          <w:rtl/>
          <w:lang w:eastAsia="he-IL"/>
        </w:rPr>
        <w:t>:</w:t>
      </w:r>
      <w:r>
        <w:rPr>
          <w:rFonts w:hint="cs"/>
          <w:rtl/>
          <w:lang w:eastAsia="he-IL"/>
        </w:rPr>
        <w:t xml:space="preserve"> תנו לנו </w:t>
      </w:r>
      <w:bookmarkStart w:id="10502" w:name="_ETM_Q34_352913"/>
      <w:bookmarkEnd w:id="10502"/>
      <w:r>
        <w:rPr>
          <w:rFonts w:hint="cs"/>
          <w:rtl/>
          <w:lang w:eastAsia="he-IL"/>
        </w:rPr>
        <w:t>את הכסף, אנחנו</w:t>
      </w:r>
      <w:bookmarkStart w:id="10503" w:name="_ETM_Q34_358200"/>
      <w:bookmarkEnd w:id="10503"/>
      <w:r>
        <w:rPr>
          <w:rFonts w:hint="cs"/>
          <w:rtl/>
          <w:lang w:eastAsia="he-IL"/>
        </w:rPr>
        <w:t xml:space="preserve"> נקים קרן. זה באמת </w:t>
      </w:r>
      <w:bookmarkStart w:id="10504" w:name="_ETM_Q34_356689"/>
      <w:bookmarkEnd w:id="10504"/>
      <w:r>
        <w:rPr>
          <w:rFonts w:hint="cs"/>
          <w:rtl/>
          <w:lang w:eastAsia="he-IL"/>
        </w:rPr>
        <w:t xml:space="preserve">צדק הטמנתי. אם קרן הארנונה היא </w:t>
      </w:r>
      <w:bookmarkStart w:id="10505" w:name="_ETM_Q34_363639"/>
      <w:bookmarkEnd w:id="10505"/>
      <w:r>
        <w:rPr>
          <w:rFonts w:hint="cs"/>
          <w:rtl/>
          <w:lang w:eastAsia="he-IL"/>
        </w:rPr>
        <w:t>צדק חלוקתי מדהים, אז זה צדק הטמנתי</w:t>
      </w:r>
      <w:r w:rsidR="003A5C6B">
        <w:rPr>
          <w:rFonts w:hint="cs"/>
          <w:rtl/>
          <w:lang w:eastAsia="he-IL"/>
        </w:rPr>
        <w:t>,</w:t>
      </w:r>
      <w:r>
        <w:rPr>
          <w:rFonts w:hint="cs"/>
          <w:rtl/>
          <w:lang w:eastAsia="he-IL"/>
        </w:rPr>
        <w:t xml:space="preserve"> אבל שו</w:t>
      </w:r>
      <w:bookmarkStart w:id="10506" w:name="_ETM_Q34_363123"/>
      <w:bookmarkEnd w:id="10506"/>
      <w:r>
        <w:rPr>
          <w:rFonts w:hint="cs"/>
          <w:rtl/>
          <w:lang w:eastAsia="he-IL"/>
        </w:rPr>
        <w:t xml:space="preserve">ם </w:t>
      </w:r>
      <w:bookmarkStart w:id="10507" w:name="_ETM_Q34_364098"/>
      <w:bookmarkEnd w:id="10507"/>
      <w:r>
        <w:rPr>
          <w:rFonts w:hint="cs"/>
          <w:rtl/>
          <w:lang w:eastAsia="he-IL"/>
        </w:rPr>
        <w:t xml:space="preserve">דבר לא נעשה. מה כן נעשה? הגדירו בחוק </w:t>
      </w:r>
      <w:bookmarkStart w:id="10508" w:name="_ETM_Q34_375555"/>
      <w:bookmarkStart w:id="10509" w:name="_ETM_Q34_373571"/>
      <w:bookmarkEnd w:id="10508"/>
      <w:bookmarkEnd w:id="10509"/>
      <w:r>
        <w:rPr>
          <w:rFonts w:hint="cs"/>
          <w:rtl/>
          <w:lang w:eastAsia="he-IL"/>
        </w:rPr>
        <w:t xml:space="preserve">בגדול מה </w:t>
      </w:r>
      <w:bookmarkStart w:id="10510" w:name="_ETM_Q34_374324"/>
      <w:bookmarkEnd w:id="10510"/>
      <w:r>
        <w:rPr>
          <w:rFonts w:hint="cs"/>
          <w:rtl/>
          <w:lang w:eastAsia="he-IL"/>
        </w:rPr>
        <w:t>אפשר לקחת מהקרן</w:t>
      </w:r>
      <w:r w:rsidR="003A5C6B">
        <w:rPr>
          <w:rFonts w:hint="cs"/>
          <w:rtl/>
          <w:lang w:eastAsia="he-IL"/>
        </w:rPr>
        <w:t>,</w:t>
      </w:r>
      <w:r>
        <w:rPr>
          <w:rFonts w:hint="cs"/>
          <w:rtl/>
          <w:lang w:eastAsia="he-IL"/>
        </w:rPr>
        <w:t xml:space="preserve"> למה נועדה </w:t>
      </w:r>
      <w:bookmarkStart w:id="10511" w:name="_ETM_Q34_374725"/>
      <w:bookmarkEnd w:id="10511"/>
      <w:r>
        <w:rPr>
          <w:rFonts w:hint="cs"/>
          <w:rtl/>
          <w:lang w:eastAsia="he-IL"/>
        </w:rPr>
        <w:t>הקרן. בחוק הגדירו.</w:t>
      </w:r>
      <w:bookmarkStart w:id="10512" w:name="_ETM_Q34_376916"/>
      <w:bookmarkStart w:id="10513" w:name="_ETM_Q34_373841"/>
      <w:bookmarkEnd w:id="10512"/>
      <w:bookmarkEnd w:id="10513"/>
    </w:p>
    <w:p w:rsidR="00EF501E" w:rsidRDefault="00EF501E" w:rsidP="002666D4">
      <w:pPr>
        <w:rPr>
          <w:rtl/>
          <w:lang w:eastAsia="he-IL"/>
        </w:rPr>
      </w:pPr>
      <w:bookmarkStart w:id="10514" w:name="_ETM_Q34_376656"/>
      <w:bookmarkEnd w:id="10514"/>
    </w:p>
    <w:p w:rsidR="00EF501E" w:rsidRDefault="00EF501E" w:rsidP="002666D4">
      <w:pPr>
        <w:pStyle w:val="af5"/>
        <w:rPr>
          <w:rtl/>
        </w:rPr>
      </w:pPr>
      <w:bookmarkStart w:id="10515" w:name="ET_interruption_6231_7"/>
      <w:r w:rsidRPr="00386B90">
        <w:rPr>
          <w:rStyle w:val="TagStyle"/>
          <w:rtl/>
        </w:rPr>
        <w:t xml:space="preserve"> &lt;&lt; קריאה &gt;&gt;</w:t>
      </w:r>
      <w:r w:rsidRPr="001B1680">
        <w:rPr>
          <w:rStyle w:val="TagStyle"/>
          <w:rtl/>
        </w:rPr>
        <w:t xml:space="preserve"> </w:t>
      </w:r>
      <w:r>
        <w:rPr>
          <w:rtl/>
        </w:rPr>
        <w:t>יסמין פרידמן (יש עתיד):</w:t>
      </w:r>
      <w:r w:rsidRPr="001B1680">
        <w:rPr>
          <w:rStyle w:val="TagStyle"/>
          <w:rtl/>
        </w:rPr>
        <w:t xml:space="preserve"> </w:t>
      </w:r>
      <w:r w:rsidRPr="00386B90">
        <w:rPr>
          <w:rStyle w:val="TagStyle"/>
          <w:rtl/>
        </w:rPr>
        <w:t>&lt;&lt; קריאה &gt;&gt;</w:t>
      </w:r>
      <w:r>
        <w:rPr>
          <w:rtl/>
        </w:rPr>
        <w:t xml:space="preserve">   </w:t>
      </w:r>
      <w:bookmarkEnd w:id="10515"/>
    </w:p>
    <w:p w:rsidR="00EF501E" w:rsidRDefault="00EF501E" w:rsidP="00E77A72">
      <w:pPr>
        <w:rPr>
          <w:rtl/>
          <w:lang w:eastAsia="he-IL"/>
        </w:rPr>
      </w:pPr>
    </w:p>
    <w:p w:rsidR="00EF501E" w:rsidRDefault="00EF501E" w:rsidP="002666D4">
      <w:pPr>
        <w:rPr>
          <w:rtl/>
          <w:lang w:eastAsia="he-IL"/>
        </w:rPr>
      </w:pPr>
      <w:bookmarkStart w:id="10516" w:name="_ETM_Q34_380402"/>
      <w:bookmarkStart w:id="10517" w:name="_ETM_Q34_376507"/>
      <w:bookmarkEnd w:id="10516"/>
      <w:bookmarkEnd w:id="10517"/>
      <w:r>
        <w:rPr>
          <w:rFonts w:hint="cs"/>
          <w:rtl/>
          <w:lang w:eastAsia="he-IL"/>
        </w:rPr>
        <w:t xml:space="preserve">הלוואות </w:t>
      </w:r>
      <w:bookmarkStart w:id="10518" w:name="_ETM_Q34_379814"/>
      <w:bookmarkEnd w:id="10518"/>
      <w:r>
        <w:rPr>
          <w:rFonts w:hint="cs"/>
          <w:rtl/>
          <w:lang w:eastAsia="he-IL"/>
        </w:rPr>
        <w:t>למדינה.</w:t>
      </w:r>
    </w:p>
    <w:p w:rsidR="00EF501E" w:rsidRDefault="00EF501E" w:rsidP="002666D4">
      <w:pPr>
        <w:rPr>
          <w:rtl/>
          <w:lang w:eastAsia="he-IL"/>
        </w:rPr>
      </w:pPr>
      <w:bookmarkStart w:id="10519" w:name="_ETM_Q34_382195"/>
      <w:bookmarkStart w:id="10520" w:name="_ETM_Q34_382282"/>
      <w:bookmarkEnd w:id="10519"/>
      <w:bookmarkEnd w:id="10520"/>
    </w:p>
    <w:p w:rsidR="00EF501E" w:rsidRDefault="00EF501E" w:rsidP="002666D4">
      <w:pPr>
        <w:pStyle w:val="-"/>
        <w:rPr>
          <w:rtl/>
        </w:rPr>
      </w:pPr>
      <w:bookmarkStart w:id="10521" w:name="ET_speakercontinue_6361_8"/>
      <w:r w:rsidRPr="00386B90">
        <w:rPr>
          <w:rStyle w:val="TagStyle"/>
          <w:rtl/>
        </w:rPr>
        <w:t xml:space="preserve"> &lt;&lt; דובר_המשך &gt;&gt;</w:t>
      </w:r>
      <w:r w:rsidRPr="001B1680">
        <w:rPr>
          <w:rStyle w:val="TagStyle"/>
          <w:rtl/>
        </w:rPr>
        <w:t xml:space="preserve"> </w:t>
      </w:r>
      <w:r>
        <w:rPr>
          <w:rtl/>
        </w:rPr>
        <w:t>נאור שירי (יש עתיד):</w:t>
      </w:r>
      <w:r w:rsidRPr="001B1680">
        <w:rPr>
          <w:rStyle w:val="TagStyle"/>
          <w:rtl/>
        </w:rPr>
        <w:t xml:space="preserve"> </w:t>
      </w:r>
      <w:r w:rsidRPr="00386B90">
        <w:rPr>
          <w:rStyle w:val="TagStyle"/>
          <w:rtl/>
        </w:rPr>
        <w:t>&lt;&lt; דובר_המשך &gt;&gt;</w:t>
      </w:r>
      <w:r>
        <w:rPr>
          <w:rtl/>
        </w:rPr>
        <w:t xml:space="preserve">   </w:t>
      </w:r>
      <w:bookmarkEnd w:id="10521"/>
    </w:p>
    <w:p w:rsidR="00EF501E" w:rsidRDefault="00EF501E" w:rsidP="00E77A72">
      <w:pPr>
        <w:rPr>
          <w:rtl/>
          <w:lang w:eastAsia="he-IL"/>
        </w:rPr>
      </w:pPr>
    </w:p>
    <w:p w:rsidR="00EF501E" w:rsidRDefault="00EF501E" w:rsidP="003A5C6B">
      <w:pPr>
        <w:rPr>
          <w:rtl/>
          <w:lang w:eastAsia="he-IL"/>
        </w:rPr>
      </w:pPr>
      <w:bookmarkStart w:id="10522" w:name="_ETM_Q34_382968"/>
      <w:bookmarkEnd w:id="10522"/>
      <w:r>
        <w:rPr>
          <w:rFonts w:hint="cs"/>
          <w:rtl/>
          <w:lang w:eastAsia="he-IL"/>
        </w:rPr>
        <w:t xml:space="preserve">לא. זה לא בחוק. </w:t>
      </w:r>
      <w:bookmarkStart w:id="10523" w:name="_ETM_Q34_380745"/>
      <w:bookmarkEnd w:id="10523"/>
      <w:r>
        <w:rPr>
          <w:rFonts w:hint="cs"/>
          <w:rtl/>
          <w:lang w:eastAsia="he-IL"/>
        </w:rPr>
        <w:t xml:space="preserve">הקרן שהקימו, יש לה </w:t>
      </w:r>
      <w:bookmarkStart w:id="10524" w:name="_ETM_Q34_383004"/>
      <w:bookmarkEnd w:id="10524"/>
      <w:r>
        <w:rPr>
          <w:rFonts w:hint="cs"/>
          <w:rtl/>
          <w:lang w:eastAsia="he-IL"/>
        </w:rPr>
        <w:t>ייע</w:t>
      </w:r>
      <w:bookmarkStart w:id="10525" w:name="_ETM_Q34_387245"/>
      <w:bookmarkEnd w:id="10525"/>
      <w:r>
        <w:rPr>
          <w:rFonts w:hint="cs"/>
          <w:rtl/>
          <w:lang w:eastAsia="he-IL"/>
        </w:rPr>
        <w:t>ודים ספציפיים ש</w:t>
      </w:r>
      <w:bookmarkStart w:id="10526" w:name="_ETM_Q34_384470"/>
      <w:bookmarkEnd w:id="10526"/>
      <w:r>
        <w:rPr>
          <w:rFonts w:hint="cs"/>
          <w:rtl/>
          <w:lang w:eastAsia="he-IL"/>
        </w:rPr>
        <w:t xml:space="preserve">אמורים לשרת את הסביבה </w:t>
      </w:r>
      <w:r w:rsidR="003A5C6B">
        <w:rPr>
          <w:rFonts w:hint="eastAsia"/>
          <w:rtl/>
          <w:lang w:eastAsia="he-IL"/>
        </w:rPr>
        <w:t xml:space="preserve">– </w:t>
      </w:r>
      <w:r>
        <w:rPr>
          <w:rFonts w:hint="cs"/>
          <w:rtl/>
          <w:lang w:eastAsia="he-IL"/>
        </w:rPr>
        <w:t xml:space="preserve">בכל זאת, </w:t>
      </w:r>
      <w:bookmarkStart w:id="10527" w:name="_ETM_Q34_387669"/>
      <w:bookmarkEnd w:id="10527"/>
      <w:r>
        <w:rPr>
          <w:rFonts w:hint="cs"/>
          <w:rtl/>
          <w:lang w:eastAsia="he-IL"/>
        </w:rPr>
        <w:t xml:space="preserve">באה רשות </w:t>
      </w:r>
      <w:bookmarkStart w:id="10528" w:name="_ETM_Q34_389252"/>
      <w:bookmarkEnd w:id="10528"/>
      <w:r>
        <w:rPr>
          <w:rFonts w:hint="cs"/>
          <w:rtl/>
          <w:lang w:eastAsia="he-IL"/>
        </w:rPr>
        <w:t>מקומית, משלמת היטל הטמ</w:t>
      </w:r>
      <w:bookmarkStart w:id="10529" w:name="_ETM_Q34_390297"/>
      <w:bookmarkEnd w:id="10529"/>
      <w:r>
        <w:rPr>
          <w:rFonts w:hint="cs"/>
          <w:rtl/>
          <w:lang w:eastAsia="he-IL"/>
        </w:rPr>
        <w:t>נה, יש רעיון מסודר</w:t>
      </w:r>
      <w:r w:rsidR="003A5C6B">
        <w:rPr>
          <w:rFonts w:hint="cs"/>
          <w:rtl/>
          <w:lang w:eastAsia="he-IL"/>
        </w:rPr>
        <w:t>.</w:t>
      </w:r>
      <w:r>
        <w:rPr>
          <w:rFonts w:hint="cs"/>
          <w:rtl/>
          <w:lang w:eastAsia="he-IL"/>
        </w:rPr>
        <w:t xml:space="preserve"> אבל </w:t>
      </w:r>
      <w:bookmarkStart w:id="10530" w:name="_ETM_Q34_396147"/>
      <w:bookmarkEnd w:id="10530"/>
      <w:r>
        <w:rPr>
          <w:rFonts w:hint="cs"/>
          <w:rtl/>
          <w:lang w:eastAsia="he-IL"/>
        </w:rPr>
        <w:t xml:space="preserve">זה לא קורה. 77% מהפסולת שאנחנו מייצרים – וברוך השם, אנחנו </w:t>
      </w:r>
      <w:bookmarkStart w:id="10531" w:name="_ETM_Q34_399725"/>
      <w:bookmarkEnd w:id="10531"/>
      <w:r>
        <w:rPr>
          <w:rFonts w:hint="cs"/>
          <w:rtl/>
          <w:lang w:eastAsia="he-IL"/>
        </w:rPr>
        <w:t xml:space="preserve">מייצרים </w:t>
      </w:r>
      <w:r w:rsidR="00E77A72">
        <w:rPr>
          <w:rFonts w:hint="cs"/>
          <w:rtl/>
          <w:lang w:eastAsia="he-IL"/>
        </w:rPr>
        <w:t>– – –</w:t>
      </w:r>
    </w:p>
    <w:p w:rsidR="00EF501E" w:rsidRDefault="00EF501E" w:rsidP="002666D4">
      <w:pPr>
        <w:rPr>
          <w:rtl/>
          <w:lang w:eastAsia="he-IL"/>
        </w:rPr>
      </w:pPr>
    </w:p>
    <w:p w:rsidR="00EF501E" w:rsidRDefault="00EF501E" w:rsidP="002666D4">
      <w:pPr>
        <w:pStyle w:val="af5"/>
        <w:rPr>
          <w:rtl/>
        </w:rPr>
      </w:pPr>
      <w:bookmarkStart w:id="10532" w:name="ET_interruption_6452_9"/>
      <w:r w:rsidRPr="00386B90">
        <w:rPr>
          <w:rStyle w:val="TagStyle"/>
          <w:rtl/>
        </w:rPr>
        <w:t xml:space="preserve"> &lt;&lt; קריאה &gt;&gt;</w:t>
      </w:r>
      <w:r w:rsidRPr="00AA4E15">
        <w:rPr>
          <w:rStyle w:val="TagStyle"/>
          <w:rtl/>
        </w:rPr>
        <w:t xml:space="preserve"> </w:t>
      </w:r>
      <w:r>
        <w:rPr>
          <w:rtl/>
        </w:rPr>
        <w:t>השרה להגנת הסביבה עידית סילמן:</w:t>
      </w:r>
      <w:r w:rsidRPr="00AA4E15">
        <w:rPr>
          <w:rStyle w:val="TagStyle"/>
          <w:rtl/>
        </w:rPr>
        <w:t xml:space="preserve"> </w:t>
      </w:r>
      <w:r w:rsidRPr="00386B90">
        <w:rPr>
          <w:rStyle w:val="TagStyle"/>
          <w:rtl/>
        </w:rPr>
        <w:t>&lt;&lt; קריאה &gt;&gt;</w:t>
      </w:r>
      <w:r>
        <w:rPr>
          <w:rtl/>
        </w:rPr>
        <w:t xml:space="preserve">   </w:t>
      </w:r>
      <w:bookmarkEnd w:id="10532"/>
    </w:p>
    <w:p w:rsidR="00EF501E" w:rsidRDefault="00EF501E" w:rsidP="00E77A72">
      <w:pPr>
        <w:rPr>
          <w:rtl/>
          <w:lang w:eastAsia="he-IL"/>
        </w:rPr>
      </w:pPr>
    </w:p>
    <w:p w:rsidR="00EF501E" w:rsidRPr="00AA4E15" w:rsidRDefault="00EF501E" w:rsidP="002666D4">
      <w:pPr>
        <w:rPr>
          <w:rtl/>
          <w:lang w:eastAsia="he-IL"/>
        </w:rPr>
      </w:pPr>
      <w:r>
        <w:rPr>
          <w:rFonts w:hint="cs"/>
          <w:rtl/>
          <w:lang w:eastAsia="he-IL"/>
        </w:rPr>
        <w:t>78</w:t>
      </w:r>
      <w:r w:rsidR="00904490">
        <w:rPr>
          <w:rFonts w:hint="cs"/>
          <w:rtl/>
          <w:lang w:eastAsia="he-IL"/>
        </w:rPr>
        <w:t>%</w:t>
      </w:r>
      <w:r>
        <w:rPr>
          <w:rFonts w:hint="cs"/>
          <w:rtl/>
          <w:lang w:eastAsia="he-IL"/>
        </w:rPr>
        <w:t>.</w:t>
      </w:r>
      <w:bookmarkStart w:id="10533" w:name="_ETM_Q34_402919"/>
      <w:bookmarkEnd w:id="10533"/>
    </w:p>
    <w:p w:rsidR="00EF501E" w:rsidRDefault="00EF501E" w:rsidP="002666D4">
      <w:pPr>
        <w:rPr>
          <w:rtl/>
          <w:lang w:eastAsia="he-IL"/>
        </w:rPr>
      </w:pPr>
      <w:bookmarkStart w:id="10534" w:name="_ETM_Q34_265690"/>
      <w:bookmarkEnd w:id="10534"/>
    </w:p>
    <w:p w:rsidR="00EF501E" w:rsidRDefault="00EF501E" w:rsidP="002666D4">
      <w:pPr>
        <w:pStyle w:val="-"/>
        <w:keepNext/>
        <w:rPr>
          <w:rtl/>
        </w:rPr>
      </w:pPr>
      <w:bookmarkStart w:id="10535" w:name="ET_speakercontinue_6361_5"/>
      <w:r w:rsidRPr="00386B90">
        <w:rPr>
          <w:rStyle w:val="TagStyle"/>
          <w:rtl/>
        </w:rPr>
        <w:t xml:space="preserve"> &lt;&lt; דובר_המשך &gt;&gt;</w:t>
      </w:r>
      <w:r w:rsidRPr="009F3415">
        <w:rPr>
          <w:rStyle w:val="TagStyle"/>
          <w:rtl/>
        </w:rPr>
        <w:t xml:space="preserve"> </w:t>
      </w:r>
      <w:r>
        <w:rPr>
          <w:rtl/>
        </w:rPr>
        <w:t>נאור שירי (יש עתיד):</w:t>
      </w:r>
      <w:r w:rsidRPr="009F3415">
        <w:rPr>
          <w:rStyle w:val="TagStyle"/>
          <w:rtl/>
        </w:rPr>
        <w:t xml:space="preserve"> </w:t>
      </w:r>
      <w:r w:rsidRPr="00386B90">
        <w:rPr>
          <w:rStyle w:val="TagStyle"/>
          <w:rtl/>
        </w:rPr>
        <w:t>&lt;&lt; דובר_המשך &gt;&gt;</w:t>
      </w:r>
      <w:r>
        <w:rPr>
          <w:rtl/>
        </w:rPr>
        <w:t xml:space="preserve">   </w:t>
      </w:r>
      <w:bookmarkEnd w:id="10535"/>
    </w:p>
    <w:p w:rsidR="00EF501E" w:rsidRDefault="00EF501E" w:rsidP="00E77A72">
      <w:pPr>
        <w:rPr>
          <w:rtl/>
          <w:lang w:eastAsia="he-IL"/>
        </w:rPr>
      </w:pPr>
    </w:p>
    <w:p w:rsidR="00EF501E" w:rsidRDefault="00EF501E" w:rsidP="003A5C6B">
      <w:pPr>
        <w:keepNext/>
        <w:rPr>
          <w:rtl/>
          <w:lang w:eastAsia="he-IL"/>
        </w:rPr>
      </w:pPr>
      <w:bookmarkStart w:id="10536" w:name="_ETM_Q34_266548"/>
      <w:bookmarkEnd w:id="10536"/>
      <w:r>
        <w:rPr>
          <w:rFonts w:hint="cs"/>
          <w:rtl/>
          <w:lang w:eastAsia="he-IL"/>
        </w:rPr>
        <w:t>מעולה. בקדנציה הבאה</w:t>
      </w:r>
      <w:bookmarkStart w:id="10537" w:name="_ETM_Q34_405927"/>
      <w:bookmarkEnd w:id="10537"/>
      <w:r>
        <w:rPr>
          <w:rFonts w:hint="cs"/>
          <w:rtl/>
          <w:lang w:eastAsia="he-IL"/>
        </w:rPr>
        <w:t>, בגלל שתיקנת אותי</w:t>
      </w:r>
      <w:bookmarkStart w:id="10538" w:name="_ETM_Q34_409388"/>
      <w:bookmarkEnd w:id="10538"/>
      <w:r>
        <w:rPr>
          <w:rFonts w:hint="cs"/>
          <w:rtl/>
          <w:lang w:eastAsia="he-IL"/>
        </w:rPr>
        <w:t xml:space="preserve"> ב</w:t>
      </w:r>
      <w:r w:rsidR="003A5C6B">
        <w:rPr>
          <w:rFonts w:hint="cs"/>
          <w:rtl/>
          <w:lang w:eastAsia="he-IL"/>
        </w:rPr>
        <w:t>-1%</w:t>
      </w:r>
      <w:r>
        <w:rPr>
          <w:rFonts w:hint="cs"/>
          <w:rtl/>
          <w:lang w:eastAsia="he-IL"/>
        </w:rPr>
        <w:t xml:space="preserve"> </w:t>
      </w:r>
      <w:r>
        <w:rPr>
          <w:rtl/>
          <w:lang w:eastAsia="he-IL"/>
        </w:rPr>
        <w:t>–</w:t>
      </w:r>
      <w:r>
        <w:rPr>
          <w:rFonts w:hint="cs"/>
          <w:rtl/>
          <w:lang w:eastAsia="he-IL"/>
        </w:rPr>
        <w:t xml:space="preserve"> שרת התחבורה. זה חשוב</w:t>
      </w:r>
      <w:bookmarkStart w:id="10539" w:name="_ETM_Q34_410731"/>
      <w:bookmarkEnd w:id="10539"/>
      <w:r>
        <w:rPr>
          <w:rFonts w:hint="cs"/>
          <w:rtl/>
          <w:lang w:eastAsia="he-IL"/>
        </w:rPr>
        <w:t xml:space="preserve">, אלא </w:t>
      </w:r>
      <w:bookmarkStart w:id="10540" w:name="_ETM_Q34_409846"/>
      <w:bookmarkEnd w:id="10540"/>
      <w:r>
        <w:rPr>
          <w:rFonts w:hint="cs"/>
          <w:rtl/>
          <w:lang w:eastAsia="he-IL"/>
        </w:rPr>
        <w:t>אם</w:t>
      </w:r>
      <w:bookmarkStart w:id="10541" w:name="_ETM_Q34_413793"/>
      <w:bookmarkEnd w:id="10541"/>
      <w:r>
        <w:rPr>
          <w:rFonts w:hint="cs"/>
          <w:rtl/>
          <w:lang w:eastAsia="he-IL"/>
        </w:rPr>
        <w:t xml:space="preserve"> </w:t>
      </w:r>
      <w:r w:rsidR="003A5C6B">
        <w:rPr>
          <w:rFonts w:hint="cs"/>
          <w:rtl/>
          <w:lang w:eastAsia="he-IL"/>
        </w:rPr>
        <w:t xml:space="preserve">כן, </w:t>
      </w:r>
      <w:r>
        <w:rPr>
          <w:rFonts w:hint="cs"/>
          <w:rtl/>
          <w:lang w:eastAsia="he-IL"/>
        </w:rPr>
        <w:t xml:space="preserve">אני לא יודע – טוב, נדבר על </w:t>
      </w:r>
      <w:bookmarkStart w:id="10542" w:name="_ETM_Q34_412696"/>
      <w:bookmarkEnd w:id="10542"/>
      <w:r>
        <w:rPr>
          <w:rFonts w:hint="cs"/>
          <w:rtl/>
          <w:lang w:eastAsia="he-IL"/>
        </w:rPr>
        <w:t>זה אחרי, על</w:t>
      </w:r>
      <w:bookmarkStart w:id="10543" w:name="_ETM_Q34_416795"/>
      <w:bookmarkEnd w:id="10543"/>
      <w:r>
        <w:rPr>
          <w:rFonts w:hint="cs"/>
          <w:rtl/>
          <w:lang w:eastAsia="he-IL"/>
        </w:rPr>
        <w:t xml:space="preserve"> ההישגים</w:t>
      </w:r>
      <w:r w:rsidR="003A5C6B">
        <w:rPr>
          <w:rFonts w:hint="cs"/>
          <w:rtl/>
          <w:lang w:eastAsia="he-IL"/>
        </w:rPr>
        <w:t>,</w:t>
      </w:r>
      <w:r>
        <w:rPr>
          <w:rFonts w:hint="cs"/>
          <w:rtl/>
          <w:lang w:eastAsia="he-IL"/>
        </w:rPr>
        <w:t xml:space="preserve"> </w:t>
      </w:r>
      <w:bookmarkStart w:id="10544" w:name="_ETM_Q34_413746"/>
      <w:bookmarkEnd w:id="10544"/>
      <w:r>
        <w:rPr>
          <w:rFonts w:hint="cs"/>
          <w:rtl/>
          <w:lang w:eastAsia="he-IL"/>
        </w:rPr>
        <w:t>אז תודה רבה על התיקון באחוז</w:t>
      </w:r>
      <w:bookmarkStart w:id="10545" w:name="_ETM_Q34_416134"/>
      <w:bookmarkEnd w:id="10545"/>
      <w:r>
        <w:rPr>
          <w:rFonts w:hint="cs"/>
          <w:rtl/>
          <w:lang w:eastAsia="he-IL"/>
        </w:rPr>
        <w:t xml:space="preserve">. זה מאוד </w:t>
      </w:r>
      <w:bookmarkStart w:id="10546" w:name="_ETM_Q34_419099"/>
      <w:bookmarkEnd w:id="10546"/>
      <w:r>
        <w:rPr>
          <w:rFonts w:hint="cs"/>
          <w:rtl/>
          <w:lang w:eastAsia="he-IL"/>
        </w:rPr>
        <w:t xml:space="preserve">משמעותי. זה בטח ישפיע על </w:t>
      </w:r>
      <w:bookmarkStart w:id="10547" w:name="_ETM_Q34_417972"/>
      <w:bookmarkEnd w:id="10547"/>
      <w:r>
        <w:rPr>
          <w:rFonts w:hint="cs"/>
          <w:rtl/>
          <w:lang w:eastAsia="he-IL"/>
        </w:rPr>
        <w:t>השימוש בקרן הניקיון.</w:t>
      </w:r>
    </w:p>
    <w:p w:rsidR="00EF501E" w:rsidRDefault="00EF501E" w:rsidP="002666D4">
      <w:pPr>
        <w:rPr>
          <w:rtl/>
          <w:lang w:eastAsia="he-IL"/>
        </w:rPr>
      </w:pPr>
      <w:bookmarkStart w:id="10548" w:name="_ETM_Q34_421718"/>
      <w:bookmarkStart w:id="10549" w:name="_ETM_Q34_421809"/>
      <w:bookmarkEnd w:id="10548"/>
      <w:bookmarkEnd w:id="10549"/>
    </w:p>
    <w:p w:rsidR="00EF501E" w:rsidRDefault="00EF501E" w:rsidP="002666D4">
      <w:pPr>
        <w:pStyle w:val="af5"/>
        <w:rPr>
          <w:rtl/>
        </w:rPr>
      </w:pPr>
      <w:bookmarkStart w:id="10550" w:name="ET_interruption_6452_10"/>
      <w:r w:rsidRPr="00386B90">
        <w:rPr>
          <w:rStyle w:val="TagStyle"/>
          <w:rtl/>
        </w:rPr>
        <w:t xml:space="preserve"> &lt;&lt; קריאה &gt;&gt;</w:t>
      </w:r>
      <w:r w:rsidRPr="00AA4E15">
        <w:rPr>
          <w:rStyle w:val="TagStyle"/>
          <w:rtl/>
        </w:rPr>
        <w:t xml:space="preserve"> </w:t>
      </w:r>
      <w:r>
        <w:rPr>
          <w:rtl/>
        </w:rPr>
        <w:t>השרה להגנת הסביבה עידית סילמן:</w:t>
      </w:r>
      <w:r w:rsidRPr="00AA4E15">
        <w:rPr>
          <w:rStyle w:val="TagStyle"/>
          <w:rtl/>
        </w:rPr>
        <w:t xml:space="preserve"> </w:t>
      </w:r>
      <w:r w:rsidRPr="00386B90">
        <w:rPr>
          <w:rStyle w:val="TagStyle"/>
          <w:rtl/>
        </w:rPr>
        <w:t>&lt;&lt; קריאה &gt;&gt;</w:t>
      </w:r>
      <w:r>
        <w:rPr>
          <w:rtl/>
        </w:rPr>
        <w:t xml:space="preserve">   </w:t>
      </w:r>
      <w:bookmarkEnd w:id="10550"/>
    </w:p>
    <w:p w:rsidR="00EF501E" w:rsidRDefault="00EF501E" w:rsidP="00E77A72">
      <w:pPr>
        <w:rPr>
          <w:rtl/>
          <w:lang w:eastAsia="he-IL"/>
        </w:rPr>
      </w:pPr>
    </w:p>
    <w:p w:rsidR="00EF501E" w:rsidRDefault="00EF501E" w:rsidP="002666D4">
      <w:pPr>
        <w:rPr>
          <w:rtl/>
          <w:lang w:eastAsia="he-IL"/>
        </w:rPr>
      </w:pPr>
      <w:bookmarkStart w:id="10551" w:name="_ETM_Q34_426315"/>
      <w:bookmarkStart w:id="10552" w:name="_ETM_Q34_421617"/>
      <w:bookmarkEnd w:id="10551"/>
      <w:bookmarkEnd w:id="10552"/>
      <w:r>
        <w:rPr>
          <w:rFonts w:hint="cs"/>
          <w:rtl/>
          <w:lang w:eastAsia="he-IL"/>
        </w:rPr>
        <w:t>זה משפיע.</w:t>
      </w:r>
      <w:bookmarkStart w:id="10553" w:name="_ETM_Q34_423444"/>
      <w:bookmarkEnd w:id="10553"/>
    </w:p>
    <w:p w:rsidR="00EF501E" w:rsidRDefault="00EF501E" w:rsidP="002666D4">
      <w:pPr>
        <w:rPr>
          <w:rtl/>
          <w:lang w:eastAsia="he-IL"/>
        </w:rPr>
      </w:pPr>
      <w:bookmarkStart w:id="10554" w:name="_ETM_Q34_423525"/>
      <w:bookmarkEnd w:id="10554"/>
    </w:p>
    <w:p w:rsidR="00EF501E" w:rsidRDefault="00EF501E" w:rsidP="002666D4">
      <w:pPr>
        <w:pStyle w:val="-"/>
        <w:rPr>
          <w:rtl/>
        </w:rPr>
      </w:pPr>
      <w:bookmarkStart w:id="10555" w:name="ET_speakercontinue_6361_11"/>
      <w:r w:rsidRPr="00386B90">
        <w:rPr>
          <w:rStyle w:val="TagStyle"/>
          <w:rtl/>
        </w:rPr>
        <w:t xml:space="preserve"> &lt;&lt; דובר_המשך &gt;&gt;</w:t>
      </w:r>
      <w:r w:rsidRPr="00AA4E15">
        <w:rPr>
          <w:rStyle w:val="TagStyle"/>
          <w:rtl/>
        </w:rPr>
        <w:t xml:space="preserve"> </w:t>
      </w:r>
      <w:r>
        <w:rPr>
          <w:rtl/>
        </w:rPr>
        <w:t>נאור שירי (יש עתיד):</w:t>
      </w:r>
      <w:r w:rsidRPr="00AA4E15">
        <w:rPr>
          <w:rStyle w:val="TagStyle"/>
          <w:rtl/>
        </w:rPr>
        <w:t xml:space="preserve"> </w:t>
      </w:r>
      <w:r w:rsidRPr="00386B90">
        <w:rPr>
          <w:rStyle w:val="TagStyle"/>
          <w:rtl/>
        </w:rPr>
        <w:t>&lt;&lt; דובר_המשך &gt;&gt;</w:t>
      </w:r>
      <w:r>
        <w:rPr>
          <w:rtl/>
        </w:rPr>
        <w:t xml:space="preserve">   </w:t>
      </w:r>
      <w:bookmarkEnd w:id="10555"/>
    </w:p>
    <w:p w:rsidR="00EF501E" w:rsidRDefault="00EF501E" w:rsidP="00E77A72">
      <w:pPr>
        <w:rPr>
          <w:rtl/>
          <w:lang w:eastAsia="he-IL"/>
        </w:rPr>
      </w:pPr>
    </w:p>
    <w:p w:rsidR="00EF501E" w:rsidRDefault="00EF501E" w:rsidP="002666D4">
      <w:pPr>
        <w:rPr>
          <w:rtl/>
          <w:lang w:eastAsia="he-IL"/>
        </w:rPr>
      </w:pPr>
      <w:bookmarkStart w:id="10556" w:name="_ETM_Q34_424152"/>
      <w:bookmarkStart w:id="10557" w:name="_ETM_Q34_424501"/>
      <w:bookmarkEnd w:id="10556"/>
      <w:bookmarkEnd w:id="10557"/>
      <w:r>
        <w:rPr>
          <w:rFonts w:hint="cs"/>
          <w:rtl/>
          <w:lang w:eastAsia="he-IL"/>
        </w:rPr>
        <w:t xml:space="preserve">מאוד. אז </w:t>
      </w:r>
      <w:bookmarkStart w:id="10558" w:name="_ETM_Q34_426966"/>
      <w:bookmarkEnd w:id="10558"/>
      <w:r>
        <w:rPr>
          <w:rFonts w:hint="cs"/>
          <w:rtl/>
          <w:lang w:eastAsia="he-IL"/>
        </w:rPr>
        <w:t>תודה שגם קטעת אותי.</w:t>
      </w:r>
      <w:bookmarkStart w:id="10559" w:name="_ETM_Q34_426316"/>
      <w:bookmarkEnd w:id="10559"/>
    </w:p>
    <w:p w:rsidR="00EF501E" w:rsidRDefault="00EF501E" w:rsidP="002666D4">
      <w:pPr>
        <w:rPr>
          <w:rtl/>
          <w:lang w:eastAsia="he-IL"/>
        </w:rPr>
      </w:pPr>
      <w:bookmarkStart w:id="10560" w:name="_ETM_Q34_426670"/>
      <w:bookmarkStart w:id="10561" w:name="_ETM_Q34_426761"/>
      <w:bookmarkEnd w:id="10560"/>
      <w:bookmarkEnd w:id="10561"/>
    </w:p>
    <w:p w:rsidR="00EF501E" w:rsidRDefault="00EF501E" w:rsidP="00307C7D">
      <w:pPr>
        <w:rPr>
          <w:rtl/>
          <w:lang w:eastAsia="he-IL"/>
        </w:rPr>
      </w:pPr>
      <w:bookmarkStart w:id="10562" w:name="_ETM_Q34_426850"/>
      <w:bookmarkStart w:id="10563" w:name="_ETM_Q34_426915"/>
      <w:bookmarkEnd w:id="10562"/>
      <w:bookmarkEnd w:id="10563"/>
      <w:r>
        <w:rPr>
          <w:rFonts w:hint="cs"/>
          <w:rtl/>
          <w:lang w:eastAsia="he-IL"/>
        </w:rPr>
        <w:t xml:space="preserve">הרעיון המרכזי היה שצריך </w:t>
      </w:r>
      <w:bookmarkStart w:id="10564" w:name="_ETM_Q34_429116"/>
      <w:bookmarkEnd w:id="10564"/>
      <w:r>
        <w:rPr>
          <w:rFonts w:hint="cs"/>
          <w:rtl/>
          <w:lang w:eastAsia="he-IL"/>
        </w:rPr>
        <w:t xml:space="preserve">לייצר לרשויות </w:t>
      </w:r>
      <w:bookmarkStart w:id="10565" w:name="_ETM_Q34_431927"/>
      <w:bookmarkEnd w:id="10565"/>
      <w:r>
        <w:rPr>
          <w:rFonts w:hint="cs"/>
          <w:rtl/>
          <w:lang w:eastAsia="he-IL"/>
        </w:rPr>
        <w:t>תמריץ. אממה</w:t>
      </w:r>
      <w:r w:rsidR="00307C7D">
        <w:rPr>
          <w:rFonts w:hint="cs"/>
          <w:rtl/>
          <w:lang w:eastAsia="he-IL"/>
        </w:rPr>
        <w:t>,</w:t>
      </w:r>
      <w:r>
        <w:rPr>
          <w:rFonts w:hint="cs"/>
          <w:rtl/>
          <w:lang w:eastAsia="he-IL"/>
        </w:rPr>
        <w:t xml:space="preserve"> אין שום תמריץ</w:t>
      </w:r>
      <w:bookmarkStart w:id="10566" w:name="_ETM_Q34_432362"/>
      <w:bookmarkEnd w:id="10566"/>
      <w:r>
        <w:rPr>
          <w:rFonts w:hint="cs"/>
          <w:rtl/>
          <w:lang w:eastAsia="he-IL"/>
        </w:rPr>
        <w:t xml:space="preserve">. אבל מה האוצר כן עושה? </w:t>
      </w:r>
      <w:bookmarkStart w:id="10567" w:name="_ETM_Q34_438385"/>
      <w:bookmarkEnd w:id="10567"/>
      <w:r>
        <w:rPr>
          <w:rFonts w:hint="cs"/>
          <w:rtl/>
          <w:lang w:eastAsia="he-IL"/>
        </w:rPr>
        <w:t xml:space="preserve">לוקח הלוואות מהקרן הזו, והוא גם לא מייצר </w:t>
      </w:r>
      <w:bookmarkStart w:id="10568" w:name="_ETM_Q34_439693"/>
      <w:bookmarkEnd w:id="10568"/>
      <w:r>
        <w:rPr>
          <w:rFonts w:hint="cs"/>
          <w:rtl/>
          <w:lang w:eastAsia="he-IL"/>
        </w:rPr>
        <w:t xml:space="preserve">איזושהי הבנה </w:t>
      </w:r>
      <w:bookmarkStart w:id="10569" w:name="_ETM_Q34_443899"/>
      <w:bookmarkEnd w:id="10569"/>
      <w:r>
        <w:rPr>
          <w:rFonts w:hint="cs"/>
          <w:rtl/>
          <w:lang w:eastAsia="he-IL"/>
        </w:rPr>
        <w:t>איך הוא הולך להחזיר את ההלוואות – ואגב, בניגוד לחוק</w:t>
      </w:r>
      <w:bookmarkStart w:id="10570" w:name="_ETM_Q34_444100"/>
      <w:bookmarkEnd w:id="10570"/>
      <w:r>
        <w:rPr>
          <w:rFonts w:hint="cs"/>
          <w:rtl/>
          <w:lang w:eastAsia="he-IL"/>
        </w:rPr>
        <w:t xml:space="preserve">, </w:t>
      </w:r>
      <w:bookmarkStart w:id="10571" w:name="_ETM_Q34_453216"/>
      <w:bookmarkEnd w:id="10571"/>
      <w:r>
        <w:rPr>
          <w:rFonts w:hint="cs"/>
          <w:rtl/>
          <w:lang w:eastAsia="he-IL"/>
        </w:rPr>
        <w:t>עם דוח מבקר. יש לי חשש קטן</w:t>
      </w:r>
      <w:bookmarkStart w:id="10572" w:name="_ETM_Q34_452829"/>
      <w:bookmarkEnd w:id="10572"/>
      <w:r>
        <w:rPr>
          <w:rFonts w:hint="cs"/>
          <w:rtl/>
          <w:lang w:eastAsia="he-IL"/>
        </w:rPr>
        <w:t xml:space="preserve"> שאולי גם בקרן </w:t>
      </w:r>
      <w:bookmarkStart w:id="10573" w:name="_ETM_Q34_455223"/>
      <w:bookmarkEnd w:id="10573"/>
      <w:r>
        <w:rPr>
          <w:rFonts w:hint="cs"/>
          <w:rtl/>
          <w:lang w:eastAsia="he-IL"/>
        </w:rPr>
        <w:t xml:space="preserve">הארנונה, אנחנו </w:t>
      </w:r>
      <w:bookmarkStart w:id="10574" w:name="_ETM_Q34_455298"/>
      <w:bookmarkEnd w:id="10574"/>
      <w:r>
        <w:rPr>
          <w:rFonts w:hint="cs"/>
          <w:rtl/>
          <w:lang w:eastAsia="he-IL"/>
        </w:rPr>
        <w:t>בעוד שנה, שנתיים, שלוש</w:t>
      </w:r>
      <w:r w:rsidR="00307C7D">
        <w:rPr>
          <w:rFonts w:hint="cs"/>
          <w:rtl/>
          <w:lang w:eastAsia="he-IL"/>
        </w:rPr>
        <w:t>,</w:t>
      </w:r>
      <w:r>
        <w:rPr>
          <w:rFonts w:hint="cs"/>
          <w:rtl/>
          <w:lang w:eastAsia="he-IL"/>
        </w:rPr>
        <w:t xml:space="preserve"> נגלה שלוקחים משם כסף או </w:t>
      </w:r>
      <w:bookmarkStart w:id="10575" w:name="_ETM_Q34_457388"/>
      <w:bookmarkEnd w:id="10575"/>
      <w:r>
        <w:rPr>
          <w:rFonts w:hint="cs"/>
          <w:rtl/>
          <w:lang w:eastAsia="he-IL"/>
        </w:rPr>
        <w:t>הלוואות, גם בניגוד לחוק.</w:t>
      </w:r>
      <w:bookmarkStart w:id="10576" w:name="_ETM_Q34_461085"/>
      <w:bookmarkStart w:id="10577" w:name="_ETM_Q34_461495"/>
      <w:bookmarkEnd w:id="10576"/>
      <w:bookmarkEnd w:id="10577"/>
      <w:r>
        <w:rPr>
          <w:rFonts w:hint="cs"/>
          <w:rtl/>
          <w:lang w:eastAsia="he-IL"/>
        </w:rPr>
        <w:t xml:space="preserve"> </w:t>
      </w:r>
      <w:bookmarkStart w:id="10578" w:name="_ETM_Q34_461570"/>
      <w:bookmarkStart w:id="10579" w:name="_ETM_Q34_461777"/>
      <w:bookmarkStart w:id="10580" w:name="_ETM_Q34_461859"/>
      <w:bookmarkStart w:id="10581" w:name="_ETM_Q34_468848"/>
      <w:bookmarkEnd w:id="10578"/>
      <w:bookmarkEnd w:id="10579"/>
      <w:bookmarkEnd w:id="10580"/>
      <w:bookmarkEnd w:id="10581"/>
      <w:r>
        <w:rPr>
          <w:rFonts w:hint="cs"/>
          <w:rtl/>
          <w:lang w:eastAsia="he-IL"/>
        </w:rPr>
        <w:t xml:space="preserve">אבל קרן הניקיון באופן </w:t>
      </w:r>
      <w:bookmarkStart w:id="10582" w:name="_ETM_Q34_470007"/>
      <w:bookmarkEnd w:id="10582"/>
      <w:r>
        <w:rPr>
          <w:rFonts w:hint="cs"/>
          <w:rtl/>
          <w:lang w:eastAsia="he-IL"/>
        </w:rPr>
        <w:t>כללי זה רעיון טוב.</w:t>
      </w:r>
    </w:p>
    <w:p w:rsidR="00EF501E" w:rsidRDefault="00EF501E" w:rsidP="002666D4">
      <w:pPr>
        <w:rPr>
          <w:rtl/>
          <w:lang w:eastAsia="he-IL"/>
        </w:rPr>
      </w:pPr>
      <w:bookmarkStart w:id="10583" w:name="_ETM_Q34_469656"/>
      <w:bookmarkStart w:id="10584" w:name="_ETM_Q34_469724"/>
      <w:bookmarkEnd w:id="10583"/>
      <w:bookmarkEnd w:id="10584"/>
    </w:p>
    <w:p w:rsidR="00EF501E" w:rsidRDefault="00EF501E" w:rsidP="00307C7D">
      <w:pPr>
        <w:rPr>
          <w:rtl/>
        </w:rPr>
      </w:pPr>
      <w:bookmarkStart w:id="10585" w:name="_ETM_Q34_469832"/>
      <w:bookmarkStart w:id="10586" w:name="_ETM_Q34_469895"/>
      <w:bookmarkEnd w:id="10585"/>
      <w:bookmarkEnd w:id="10586"/>
      <w:r>
        <w:rPr>
          <w:rFonts w:hint="cs"/>
          <w:rtl/>
          <w:lang w:eastAsia="he-IL"/>
        </w:rPr>
        <w:t xml:space="preserve">עכשיו נעבור קצת לדבר </w:t>
      </w:r>
      <w:bookmarkStart w:id="10587" w:name="_ETM_Q34_472828"/>
      <w:bookmarkStart w:id="10588" w:name="_ETM_Q34_471489"/>
      <w:bookmarkEnd w:id="10587"/>
      <w:bookmarkEnd w:id="10588"/>
      <w:r>
        <w:rPr>
          <w:rFonts w:hint="cs"/>
          <w:rtl/>
          <w:lang w:eastAsia="he-IL"/>
        </w:rPr>
        <w:t xml:space="preserve">על הצעת </w:t>
      </w:r>
      <w:bookmarkStart w:id="10589" w:name="_ETM_Q34_473318"/>
      <w:bookmarkEnd w:id="10589"/>
      <w:r>
        <w:rPr>
          <w:rFonts w:hint="cs"/>
          <w:rtl/>
          <w:lang w:eastAsia="he-IL"/>
        </w:rPr>
        <w:t xml:space="preserve">החוק עצמה. השארתי לזה באמת </w:t>
      </w:r>
      <w:bookmarkStart w:id="10590" w:name="_ETM_Q34_473620"/>
      <w:bookmarkEnd w:id="10590"/>
      <w:r>
        <w:rPr>
          <w:rFonts w:hint="cs"/>
          <w:rtl/>
          <w:lang w:eastAsia="he-IL"/>
        </w:rPr>
        <w:t>את כמה הדקות האחרונות,</w:t>
      </w:r>
      <w:bookmarkStart w:id="10591" w:name="_ETM_Q34_475550"/>
      <w:bookmarkEnd w:id="10591"/>
      <w:r>
        <w:rPr>
          <w:rFonts w:hint="cs"/>
          <w:rtl/>
          <w:lang w:eastAsia="he-IL"/>
        </w:rPr>
        <w:t xml:space="preserve"> לא כי מישהו </w:t>
      </w:r>
      <w:bookmarkStart w:id="10592" w:name="_ETM_Q34_475957"/>
      <w:bookmarkEnd w:id="10592"/>
      <w:r>
        <w:rPr>
          <w:rFonts w:hint="cs"/>
          <w:rtl/>
          <w:lang w:eastAsia="he-IL"/>
        </w:rPr>
        <w:t xml:space="preserve">מסתכל פה </w:t>
      </w:r>
      <w:bookmarkStart w:id="10593" w:name="_ETM_Q34_476397"/>
      <w:bookmarkEnd w:id="10593"/>
      <w:r>
        <w:rPr>
          <w:rFonts w:hint="cs"/>
          <w:rtl/>
          <w:lang w:eastAsia="he-IL"/>
        </w:rPr>
        <w:t>על מהות במשכן</w:t>
      </w:r>
      <w:bookmarkStart w:id="10594" w:name="_ETM_Q34_479466"/>
      <w:bookmarkEnd w:id="10594"/>
      <w:r>
        <w:rPr>
          <w:rFonts w:hint="cs"/>
          <w:rtl/>
          <w:lang w:eastAsia="he-IL"/>
        </w:rPr>
        <w:t xml:space="preserve"> </w:t>
      </w:r>
      <w:bookmarkStart w:id="10595" w:name="_ETM_Q34_482631"/>
      <w:bookmarkEnd w:id="10595"/>
      <w:r w:rsidR="00307C7D">
        <w:rPr>
          <w:rFonts w:hint="eastAsia"/>
          <w:rtl/>
          <w:lang w:eastAsia="he-IL"/>
        </w:rPr>
        <w:t xml:space="preserve">– </w:t>
      </w:r>
      <w:r>
        <w:rPr>
          <w:rFonts w:hint="cs"/>
          <w:rtl/>
          <w:lang w:eastAsia="he-IL"/>
        </w:rPr>
        <w:t>יש</w:t>
      </w:r>
      <w:bookmarkStart w:id="10596" w:name="_ETM_Q34_478622"/>
      <w:bookmarkEnd w:id="10596"/>
      <w:r>
        <w:rPr>
          <w:rFonts w:hint="cs"/>
          <w:rtl/>
          <w:lang w:eastAsia="he-IL"/>
        </w:rPr>
        <w:t xml:space="preserve"> באמת דברים הרבה </w:t>
      </w:r>
      <w:bookmarkStart w:id="10597" w:name="_ETM_Q34_476974"/>
      <w:bookmarkEnd w:id="10597"/>
      <w:r>
        <w:rPr>
          <w:rFonts w:hint="cs"/>
          <w:rtl/>
          <w:lang w:eastAsia="he-IL"/>
        </w:rPr>
        <w:t>הרבה יותר משמעותיים שצריך להעביר</w:t>
      </w:r>
      <w:bookmarkStart w:id="10598" w:name="_ETM_Q34_480769"/>
      <w:bookmarkEnd w:id="10598"/>
      <w:r>
        <w:rPr>
          <w:rFonts w:hint="cs"/>
          <w:rtl/>
          <w:lang w:eastAsia="he-IL"/>
        </w:rPr>
        <w:t xml:space="preserve">. צריך </w:t>
      </w:r>
      <w:bookmarkStart w:id="10599" w:name="_ETM_Q34_486450"/>
      <w:bookmarkEnd w:id="10599"/>
      <w:r>
        <w:rPr>
          <w:rFonts w:hint="cs"/>
          <w:rtl/>
          <w:lang w:eastAsia="he-IL"/>
        </w:rPr>
        <w:t xml:space="preserve">לשסע </w:t>
      </w:r>
      <w:bookmarkStart w:id="10600" w:name="_ETM_Q34_482648"/>
      <w:bookmarkEnd w:id="10600"/>
      <w:r>
        <w:rPr>
          <w:rFonts w:hint="cs"/>
          <w:rtl/>
          <w:lang w:eastAsia="he-IL"/>
        </w:rPr>
        <w:t xml:space="preserve">ולפרק את החברה הישראלית. אני חושב שזה באג'נדה הגדולה. </w:t>
      </w:r>
      <w:bookmarkStart w:id="10601" w:name="_ETM_Q34_494312"/>
      <w:bookmarkStart w:id="10602" w:name="_ETM_Q34_489901"/>
      <w:bookmarkEnd w:id="10601"/>
      <w:bookmarkEnd w:id="10602"/>
      <w:r>
        <w:rPr>
          <w:rFonts w:hint="cs"/>
          <w:rtl/>
          <w:lang w:eastAsia="he-IL"/>
        </w:rPr>
        <w:t xml:space="preserve">אבל אני רוצה </w:t>
      </w:r>
      <w:bookmarkStart w:id="10603" w:name="_ETM_Q34_488914"/>
      <w:bookmarkEnd w:id="10603"/>
      <w:r>
        <w:rPr>
          <w:rFonts w:hint="cs"/>
          <w:rtl/>
          <w:lang w:eastAsia="he-IL"/>
        </w:rPr>
        <w:t xml:space="preserve">לשאול את הקהל שיושב, או את חברי </w:t>
      </w:r>
      <w:bookmarkStart w:id="10604" w:name="_ETM_Q34_496869"/>
      <w:bookmarkEnd w:id="10604"/>
      <w:r>
        <w:rPr>
          <w:rFonts w:hint="cs"/>
          <w:rtl/>
          <w:lang w:eastAsia="he-IL"/>
        </w:rPr>
        <w:t>הכנסת</w:t>
      </w:r>
      <w:bookmarkStart w:id="10605" w:name="_ETM_Q34_492783"/>
      <w:bookmarkEnd w:id="10605"/>
      <w:r>
        <w:rPr>
          <w:rFonts w:hint="cs"/>
          <w:rtl/>
          <w:lang w:eastAsia="he-IL"/>
        </w:rPr>
        <w:t>, מי שבא לו לומר ולהשתתף בדיון</w:t>
      </w:r>
      <w:bookmarkStart w:id="10606" w:name="_ETM_Q34_496523"/>
      <w:bookmarkEnd w:id="10606"/>
      <w:r>
        <w:rPr>
          <w:rFonts w:hint="cs"/>
          <w:rtl/>
          <w:lang w:eastAsia="he-IL"/>
        </w:rPr>
        <w:t xml:space="preserve">: כמה מעצבן </w:t>
      </w:r>
      <w:bookmarkStart w:id="10607" w:name="_ETM_Q34_500051"/>
      <w:bookmarkEnd w:id="10607"/>
      <w:r>
        <w:rPr>
          <w:rFonts w:hint="cs"/>
          <w:rtl/>
          <w:lang w:eastAsia="he-IL"/>
        </w:rPr>
        <w:t xml:space="preserve">אתכם, הקהל שיושב ביציע, שאתם </w:t>
      </w:r>
      <w:bookmarkStart w:id="10608" w:name="_ETM_Q34_500364"/>
      <w:bookmarkEnd w:id="10608"/>
      <w:r>
        <w:rPr>
          <w:rFonts w:hint="cs"/>
          <w:rtl/>
          <w:lang w:eastAsia="he-IL"/>
        </w:rPr>
        <w:t xml:space="preserve">באים לתיבת הדואר והיא מפורקת </w:t>
      </w:r>
      <w:bookmarkStart w:id="10609" w:name="_ETM_Q34_507719"/>
      <w:bookmarkEnd w:id="10609"/>
      <w:r>
        <w:rPr>
          <w:rFonts w:hint="cs"/>
          <w:rtl/>
          <w:lang w:eastAsia="he-IL"/>
        </w:rPr>
        <w:t>בדברי פרסומת</w:t>
      </w:r>
      <w:bookmarkStart w:id="10610" w:name="_ETM_Q34_504753"/>
      <w:bookmarkEnd w:id="10610"/>
      <w:r>
        <w:rPr>
          <w:rFonts w:hint="cs"/>
          <w:rtl/>
          <w:lang w:eastAsia="he-IL"/>
        </w:rPr>
        <w:t>? כמה נייר – כמה פעמים הגעתם לתיבת הדואר</w:t>
      </w:r>
      <w:bookmarkStart w:id="10611" w:name="_ETM_Q34_507689"/>
      <w:bookmarkEnd w:id="10611"/>
      <w:r>
        <w:rPr>
          <w:rFonts w:hint="cs"/>
          <w:rtl/>
          <w:lang w:eastAsia="he-IL"/>
        </w:rPr>
        <w:t xml:space="preserve"> </w:t>
      </w:r>
      <w:bookmarkStart w:id="10612" w:name="_ETM_Q34_507845"/>
      <w:bookmarkEnd w:id="10612"/>
      <w:r>
        <w:rPr>
          <w:rFonts w:hint="cs"/>
          <w:rtl/>
          <w:lang w:eastAsia="he-IL"/>
        </w:rPr>
        <w:t>ואמרתם</w:t>
      </w:r>
      <w:bookmarkStart w:id="10613" w:name="_ETM_Q34_135746"/>
      <w:bookmarkStart w:id="10614" w:name="_ETM_Q34_135833"/>
      <w:bookmarkStart w:id="10615" w:name="_ETM_Q34_136002"/>
      <w:bookmarkStart w:id="10616" w:name="_ETM_Q34_136074"/>
      <w:bookmarkStart w:id="10617" w:name="_ETM_Q34_136178"/>
      <w:bookmarkStart w:id="10618" w:name="_ETM_Q34_136270"/>
      <w:bookmarkStart w:id="10619" w:name="_ETM_Q34_506079"/>
      <w:bookmarkEnd w:id="10613"/>
      <w:bookmarkEnd w:id="10614"/>
      <w:bookmarkEnd w:id="10615"/>
      <w:bookmarkEnd w:id="10616"/>
      <w:bookmarkEnd w:id="10617"/>
      <w:bookmarkEnd w:id="10618"/>
      <w:bookmarkEnd w:id="10619"/>
      <w:r>
        <w:rPr>
          <w:rFonts w:hint="cs"/>
          <w:rtl/>
          <w:lang w:eastAsia="he-IL"/>
        </w:rPr>
        <w:t>:</w:t>
      </w:r>
      <w:bookmarkStart w:id="10620" w:name="_ETM_Q34_506759"/>
      <w:bookmarkEnd w:id="10620"/>
      <w:r>
        <w:rPr>
          <w:rFonts w:hint="cs"/>
          <w:rtl/>
        </w:rPr>
        <w:t xml:space="preserve"> בוא</w:t>
      </w:r>
      <w:r w:rsidR="00307C7D">
        <w:rPr>
          <w:rFonts w:hint="cs"/>
          <w:rtl/>
        </w:rPr>
        <w:t>'</w:t>
      </w:r>
      <w:r>
        <w:rPr>
          <w:rFonts w:hint="cs"/>
          <w:rtl/>
        </w:rPr>
        <w:t>נה,</w:t>
      </w:r>
      <w:r>
        <w:rPr>
          <w:rtl/>
        </w:rPr>
        <w:t xml:space="preserve"> </w:t>
      </w:r>
      <w:bookmarkStart w:id="10621" w:name="_ETM_Q34_512930"/>
      <w:bookmarkEnd w:id="10621"/>
      <w:r>
        <w:rPr>
          <w:rtl/>
        </w:rPr>
        <w:t>ה</w:t>
      </w:r>
      <w:r>
        <w:rPr>
          <w:rFonts w:hint="cs"/>
          <w:rtl/>
        </w:rPr>
        <w:t>תיבה</w:t>
      </w:r>
      <w:r>
        <w:rPr>
          <w:rtl/>
        </w:rPr>
        <w:t xml:space="preserve"> </w:t>
      </w:r>
      <w:bookmarkStart w:id="10622" w:name="_ETM_Q34_513200"/>
      <w:bookmarkEnd w:id="10622"/>
      <w:r>
        <w:rPr>
          <w:rtl/>
        </w:rPr>
        <w:t xml:space="preserve">שלי </w:t>
      </w:r>
      <w:bookmarkStart w:id="10623" w:name="_ETM_Q34_513379"/>
      <w:bookmarkEnd w:id="10623"/>
      <w:r>
        <w:rPr>
          <w:rtl/>
        </w:rPr>
        <w:t>מפוצצת</w:t>
      </w:r>
      <w:r>
        <w:rPr>
          <w:rFonts w:hint="cs"/>
          <w:rtl/>
        </w:rPr>
        <w:t>,</w:t>
      </w:r>
      <w:bookmarkStart w:id="10624" w:name="_ETM_Q34_510632"/>
      <w:bookmarkEnd w:id="10624"/>
      <w:r>
        <w:rPr>
          <w:rtl/>
        </w:rPr>
        <w:t xml:space="preserve"> </w:t>
      </w:r>
      <w:bookmarkStart w:id="10625" w:name="_ETM_Q34_514040"/>
      <w:bookmarkEnd w:id="10625"/>
      <w:r>
        <w:rPr>
          <w:rtl/>
        </w:rPr>
        <w:t xml:space="preserve">אני </w:t>
      </w:r>
      <w:bookmarkStart w:id="10626" w:name="_ETM_Q34_514309"/>
      <w:bookmarkEnd w:id="10626"/>
      <w:r>
        <w:rPr>
          <w:rtl/>
        </w:rPr>
        <w:t xml:space="preserve">זורק </w:t>
      </w:r>
      <w:bookmarkStart w:id="10627" w:name="_ETM_Q34_514640"/>
      <w:bookmarkEnd w:id="10627"/>
      <w:r>
        <w:rPr>
          <w:rtl/>
        </w:rPr>
        <w:t>הכ</w:t>
      </w:r>
      <w:r>
        <w:rPr>
          <w:rFonts w:hint="cs"/>
          <w:rtl/>
        </w:rPr>
        <w:t>ו</w:t>
      </w:r>
      <w:r>
        <w:rPr>
          <w:rtl/>
        </w:rPr>
        <w:t xml:space="preserve">ל </w:t>
      </w:r>
      <w:bookmarkStart w:id="10628" w:name="_ETM_Q34_514910"/>
      <w:bookmarkEnd w:id="10628"/>
      <w:r>
        <w:rPr>
          <w:rtl/>
        </w:rPr>
        <w:t>לפח</w:t>
      </w:r>
      <w:r>
        <w:rPr>
          <w:rFonts w:hint="cs"/>
          <w:rtl/>
        </w:rPr>
        <w:t>.</w:t>
      </w:r>
      <w:r>
        <w:rPr>
          <w:rtl/>
        </w:rPr>
        <w:t xml:space="preserve"> </w:t>
      </w:r>
      <w:bookmarkStart w:id="10629" w:name="_ETM_Q34_515810"/>
      <w:bookmarkEnd w:id="10629"/>
      <w:r>
        <w:rPr>
          <w:rtl/>
        </w:rPr>
        <w:t>נכון</w:t>
      </w:r>
      <w:r>
        <w:rPr>
          <w:rFonts w:hint="cs"/>
          <w:rtl/>
        </w:rPr>
        <w:t>?</w:t>
      </w:r>
      <w:bookmarkStart w:id="10630" w:name="_ETM_Q34_516680"/>
      <w:bookmarkEnd w:id="10630"/>
    </w:p>
    <w:p w:rsidR="00EF501E" w:rsidRDefault="00EF501E" w:rsidP="002666D4">
      <w:pPr>
        <w:rPr>
          <w:rtl/>
        </w:rPr>
      </w:pPr>
      <w:bookmarkStart w:id="10631" w:name="_ETM_Q34_516907"/>
      <w:bookmarkStart w:id="10632" w:name="_ETM_Q34_516972"/>
      <w:bookmarkEnd w:id="10631"/>
      <w:bookmarkEnd w:id="10632"/>
    </w:p>
    <w:p w:rsidR="00EF501E" w:rsidRDefault="00EF501E" w:rsidP="00307C7D">
      <w:pPr>
        <w:rPr>
          <w:rtl/>
        </w:rPr>
      </w:pPr>
      <w:bookmarkStart w:id="10633" w:name="_ETM_Q34_517063"/>
      <w:bookmarkStart w:id="10634" w:name="_ETM_Q34_517105"/>
      <w:bookmarkStart w:id="10635" w:name="_ETM_Q34_517520"/>
      <w:bookmarkStart w:id="10636" w:name="_ETM_Q34_513412"/>
      <w:bookmarkEnd w:id="10633"/>
      <w:bookmarkEnd w:id="10634"/>
      <w:bookmarkEnd w:id="10635"/>
      <w:bookmarkEnd w:id="10636"/>
      <w:r>
        <w:rPr>
          <w:rtl/>
        </w:rPr>
        <w:t xml:space="preserve">המדינה </w:t>
      </w:r>
      <w:bookmarkStart w:id="10637" w:name="_ETM_Q34_518210"/>
      <w:bookmarkEnd w:id="10637"/>
      <w:r>
        <w:rPr>
          <w:rtl/>
        </w:rPr>
        <w:t xml:space="preserve">באה </w:t>
      </w:r>
      <w:bookmarkStart w:id="10638" w:name="_ETM_Q34_518420"/>
      <w:bookmarkEnd w:id="10638"/>
      <w:r>
        <w:rPr>
          <w:rtl/>
        </w:rPr>
        <w:t>ואמרה</w:t>
      </w:r>
      <w:r w:rsidR="00307C7D">
        <w:rPr>
          <w:rFonts w:hint="cs"/>
          <w:rtl/>
        </w:rPr>
        <w:t>:</w:t>
      </w:r>
      <w:r>
        <w:rPr>
          <w:rtl/>
        </w:rPr>
        <w:t xml:space="preserve"> </w:t>
      </w:r>
      <w:bookmarkStart w:id="10639" w:name="_ETM_Q34_519290"/>
      <w:bookmarkEnd w:id="10639"/>
      <w:r>
        <w:rPr>
          <w:rtl/>
        </w:rPr>
        <w:t>במיילים</w:t>
      </w:r>
      <w:r>
        <w:rPr>
          <w:rFonts w:hint="cs"/>
          <w:rtl/>
        </w:rPr>
        <w:t>,</w:t>
      </w:r>
      <w:r>
        <w:rPr>
          <w:rtl/>
        </w:rPr>
        <w:t xml:space="preserve"> </w:t>
      </w:r>
      <w:bookmarkStart w:id="10640" w:name="_ETM_Q34_520190"/>
      <w:bookmarkEnd w:id="10640"/>
      <w:r>
        <w:rPr>
          <w:rFonts w:hint="cs"/>
          <w:rtl/>
        </w:rPr>
        <w:t>בסמ"סים</w:t>
      </w:r>
      <w:r w:rsidR="00307C7D">
        <w:rPr>
          <w:rFonts w:hint="cs"/>
          <w:rtl/>
        </w:rPr>
        <w:t>;</w:t>
      </w:r>
      <w:r>
        <w:rPr>
          <w:rtl/>
        </w:rPr>
        <w:t xml:space="preserve"> </w:t>
      </w:r>
      <w:bookmarkStart w:id="10641" w:name="_ETM_Q34_521240"/>
      <w:bookmarkEnd w:id="10641"/>
      <w:r>
        <w:rPr>
          <w:rFonts w:hint="cs"/>
          <w:rtl/>
        </w:rPr>
        <w:t>היא</w:t>
      </w:r>
      <w:bookmarkStart w:id="10642" w:name="_ETM_Q34_518399"/>
      <w:bookmarkEnd w:id="10642"/>
      <w:r>
        <w:rPr>
          <w:rtl/>
        </w:rPr>
        <w:t xml:space="preserve"> </w:t>
      </w:r>
      <w:bookmarkStart w:id="10643" w:name="_ETM_Q34_521540"/>
      <w:bookmarkEnd w:id="10643"/>
      <w:r>
        <w:rPr>
          <w:rtl/>
        </w:rPr>
        <w:t>יצרה</w:t>
      </w:r>
      <w:bookmarkStart w:id="10644" w:name="_ETM_Q34_521900"/>
      <w:bookmarkEnd w:id="10644"/>
      <w:r>
        <w:rPr>
          <w:rtl/>
        </w:rPr>
        <w:t xml:space="preserve"> </w:t>
      </w:r>
      <w:bookmarkStart w:id="10645" w:name="_ETM_Q34_522110"/>
      <w:bookmarkEnd w:id="10645"/>
      <w:r>
        <w:rPr>
          <w:rtl/>
        </w:rPr>
        <w:t xml:space="preserve">סט </w:t>
      </w:r>
      <w:bookmarkStart w:id="10646" w:name="_ETM_Q34_522350"/>
      <w:bookmarkEnd w:id="10646"/>
      <w:r>
        <w:rPr>
          <w:rtl/>
        </w:rPr>
        <w:t xml:space="preserve">של </w:t>
      </w:r>
      <w:bookmarkStart w:id="10647" w:name="_ETM_Q34_522470"/>
      <w:bookmarkEnd w:id="10647"/>
      <w:r>
        <w:rPr>
          <w:rtl/>
        </w:rPr>
        <w:t xml:space="preserve">רגולציה </w:t>
      </w:r>
      <w:bookmarkStart w:id="10648" w:name="_ETM_Q34_522980"/>
      <w:bookmarkEnd w:id="10648"/>
      <w:r>
        <w:rPr>
          <w:rtl/>
        </w:rPr>
        <w:t>ש</w:t>
      </w:r>
      <w:bookmarkStart w:id="10649" w:name="_ETM_Q34_523250"/>
      <w:bookmarkStart w:id="10650" w:name="_ETM_Q34_519509"/>
      <w:bookmarkEnd w:id="10649"/>
      <w:bookmarkEnd w:id="10650"/>
      <w:r>
        <w:rPr>
          <w:rtl/>
        </w:rPr>
        <w:t>אומרת</w:t>
      </w:r>
      <w:r w:rsidR="00307C7D">
        <w:rPr>
          <w:rFonts w:hint="cs"/>
          <w:rtl/>
        </w:rPr>
        <w:t>:</w:t>
      </w:r>
      <w:r>
        <w:rPr>
          <w:rtl/>
        </w:rPr>
        <w:t xml:space="preserve"> </w:t>
      </w:r>
      <w:bookmarkStart w:id="10651" w:name="_ETM_Q34_525050"/>
      <w:bookmarkEnd w:id="10651"/>
      <w:r>
        <w:rPr>
          <w:rtl/>
        </w:rPr>
        <w:t xml:space="preserve">אני </w:t>
      </w:r>
      <w:bookmarkStart w:id="10652" w:name="_ETM_Q34_525560"/>
      <w:bookmarkEnd w:id="10652"/>
      <w:r>
        <w:rPr>
          <w:rtl/>
        </w:rPr>
        <w:t xml:space="preserve">מונעת </w:t>
      </w:r>
      <w:bookmarkStart w:id="10653" w:name="_ETM_Q34_526040"/>
      <w:bookmarkEnd w:id="10653"/>
      <w:r>
        <w:rPr>
          <w:rtl/>
        </w:rPr>
        <w:t xml:space="preserve">מכם </w:t>
      </w:r>
      <w:bookmarkStart w:id="10654" w:name="_ETM_Q34_526820"/>
      <w:bookmarkEnd w:id="10654"/>
      <w:r>
        <w:rPr>
          <w:rtl/>
        </w:rPr>
        <w:t xml:space="preserve">לתת </w:t>
      </w:r>
      <w:bookmarkStart w:id="10655" w:name="_ETM_Q34_527210"/>
      <w:bookmarkEnd w:id="10655"/>
      <w:r>
        <w:rPr>
          <w:rtl/>
        </w:rPr>
        <w:t xml:space="preserve">לי </w:t>
      </w:r>
      <w:bookmarkStart w:id="10656" w:name="_ETM_Q34_527450"/>
      <w:bookmarkEnd w:id="10656"/>
      <w:r>
        <w:rPr>
          <w:rtl/>
        </w:rPr>
        <w:t>ספאם</w:t>
      </w:r>
      <w:r>
        <w:rPr>
          <w:rFonts w:hint="cs"/>
          <w:rtl/>
        </w:rPr>
        <w:t>.</w:t>
      </w:r>
      <w:r>
        <w:rPr>
          <w:rtl/>
        </w:rPr>
        <w:t xml:space="preserve"> </w:t>
      </w:r>
      <w:bookmarkStart w:id="10657" w:name="_ETM_Q34_528900"/>
      <w:bookmarkEnd w:id="10657"/>
      <w:r>
        <w:rPr>
          <w:rtl/>
        </w:rPr>
        <w:t xml:space="preserve">אבל </w:t>
      </w:r>
      <w:bookmarkStart w:id="10658" w:name="_ETM_Q34_529290"/>
      <w:bookmarkEnd w:id="10658"/>
      <w:r>
        <w:rPr>
          <w:rtl/>
        </w:rPr>
        <w:t xml:space="preserve">בשימוש </w:t>
      </w:r>
      <w:bookmarkStart w:id="10659" w:name="_ETM_Q34_529860"/>
      <w:bookmarkEnd w:id="10659"/>
      <w:r>
        <w:rPr>
          <w:rtl/>
        </w:rPr>
        <w:t xml:space="preserve">בנייר </w:t>
      </w:r>
      <w:bookmarkStart w:id="10660" w:name="_ETM_Q34_530790"/>
      <w:bookmarkEnd w:id="10660"/>
      <w:r w:rsidR="00307C7D">
        <w:rPr>
          <w:rFonts w:hint="cs"/>
          <w:rtl/>
        </w:rPr>
        <w:t xml:space="preserve">– </w:t>
      </w:r>
      <w:r>
        <w:rPr>
          <w:rtl/>
        </w:rPr>
        <w:t xml:space="preserve">ברוך </w:t>
      </w:r>
      <w:bookmarkStart w:id="10661" w:name="_ETM_Q34_531210"/>
      <w:bookmarkEnd w:id="10661"/>
      <w:r>
        <w:rPr>
          <w:rtl/>
        </w:rPr>
        <w:t>השם</w:t>
      </w:r>
      <w:r>
        <w:rPr>
          <w:rFonts w:hint="cs"/>
          <w:rtl/>
        </w:rPr>
        <w:t>.</w:t>
      </w:r>
      <w:r>
        <w:rPr>
          <w:rtl/>
        </w:rPr>
        <w:t xml:space="preserve"> </w:t>
      </w:r>
      <w:bookmarkStart w:id="10662" w:name="_ETM_Q34_531510"/>
      <w:bookmarkEnd w:id="10662"/>
      <w:r>
        <w:rPr>
          <w:rtl/>
        </w:rPr>
        <w:t>שוב</w:t>
      </w:r>
      <w:r>
        <w:rPr>
          <w:rFonts w:hint="cs"/>
          <w:rtl/>
        </w:rPr>
        <w:t>,</w:t>
      </w:r>
      <w:r>
        <w:rPr>
          <w:rtl/>
        </w:rPr>
        <w:t xml:space="preserve"> </w:t>
      </w:r>
      <w:bookmarkStart w:id="10663" w:name="_ETM_Q34_532520"/>
      <w:bookmarkEnd w:id="10663"/>
      <w:r>
        <w:rPr>
          <w:rtl/>
        </w:rPr>
        <w:t xml:space="preserve">אנחנו </w:t>
      </w:r>
      <w:bookmarkStart w:id="10664" w:name="_ETM_Q34_533000"/>
      <w:bookmarkEnd w:id="10664"/>
      <w:r>
        <w:rPr>
          <w:rtl/>
        </w:rPr>
        <w:t xml:space="preserve">משתמשים </w:t>
      </w:r>
      <w:bookmarkStart w:id="10665" w:name="_ETM_Q34_533449"/>
      <w:bookmarkEnd w:id="10665"/>
      <w:r>
        <w:rPr>
          <w:rtl/>
        </w:rPr>
        <w:t xml:space="preserve">בהרבה </w:t>
      </w:r>
      <w:bookmarkStart w:id="10666" w:name="_ETM_Q34_533839"/>
      <w:bookmarkEnd w:id="10666"/>
      <w:r>
        <w:rPr>
          <w:rtl/>
        </w:rPr>
        <w:t>נייר</w:t>
      </w:r>
      <w:r w:rsidR="00307C7D">
        <w:rPr>
          <w:rFonts w:hint="cs"/>
          <w:rtl/>
        </w:rPr>
        <w:t>,</w:t>
      </w:r>
      <w:r>
        <w:rPr>
          <w:rtl/>
        </w:rPr>
        <w:t xml:space="preserve"> </w:t>
      </w:r>
      <w:bookmarkStart w:id="10667" w:name="_ETM_Q34_534350"/>
      <w:bookmarkEnd w:id="10667"/>
      <w:r>
        <w:rPr>
          <w:rtl/>
        </w:rPr>
        <w:t>נכון</w:t>
      </w:r>
      <w:r>
        <w:rPr>
          <w:rFonts w:hint="cs"/>
          <w:rtl/>
        </w:rPr>
        <w:t>?</w:t>
      </w:r>
      <w:bookmarkStart w:id="10668" w:name="_ETM_Q34_531302"/>
      <w:bookmarkEnd w:id="10668"/>
      <w:r>
        <w:rPr>
          <w:rtl/>
        </w:rPr>
        <w:t xml:space="preserve"> </w:t>
      </w:r>
      <w:bookmarkStart w:id="10669" w:name="_ETM_Q34_535460"/>
      <w:bookmarkStart w:id="10670" w:name="_ETM_Q34_536089"/>
      <w:bookmarkEnd w:id="10669"/>
      <w:bookmarkEnd w:id="10670"/>
      <w:r>
        <w:rPr>
          <w:rtl/>
        </w:rPr>
        <w:t xml:space="preserve">לא </w:t>
      </w:r>
      <w:bookmarkStart w:id="10671" w:name="_ETM_Q34_536329"/>
      <w:bookmarkEnd w:id="10671"/>
      <w:r>
        <w:rPr>
          <w:rtl/>
        </w:rPr>
        <w:t xml:space="preserve">רק </w:t>
      </w:r>
      <w:bookmarkStart w:id="10672" w:name="_ETM_Q34_536510"/>
      <w:bookmarkEnd w:id="10672"/>
      <w:r>
        <w:rPr>
          <w:rtl/>
        </w:rPr>
        <w:t xml:space="preserve">שאנחנו </w:t>
      </w:r>
      <w:bookmarkStart w:id="10673" w:name="_ETM_Q34_536960"/>
      <w:bookmarkEnd w:id="10673"/>
      <w:r>
        <w:rPr>
          <w:rtl/>
        </w:rPr>
        <w:t>משתמשים</w:t>
      </w:r>
      <w:bookmarkStart w:id="10674" w:name="_ETM_Q34_537323"/>
      <w:bookmarkEnd w:id="10674"/>
      <w:r>
        <w:rPr>
          <w:rtl/>
        </w:rPr>
        <w:t xml:space="preserve"> </w:t>
      </w:r>
      <w:bookmarkStart w:id="10675" w:name="_ETM_Q34_537410"/>
      <w:bookmarkStart w:id="10676" w:name="_ETM_Q34_532871"/>
      <w:bookmarkEnd w:id="10675"/>
      <w:bookmarkEnd w:id="10676"/>
      <w:r w:rsidR="00307C7D">
        <w:rPr>
          <w:rFonts w:hint="cs"/>
          <w:rtl/>
        </w:rPr>
        <w:t xml:space="preserve">– </w:t>
      </w:r>
      <w:r>
        <w:rPr>
          <w:rtl/>
        </w:rPr>
        <w:t xml:space="preserve">דברי </w:t>
      </w:r>
      <w:bookmarkStart w:id="10677" w:name="_ETM_Q34_537679"/>
      <w:bookmarkEnd w:id="10677"/>
      <w:r>
        <w:rPr>
          <w:rFonts w:hint="cs"/>
          <w:rtl/>
        </w:rPr>
        <w:t>ה</w:t>
      </w:r>
      <w:r>
        <w:rPr>
          <w:rtl/>
        </w:rPr>
        <w:t>פרסומת</w:t>
      </w:r>
      <w:bookmarkStart w:id="10678" w:name="_ETM_Q34_538820"/>
      <w:bookmarkStart w:id="10679" w:name="_ETM_Q34_534575"/>
      <w:bookmarkStart w:id="10680" w:name="_ETM_Q34_540172"/>
      <w:bookmarkStart w:id="10681" w:name="_ETM_Q34_540254"/>
      <w:bookmarkEnd w:id="10678"/>
      <w:bookmarkEnd w:id="10679"/>
      <w:bookmarkEnd w:id="10680"/>
      <w:bookmarkEnd w:id="10681"/>
      <w:r>
        <w:rPr>
          <w:rFonts w:hint="cs"/>
          <w:rtl/>
        </w:rPr>
        <w:t xml:space="preserve">, </w:t>
      </w:r>
      <w:r>
        <w:rPr>
          <w:rtl/>
        </w:rPr>
        <w:t xml:space="preserve">בתיבות </w:t>
      </w:r>
      <w:bookmarkStart w:id="10682" w:name="_ETM_Q34_539359"/>
      <w:bookmarkEnd w:id="10682"/>
      <w:r>
        <w:rPr>
          <w:rtl/>
        </w:rPr>
        <w:t xml:space="preserve">דואר </w:t>
      </w:r>
      <w:bookmarkStart w:id="10683" w:name="_ETM_Q34_540109"/>
      <w:bookmarkEnd w:id="10683"/>
      <w:r w:rsidR="00307C7D">
        <w:rPr>
          <w:rFonts w:hint="cs"/>
          <w:rtl/>
        </w:rPr>
        <w:t xml:space="preserve">– </w:t>
      </w:r>
      <w:r>
        <w:rPr>
          <w:rtl/>
        </w:rPr>
        <w:t xml:space="preserve">אני </w:t>
      </w:r>
      <w:bookmarkStart w:id="10684" w:name="_ETM_Q34_540410"/>
      <w:bookmarkEnd w:id="10684"/>
      <w:r>
        <w:rPr>
          <w:rtl/>
        </w:rPr>
        <w:t xml:space="preserve">אספר </w:t>
      </w:r>
      <w:bookmarkStart w:id="10685" w:name="_ETM_Q34_540710"/>
      <w:bookmarkEnd w:id="10685"/>
      <w:r>
        <w:rPr>
          <w:rtl/>
        </w:rPr>
        <w:t>לכם</w:t>
      </w:r>
      <w:r>
        <w:rPr>
          <w:rFonts w:hint="cs"/>
          <w:rtl/>
        </w:rPr>
        <w:t>,</w:t>
      </w:r>
      <w:r>
        <w:rPr>
          <w:rtl/>
        </w:rPr>
        <w:t xml:space="preserve"> </w:t>
      </w:r>
      <w:bookmarkStart w:id="10686" w:name="_ETM_Q34_541010"/>
      <w:bookmarkEnd w:id="10686"/>
      <w:r>
        <w:rPr>
          <w:rtl/>
        </w:rPr>
        <w:t xml:space="preserve">כי </w:t>
      </w:r>
      <w:bookmarkStart w:id="10687" w:name="_ETM_Q34_541100"/>
      <w:bookmarkEnd w:id="10687"/>
      <w:r>
        <w:rPr>
          <w:rtl/>
        </w:rPr>
        <w:t xml:space="preserve">אתם </w:t>
      </w:r>
      <w:bookmarkStart w:id="10688" w:name="_ETM_Q34_541279"/>
      <w:bookmarkEnd w:id="10688"/>
      <w:r>
        <w:rPr>
          <w:rtl/>
        </w:rPr>
        <w:t xml:space="preserve">לא </w:t>
      </w:r>
      <w:bookmarkStart w:id="10689" w:name="_ETM_Q34_541370"/>
      <w:bookmarkEnd w:id="10689"/>
      <w:r>
        <w:rPr>
          <w:rtl/>
        </w:rPr>
        <w:t xml:space="preserve">מכירים </w:t>
      </w:r>
      <w:bookmarkStart w:id="10690" w:name="_ETM_Q34_541730"/>
      <w:bookmarkEnd w:id="10690"/>
      <w:r>
        <w:rPr>
          <w:rtl/>
        </w:rPr>
        <w:t xml:space="preserve">את </w:t>
      </w:r>
      <w:bookmarkStart w:id="10691" w:name="_ETM_Q34_541820"/>
      <w:bookmarkEnd w:id="10691"/>
      <w:r>
        <w:rPr>
          <w:rtl/>
        </w:rPr>
        <w:t>החוק</w:t>
      </w:r>
      <w:bookmarkStart w:id="10692" w:name="_ETM_Q34_535827"/>
      <w:bookmarkEnd w:id="10692"/>
      <w:r w:rsidR="00307C7D">
        <w:rPr>
          <w:rFonts w:hint="cs"/>
          <w:rtl/>
        </w:rPr>
        <w:t>.</w:t>
      </w:r>
      <w:r>
        <w:rPr>
          <w:rtl/>
        </w:rPr>
        <w:t xml:space="preserve"> </w:t>
      </w:r>
      <w:bookmarkStart w:id="10693" w:name="_ETM_Q34_542239"/>
      <w:bookmarkEnd w:id="10693"/>
      <w:r>
        <w:rPr>
          <w:rtl/>
        </w:rPr>
        <w:t xml:space="preserve">מה </w:t>
      </w:r>
      <w:bookmarkStart w:id="10694" w:name="_ETM_Q34_542420"/>
      <w:bookmarkEnd w:id="10694"/>
      <w:r>
        <w:rPr>
          <w:rtl/>
        </w:rPr>
        <w:t xml:space="preserve">שרציתי </w:t>
      </w:r>
      <w:bookmarkStart w:id="10695" w:name="_ETM_Q34_542899"/>
      <w:bookmarkEnd w:id="10695"/>
      <w:r>
        <w:rPr>
          <w:rtl/>
        </w:rPr>
        <w:t xml:space="preserve">זה </w:t>
      </w:r>
      <w:bookmarkStart w:id="10696" w:name="_ETM_Q34_543050"/>
      <w:bookmarkEnd w:id="10696"/>
      <w:r>
        <w:rPr>
          <w:rtl/>
        </w:rPr>
        <w:t xml:space="preserve">שאם </w:t>
      </w:r>
      <w:bookmarkStart w:id="10697" w:name="_ETM_Q34_543260"/>
      <w:bookmarkEnd w:id="10697"/>
      <w:r>
        <w:rPr>
          <w:rtl/>
        </w:rPr>
        <w:t xml:space="preserve">אני </w:t>
      </w:r>
      <w:bookmarkStart w:id="10698" w:name="_ETM_Q34_543410"/>
      <w:bookmarkEnd w:id="10698"/>
      <w:r>
        <w:rPr>
          <w:rtl/>
        </w:rPr>
        <w:t xml:space="preserve">שם </w:t>
      </w:r>
      <w:bookmarkStart w:id="10699" w:name="_ETM_Q34_543589"/>
      <w:bookmarkEnd w:id="10699"/>
      <w:r>
        <w:rPr>
          <w:rtl/>
        </w:rPr>
        <w:t xml:space="preserve">נגיד </w:t>
      </w:r>
      <w:bookmarkStart w:id="10700" w:name="_ETM_Q34_543859"/>
      <w:bookmarkEnd w:id="10700"/>
      <w:r>
        <w:rPr>
          <w:rtl/>
        </w:rPr>
        <w:t xml:space="preserve">מדבקה </w:t>
      </w:r>
      <w:bookmarkStart w:id="10701" w:name="_ETM_Q34_544670"/>
      <w:bookmarkEnd w:id="10701"/>
      <w:r>
        <w:rPr>
          <w:rtl/>
        </w:rPr>
        <w:t>שאומרת</w:t>
      </w:r>
      <w:r>
        <w:rPr>
          <w:rFonts w:hint="cs"/>
          <w:rtl/>
        </w:rPr>
        <w:t>:</w:t>
      </w:r>
      <w:r>
        <w:rPr>
          <w:rtl/>
        </w:rPr>
        <w:t xml:space="preserve"> </w:t>
      </w:r>
      <w:bookmarkStart w:id="10702" w:name="_ETM_Q34_545089"/>
      <w:bookmarkEnd w:id="10702"/>
      <w:r>
        <w:rPr>
          <w:rtl/>
        </w:rPr>
        <w:t xml:space="preserve">אני </w:t>
      </w:r>
      <w:bookmarkStart w:id="10703" w:name="_ETM_Q34_545240"/>
      <w:bookmarkEnd w:id="10703"/>
      <w:r>
        <w:rPr>
          <w:rtl/>
        </w:rPr>
        <w:t xml:space="preserve">לא </w:t>
      </w:r>
      <w:bookmarkStart w:id="10704" w:name="_ETM_Q34_545360"/>
      <w:bookmarkEnd w:id="10704"/>
      <w:r>
        <w:rPr>
          <w:rtl/>
        </w:rPr>
        <w:t xml:space="preserve">מעוניין </w:t>
      </w:r>
      <w:bookmarkStart w:id="10705" w:name="_ETM_Q34_545750"/>
      <w:bookmarkEnd w:id="10705"/>
      <w:r>
        <w:rPr>
          <w:rtl/>
        </w:rPr>
        <w:t xml:space="preserve">בדברי </w:t>
      </w:r>
      <w:bookmarkStart w:id="10706" w:name="_ETM_Q34_546140"/>
      <w:bookmarkEnd w:id="10706"/>
      <w:r>
        <w:rPr>
          <w:rtl/>
        </w:rPr>
        <w:t>דוא</w:t>
      </w:r>
      <w:r>
        <w:rPr>
          <w:rFonts w:hint="cs"/>
          <w:rtl/>
        </w:rPr>
        <w:t>ר</w:t>
      </w:r>
      <w:bookmarkStart w:id="10707" w:name="_ETM_Q34_542179"/>
      <w:bookmarkEnd w:id="10707"/>
      <w:r>
        <w:rPr>
          <w:rFonts w:hint="cs"/>
          <w:rtl/>
        </w:rPr>
        <w:t>,</w:t>
      </w:r>
      <w:r>
        <w:rPr>
          <w:rtl/>
        </w:rPr>
        <w:t xml:space="preserve"> </w:t>
      </w:r>
      <w:bookmarkStart w:id="10708" w:name="_ETM_Q34_546799"/>
      <w:bookmarkEnd w:id="10708"/>
      <w:r>
        <w:rPr>
          <w:rtl/>
        </w:rPr>
        <w:t xml:space="preserve">אל </w:t>
      </w:r>
      <w:bookmarkStart w:id="10709" w:name="_ETM_Q34_546979"/>
      <w:bookmarkEnd w:id="10709"/>
      <w:r>
        <w:rPr>
          <w:rtl/>
        </w:rPr>
        <w:t xml:space="preserve">תיתן </w:t>
      </w:r>
      <w:bookmarkStart w:id="10710" w:name="_ETM_Q34_547310"/>
      <w:bookmarkEnd w:id="10710"/>
      <w:r>
        <w:rPr>
          <w:rtl/>
        </w:rPr>
        <w:t xml:space="preserve">לי </w:t>
      </w:r>
      <w:bookmarkStart w:id="10711" w:name="_ETM_Q34_547400"/>
      <w:bookmarkEnd w:id="10711"/>
      <w:r>
        <w:rPr>
          <w:rtl/>
        </w:rPr>
        <w:t xml:space="preserve">דברי </w:t>
      </w:r>
      <w:bookmarkStart w:id="10712" w:name="_ETM_Q34_547700"/>
      <w:bookmarkStart w:id="10713" w:name="_ETM_Q34_542477"/>
      <w:bookmarkEnd w:id="10712"/>
      <w:bookmarkEnd w:id="10713"/>
      <w:r>
        <w:rPr>
          <w:rFonts w:hint="cs"/>
          <w:rtl/>
        </w:rPr>
        <w:t>דואר</w:t>
      </w:r>
      <w:r w:rsidR="00307C7D">
        <w:rPr>
          <w:rFonts w:hint="cs"/>
          <w:rtl/>
        </w:rPr>
        <w:t>,</w:t>
      </w:r>
      <w:r>
        <w:rPr>
          <w:rtl/>
        </w:rPr>
        <w:t xml:space="preserve"> </w:t>
      </w:r>
      <w:bookmarkStart w:id="10714" w:name="_ETM_Q34_548319"/>
      <w:bookmarkEnd w:id="10714"/>
      <w:r>
        <w:rPr>
          <w:rtl/>
        </w:rPr>
        <w:t>פרסומת</w:t>
      </w:r>
      <w:r>
        <w:rPr>
          <w:rFonts w:hint="cs"/>
          <w:rtl/>
        </w:rPr>
        <w:t>.</w:t>
      </w:r>
      <w:r>
        <w:rPr>
          <w:rtl/>
        </w:rPr>
        <w:t xml:space="preserve"> </w:t>
      </w:r>
      <w:bookmarkStart w:id="10715" w:name="_ETM_Q34_549490"/>
      <w:bookmarkEnd w:id="10715"/>
      <w:r>
        <w:rPr>
          <w:rtl/>
        </w:rPr>
        <w:t>את</w:t>
      </w:r>
      <w:r>
        <w:rPr>
          <w:rFonts w:hint="cs"/>
          <w:rtl/>
        </w:rPr>
        <w:t xml:space="preserve"> </w:t>
      </w:r>
      <w:r>
        <w:rPr>
          <w:rtl/>
        </w:rPr>
        <w:t>ה</w:t>
      </w:r>
      <w:bookmarkStart w:id="10716" w:name="_ETM_Q34_549640"/>
      <w:bookmarkEnd w:id="10716"/>
      <w:r>
        <w:rPr>
          <w:rtl/>
        </w:rPr>
        <w:t xml:space="preserve">חשבון </w:t>
      </w:r>
      <w:bookmarkStart w:id="10717" w:name="_ETM_Q34_550000"/>
      <w:bookmarkEnd w:id="10717"/>
      <w:r>
        <w:rPr>
          <w:rtl/>
        </w:rPr>
        <w:t xml:space="preserve">של </w:t>
      </w:r>
      <w:bookmarkStart w:id="10718" w:name="_ETM_Q34_550150"/>
      <w:bookmarkEnd w:id="10718"/>
      <w:r>
        <w:rPr>
          <w:rtl/>
        </w:rPr>
        <w:t xml:space="preserve">החשמל </w:t>
      </w:r>
      <w:bookmarkStart w:id="10719" w:name="_ETM_Q34_550660"/>
      <w:bookmarkEnd w:id="10719"/>
      <w:r>
        <w:rPr>
          <w:rtl/>
        </w:rPr>
        <w:t xml:space="preserve">אני </w:t>
      </w:r>
      <w:bookmarkStart w:id="10720" w:name="_ETM_Q34_550840"/>
      <w:bookmarkEnd w:id="10720"/>
      <w:r>
        <w:rPr>
          <w:rtl/>
        </w:rPr>
        <w:t>אשלם</w:t>
      </w:r>
      <w:r w:rsidR="00307C7D">
        <w:rPr>
          <w:rFonts w:hint="cs"/>
          <w:rtl/>
        </w:rPr>
        <w:t>,</w:t>
      </w:r>
      <w:r>
        <w:rPr>
          <w:rtl/>
        </w:rPr>
        <w:t xml:space="preserve"> </w:t>
      </w:r>
      <w:bookmarkStart w:id="10721" w:name="_ETM_Q34_551670"/>
      <w:bookmarkEnd w:id="10721"/>
      <w:r>
        <w:rPr>
          <w:rtl/>
        </w:rPr>
        <w:t xml:space="preserve">את </w:t>
      </w:r>
      <w:bookmarkStart w:id="10722" w:name="_ETM_Q34_551820"/>
      <w:bookmarkEnd w:id="10722"/>
      <w:r>
        <w:rPr>
          <w:rtl/>
        </w:rPr>
        <w:t xml:space="preserve">חשבון </w:t>
      </w:r>
      <w:bookmarkStart w:id="10723" w:name="_ETM_Q34_552210"/>
      <w:bookmarkEnd w:id="10723"/>
      <w:r>
        <w:rPr>
          <w:rtl/>
        </w:rPr>
        <w:t xml:space="preserve">הארנונה </w:t>
      </w:r>
      <w:bookmarkStart w:id="10724" w:name="_ETM_Q34_552779"/>
      <w:bookmarkEnd w:id="10724"/>
      <w:r>
        <w:rPr>
          <w:rtl/>
        </w:rPr>
        <w:t xml:space="preserve">אני </w:t>
      </w:r>
      <w:bookmarkStart w:id="10725" w:name="_ETM_Q34_552930"/>
      <w:bookmarkEnd w:id="10725"/>
      <w:r>
        <w:rPr>
          <w:rtl/>
        </w:rPr>
        <w:t>אשלם</w:t>
      </w:r>
      <w:r>
        <w:rPr>
          <w:rFonts w:hint="cs"/>
          <w:rtl/>
        </w:rPr>
        <w:t>,</w:t>
      </w:r>
      <w:r>
        <w:rPr>
          <w:rtl/>
        </w:rPr>
        <w:t xml:space="preserve"> </w:t>
      </w:r>
      <w:bookmarkStart w:id="10726" w:name="_ETM_Q34_554149"/>
      <w:bookmarkEnd w:id="10726"/>
      <w:r>
        <w:rPr>
          <w:rtl/>
        </w:rPr>
        <w:t xml:space="preserve">אבל </w:t>
      </w:r>
      <w:bookmarkStart w:id="10727" w:name="_ETM_Q34_554569"/>
      <w:bookmarkStart w:id="10728" w:name="_ETM_Q34_553044"/>
      <w:bookmarkEnd w:id="10727"/>
      <w:bookmarkEnd w:id="10728"/>
      <w:r>
        <w:rPr>
          <w:rFonts w:hint="cs"/>
          <w:rtl/>
        </w:rPr>
        <w:t>ב</w:t>
      </w:r>
      <w:r>
        <w:rPr>
          <w:rtl/>
        </w:rPr>
        <w:t xml:space="preserve">דברי </w:t>
      </w:r>
      <w:bookmarkStart w:id="10729" w:name="_ETM_Q34_554899"/>
      <w:bookmarkEnd w:id="10729"/>
      <w:r>
        <w:rPr>
          <w:rtl/>
        </w:rPr>
        <w:t xml:space="preserve">פרסומת </w:t>
      </w:r>
      <w:bookmarkStart w:id="10730" w:name="_ETM_Q34_555380"/>
      <w:bookmarkEnd w:id="10730"/>
      <w:r>
        <w:rPr>
          <w:rtl/>
        </w:rPr>
        <w:t xml:space="preserve">אני </w:t>
      </w:r>
      <w:bookmarkStart w:id="10731" w:name="_ETM_Q34_555499"/>
      <w:bookmarkEnd w:id="10731"/>
      <w:r>
        <w:rPr>
          <w:rtl/>
        </w:rPr>
        <w:t xml:space="preserve">לא </w:t>
      </w:r>
      <w:bookmarkStart w:id="10732" w:name="_ETM_Q34_555589"/>
      <w:bookmarkEnd w:id="10732"/>
      <w:r>
        <w:rPr>
          <w:rtl/>
        </w:rPr>
        <w:t>מעוניין</w:t>
      </w:r>
      <w:r>
        <w:rPr>
          <w:rFonts w:hint="cs"/>
          <w:rtl/>
        </w:rPr>
        <w:t>.</w:t>
      </w:r>
      <w:bookmarkStart w:id="10733" w:name="_ETM_Q34_556770"/>
      <w:bookmarkStart w:id="10734" w:name="_ETM_Q34_557617"/>
      <w:bookmarkStart w:id="10735" w:name="_ETM_Q34_557683"/>
      <w:bookmarkStart w:id="10736" w:name="_ETM_Q34_557768"/>
      <w:bookmarkStart w:id="10737" w:name="_ETM_Q34_557858"/>
      <w:bookmarkStart w:id="10738" w:name="_ETM_Q34_558909"/>
      <w:bookmarkStart w:id="10739" w:name="_ETM_Q34_552194"/>
      <w:bookmarkEnd w:id="10733"/>
      <w:bookmarkEnd w:id="10734"/>
      <w:bookmarkEnd w:id="10735"/>
      <w:bookmarkEnd w:id="10736"/>
      <w:bookmarkEnd w:id="10737"/>
      <w:bookmarkEnd w:id="10738"/>
      <w:bookmarkEnd w:id="10739"/>
      <w:r w:rsidR="00307C7D">
        <w:rPr>
          <w:rFonts w:hint="cs"/>
          <w:rtl/>
        </w:rPr>
        <w:t xml:space="preserve"> </w:t>
      </w:r>
      <w:r w:rsidRPr="00E71B9A">
        <w:rPr>
          <w:rtl/>
        </w:rPr>
        <w:t xml:space="preserve">כמובן </w:t>
      </w:r>
      <w:bookmarkStart w:id="10740" w:name="_ETM_Q34_559420"/>
      <w:bookmarkEnd w:id="10740"/>
      <w:r w:rsidRPr="00E71B9A">
        <w:rPr>
          <w:rtl/>
        </w:rPr>
        <w:t xml:space="preserve">שהממשלה </w:t>
      </w:r>
      <w:bookmarkStart w:id="10741" w:name="_ETM_Q34_560049"/>
      <w:bookmarkEnd w:id="10741"/>
      <w:r w:rsidRPr="00E71B9A">
        <w:rPr>
          <w:rtl/>
        </w:rPr>
        <w:t xml:space="preserve">מתנגדת </w:t>
      </w:r>
      <w:bookmarkStart w:id="10742" w:name="_ETM_Q34_560560"/>
      <w:bookmarkEnd w:id="10742"/>
      <w:r w:rsidRPr="00E71B9A">
        <w:rPr>
          <w:rtl/>
        </w:rPr>
        <w:t>לחוק</w:t>
      </w:r>
      <w:r w:rsidRPr="00E71B9A">
        <w:rPr>
          <w:rFonts w:hint="cs"/>
          <w:rtl/>
        </w:rPr>
        <w:t>,</w:t>
      </w:r>
      <w:r w:rsidRPr="00E71B9A">
        <w:rPr>
          <w:rtl/>
        </w:rPr>
        <w:t xml:space="preserve"> </w:t>
      </w:r>
      <w:bookmarkStart w:id="10743" w:name="_ETM_Q34_560890"/>
      <w:bookmarkEnd w:id="10743"/>
      <w:r w:rsidRPr="00E71B9A">
        <w:rPr>
          <w:rtl/>
        </w:rPr>
        <w:t xml:space="preserve">כי </w:t>
      </w:r>
      <w:bookmarkStart w:id="10744" w:name="_ETM_Q34_560950"/>
      <w:bookmarkEnd w:id="10744"/>
      <w:r w:rsidRPr="00E71B9A">
        <w:rPr>
          <w:rtl/>
        </w:rPr>
        <w:t xml:space="preserve">זה </w:t>
      </w:r>
      <w:bookmarkStart w:id="10745" w:name="_ETM_Q34_561069"/>
      <w:bookmarkEnd w:id="10745"/>
      <w:r w:rsidRPr="00E71B9A">
        <w:rPr>
          <w:rtl/>
        </w:rPr>
        <w:t xml:space="preserve">באמת </w:t>
      </w:r>
      <w:bookmarkStart w:id="10746" w:name="_ETM_Q34_561310"/>
      <w:bookmarkEnd w:id="10746"/>
      <w:r w:rsidRPr="00E71B9A">
        <w:rPr>
          <w:rtl/>
        </w:rPr>
        <w:t xml:space="preserve">חוק </w:t>
      </w:r>
      <w:bookmarkStart w:id="10747" w:name="_ETM_Q34_561819"/>
      <w:bookmarkEnd w:id="10747"/>
      <w:r w:rsidRPr="00E71B9A">
        <w:rPr>
          <w:rtl/>
        </w:rPr>
        <w:t>נוראי</w:t>
      </w:r>
      <w:r w:rsidR="00307C7D">
        <w:rPr>
          <w:rFonts w:hint="cs"/>
          <w:rtl/>
        </w:rPr>
        <w:t>,</w:t>
      </w:r>
      <w:r w:rsidRPr="00E71B9A">
        <w:rPr>
          <w:rtl/>
        </w:rPr>
        <w:t xml:space="preserve"> </w:t>
      </w:r>
      <w:bookmarkStart w:id="10748" w:name="_ETM_Q34_562359"/>
      <w:bookmarkEnd w:id="10748"/>
      <w:r w:rsidRPr="00E71B9A">
        <w:rPr>
          <w:rtl/>
        </w:rPr>
        <w:t xml:space="preserve">והולך </w:t>
      </w:r>
      <w:bookmarkStart w:id="10749" w:name="_ETM_Q34_562630"/>
      <w:bookmarkEnd w:id="10749"/>
      <w:r w:rsidRPr="00E71B9A">
        <w:rPr>
          <w:rtl/>
        </w:rPr>
        <w:t xml:space="preserve">להשפיע </w:t>
      </w:r>
      <w:bookmarkStart w:id="10750" w:name="_ETM_Q34_563229"/>
      <w:bookmarkEnd w:id="10750"/>
      <w:r w:rsidRPr="00E71B9A">
        <w:rPr>
          <w:rtl/>
        </w:rPr>
        <w:t xml:space="preserve">בצורה </w:t>
      </w:r>
      <w:bookmarkStart w:id="10751" w:name="_ETM_Q34_563649"/>
      <w:bookmarkEnd w:id="10751"/>
      <w:r w:rsidRPr="00E71B9A">
        <w:rPr>
          <w:rtl/>
        </w:rPr>
        <w:t>מאוד</w:t>
      </w:r>
      <w:bookmarkStart w:id="10752" w:name="_ETM_Q34_564009"/>
      <w:bookmarkEnd w:id="10752"/>
      <w:r>
        <w:rPr>
          <w:rFonts w:hint="cs"/>
          <w:rtl/>
        </w:rPr>
        <w:t xml:space="preserve"> </w:t>
      </w:r>
      <w:r w:rsidRPr="00E71B9A">
        <w:rPr>
          <w:rtl/>
        </w:rPr>
        <w:t xml:space="preserve">מאוד </w:t>
      </w:r>
      <w:bookmarkStart w:id="10753" w:name="_ETM_Q34_564249"/>
      <w:bookmarkEnd w:id="10753"/>
      <w:r w:rsidRPr="00E71B9A">
        <w:rPr>
          <w:rtl/>
        </w:rPr>
        <w:t xml:space="preserve">קיצונית </w:t>
      </w:r>
      <w:bookmarkStart w:id="10754" w:name="_ETM_Q34_565299"/>
      <w:bookmarkEnd w:id="10754"/>
      <w:r w:rsidRPr="00E71B9A">
        <w:rPr>
          <w:rtl/>
        </w:rPr>
        <w:t xml:space="preserve">על </w:t>
      </w:r>
      <w:bookmarkStart w:id="10755" w:name="_ETM_Q34_565569"/>
      <w:bookmarkEnd w:id="10755"/>
      <w:r w:rsidRPr="00E71B9A">
        <w:rPr>
          <w:rtl/>
        </w:rPr>
        <w:t xml:space="preserve">יעדי </w:t>
      </w:r>
      <w:bookmarkStart w:id="10756" w:name="_ETM_Q34_566500"/>
      <w:bookmarkEnd w:id="10756"/>
      <w:r w:rsidRPr="00E71B9A">
        <w:rPr>
          <w:rtl/>
        </w:rPr>
        <w:t xml:space="preserve">המחזור </w:t>
      </w:r>
      <w:bookmarkStart w:id="10757" w:name="_ETM_Q34_567759"/>
      <w:bookmarkEnd w:id="10757"/>
      <w:r w:rsidRPr="00E71B9A">
        <w:rPr>
          <w:rtl/>
        </w:rPr>
        <w:t xml:space="preserve">שהציבה </w:t>
      </w:r>
      <w:bookmarkStart w:id="10758" w:name="_ETM_Q34_568390"/>
      <w:bookmarkEnd w:id="10758"/>
      <w:r w:rsidRPr="00E71B9A">
        <w:rPr>
          <w:rtl/>
        </w:rPr>
        <w:t xml:space="preserve">לעצמה </w:t>
      </w:r>
      <w:bookmarkStart w:id="10759" w:name="_ETM_Q34_569439"/>
      <w:bookmarkEnd w:id="10759"/>
      <w:r w:rsidRPr="00E71B9A">
        <w:rPr>
          <w:rtl/>
        </w:rPr>
        <w:t xml:space="preserve">מדינת </w:t>
      </w:r>
      <w:bookmarkStart w:id="10760" w:name="_ETM_Q34_569859"/>
      <w:bookmarkEnd w:id="10760"/>
      <w:r w:rsidRPr="00E71B9A">
        <w:rPr>
          <w:rtl/>
        </w:rPr>
        <w:t>ישראל</w:t>
      </w:r>
      <w:r w:rsidR="00307C7D">
        <w:rPr>
          <w:rFonts w:hint="cs"/>
          <w:rtl/>
        </w:rPr>
        <w:t>.</w:t>
      </w:r>
      <w:r w:rsidR="00904490">
        <w:rPr>
          <w:rFonts w:hint="cs"/>
          <w:rtl/>
        </w:rPr>
        <w:t xml:space="preserve"> </w:t>
      </w:r>
      <w:r w:rsidRPr="00E71B9A">
        <w:rPr>
          <w:rtl/>
        </w:rPr>
        <w:t xml:space="preserve">רוצים </w:t>
      </w:r>
      <w:bookmarkStart w:id="10761" w:name="_ETM_Q34_570579"/>
      <w:bookmarkEnd w:id="10761"/>
      <w:r w:rsidRPr="00E71B9A">
        <w:rPr>
          <w:rtl/>
        </w:rPr>
        <w:t xml:space="preserve">לדעת </w:t>
      </w:r>
      <w:bookmarkStart w:id="10762" w:name="_ETM_Q34_570880"/>
      <w:bookmarkEnd w:id="10762"/>
      <w:r w:rsidRPr="00E71B9A">
        <w:rPr>
          <w:rtl/>
        </w:rPr>
        <w:t>מתי</w:t>
      </w:r>
      <w:r w:rsidRPr="00E71B9A">
        <w:rPr>
          <w:rFonts w:hint="cs"/>
          <w:rtl/>
        </w:rPr>
        <w:t>?</w:t>
      </w:r>
      <w:r w:rsidRPr="00E71B9A">
        <w:rPr>
          <w:rtl/>
        </w:rPr>
        <w:t xml:space="preserve"> </w:t>
      </w:r>
      <w:bookmarkStart w:id="10763" w:name="_ETM_Q34_572049"/>
      <w:bookmarkEnd w:id="10763"/>
      <w:r w:rsidRPr="00E71B9A">
        <w:rPr>
          <w:rtl/>
        </w:rPr>
        <w:t xml:space="preserve">כנסת </w:t>
      </w:r>
      <w:bookmarkStart w:id="10764" w:name="_ETM_Q34_572589"/>
      <w:bookmarkEnd w:id="10764"/>
      <w:r w:rsidRPr="00E71B9A">
        <w:rPr>
          <w:rtl/>
        </w:rPr>
        <w:t xml:space="preserve">ירוקה </w:t>
      </w:r>
      <w:bookmarkStart w:id="10765" w:name="_ETM_Q34_572979"/>
      <w:bookmarkEnd w:id="10765"/>
      <w:r w:rsidRPr="00E71B9A">
        <w:rPr>
          <w:rtl/>
        </w:rPr>
        <w:t>וכזה</w:t>
      </w:r>
      <w:r w:rsidRPr="00E71B9A">
        <w:rPr>
          <w:rFonts w:hint="cs"/>
          <w:rtl/>
        </w:rPr>
        <w:t>,</w:t>
      </w:r>
      <w:bookmarkStart w:id="10766" w:name="_ETM_Q34_568146"/>
      <w:bookmarkEnd w:id="10766"/>
      <w:r w:rsidRPr="00E71B9A">
        <w:rPr>
          <w:rtl/>
        </w:rPr>
        <w:t xml:space="preserve"> </w:t>
      </w:r>
      <w:bookmarkStart w:id="10767" w:name="_ETM_Q34_573399"/>
      <w:bookmarkEnd w:id="10767"/>
      <w:r w:rsidRPr="00E71B9A">
        <w:rPr>
          <w:rtl/>
        </w:rPr>
        <w:t xml:space="preserve">ממשלה </w:t>
      </w:r>
      <w:bookmarkStart w:id="10768" w:name="_ETM_Q34_573789"/>
      <w:bookmarkEnd w:id="10768"/>
      <w:r w:rsidRPr="00E71B9A">
        <w:rPr>
          <w:rtl/>
        </w:rPr>
        <w:t>ירוקה</w:t>
      </w:r>
      <w:r w:rsidRPr="00E71B9A">
        <w:rPr>
          <w:rFonts w:hint="cs"/>
          <w:rtl/>
        </w:rPr>
        <w:t xml:space="preserve"> </w:t>
      </w:r>
      <w:r w:rsidRPr="00E71B9A">
        <w:rPr>
          <w:rFonts w:hint="eastAsia"/>
          <w:rtl/>
        </w:rPr>
        <w:t>–</w:t>
      </w:r>
      <w:r w:rsidRPr="00E71B9A">
        <w:rPr>
          <w:rtl/>
        </w:rPr>
        <w:t xml:space="preserve"> </w:t>
      </w:r>
      <w:bookmarkStart w:id="10769" w:name="_ETM_Q34_574210"/>
      <w:bookmarkEnd w:id="10769"/>
      <w:r w:rsidRPr="00E71B9A">
        <w:rPr>
          <w:rtl/>
        </w:rPr>
        <w:t xml:space="preserve">בשנת </w:t>
      </w:r>
      <w:bookmarkStart w:id="10770" w:name="_ETM_Q34_574750"/>
      <w:bookmarkEnd w:id="10770"/>
      <w:r w:rsidRPr="00E71B9A">
        <w:rPr>
          <w:rtl/>
        </w:rPr>
        <w:t>2009</w:t>
      </w:r>
      <w:r w:rsidRPr="00E71B9A">
        <w:rPr>
          <w:rFonts w:hint="cs"/>
          <w:rtl/>
        </w:rPr>
        <w:t>.</w:t>
      </w:r>
      <w:r w:rsidRPr="00E71B9A">
        <w:rPr>
          <w:rtl/>
        </w:rPr>
        <w:t xml:space="preserve"> </w:t>
      </w:r>
      <w:bookmarkStart w:id="10771" w:name="_ETM_Q34_576130"/>
      <w:bookmarkStart w:id="10772" w:name="_ETM_Q34_587673"/>
      <w:bookmarkStart w:id="10773" w:name="_ETM_Q34_587746"/>
      <w:bookmarkStart w:id="10774" w:name="_ETM_Q34_587834"/>
      <w:bookmarkStart w:id="10775" w:name="_ETM_Q34_587918"/>
      <w:bookmarkEnd w:id="10771"/>
      <w:bookmarkEnd w:id="10772"/>
      <w:bookmarkEnd w:id="10773"/>
      <w:bookmarkEnd w:id="10774"/>
      <w:bookmarkEnd w:id="10775"/>
      <w:r w:rsidRPr="00E71B9A">
        <w:rPr>
          <w:rtl/>
        </w:rPr>
        <w:t>מ</w:t>
      </w:r>
      <w:bookmarkStart w:id="10776" w:name="_ETM_Q34_569379"/>
      <w:bookmarkEnd w:id="10776"/>
      <w:r w:rsidRPr="00E71B9A">
        <w:rPr>
          <w:rtl/>
        </w:rPr>
        <w:t xml:space="preserve">אז </w:t>
      </w:r>
      <w:bookmarkStart w:id="10777" w:name="_ETM_Q34_576610"/>
      <w:bookmarkEnd w:id="10777"/>
      <w:r w:rsidRPr="00E71B9A">
        <w:rPr>
          <w:rtl/>
        </w:rPr>
        <w:t xml:space="preserve">אף </w:t>
      </w:r>
      <w:bookmarkStart w:id="10778" w:name="_ETM_Q34_576790"/>
      <w:bookmarkEnd w:id="10778"/>
      <w:r w:rsidRPr="00E71B9A">
        <w:rPr>
          <w:rtl/>
        </w:rPr>
        <w:t xml:space="preserve">משרד </w:t>
      </w:r>
      <w:bookmarkStart w:id="10779" w:name="_ETM_Q34_577330"/>
      <w:bookmarkEnd w:id="10779"/>
      <w:r w:rsidRPr="00E71B9A">
        <w:rPr>
          <w:rtl/>
        </w:rPr>
        <w:t xml:space="preserve">לא </w:t>
      </w:r>
      <w:bookmarkStart w:id="10780" w:name="_ETM_Q34_577420"/>
      <w:bookmarkEnd w:id="10780"/>
      <w:r w:rsidRPr="00E71B9A">
        <w:rPr>
          <w:rtl/>
        </w:rPr>
        <w:t xml:space="preserve">עומד </w:t>
      </w:r>
      <w:bookmarkStart w:id="10781" w:name="_ETM_Q34_577659"/>
      <w:bookmarkEnd w:id="10781"/>
      <w:r w:rsidRPr="00E71B9A">
        <w:rPr>
          <w:rtl/>
        </w:rPr>
        <w:t>ביעד</w:t>
      </w:r>
      <w:r w:rsidRPr="00E71B9A">
        <w:rPr>
          <w:rFonts w:hint="cs"/>
          <w:rtl/>
        </w:rPr>
        <w:t>,</w:t>
      </w:r>
      <w:bookmarkStart w:id="10782" w:name="_ETM_Q34_573684"/>
      <w:bookmarkEnd w:id="10782"/>
      <w:r w:rsidRPr="00E71B9A">
        <w:rPr>
          <w:rtl/>
        </w:rPr>
        <w:t xml:space="preserve"> </w:t>
      </w:r>
      <w:bookmarkStart w:id="10783" w:name="_ETM_Q34_578140"/>
      <w:bookmarkEnd w:id="10783"/>
      <w:r w:rsidRPr="00E71B9A">
        <w:rPr>
          <w:rtl/>
        </w:rPr>
        <w:t xml:space="preserve">אבל </w:t>
      </w:r>
      <w:bookmarkStart w:id="10784" w:name="_ETM_Q34_578320"/>
      <w:bookmarkEnd w:id="10784"/>
      <w:r w:rsidRPr="00E71B9A">
        <w:rPr>
          <w:rtl/>
        </w:rPr>
        <w:t xml:space="preserve">מדינת </w:t>
      </w:r>
      <w:bookmarkStart w:id="10785" w:name="_ETM_Q34_578650"/>
      <w:bookmarkEnd w:id="10785"/>
      <w:r w:rsidRPr="00E71B9A">
        <w:rPr>
          <w:rtl/>
        </w:rPr>
        <w:t xml:space="preserve">ישראל </w:t>
      </w:r>
      <w:bookmarkStart w:id="10786" w:name="_ETM_Q34_578979"/>
      <w:bookmarkEnd w:id="10786"/>
      <w:r w:rsidRPr="00E71B9A">
        <w:rPr>
          <w:rtl/>
        </w:rPr>
        <w:t xml:space="preserve">יודעת </w:t>
      </w:r>
      <w:bookmarkStart w:id="10787" w:name="_ETM_Q34_579839"/>
      <w:bookmarkEnd w:id="10787"/>
      <w:r w:rsidRPr="00E71B9A">
        <w:rPr>
          <w:rtl/>
        </w:rPr>
        <w:t>בהחלט</w:t>
      </w:r>
      <w:bookmarkStart w:id="10788" w:name="_ETM_Q34_580529"/>
      <w:bookmarkEnd w:id="10788"/>
      <w:r w:rsidRPr="00E71B9A">
        <w:rPr>
          <w:rFonts w:hint="cs"/>
          <w:rtl/>
        </w:rPr>
        <w:t xml:space="preserve"> </w:t>
      </w:r>
      <w:r w:rsidR="00307C7D">
        <w:rPr>
          <w:rFonts w:hint="eastAsia"/>
          <w:rtl/>
        </w:rPr>
        <w:t>–</w:t>
      </w:r>
      <w:r w:rsidRPr="00E71B9A">
        <w:rPr>
          <w:rFonts w:hint="cs"/>
          <w:rtl/>
        </w:rPr>
        <w:t xml:space="preserve"> </w:t>
      </w:r>
      <w:r w:rsidRPr="00E71B9A">
        <w:rPr>
          <w:rtl/>
        </w:rPr>
        <w:t xml:space="preserve">ודווקא </w:t>
      </w:r>
      <w:bookmarkStart w:id="10789" w:name="_ETM_Q34_580950"/>
      <w:bookmarkEnd w:id="10789"/>
      <w:r w:rsidRPr="00E71B9A">
        <w:rPr>
          <w:rFonts w:hint="cs"/>
          <w:rtl/>
        </w:rPr>
        <w:t>ה</w:t>
      </w:r>
      <w:r w:rsidRPr="00E71B9A">
        <w:rPr>
          <w:rtl/>
        </w:rPr>
        <w:t xml:space="preserve">משרד </w:t>
      </w:r>
      <w:bookmarkStart w:id="10790" w:name="_ETM_Q34_581339"/>
      <w:bookmarkEnd w:id="10790"/>
      <w:r w:rsidRPr="00E71B9A">
        <w:rPr>
          <w:rtl/>
        </w:rPr>
        <w:t xml:space="preserve">להגנת </w:t>
      </w:r>
      <w:bookmarkStart w:id="10791" w:name="_ETM_Q34_581700"/>
      <w:bookmarkEnd w:id="10791"/>
      <w:r w:rsidRPr="00E71B9A">
        <w:rPr>
          <w:rtl/>
        </w:rPr>
        <w:t>הסביבה</w:t>
      </w:r>
      <w:r w:rsidRPr="00E71B9A">
        <w:rPr>
          <w:rFonts w:hint="cs"/>
          <w:rtl/>
        </w:rPr>
        <w:t>,</w:t>
      </w:r>
      <w:bookmarkStart w:id="10792" w:name="_ETM_Q34_578632"/>
      <w:bookmarkEnd w:id="10792"/>
      <w:r w:rsidRPr="00E71B9A">
        <w:rPr>
          <w:rtl/>
        </w:rPr>
        <w:t xml:space="preserve"> </w:t>
      </w:r>
      <w:bookmarkStart w:id="10793" w:name="_ETM_Q34_582360"/>
      <w:bookmarkEnd w:id="10793"/>
      <w:r w:rsidRPr="00E71B9A">
        <w:rPr>
          <w:rtl/>
        </w:rPr>
        <w:t xml:space="preserve">לא </w:t>
      </w:r>
      <w:bookmarkStart w:id="10794" w:name="_ETM_Q34_582509"/>
      <w:bookmarkEnd w:id="10794"/>
      <w:r w:rsidRPr="00E71B9A">
        <w:rPr>
          <w:rtl/>
        </w:rPr>
        <w:t xml:space="preserve">רק </w:t>
      </w:r>
      <w:bookmarkStart w:id="10795" w:name="_ETM_Q34_582689"/>
      <w:bookmarkEnd w:id="10795"/>
      <w:r w:rsidRPr="00E71B9A">
        <w:rPr>
          <w:rtl/>
        </w:rPr>
        <w:t>ב</w:t>
      </w:r>
      <w:bookmarkStart w:id="10796" w:name="_ETM_Q34_578251"/>
      <w:bookmarkStart w:id="10797" w:name="_ETM_Q34_583649"/>
      <w:bookmarkEnd w:id="10796"/>
      <w:bookmarkEnd w:id="10797"/>
      <w:r w:rsidRPr="00E71B9A">
        <w:rPr>
          <w:rFonts w:hint="cs"/>
          <w:rtl/>
        </w:rPr>
        <w:t>אשמת או</w:t>
      </w:r>
      <w:bookmarkStart w:id="10798" w:name="_ETM_Q34_583979"/>
      <w:bookmarkStart w:id="10799" w:name="_ETM_Q34_578719"/>
      <w:bookmarkEnd w:id="10798"/>
      <w:bookmarkEnd w:id="10799"/>
      <w:r w:rsidRPr="00E71B9A">
        <w:rPr>
          <w:rtl/>
        </w:rPr>
        <w:t xml:space="preserve"> </w:t>
      </w:r>
      <w:bookmarkStart w:id="10800" w:name="_ETM_Q34_584339"/>
      <w:bookmarkEnd w:id="10800"/>
      <w:r w:rsidRPr="00E71B9A">
        <w:rPr>
          <w:rtl/>
        </w:rPr>
        <w:t xml:space="preserve">חלק </w:t>
      </w:r>
      <w:bookmarkStart w:id="10801" w:name="_ETM_Q34_584640"/>
      <w:bookmarkEnd w:id="10801"/>
      <w:r w:rsidRPr="00E71B9A">
        <w:rPr>
          <w:rtl/>
        </w:rPr>
        <w:t xml:space="preserve">מעבודתה </w:t>
      </w:r>
      <w:bookmarkStart w:id="10802" w:name="_ETM_Q34_585180"/>
      <w:bookmarkEnd w:id="10802"/>
      <w:r w:rsidRPr="00E71B9A">
        <w:rPr>
          <w:rtl/>
        </w:rPr>
        <w:t xml:space="preserve">של </w:t>
      </w:r>
      <w:bookmarkStart w:id="10803" w:name="_ETM_Q34_585360"/>
      <w:bookmarkEnd w:id="10803"/>
      <w:r w:rsidRPr="00E71B9A">
        <w:rPr>
          <w:rtl/>
        </w:rPr>
        <w:t>השר</w:t>
      </w:r>
      <w:r w:rsidRPr="00E71B9A">
        <w:rPr>
          <w:rFonts w:hint="cs"/>
          <w:rtl/>
        </w:rPr>
        <w:t>ה</w:t>
      </w:r>
      <w:bookmarkStart w:id="10804" w:name="_ETM_Q34_591357"/>
      <w:bookmarkEnd w:id="10804"/>
      <w:r w:rsidRPr="00E71B9A">
        <w:rPr>
          <w:rFonts w:hint="cs"/>
          <w:rtl/>
        </w:rPr>
        <w:t>,</w:t>
      </w:r>
      <w:bookmarkStart w:id="10805" w:name="_ETM_Q34_580515"/>
      <w:bookmarkEnd w:id="10805"/>
      <w:r w:rsidRPr="00E71B9A">
        <w:rPr>
          <w:rtl/>
        </w:rPr>
        <w:t xml:space="preserve"> </w:t>
      </w:r>
      <w:bookmarkStart w:id="10806" w:name="_ETM_Q34_586000"/>
      <w:bookmarkEnd w:id="10806"/>
      <w:r w:rsidRPr="00E71B9A">
        <w:rPr>
          <w:rtl/>
        </w:rPr>
        <w:t xml:space="preserve">אף </w:t>
      </w:r>
      <w:bookmarkStart w:id="10807" w:name="_ETM_Q34_586330"/>
      <w:bookmarkEnd w:id="10807"/>
      <w:r w:rsidRPr="00E71B9A">
        <w:rPr>
          <w:rtl/>
        </w:rPr>
        <w:t xml:space="preserve">פעם </w:t>
      </w:r>
      <w:bookmarkStart w:id="10808" w:name="_ETM_Q34_586630"/>
      <w:bookmarkEnd w:id="10808"/>
      <w:r w:rsidRPr="00E71B9A">
        <w:rPr>
          <w:rtl/>
        </w:rPr>
        <w:t xml:space="preserve">לא </w:t>
      </w:r>
      <w:bookmarkStart w:id="10809" w:name="_ETM_Q34_586750"/>
      <w:bookmarkEnd w:id="10809"/>
      <w:r w:rsidRPr="00E71B9A">
        <w:rPr>
          <w:rtl/>
        </w:rPr>
        <w:t xml:space="preserve">עומד </w:t>
      </w:r>
      <w:bookmarkStart w:id="10810" w:name="_ETM_Q34_587200"/>
      <w:bookmarkEnd w:id="10810"/>
      <w:r w:rsidRPr="00E71B9A">
        <w:rPr>
          <w:rtl/>
        </w:rPr>
        <w:t xml:space="preserve">ביעדים </w:t>
      </w:r>
      <w:bookmarkStart w:id="10811" w:name="_ETM_Q34_587650"/>
      <w:bookmarkEnd w:id="10811"/>
      <w:r w:rsidRPr="00E71B9A">
        <w:rPr>
          <w:rtl/>
        </w:rPr>
        <w:t xml:space="preserve">שהוא </w:t>
      </w:r>
      <w:bookmarkStart w:id="10812" w:name="_ETM_Q34_587830"/>
      <w:bookmarkEnd w:id="10812"/>
      <w:r w:rsidRPr="00E71B9A">
        <w:rPr>
          <w:rtl/>
        </w:rPr>
        <w:t xml:space="preserve">מציב </w:t>
      </w:r>
      <w:bookmarkStart w:id="10813" w:name="_ETM_Q34_588130"/>
      <w:bookmarkEnd w:id="10813"/>
      <w:r w:rsidRPr="00E71B9A">
        <w:rPr>
          <w:rtl/>
        </w:rPr>
        <w:t>לעצמו</w:t>
      </w:r>
      <w:r w:rsidRPr="00E71B9A">
        <w:rPr>
          <w:rFonts w:hint="cs"/>
          <w:rtl/>
        </w:rPr>
        <w:t>.</w:t>
      </w:r>
      <w:bookmarkStart w:id="10814" w:name="_ETM_Q34_581177"/>
      <w:bookmarkEnd w:id="10814"/>
      <w:r w:rsidRPr="00E71B9A">
        <w:rPr>
          <w:rtl/>
        </w:rPr>
        <w:t xml:space="preserve"> </w:t>
      </w:r>
      <w:bookmarkStart w:id="10815" w:name="_ETM_Q34_589260"/>
      <w:bookmarkEnd w:id="10815"/>
      <w:r w:rsidRPr="00E71B9A">
        <w:rPr>
          <w:rtl/>
        </w:rPr>
        <w:t xml:space="preserve">אבל </w:t>
      </w:r>
      <w:bookmarkStart w:id="10816" w:name="_ETM_Q34_590160"/>
      <w:bookmarkEnd w:id="10816"/>
      <w:r w:rsidRPr="00E71B9A">
        <w:rPr>
          <w:rtl/>
        </w:rPr>
        <w:t>בסדר</w:t>
      </w:r>
      <w:bookmarkStart w:id="10817" w:name="_ETM_Q34_591330"/>
      <w:bookmarkEnd w:id="10817"/>
      <w:r w:rsidRPr="00E71B9A">
        <w:rPr>
          <w:rFonts w:hint="cs"/>
          <w:rtl/>
        </w:rPr>
        <w:t>,</w:t>
      </w:r>
      <w:r w:rsidRPr="00E71B9A">
        <w:rPr>
          <w:rtl/>
        </w:rPr>
        <w:t xml:space="preserve"> </w:t>
      </w:r>
      <w:bookmarkStart w:id="10818" w:name="_ETM_Q34_591510"/>
      <w:bookmarkStart w:id="10819" w:name="_ETM_Q34_591600"/>
      <w:bookmarkEnd w:id="10818"/>
      <w:bookmarkEnd w:id="10819"/>
      <w:r w:rsidRPr="00E71B9A">
        <w:rPr>
          <w:rFonts w:hint="cs"/>
          <w:rtl/>
        </w:rPr>
        <w:t xml:space="preserve">זו </w:t>
      </w:r>
      <w:bookmarkStart w:id="10820" w:name="_ETM_Q34_594157"/>
      <w:bookmarkEnd w:id="10820"/>
      <w:r w:rsidRPr="00E71B9A">
        <w:rPr>
          <w:rFonts w:hint="cs"/>
          <w:rtl/>
        </w:rPr>
        <w:t>ה</w:t>
      </w:r>
      <w:r w:rsidRPr="00E71B9A">
        <w:rPr>
          <w:rtl/>
        </w:rPr>
        <w:t>סוגיה</w:t>
      </w:r>
      <w:r w:rsidRPr="00E71B9A">
        <w:rPr>
          <w:rFonts w:hint="cs"/>
          <w:rtl/>
        </w:rPr>
        <w:t>.</w:t>
      </w:r>
      <w:bookmarkStart w:id="10821" w:name="_ETM_Q34_593480"/>
      <w:bookmarkEnd w:id="10821"/>
    </w:p>
    <w:p w:rsidR="00EF501E" w:rsidRDefault="00EF501E" w:rsidP="002666D4">
      <w:pPr>
        <w:rPr>
          <w:rtl/>
        </w:rPr>
      </w:pPr>
    </w:p>
    <w:p w:rsidR="00EF501E" w:rsidRDefault="00EF501E" w:rsidP="002666D4">
      <w:pPr>
        <w:rPr>
          <w:rtl/>
        </w:rPr>
      </w:pPr>
      <w:r>
        <w:rPr>
          <w:rtl/>
        </w:rPr>
        <w:t xml:space="preserve">אני </w:t>
      </w:r>
      <w:bookmarkStart w:id="10822" w:name="_ETM_Q34_594230"/>
      <w:bookmarkEnd w:id="10822"/>
      <w:r>
        <w:rPr>
          <w:rtl/>
        </w:rPr>
        <w:t xml:space="preserve">מניח </w:t>
      </w:r>
      <w:bookmarkStart w:id="10823" w:name="_ETM_Q34_594710"/>
      <w:bookmarkEnd w:id="10823"/>
      <w:r>
        <w:rPr>
          <w:rtl/>
        </w:rPr>
        <w:t xml:space="preserve">שאנחנו </w:t>
      </w:r>
      <w:bookmarkStart w:id="10824" w:name="_ETM_Q34_595130"/>
      <w:bookmarkEnd w:id="10824"/>
      <w:r>
        <w:rPr>
          <w:rtl/>
        </w:rPr>
        <w:t xml:space="preserve">נשמע </w:t>
      </w:r>
      <w:bookmarkStart w:id="10825" w:name="_ETM_Q34_595490"/>
      <w:bookmarkEnd w:id="10825"/>
      <w:r>
        <w:rPr>
          <w:rtl/>
        </w:rPr>
        <w:t xml:space="preserve">עכשיו </w:t>
      </w:r>
      <w:bookmarkStart w:id="10826" w:name="_ETM_Q34_597350"/>
      <w:bookmarkEnd w:id="10826"/>
      <w:r>
        <w:rPr>
          <w:rtl/>
        </w:rPr>
        <w:t xml:space="preserve">את </w:t>
      </w:r>
      <w:bookmarkStart w:id="10827" w:name="_ETM_Q34_597529"/>
      <w:bookmarkEnd w:id="10827"/>
      <w:r>
        <w:rPr>
          <w:rtl/>
        </w:rPr>
        <w:t xml:space="preserve">עמדת </w:t>
      </w:r>
      <w:bookmarkStart w:id="10828" w:name="_ETM_Q34_597890"/>
      <w:bookmarkEnd w:id="10828"/>
      <w:r>
        <w:rPr>
          <w:rtl/>
        </w:rPr>
        <w:t>הממשלה</w:t>
      </w:r>
      <w:r>
        <w:rPr>
          <w:rFonts w:hint="cs"/>
          <w:rtl/>
        </w:rPr>
        <w:t>,</w:t>
      </w:r>
      <w:r>
        <w:rPr>
          <w:rtl/>
        </w:rPr>
        <w:t xml:space="preserve"> </w:t>
      </w:r>
      <w:bookmarkStart w:id="10829" w:name="_ETM_Q34_598790"/>
      <w:bookmarkEnd w:id="10829"/>
      <w:r>
        <w:rPr>
          <w:rtl/>
        </w:rPr>
        <w:t xml:space="preserve">שהיא </w:t>
      </w:r>
      <w:bookmarkStart w:id="10830" w:name="_ETM_Q34_599060"/>
      <w:bookmarkEnd w:id="10830"/>
      <w:r>
        <w:rPr>
          <w:rtl/>
        </w:rPr>
        <w:t xml:space="preserve">באמת </w:t>
      </w:r>
      <w:bookmarkStart w:id="10831" w:name="_ETM_Q34_599540"/>
      <w:bookmarkEnd w:id="10831"/>
      <w:r>
        <w:rPr>
          <w:rtl/>
        </w:rPr>
        <w:t xml:space="preserve">לא </w:t>
      </w:r>
      <w:bookmarkStart w:id="10832" w:name="_ETM_Q34_599750"/>
      <w:bookmarkEnd w:id="10832"/>
      <w:r>
        <w:rPr>
          <w:rtl/>
        </w:rPr>
        <w:t xml:space="preserve">ראה </w:t>
      </w:r>
      <w:bookmarkStart w:id="10833" w:name="_ETM_Q34_599990"/>
      <w:bookmarkEnd w:id="10833"/>
      <w:r>
        <w:rPr>
          <w:rtl/>
        </w:rPr>
        <w:t xml:space="preserve">שום </w:t>
      </w:r>
      <w:bookmarkStart w:id="10834" w:name="_ETM_Q34_600230"/>
      <w:bookmarkEnd w:id="10834"/>
      <w:r>
        <w:rPr>
          <w:rtl/>
        </w:rPr>
        <w:t>חשיבות</w:t>
      </w:r>
      <w:r>
        <w:rPr>
          <w:rFonts w:hint="cs"/>
          <w:rtl/>
        </w:rPr>
        <w:t xml:space="preserve"> </w:t>
      </w:r>
      <w:r>
        <w:rPr>
          <w:rtl/>
        </w:rPr>
        <w:t>–</w:t>
      </w:r>
      <w:r>
        <w:rPr>
          <w:rFonts w:hint="cs"/>
          <w:rtl/>
        </w:rPr>
        <w:t xml:space="preserve"> מה?</w:t>
      </w:r>
    </w:p>
    <w:p w:rsidR="00EF501E" w:rsidRDefault="00EF501E" w:rsidP="002666D4">
      <w:pPr>
        <w:rPr>
          <w:rtl/>
        </w:rPr>
      </w:pPr>
      <w:bookmarkStart w:id="10835" w:name="_ETM_Q34_595539"/>
      <w:bookmarkEnd w:id="10835"/>
    </w:p>
    <w:p w:rsidR="00EF501E" w:rsidRDefault="00EF501E" w:rsidP="002666D4">
      <w:pPr>
        <w:pStyle w:val="af5"/>
        <w:rPr>
          <w:rtl/>
        </w:rPr>
      </w:pPr>
      <w:bookmarkStart w:id="10836" w:name="ET_interruption_6231_12"/>
      <w:r w:rsidRPr="00386B90">
        <w:rPr>
          <w:rStyle w:val="TagStyle"/>
          <w:rtl/>
        </w:rPr>
        <w:t xml:space="preserve"> &lt;&lt; קריאה &gt;&gt;</w:t>
      </w:r>
      <w:r w:rsidRPr="00002BA8">
        <w:rPr>
          <w:rStyle w:val="TagStyle"/>
          <w:rtl/>
        </w:rPr>
        <w:t xml:space="preserve"> </w:t>
      </w:r>
      <w:r>
        <w:rPr>
          <w:rtl/>
        </w:rPr>
        <w:t>יסמין פרידמן (יש עתיד):</w:t>
      </w:r>
      <w:r w:rsidRPr="00002BA8">
        <w:rPr>
          <w:rStyle w:val="TagStyle"/>
          <w:rtl/>
        </w:rPr>
        <w:t xml:space="preserve"> </w:t>
      </w:r>
      <w:r w:rsidRPr="00386B90">
        <w:rPr>
          <w:rStyle w:val="TagStyle"/>
          <w:rtl/>
        </w:rPr>
        <w:t>&lt;&lt; קריאה &gt;&gt;</w:t>
      </w:r>
      <w:r>
        <w:rPr>
          <w:rtl/>
        </w:rPr>
        <w:t xml:space="preserve">   </w:t>
      </w:r>
      <w:bookmarkEnd w:id="10836"/>
    </w:p>
    <w:p w:rsidR="00EF501E" w:rsidRDefault="00EF501E" w:rsidP="00E77A72">
      <w:pPr>
        <w:rPr>
          <w:rtl/>
          <w:lang w:eastAsia="he-IL"/>
        </w:rPr>
      </w:pPr>
    </w:p>
    <w:p w:rsidR="00EF501E" w:rsidRDefault="00EF501E" w:rsidP="002666D4">
      <w:pPr>
        <w:rPr>
          <w:rtl/>
          <w:lang w:eastAsia="he-IL"/>
        </w:rPr>
      </w:pPr>
      <w:bookmarkStart w:id="10837" w:name="_ETM_Q34_599070"/>
      <w:bookmarkEnd w:id="10837"/>
      <w:r>
        <w:rPr>
          <w:rFonts w:hint="cs"/>
          <w:rtl/>
          <w:lang w:eastAsia="he-IL"/>
        </w:rPr>
        <w:t>את תירוצי הממשלה.</w:t>
      </w:r>
    </w:p>
    <w:p w:rsidR="00EF501E" w:rsidRDefault="00EF501E" w:rsidP="002666D4">
      <w:pPr>
        <w:rPr>
          <w:rtl/>
          <w:lang w:eastAsia="he-IL"/>
        </w:rPr>
      </w:pPr>
      <w:bookmarkStart w:id="10838" w:name="_ETM_Q34_598731"/>
      <w:bookmarkEnd w:id="10838"/>
    </w:p>
    <w:p w:rsidR="00EF501E" w:rsidRDefault="00EF501E" w:rsidP="002666D4">
      <w:pPr>
        <w:pStyle w:val="-"/>
        <w:rPr>
          <w:rtl/>
        </w:rPr>
      </w:pPr>
      <w:bookmarkStart w:id="10839" w:name="ET_speakercontinue_6361_13"/>
      <w:r w:rsidRPr="00386B90">
        <w:rPr>
          <w:rStyle w:val="TagStyle"/>
          <w:rtl/>
        </w:rPr>
        <w:t xml:space="preserve"> &lt;&lt; דובר_המשך &gt;&gt;</w:t>
      </w:r>
      <w:r w:rsidRPr="00002BA8">
        <w:rPr>
          <w:rStyle w:val="TagStyle"/>
          <w:rtl/>
        </w:rPr>
        <w:t xml:space="preserve"> </w:t>
      </w:r>
      <w:r>
        <w:rPr>
          <w:rtl/>
        </w:rPr>
        <w:t>נאור שירי (יש עתיד):</w:t>
      </w:r>
      <w:r w:rsidRPr="00002BA8">
        <w:rPr>
          <w:rStyle w:val="TagStyle"/>
          <w:rtl/>
        </w:rPr>
        <w:t xml:space="preserve"> </w:t>
      </w:r>
      <w:r w:rsidRPr="00386B90">
        <w:rPr>
          <w:rStyle w:val="TagStyle"/>
          <w:rtl/>
        </w:rPr>
        <w:t>&lt;&lt; דובר_המשך &gt;&gt;</w:t>
      </w:r>
      <w:r>
        <w:rPr>
          <w:rtl/>
        </w:rPr>
        <w:t xml:space="preserve">   </w:t>
      </w:r>
      <w:bookmarkEnd w:id="10839"/>
    </w:p>
    <w:p w:rsidR="00EF501E" w:rsidRDefault="00EF501E" w:rsidP="00E77A72">
      <w:pPr>
        <w:rPr>
          <w:rtl/>
          <w:lang w:eastAsia="he-IL"/>
        </w:rPr>
      </w:pPr>
    </w:p>
    <w:p w:rsidR="00EF501E" w:rsidRDefault="00EF501E" w:rsidP="00307C7D">
      <w:pPr>
        <w:rPr>
          <w:rtl/>
        </w:rPr>
      </w:pPr>
      <w:bookmarkStart w:id="10840" w:name="_ETM_Q34_599962"/>
      <w:bookmarkStart w:id="10841" w:name="_ETM_Q34_598635"/>
      <w:bookmarkEnd w:id="10840"/>
      <w:bookmarkEnd w:id="10841"/>
      <w:r>
        <w:rPr>
          <w:rFonts w:hint="cs"/>
          <w:rtl/>
          <w:lang w:eastAsia="he-IL"/>
        </w:rPr>
        <w:t xml:space="preserve">בסדר, את עמדת הממשלה. </w:t>
      </w:r>
      <w:bookmarkStart w:id="10842" w:name="_ETM_Q34_605490"/>
      <w:bookmarkEnd w:id="10842"/>
      <w:r>
        <w:rPr>
          <w:rFonts w:hint="cs"/>
          <w:rtl/>
          <w:lang w:eastAsia="he-IL"/>
        </w:rPr>
        <w:t>אני חושב שזה די מתנגש</w:t>
      </w:r>
      <w:bookmarkStart w:id="10843" w:name="_ETM_Q34_605101"/>
      <w:bookmarkEnd w:id="10843"/>
      <w:r>
        <w:rPr>
          <w:rFonts w:hint="cs"/>
          <w:rtl/>
          <w:lang w:eastAsia="he-IL"/>
        </w:rPr>
        <w:t xml:space="preserve"> </w:t>
      </w:r>
      <w:r w:rsidR="00307C7D">
        <w:rPr>
          <w:rFonts w:hint="eastAsia"/>
          <w:rtl/>
          <w:lang w:eastAsia="he-IL"/>
        </w:rPr>
        <w:t>–</w:t>
      </w:r>
      <w:r w:rsidR="00307C7D">
        <w:rPr>
          <w:rFonts w:hint="cs"/>
          <w:rtl/>
          <w:lang w:eastAsia="he-IL"/>
        </w:rPr>
        <w:t xml:space="preserve"> </w:t>
      </w:r>
      <w:r>
        <w:rPr>
          <w:rFonts w:hint="cs"/>
          <w:rtl/>
          <w:lang w:eastAsia="he-IL"/>
        </w:rPr>
        <w:t xml:space="preserve">מה שתגידי יתנגש </w:t>
      </w:r>
      <w:bookmarkStart w:id="10844" w:name="_ETM_Q34_610313"/>
      <w:bookmarkStart w:id="10845" w:name="_ETM_Q34_605621"/>
      <w:bookmarkEnd w:id="10844"/>
      <w:bookmarkEnd w:id="10845"/>
      <w:r>
        <w:rPr>
          <w:rFonts w:hint="cs"/>
          <w:rtl/>
          <w:lang w:eastAsia="he-IL"/>
        </w:rPr>
        <w:t xml:space="preserve">עם האמרה </w:t>
      </w:r>
      <w:bookmarkStart w:id="10846" w:name="_ETM_Q34_606516"/>
      <w:bookmarkEnd w:id="10846"/>
      <w:r>
        <w:rPr>
          <w:rFonts w:hint="cs"/>
          <w:rtl/>
          <w:lang w:eastAsia="he-IL"/>
        </w:rPr>
        <w:t xml:space="preserve">במחזור </w:t>
      </w:r>
      <w:bookmarkStart w:id="10847" w:name="_ETM_Q34_612720"/>
      <w:bookmarkStart w:id="10848" w:name="_ETM_Q34_608455"/>
      <w:bookmarkEnd w:id="10847"/>
      <w:bookmarkEnd w:id="10848"/>
      <w:r>
        <w:rPr>
          <w:rFonts w:hint="cs"/>
          <w:rtl/>
          <w:lang w:eastAsia="he-IL"/>
        </w:rPr>
        <w:t xml:space="preserve">שאנחנו </w:t>
      </w:r>
      <w:r>
        <w:rPr>
          <w:rtl/>
        </w:rPr>
        <w:t xml:space="preserve">צריכים </w:t>
      </w:r>
      <w:bookmarkStart w:id="10849" w:name="_ETM_Q34_613770"/>
      <w:bookmarkEnd w:id="10849"/>
      <w:r w:rsidR="00904490">
        <w:t>t</w:t>
      </w:r>
      <w:r>
        <w:t>o t</w:t>
      </w:r>
      <w:r w:rsidR="00904490">
        <w:t>hink global</w:t>
      </w:r>
      <w:r w:rsidRPr="00002BA8">
        <w:t xml:space="preserve"> </w:t>
      </w:r>
      <w:r>
        <w:t xml:space="preserve">and </w:t>
      </w:r>
      <w:r w:rsidRPr="00002BA8">
        <w:t>act local</w:t>
      </w:r>
      <w:bookmarkStart w:id="10850" w:name="_ETM_Q34_608488"/>
      <w:bookmarkStart w:id="10851" w:name="_ETM_Q34_614220"/>
      <w:bookmarkStart w:id="10852" w:name="_ETM_Q34_614820"/>
      <w:bookmarkStart w:id="10853" w:name="_ETM_Q34_615210"/>
      <w:bookmarkStart w:id="10854" w:name="_ETM_Q34_615360"/>
      <w:bookmarkStart w:id="10855" w:name="_ETM_Q34_608932"/>
      <w:bookmarkEnd w:id="10850"/>
      <w:bookmarkEnd w:id="10851"/>
      <w:bookmarkEnd w:id="10852"/>
      <w:bookmarkEnd w:id="10853"/>
      <w:bookmarkEnd w:id="10854"/>
      <w:bookmarkEnd w:id="10855"/>
      <w:r>
        <w:rPr>
          <w:rFonts w:hint="cs"/>
          <w:rtl/>
        </w:rPr>
        <w:t>,</w:t>
      </w:r>
      <w:r>
        <w:rPr>
          <w:rtl/>
        </w:rPr>
        <w:t xml:space="preserve"> </w:t>
      </w:r>
      <w:bookmarkStart w:id="10856" w:name="_ETM_Q34_615840"/>
      <w:bookmarkEnd w:id="10856"/>
      <w:r>
        <w:rPr>
          <w:rtl/>
        </w:rPr>
        <w:t xml:space="preserve">אנחנו </w:t>
      </w:r>
      <w:bookmarkStart w:id="10857" w:name="_ETM_Q34_616140"/>
      <w:bookmarkEnd w:id="10857"/>
      <w:r>
        <w:rPr>
          <w:rtl/>
        </w:rPr>
        <w:t xml:space="preserve">צריכים </w:t>
      </w:r>
      <w:bookmarkStart w:id="10858" w:name="_ETM_Q34_616410"/>
      <w:bookmarkEnd w:id="10858"/>
      <w:r>
        <w:rPr>
          <w:rtl/>
        </w:rPr>
        <w:t xml:space="preserve">למחזר </w:t>
      </w:r>
      <w:bookmarkStart w:id="10859" w:name="_ETM_Q34_617400"/>
      <w:bookmarkEnd w:id="10859"/>
      <w:r>
        <w:rPr>
          <w:rtl/>
        </w:rPr>
        <w:t xml:space="preserve">בנקודה </w:t>
      </w:r>
      <w:bookmarkStart w:id="10860" w:name="_ETM_Q34_617940"/>
      <w:bookmarkEnd w:id="10860"/>
      <w:r>
        <w:rPr>
          <w:rtl/>
        </w:rPr>
        <w:t>הראשונה</w:t>
      </w:r>
      <w:r>
        <w:rPr>
          <w:rFonts w:hint="cs"/>
          <w:rtl/>
        </w:rPr>
        <w:t>.</w:t>
      </w:r>
      <w:bookmarkStart w:id="10861" w:name="_ETM_Q34_614452"/>
      <w:bookmarkEnd w:id="10861"/>
      <w:r>
        <w:rPr>
          <w:rtl/>
        </w:rPr>
        <w:t xml:space="preserve"> </w:t>
      </w:r>
      <w:bookmarkStart w:id="10862" w:name="_ETM_Q34_619790"/>
      <w:bookmarkEnd w:id="10862"/>
      <w:r>
        <w:rPr>
          <w:rtl/>
        </w:rPr>
        <w:t xml:space="preserve">את </w:t>
      </w:r>
      <w:bookmarkStart w:id="10863" w:name="_ETM_Q34_619970"/>
      <w:bookmarkEnd w:id="10863"/>
      <w:r>
        <w:rPr>
          <w:rtl/>
        </w:rPr>
        <w:t xml:space="preserve">הצגת </w:t>
      </w:r>
      <w:bookmarkStart w:id="10864" w:name="_ETM_Q34_620330"/>
      <w:bookmarkEnd w:id="10864"/>
      <w:r>
        <w:rPr>
          <w:rtl/>
        </w:rPr>
        <w:t xml:space="preserve">לנו </w:t>
      </w:r>
      <w:bookmarkStart w:id="10865" w:name="_ETM_Q34_620540"/>
      <w:bookmarkEnd w:id="10865"/>
      <w:r>
        <w:rPr>
          <w:rtl/>
        </w:rPr>
        <w:t xml:space="preserve">את </w:t>
      </w:r>
      <w:bookmarkStart w:id="10866" w:name="_ETM_Q34_620629"/>
      <w:bookmarkEnd w:id="10866"/>
      <w:r>
        <w:rPr>
          <w:rtl/>
        </w:rPr>
        <w:t xml:space="preserve">זה </w:t>
      </w:r>
      <w:bookmarkStart w:id="10867" w:name="_ETM_Q34_620720"/>
      <w:bookmarkEnd w:id="10867"/>
      <w:r>
        <w:rPr>
          <w:rtl/>
        </w:rPr>
        <w:t xml:space="preserve">באופן </w:t>
      </w:r>
      <w:bookmarkStart w:id="10868" w:name="_ETM_Q34_621049"/>
      <w:bookmarkEnd w:id="10868"/>
      <w:r>
        <w:rPr>
          <w:rtl/>
        </w:rPr>
        <w:t xml:space="preserve">כל </w:t>
      </w:r>
      <w:bookmarkStart w:id="10869" w:name="_ETM_Q34_621200"/>
      <w:bookmarkEnd w:id="10869"/>
      <w:r>
        <w:rPr>
          <w:rtl/>
        </w:rPr>
        <w:t xml:space="preserve">כך </w:t>
      </w:r>
      <w:bookmarkStart w:id="10870" w:name="_ETM_Q34_621379"/>
      <w:bookmarkEnd w:id="10870"/>
      <w:r>
        <w:rPr>
          <w:rtl/>
        </w:rPr>
        <w:t xml:space="preserve">יפה </w:t>
      </w:r>
      <w:bookmarkStart w:id="10871" w:name="_ETM_Q34_621830"/>
      <w:bookmarkEnd w:id="10871"/>
      <w:r>
        <w:rPr>
          <w:rtl/>
        </w:rPr>
        <w:t xml:space="preserve">בתחילת </w:t>
      </w:r>
      <w:bookmarkStart w:id="10872" w:name="_ETM_Q34_623120"/>
      <w:bookmarkEnd w:id="10872"/>
      <w:r>
        <w:rPr>
          <w:rtl/>
        </w:rPr>
        <w:t xml:space="preserve">עבודתך </w:t>
      </w:r>
      <w:bookmarkStart w:id="10873" w:name="_ETM_Q34_623659"/>
      <w:bookmarkEnd w:id="10873"/>
      <w:r>
        <w:rPr>
          <w:rtl/>
        </w:rPr>
        <w:t>במשרד</w:t>
      </w:r>
      <w:r>
        <w:rPr>
          <w:rFonts w:hint="cs"/>
          <w:rtl/>
        </w:rPr>
        <w:t>,</w:t>
      </w:r>
      <w:r>
        <w:rPr>
          <w:rtl/>
        </w:rPr>
        <w:t xml:space="preserve"> </w:t>
      </w:r>
      <w:bookmarkStart w:id="10874" w:name="_ETM_Q34_625730"/>
      <w:bookmarkEnd w:id="10874"/>
      <w:r>
        <w:rPr>
          <w:rFonts w:hint="cs"/>
          <w:rtl/>
        </w:rPr>
        <w:t>ב</w:t>
      </w:r>
      <w:r>
        <w:rPr>
          <w:rtl/>
        </w:rPr>
        <w:t>שב</w:t>
      </w:r>
      <w:r>
        <w:rPr>
          <w:rFonts w:hint="cs"/>
          <w:rtl/>
        </w:rPr>
        <w:t>ת</w:t>
      </w:r>
      <w:r>
        <w:rPr>
          <w:rtl/>
        </w:rPr>
        <w:t xml:space="preserve">ך </w:t>
      </w:r>
      <w:bookmarkStart w:id="10875" w:name="_ETM_Q34_626209"/>
      <w:bookmarkEnd w:id="10875"/>
      <w:r>
        <w:rPr>
          <w:rtl/>
        </w:rPr>
        <w:t>כשרה</w:t>
      </w:r>
      <w:bookmarkStart w:id="10876" w:name="_ETM_Q34_627019"/>
      <w:bookmarkStart w:id="10877" w:name="_ETM_Q34_622363"/>
      <w:bookmarkEnd w:id="10876"/>
      <w:bookmarkEnd w:id="10877"/>
      <w:r>
        <w:rPr>
          <w:rFonts w:hint="cs"/>
          <w:rtl/>
        </w:rPr>
        <w:t>, כ</w:t>
      </w:r>
      <w:r>
        <w:rPr>
          <w:rtl/>
        </w:rPr>
        <w:t xml:space="preserve">שהגעת </w:t>
      </w:r>
      <w:bookmarkStart w:id="10878" w:name="_ETM_Q34_627470"/>
      <w:bookmarkEnd w:id="10878"/>
      <w:r>
        <w:rPr>
          <w:rtl/>
        </w:rPr>
        <w:t>לוועד</w:t>
      </w:r>
      <w:bookmarkStart w:id="10879" w:name="_ETM_Q34_627860"/>
      <w:bookmarkStart w:id="10880" w:name="_ETM_Q34_628280"/>
      <w:bookmarkEnd w:id="10879"/>
      <w:bookmarkEnd w:id="10880"/>
      <w:r>
        <w:rPr>
          <w:rFonts w:hint="cs"/>
          <w:rtl/>
        </w:rPr>
        <w:t>ת ה</w:t>
      </w:r>
      <w:bookmarkStart w:id="10881" w:name="_ETM_Q34_624113"/>
      <w:bookmarkEnd w:id="10881"/>
      <w:r>
        <w:rPr>
          <w:rtl/>
        </w:rPr>
        <w:t xml:space="preserve">פנים </w:t>
      </w:r>
      <w:bookmarkStart w:id="10882" w:name="_ETM_Q34_629060"/>
      <w:bookmarkEnd w:id="10882"/>
      <w:r>
        <w:rPr>
          <w:rtl/>
        </w:rPr>
        <w:t xml:space="preserve">והגנת </w:t>
      </w:r>
      <w:bookmarkStart w:id="10883" w:name="_ETM_Q34_629450"/>
      <w:bookmarkEnd w:id="10883"/>
      <w:r>
        <w:rPr>
          <w:rtl/>
        </w:rPr>
        <w:t>הסביבה</w:t>
      </w:r>
      <w:r>
        <w:rPr>
          <w:rFonts w:hint="cs"/>
          <w:rtl/>
        </w:rPr>
        <w:t>.</w:t>
      </w:r>
      <w:r>
        <w:rPr>
          <w:rtl/>
        </w:rPr>
        <w:t xml:space="preserve"> </w:t>
      </w:r>
      <w:bookmarkStart w:id="10884" w:name="_ETM_Q34_630290"/>
      <w:bookmarkEnd w:id="10884"/>
      <w:r>
        <w:rPr>
          <w:rtl/>
        </w:rPr>
        <w:t xml:space="preserve">הצגת </w:t>
      </w:r>
      <w:bookmarkStart w:id="10885" w:name="_ETM_Q34_630769"/>
      <w:bookmarkEnd w:id="10885"/>
      <w:r>
        <w:rPr>
          <w:rtl/>
        </w:rPr>
        <w:t xml:space="preserve">מצגת </w:t>
      </w:r>
      <w:bookmarkStart w:id="10886" w:name="_ETM_Q34_631400"/>
      <w:bookmarkEnd w:id="10886"/>
      <w:r>
        <w:rPr>
          <w:rtl/>
        </w:rPr>
        <w:t>וש</w:t>
      </w:r>
      <w:r>
        <w:rPr>
          <w:rFonts w:hint="cs"/>
          <w:rtl/>
        </w:rPr>
        <w:t>ק</w:t>
      </w:r>
      <w:r>
        <w:rPr>
          <w:rtl/>
        </w:rPr>
        <w:t xml:space="preserve">ף </w:t>
      </w:r>
      <w:bookmarkStart w:id="10887" w:name="_ETM_Q34_632209"/>
      <w:bookmarkEnd w:id="10887"/>
      <w:r>
        <w:rPr>
          <w:rtl/>
        </w:rPr>
        <w:t xml:space="preserve">שמדבר </w:t>
      </w:r>
      <w:bookmarkStart w:id="10888" w:name="_ETM_Q34_633290"/>
      <w:bookmarkEnd w:id="10888"/>
      <w:r>
        <w:rPr>
          <w:rtl/>
        </w:rPr>
        <w:t xml:space="preserve">בדיוק </w:t>
      </w:r>
      <w:bookmarkStart w:id="10889" w:name="_ETM_Q34_633830"/>
      <w:bookmarkEnd w:id="10889"/>
      <w:r>
        <w:rPr>
          <w:rtl/>
        </w:rPr>
        <w:t xml:space="preserve">על </w:t>
      </w:r>
      <w:bookmarkStart w:id="10890" w:name="_ETM_Q34_633920"/>
      <w:bookmarkStart w:id="10891" w:name="_ETM_Q34_634919"/>
      <w:bookmarkEnd w:id="10890"/>
      <w:bookmarkEnd w:id="10891"/>
      <w:r w:rsidR="00307C7D">
        <w:rPr>
          <w:rFonts w:hint="cs"/>
          <w:rtl/>
        </w:rPr>
        <w:t xml:space="preserve">זה – </w:t>
      </w:r>
      <w:r>
        <w:rPr>
          <w:rtl/>
        </w:rPr>
        <w:t xml:space="preserve">על </w:t>
      </w:r>
      <w:bookmarkStart w:id="10892" w:name="_ETM_Q34_635249"/>
      <w:bookmarkEnd w:id="10892"/>
      <w:r>
        <w:rPr>
          <w:rtl/>
        </w:rPr>
        <w:t xml:space="preserve">היכולת </w:t>
      </w:r>
      <w:bookmarkStart w:id="10893" w:name="_ETM_Q34_635730"/>
      <w:bookmarkEnd w:id="10893"/>
      <w:r>
        <w:rPr>
          <w:rtl/>
        </w:rPr>
        <w:t xml:space="preserve">שלנו </w:t>
      </w:r>
      <w:bookmarkStart w:id="10894" w:name="_ETM_Q34_636150"/>
      <w:bookmarkEnd w:id="10894"/>
      <w:r>
        <w:rPr>
          <w:rtl/>
        </w:rPr>
        <w:t>למחז</w:t>
      </w:r>
      <w:bookmarkStart w:id="10895" w:name="_ETM_Q34_632452"/>
      <w:bookmarkEnd w:id="10895"/>
      <w:r>
        <w:rPr>
          <w:rtl/>
        </w:rPr>
        <w:t xml:space="preserve">ר </w:t>
      </w:r>
      <w:bookmarkStart w:id="10896" w:name="_ETM_Q34_636930"/>
      <w:bookmarkEnd w:id="10896"/>
      <w:r>
        <w:rPr>
          <w:rtl/>
        </w:rPr>
        <w:t xml:space="preserve">או </w:t>
      </w:r>
      <w:bookmarkStart w:id="10897" w:name="_ETM_Q34_637469"/>
      <w:bookmarkEnd w:id="10897"/>
      <w:r>
        <w:rPr>
          <w:rtl/>
        </w:rPr>
        <w:t xml:space="preserve">לצמצם </w:t>
      </w:r>
      <w:bookmarkStart w:id="10898" w:name="_ETM_Q34_638099"/>
      <w:bookmarkEnd w:id="10898"/>
      <w:r>
        <w:rPr>
          <w:rtl/>
        </w:rPr>
        <w:t xml:space="preserve">את </w:t>
      </w:r>
      <w:bookmarkStart w:id="10899" w:name="_ETM_Q34_638219"/>
      <w:bookmarkEnd w:id="10899"/>
      <w:r>
        <w:rPr>
          <w:rtl/>
        </w:rPr>
        <w:t xml:space="preserve">השימוש </w:t>
      </w:r>
      <w:bookmarkStart w:id="10900" w:name="_ETM_Q34_638609"/>
      <w:bookmarkEnd w:id="10900"/>
      <w:r>
        <w:rPr>
          <w:rtl/>
        </w:rPr>
        <w:t xml:space="preserve">בנייר </w:t>
      </w:r>
      <w:bookmarkStart w:id="10901" w:name="_ETM_Q34_639989"/>
      <w:bookmarkEnd w:id="10901"/>
      <w:r>
        <w:rPr>
          <w:rtl/>
        </w:rPr>
        <w:t>במקום</w:t>
      </w:r>
      <w:r>
        <w:rPr>
          <w:rFonts w:hint="cs"/>
          <w:rtl/>
        </w:rPr>
        <w:t>.</w:t>
      </w:r>
      <w:bookmarkStart w:id="10902" w:name="_ETM_Q34_640529"/>
      <w:bookmarkEnd w:id="10902"/>
    </w:p>
    <w:p w:rsidR="00EF501E" w:rsidRDefault="00EF501E" w:rsidP="002666D4">
      <w:pPr>
        <w:rPr>
          <w:rtl/>
        </w:rPr>
      </w:pPr>
    </w:p>
    <w:p w:rsidR="00EF501E" w:rsidRDefault="00EF501E" w:rsidP="002666D4">
      <w:pPr>
        <w:pStyle w:val="af6"/>
        <w:rPr>
          <w:rtl/>
        </w:rPr>
      </w:pPr>
      <w:r w:rsidRPr="00386B90">
        <w:rPr>
          <w:rStyle w:val="TagStyle"/>
          <w:rtl/>
        </w:rPr>
        <w:t xml:space="preserve"> &lt;&lt; יור &gt;&gt;</w:t>
      </w:r>
      <w:r w:rsidRPr="00122395">
        <w:rPr>
          <w:rStyle w:val="TagStyle"/>
          <w:rtl/>
        </w:rPr>
        <w:t xml:space="preserve"> </w:t>
      </w:r>
      <w:r>
        <w:rPr>
          <w:rtl/>
        </w:rPr>
        <w:t>היו"ר ישראל אייכלר:</w:t>
      </w:r>
      <w:r w:rsidRPr="00122395">
        <w:rPr>
          <w:rStyle w:val="TagStyle"/>
          <w:rtl/>
        </w:rPr>
        <w:t xml:space="preserve"> </w:t>
      </w:r>
      <w:r w:rsidRPr="00386B90">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bookmarkStart w:id="10903" w:name="_ETM_Q34_635202"/>
      <w:bookmarkEnd w:id="10903"/>
      <w:r>
        <w:rPr>
          <w:rFonts w:hint="cs"/>
          <w:rtl/>
          <w:lang w:eastAsia="he-IL"/>
        </w:rPr>
        <w:t>נאור.</w:t>
      </w:r>
    </w:p>
    <w:p w:rsidR="00EF501E" w:rsidRDefault="00EF501E" w:rsidP="002666D4">
      <w:pPr>
        <w:rPr>
          <w:rtl/>
          <w:lang w:eastAsia="he-IL"/>
        </w:rPr>
      </w:pPr>
      <w:bookmarkStart w:id="10904" w:name="_ETM_Q34_636608"/>
      <w:bookmarkStart w:id="10905" w:name="_ETM_Q34_636670"/>
      <w:bookmarkEnd w:id="10904"/>
      <w:bookmarkEnd w:id="10905"/>
    </w:p>
    <w:p w:rsidR="00EF501E" w:rsidRDefault="00EF501E" w:rsidP="002666D4">
      <w:pPr>
        <w:pStyle w:val="-"/>
        <w:rPr>
          <w:rtl/>
        </w:rPr>
      </w:pPr>
      <w:bookmarkStart w:id="10906" w:name="ET_speakercontinue_6361_15"/>
      <w:r w:rsidRPr="00386B90">
        <w:rPr>
          <w:rStyle w:val="TagStyle"/>
          <w:rtl/>
        </w:rPr>
        <w:t xml:space="preserve"> &lt;&lt; דובר_המשך &gt;&gt;</w:t>
      </w:r>
      <w:r w:rsidRPr="00122395">
        <w:rPr>
          <w:rStyle w:val="TagStyle"/>
          <w:rtl/>
        </w:rPr>
        <w:t xml:space="preserve"> </w:t>
      </w:r>
      <w:r>
        <w:rPr>
          <w:rtl/>
        </w:rPr>
        <w:t>נאור שירי (יש עתיד):</w:t>
      </w:r>
      <w:r w:rsidRPr="00122395">
        <w:rPr>
          <w:rStyle w:val="TagStyle"/>
          <w:rtl/>
        </w:rPr>
        <w:t xml:space="preserve"> </w:t>
      </w:r>
      <w:r w:rsidRPr="00386B90">
        <w:rPr>
          <w:rStyle w:val="TagStyle"/>
          <w:rtl/>
        </w:rPr>
        <w:t>&lt;&lt; דובר_המשך &gt;&gt;</w:t>
      </w:r>
      <w:r>
        <w:rPr>
          <w:rtl/>
        </w:rPr>
        <w:t xml:space="preserve">   </w:t>
      </w:r>
      <w:bookmarkEnd w:id="10906"/>
    </w:p>
    <w:p w:rsidR="00EF501E" w:rsidRDefault="00EF501E" w:rsidP="00E77A72">
      <w:pPr>
        <w:rPr>
          <w:rtl/>
          <w:lang w:eastAsia="he-IL"/>
        </w:rPr>
      </w:pPr>
    </w:p>
    <w:p w:rsidR="00EF501E" w:rsidRDefault="00EF501E" w:rsidP="002666D4">
      <w:pPr>
        <w:rPr>
          <w:rtl/>
        </w:rPr>
      </w:pPr>
      <w:bookmarkStart w:id="10907" w:name="_ETM_Q34_637452"/>
      <w:bookmarkStart w:id="10908" w:name="_ETM_Q34_637724"/>
      <w:bookmarkEnd w:id="10907"/>
      <w:bookmarkEnd w:id="10908"/>
      <w:r>
        <w:rPr>
          <w:rtl/>
        </w:rPr>
        <w:t xml:space="preserve">משפט </w:t>
      </w:r>
      <w:bookmarkStart w:id="10909" w:name="_ETM_Q34_640829"/>
      <w:bookmarkEnd w:id="10909"/>
      <w:r>
        <w:rPr>
          <w:rtl/>
        </w:rPr>
        <w:t>אחרון</w:t>
      </w:r>
      <w:r>
        <w:rPr>
          <w:rFonts w:hint="cs"/>
          <w:rtl/>
        </w:rPr>
        <w:t>?</w:t>
      </w:r>
      <w:bookmarkStart w:id="10910" w:name="_ETM_Q34_643099"/>
      <w:bookmarkEnd w:id="10910"/>
    </w:p>
    <w:p w:rsidR="00EF501E" w:rsidRDefault="00EF501E" w:rsidP="002666D4">
      <w:pPr>
        <w:rPr>
          <w:rtl/>
        </w:rPr>
      </w:pPr>
      <w:bookmarkStart w:id="10911" w:name="_ETM_Q34_641019"/>
      <w:bookmarkStart w:id="10912" w:name="_ETM_Q34_641066"/>
      <w:bookmarkStart w:id="10913" w:name="_ETM_Q34_637067"/>
      <w:bookmarkEnd w:id="10911"/>
      <w:bookmarkEnd w:id="10912"/>
      <w:bookmarkEnd w:id="10913"/>
    </w:p>
    <w:p w:rsidR="00EF501E" w:rsidRDefault="00EF501E" w:rsidP="002666D4">
      <w:pPr>
        <w:pStyle w:val="af6"/>
        <w:rPr>
          <w:rtl/>
        </w:rPr>
      </w:pPr>
      <w:r w:rsidRPr="00386B90">
        <w:rPr>
          <w:rStyle w:val="TagStyle"/>
          <w:rtl/>
        </w:rPr>
        <w:t xml:space="preserve"> &lt;&lt; יור &gt;&gt;</w:t>
      </w:r>
      <w:r w:rsidRPr="00122395">
        <w:rPr>
          <w:rStyle w:val="TagStyle"/>
          <w:rtl/>
        </w:rPr>
        <w:t xml:space="preserve"> </w:t>
      </w:r>
      <w:r>
        <w:rPr>
          <w:rtl/>
        </w:rPr>
        <w:t>היו"ר ישראל אייכלר:</w:t>
      </w:r>
      <w:r w:rsidRPr="00122395">
        <w:rPr>
          <w:rStyle w:val="TagStyle"/>
          <w:rtl/>
        </w:rPr>
        <w:t xml:space="preserve"> </w:t>
      </w:r>
      <w:r w:rsidRPr="00386B90">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bookmarkStart w:id="10914" w:name="_ETM_Q34_639656"/>
      <w:bookmarkEnd w:id="10914"/>
      <w:r>
        <w:rPr>
          <w:rFonts w:hint="cs"/>
          <w:rtl/>
          <w:lang w:eastAsia="he-IL"/>
        </w:rPr>
        <w:t>כן.</w:t>
      </w:r>
    </w:p>
    <w:p w:rsidR="00EF501E" w:rsidRDefault="00EF501E" w:rsidP="002666D4">
      <w:pPr>
        <w:rPr>
          <w:rtl/>
          <w:lang w:eastAsia="he-IL"/>
        </w:rPr>
      </w:pPr>
      <w:bookmarkStart w:id="10915" w:name="_ETM_Q34_641001"/>
      <w:bookmarkStart w:id="10916" w:name="_ETM_Q34_641054"/>
      <w:bookmarkEnd w:id="10915"/>
      <w:bookmarkEnd w:id="10916"/>
    </w:p>
    <w:p w:rsidR="00EF501E" w:rsidRDefault="00EF501E" w:rsidP="002666D4">
      <w:pPr>
        <w:pStyle w:val="-"/>
        <w:rPr>
          <w:rtl/>
        </w:rPr>
      </w:pPr>
      <w:bookmarkStart w:id="10917" w:name="ET_speakercontinue_6361_17"/>
      <w:r w:rsidRPr="00386B90">
        <w:rPr>
          <w:rStyle w:val="TagStyle"/>
          <w:rtl/>
        </w:rPr>
        <w:t xml:space="preserve"> &lt;&lt; דובר_המשך &gt;&gt;</w:t>
      </w:r>
      <w:r w:rsidRPr="00122395">
        <w:rPr>
          <w:rStyle w:val="TagStyle"/>
          <w:rtl/>
        </w:rPr>
        <w:t xml:space="preserve"> </w:t>
      </w:r>
      <w:r>
        <w:rPr>
          <w:rtl/>
        </w:rPr>
        <w:t>נאור שירי (יש עתיד):</w:t>
      </w:r>
      <w:r w:rsidRPr="00122395">
        <w:rPr>
          <w:rStyle w:val="TagStyle"/>
          <w:rtl/>
        </w:rPr>
        <w:t xml:space="preserve"> </w:t>
      </w:r>
      <w:r w:rsidRPr="00386B90">
        <w:rPr>
          <w:rStyle w:val="TagStyle"/>
          <w:rtl/>
        </w:rPr>
        <w:t>&lt;&lt; דובר_המשך &gt;&gt;</w:t>
      </w:r>
      <w:r>
        <w:rPr>
          <w:rtl/>
        </w:rPr>
        <w:t xml:space="preserve">   </w:t>
      </w:r>
      <w:bookmarkEnd w:id="10917"/>
    </w:p>
    <w:p w:rsidR="00EF501E" w:rsidRDefault="00EF501E" w:rsidP="00E77A72">
      <w:pPr>
        <w:rPr>
          <w:rtl/>
          <w:lang w:eastAsia="he-IL"/>
        </w:rPr>
      </w:pPr>
    </w:p>
    <w:p w:rsidR="00EF501E" w:rsidRDefault="00EF501E" w:rsidP="002666D4">
      <w:pPr>
        <w:rPr>
          <w:rtl/>
        </w:rPr>
      </w:pPr>
      <w:bookmarkStart w:id="10918" w:name="_ETM_Q34_641852"/>
      <w:bookmarkStart w:id="10919" w:name="_ETM_Q34_642130"/>
      <w:bookmarkStart w:id="10920" w:name="_ETM_Q34_641182"/>
      <w:bookmarkStart w:id="10921" w:name="_ETM_Q34_641243"/>
      <w:bookmarkStart w:id="10922" w:name="_ETM_Q34_643489"/>
      <w:bookmarkEnd w:id="10918"/>
      <w:bookmarkEnd w:id="10919"/>
      <w:bookmarkEnd w:id="10920"/>
      <w:bookmarkEnd w:id="10921"/>
      <w:bookmarkEnd w:id="10922"/>
      <w:r>
        <w:rPr>
          <w:rtl/>
        </w:rPr>
        <w:t xml:space="preserve">איתי </w:t>
      </w:r>
      <w:bookmarkStart w:id="10923" w:name="_ETM_Q34_643760"/>
      <w:bookmarkEnd w:id="10923"/>
      <w:r>
        <w:rPr>
          <w:rtl/>
        </w:rPr>
        <w:t xml:space="preserve">אתה מאוד </w:t>
      </w:r>
      <w:bookmarkStart w:id="10924" w:name="_ETM_Q34_644000"/>
      <w:bookmarkEnd w:id="10924"/>
      <w:r>
        <w:rPr>
          <w:rtl/>
        </w:rPr>
        <w:t>דייקן</w:t>
      </w:r>
      <w:r>
        <w:rPr>
          <w:rFonts w:hint="cs"/>
          <w:rtl/>
        </w:rPr>
        <w:t>.</w:t>
      </w:r>
      <w:bookmarkStart w:id="10925" w:name="_ETM_Q34_639402"/>
      <w:bookmarkStart w:id="10926" w:name="_ETM_Q34_645209"/>
      <w:bookmarkEnd w:id="10925"/>
      <w:bookmarkEnd w:id="10926"/>
    </w:p>
    <w:p w:rsidR="00EF501E" w:rsidRDefault="00EF501E" w:rsidP="002666D4">
      <w:pPr>
        <w:rPr>
          <w:rtl/>
        </w:rPr>
      </w:pPr>
      <w:bookmarkStart w:id="10927" w:name="_ETM_Q34_640315"/>
      <w:bookmarkStart w:id="10928" w:name="_ETM_Q34_640386"/>
      <w:bookmarkEnd w:id="10927"/>
      <w:bookmarkEnd w:id="10928"/>
    </w:p>
    <w:p w:rsidR="00EF501E" w:rsidRDefault="00EF501E" w:rsidP="002666D4">
      <w:pPr>
        <w:pStyle w:val="af6"/>
        <w:rPr>
          <w:rtl/>
        </w:rPr>
      </w:pPr>
      <w:r w:rsidRPr="00386B90">
        <w:rPr>
          <w:rStyle w:val="TagStyle"/>
          <w:rtl/>
        </w:rPr>
        <w:t xml:space="preserve"> &lt;&lt; יור &gt;&gt;</w:t>
      </w:r>
      <w:r w:rsidRPr="00122395">
        <w:rPr>
          <w:rStyle w:val="TagStyle"/>
          <w:rtl/>
        </w:rPr>
        <w:t xml:space="preserve"> </w:t>
      </w:r>
      <w:r>
        <w:rPr>
          <w:rtl/>
        </w:rPr>
        <w:t>היו"ר ישראל אייכלר:</w:t>
      </w:r>
      <w:r w:rsidRPr="00122395">
        <w:rPr>
          <w:rStyle w:val="TagStyle"/>
          <w:rtl/>
        </w:rPr>
        <w:t xml:space="preserve"> </w:t>
      </w:r>
      <w:r w:rsidRPr="00386B90">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lang w:eastAsia="he-IL"/>
        </w:rPr>
      </w:pPr>
      <w:bookmarkStart w:id="10929" w:name="_ETM_Q34_642053"/>
      <w:bookmarkEnd w:id="10929"/>
      <w:r>
        <w:rPr>
          <w:rFonts w:hint="cs"/>
          <w:rtl/>
          <w:lang w:eastAsia="he-IL"/>
        </w:rPr>
        <w:t>תמיד.</w:t>
      </w:r>
    </w:p>
    <w:p w:rsidR="00EF501E" w:rsidRDefault="00EF501E" w:rsidP="002666D4">
      <w:pPr>
        <w:rPr>
          <w:rtl/>
          <w:lang w:eastAsia="he-IL"/>
        </w:rPr>
      </w:pPr>
      <w:bookmarkStart w:id="10930" w:name="_ETM_Q34_643630"/>
      <w:bookmarkStart w:id="10931" w:name="_ETM_Q34_643692"/>
      <w:bookmarkEnd w:id="10930"/>
      <w:bookmarkEnd w:id="10931"/>
    </w:p>
    <w:p w:rsidR="00EF501E" w:rsidRDefault="00EF501E" w:rsidP="002666D4">
      <w:pPr>
        <w:pStyle w:val="-"/>
        <w:rPr>
          <w:rtl/>
        </w:rPr>
      </w:pPr>
      <w:bookmarkStart w:id="10932" w:name="ET_speakercontinue_6361_19"/>
      <w:r w:rsidRPr="00386B90">
        <w:rPr>
          <w:rStyle w:val="TagStyle"/>
          <w:rtl/>
        </w:rPr>
        <w:t xml:space="preserve"> &lt;&lt; דובר_המשך &gt;&gt;</w:t>
      </w:r>
      <w:r w:rsidRPr="00122395">
        <w:rPr>
          <w:rStyle w:val="TagStyle"/>
          <w:rtl/>
        </w:rPr>
        <w:t xml:space="preserve"> </w:t>
      </w:r>
      <w:r>
        <w:rPr>
          <w:rtl/>
        </w:rPr>
        <w:t>נאור שירי (יש עתיד):</w:t>
      </w:r>
      <w:r w:rsidRPr="00122395">
        <w:rPr>
          <w:rStyle w:val="TagStyle"/>
          <w:rtl/>
        </w:rPr>
        <w:t xml:space="preserve"> </w:t>
      </w:r>
      <w:r w:rsidRPr="00386B90">
        <w:rPr>
          <w:rStyle w:val="TagStyle"/>
          <w:rtl/>
        </w:rPr>
        <w:t>&lt;&lt; דובר_המשך &gt;&gt;</w:t>
      </w:r>
      <w:r>
        <w:rPr>
          <w:rtl/>
        </w:rPr>
        <w:t xml:space="preserve">   </w:t>
      </w:r>
      <w:bookmarkEnd w:id="10932"/>
    </w:p>
    <w:p w:rsidR="00EF501E" w:rsidRDefault="00EF501E" w:rsidP="00E77A72">
      <w:pPr>
        <w:rPr>
          <w:rtl/>
          <w:lang w:eastAsia="he-IL"/>
        </w:rPr>
      </w:pPr>
    </w:p>
    <w:p w:rsidR="00EF501E" w:rsidRDefault="00EF501E" w:rsidP="00307C7D">
      <w:pPr>
        <w:rPr>
          <w:rtl/>
        </w:rPr>
      </w:pPr>
      <w:bookmarkStart w:id="10933" w:name="_ETM_Q34_644531"/>
      <w:bookmarkStart w:id="10934" w:name="_ETM_Q34_644876"/>
      <w:bookmarkStart w:id="10935" w:name="_ETM_Q34_640491"/>
      <w:bookmarkStart w:id="10936" w:name="_ETM_Q34_640553"/>
      <w:bookmarkStart w:id="10937" w:name="_ETM_Q34_645480"/>
      <w:bookmarkEnd w:id="10933"/>
      <w:bookmarkEnd w:id="10934"/>
      <w:bookmarkEnd w:id="10935"/>
      <w:bookmarkEnd w:id="10936"/>
      <w:bookmarkEnd w:id="10937"/>
      <w:r>
        <w:rPr>
          <w:rFonts w:hint="cs"/>
          <w:rtl/>
        </w:rPr>
        <w:t>א</w:t>
      </w:r>
      <w:r>
        <w:rPr>
          <w:rtl/>
        </w:rPr>
        <w:t xml:space="preserve">ותך </w:t>
      </w:r>
      <w:bookmarkStart w:id="10938" w:name="_ETM_Q34_645749"/>
      <w:bookmarkEnd w:id="10938"/>
      <w:r>
        <w:rPr>
          <w:rtl/>
        </w:rPr>
        <w:t>ליוראי</w:t>
      </w:r>
      <w:r>
        <w:rPr>
          <w:rFonts w:hint="cs"/>
          <w:rtl/>
        </w:rPr>
        <w:t>.</w:t>
      </w:r>
      <w:bookmarkStart w:id="10939" w:name="_ETM_Q34_644675"/>
      <w:bookmarkEnd w:id="10939"/>
      <w:r>
        <w:rPr>
          <w:rtl/>
        </w:rPr>
        <w:t xml:space="preserve"> </w:t>
      </w:r>
      <w:bookmarkStart w:id="10940" w:name="_ETM_Q34_647410"/>
      <w:bookmarkEnd w:id="10940"/>
      <w:r>
        <w:rPr>
          <w:rtl/>
        </w:rPr>
        <w:t xml:space="preserve">בסדר </w:t>
      </w:r>
      <w:bookmarkStart w:id="10941" w:name="_ETM_Q34_647830"/>
      <w:bookmarkEnd w:id="10941"/>
      <w:r>
        <w:rPr>
          <w:rtl/>
        </w:rPr>
        <w:t>גמור</w:t>
      </w:r>
      <w:r>
        <w:rPr>
          <w:rFonts w:hint="cs"/>
          <w:rtl/>
        </w:rPr>
        <w:t>.</w:t>
      </w:r>
      <w:r>
        <w:rPr>
          <w:rtl/>
        </w:rPr>
        <w:t xml:space="preserve"> </w:t>
      </w:r>
      <w:bookmarkStart w:id="10942" w:name="_ETM_Q34_649550"/>
      <w:bookmarkEnd w:id="10942"/>
      <w:r>
        <w:rPr>
          <w:rtl/>
        </w:rPr>
        <w:t>טוב</w:t>
      </w:r>
      <w:r>
        <w:rPr>
          <w:rFonts w:hint="cs"/>
          <w:rtl/>
        </w:rPr>
        <w:t>,</w:t>
      </w:r>
      <w:r>
        <w:rPr>
          <w:rtl/>
        </w:rPr>
        <w:t xml:space="preserve"> </w:t>
      </w:r>
      <w:bookmarkStart w:id="10943" w:name="_ETM_Q34_650060"/>
      <w:bookmarkEnd w:id="10943"/>
      <w:r>
        <w:rPr>
          <w:rtl/>
        </w:rPr>
        <w:t xml:space="preserve">אז </w:t>
      </w:r>
      <w:bookmarkStart w:id="10944" w:name="_ETM_Q34_650720"/>
      <w:bookmarkEnd w:id="10944"/>
      <w:r>
        <w:rPr>
          <w:rtl/>
        </w:rPr>
        <w:t xml:space="preserve">תודה </w:t>
      </w:r>
      <w:bookmarkStart w:id="10945" w:name="_ETM_Q34_650960"/>
      <w:bookmarkEnd w:id="10945"/>
      <w:r>
        <w:rPr>
          <w:rtl/>
        </w:rPr>
        <w:t xml:space="preserve">רבה </w:t>
      </w:r>
      <w:bookmarkStart w:id="10946" w:name="_ETM_Q34_651440"/>
      <w:bookmarkEnd w:id="10946"/>
      <w:r>
        <w:rPr>
          <w:rtl/>
        </w:rPr>
        <w:t>שהקשבתם</w:t>
      </w:r>
      <w:r>
        <w:rPr>
          <w:rFonts w:hint="cs"/>
          <w:rtl/>
        </w:rPr>
        <w:t>.</w:t>
      </w:r>
      <w:r>
        <w:rPr>
          <w:rtl/>
        </w:rPr>
        <w:t xml:space="preserve"> </w:t>
      </w:r>
      <w:bookmarkStart w:id="10947" w:name="_ETM_Q34_652220"/>
      <w:bookmarkEnd w:id="10947"/>
      <w:r>
        <w:rPr>
          <w:rtl/>
        </w:rPr>
        <w:t xml:space="preserve">אני </w:t>
      </w:r>
      <w:bookmarkStart w:id="10948" w:name="_ETM_Q34_652370"/>
      <w:bookmarkEnd w:id="10948"/>
      <w:r>
        <w:rPr>
          <w:rtl/>
        </w:rPr>
        <w:t xml:space="preserve">מאחל </w:t>
      </w:r>
      <w:bookmarkStart w:id="10949" w:name="_ETM_Q34_652730"/>
      <w:bookmarkEnd w:id="10949"/>
      <w:r>
        <w:rPr>
          <w:rtl/>
        </w:rPr>
        <w:t xml:space="preserve">באמת </w:t>
      </w:r>
      <w:bookmarkStart w:id="10950" w:name="_ETM_Q34_653060"/>
      <w:bookmarkEnd w:id="10950"/>
      <w:r>
        <w:rPr>
          <w:rtl/>
        </w:rPr>
        <w:t xml:space="preserve">הצלחה </w:t>
      </w:r>
      <w:bookmarkStart w:id="10951" w:name="_ETM_Q34_653510"/>
      <w:bookmarkEnd w:id="10951"/>
      <w:r>
        <w:rPr>
          <w:rtl/>
        </w:rPr>
        <w:t xml:space="preserve">למשרד </w:t>
      </w:r>
      <w:bookmarkStart w:id="10952" w:name="_ETM_Q34_653990"/>
      <w:bookmarkEnd w:id="10952"/>
      <w:r>
        <w:rPr>
          <w:rtl/>
        </w:rPr>
        <w:t xml:space="preserve">להגנת </w:t>
      </w:r>
      <w:bookmarkStart w:id="10953" w:name="_ETM_Q34_654380"/>
      <w:bookmarkEnd w:id="10953"/>
      <w:r>
        <w:rPr>
          <w:rtl/>
        </w:rPr>
        <w:t>הסביבה</w:t>
      </w:r>
      <w:r>
        <w:rPr>
          <w:rFonts w:hint="cs"/>
          <w:rtl/>
        </w:rPr>
        <w:t>.</w:t>
      </w:r>
      <w:r>
        <w:rPr>
          <w:rtl/>
        </w:rPr>
        <w:t xml:space="preserve"> </w:t>
      </w:r>
      <w:bookmarkStart w:id="10954" w:name="_ETM_Q34_655769"/>
      <w:bookmarkEnd w:id="10954"/>
      <w:r>
        <w:rPr>
          <w:rtl/>
        </w:rPr>
        <w:t xml:space="preserve">ראינו </w:t>
      </w:r>
      <w:bookmarkStart w:id="10955" w:name="_ETM_Q34_656099"/>
      <w:bookmarkEnd w:id="10955"/>
      <w:r>
        <w:rPr>
          <w:rtl/>
        </w:rPr>
        <w:t xml:space="preserve">בחוק </w:t>
      </w:r>
      <w:bookmarkStart w:id="10956" w:name="_ETM_Q34_656400"/>
      <w:bookmarkEnd w:id="10956"/>
      <w:r>
        <w:rPr>
          <w:rtl/>
        </w:rPr>
        <w:t>ההסדרים</w:t>
      </w:r>
      <w:r>
        <w:rPr>
          <w:rFonts w:hint="cs"/>
          <w:rtl/>
        </w:rPr>
        <w:t>,</w:t>
      </w:r>
      <w:r>
        <w:rPr>
          <w:rtl/>
        </w:rPr>
        <w:t xml:space="preserve"> </w:t>
      </w:r>
      <w:bookmarkStart w:id="10957" w:name="_ETM_Q34_656849"/>
      <w:bookmarkEnd w:id="10957"/>
      <w:r>
        <w:rPr>
          <w:rtl/>
        </w:rPr>
        <w:t>אגב</w:t>
      </w:r>
      <w:r>
        <w:rPr>
          <w:rFonts w:hint="cs"/>
          <w:rtl/>
        </w:rPr>
        <w:t>,</w:t>
      </w:r>
      <w:bookmarkStart w:id="10958" w:name="_ETM_Q34_652533"/>
      <w:bookmarkEnd w:id="10958"/>
      <w:r>
        <w:rPr>
          <w:rtl/>
        </w:rPr>
        <w:t xml:space="preserve"> </w:t>
      </w:r>
      <w:bookmarkStart w:id="10959" w:name="_ETM_Q34_657659"/>
      <w:bookmarkEnd w:id="10959"/>
      <w:r>
        <w:rPr>
          <w:rtl/>
        </w:rPr>
        <w:t xml:space="preserve">שעשיתם </w:t>
      </w:r>
      <w:bookmarkStart w:id="10960" w:name="_ETM_Q34_658139"/>
      <w:bookmarkEnd w:id="10960"/>
      <w:r>
        <w:rPr>
          <w:rtl/>
        </w:rPr>
        <w:t xml:space="preserve">עבודה </w:t>
      </w:r>
      <w:bookmarkStart w:id="10961" w:name="_ETM_Q34_658439"/>
      <w:bookmarkEnd w:id="10961"/>
      <w:r>
        <w:rPr>
          <w:rtl/>
        </w:rPr>
        <w:t>מעולה</w:t>
      </w:r>
      <w:r>
        <w:rPr>
          <w:rFonts w:hint="cs"/>
          <w:rtl/>
        </w:rPr>
        <w:t>,</w:t>
      </w:r>
      <w:r>
        <w:rPr>
          <w:rtl/>
        </w:rPr>
        <w:t xml:space="preserve"> </w:t>
      </w:r>
      <w:bookmarkStart w:id="10962" w:name="_ETM_Q34_659340"/>
      <w:bookmarkEnd w:id="10962"/>
      <w:r>
        <w:rPr>
          <w:rtl/>
        </w:rPr>
        <w:t xml:space="preserve">ובאמת </w:t>
      </w:r>
      <w:bookmarkStart w:id="10963" w:name="_ETM_Q34_659970"/>
      <w:bookmarkEnd w:id="10963"/>
      <w:r>
        <w:rPr>
          <w:rtl/>
        </w:rPr>
        <w:t xml:space="preserve">אני </w:t>
      </w:r>
      <w:bookmarkStart w:id="10964" w:name="_ETM_Q34_660090"/>
      <w:bookmarkEnd w:id="10964"/>
      <w:r>
        <w:rPr>
          <w:rtl/>
        </w:rPr>
        <w:t xml:space="preserve">רוצה </w:t>
      </w:r>
      <w:bookmarkStart w:id="10965" w:name="_ETM_Q34_660300"/>
      <w:bookmarkEnd w:id="10965"/>
      <w:r>
        <w:rPr>
          <w:rtl/>
        </w:rPr>
        <w:t xml:space="preserve">להודות </w:t>
      </w:r>
      <w:bookmarkStart w:id="10966" w:name="_ETM_Q34_661860"/>
      <w:bookmarkEnd w:id="10966"/>
      <w:r>
        <w:rPr>
          <w:rFonts w:hint="cs"/>
          <w:rtl/>
        </w:rPr>
        <w:t>ל</w:t>
      </w:r>
      <w:r>
        <w:rPr>
          <w:rtl/>
        </w:rPr>
        <w:t xml:space="preserve">יעקב </w:t>
      </w:r>
      <w:bookmarkStart w:id="10967" w:name="_ETM_Q34_662220"/>
      <w:bookmarkEnd w:id="10967"/>
      <w:r>
        <w:rPr>
          <w:rtl/>
        </w:rPr>
        <w:t xml:space="preserve">אשר </w:t>
      </w:r>
      <w:bookmarkStart w:id="10968" w:name="_ETM_Q34_662700"/>
      <w:bookmarkEnd w:id="10968"/>
      <w:r>
        <w:rPr>
          <w:rtl/>
        </w:rPr>
        <w:t>ויור</w:t>
      </w:r>
      <w:r>
        <w:rPr>
          <w:rFonts w:hint="cs"/>
          <w:rtl/>
        </w:rPr>
        <w:t>אי</w:t>
      </w:r>
      <w:r>
        <w:rPr>
          <w:rtl/>
        </w:rPr>
        <w:t xml:space="preserve"> </w:t>
      </w:r>
      <w:bookmarkStart w:id="10969" w:name="_ETM_Q34_663090"/>
      <w:bookmarkStart w:id="10970" w:name="_ETM_Q34_663300"/>
      <w:bookmarkEnd w:id="10969"/>
      <w:bookmarkEnd w:id="10970"/>
      <w:r>
        <w:rPr>
          <w:rFonts w:hint="cs"/>
          <w:rtl/>
        </w:rPr>
        <w:t>להב הרצ</w:t>
      </w:r>
      <w:bookmarkStart w:id="10971" w:name="_ETM_Q34_658123"/>
      <w:bookmarkEnd w:id="10971"/>
      <w:r>
        <w:rPr>
          <w:rtl/>
        </w:rPr>
        <w:t>נו</w:t>
      </w:r>
      <w:r>
        <w:rPr>
          <w:rFonts w:hint="cs"/>
          <w:rtl/>
        </w:rPr>
        <w:t>,</w:t>
      </w:r>
      <w:r>
        <w:rPr>
          <w:rtl/>
        </w:rPr>
        <w:t xml:space="preserve"> </w:t>
      </w:r>
      <w:bookmarkStart w:id="10972" w:name="_ETM_Q34_663930"/>
      <w:bookmarkEnd w:id="10972"/>
      <w:r>
        <w:rPr>
          <w:rtl/>
        </w:rPr>
        <w:t xml:space="preserve">שהצלחנו </w:t>
      </w:r>
      <w:bookmarkStart w:id="10973" w:name="_ETM_Q34_664560"/>
      <w:bookmarkEnd w:id="10973"/>
      <w:r>
        <w:rPr>
          <w:rtl/>
        </w:rPr>
        <w:t>יחד</w:t>
      </w:r>
      <w:r>
        <w:rPr>
          <w:rFonts w:hint="cs"/>
          <w:rtl/>
        </w:rPr>
        <w:t>,</w:t>
      </w:r>
      <w:r>
        <w:rPr>
          <w:rtl/>
        </w:rPr>
        <w:t xml:space="preserve"> </w:t>
      </w:r>
      <w:bookmarkStart w:id="10974" w:name="_ETM_Q34_664890"/>
      <w:bookmarkEnd w:id="10974"/>
      <w:r>
        <w:rPr>
          <w:rtl/>
        </w:rPr>
        <w:t xml:space="preserve">חברי </w:t>
      </w:r>
      <w:bookmarkStart w:id="10975" w:name="_ETM_Q34_665220"/>
      <w:bookmarkEnd w:id="10975"/>
      <w:r>
        <w:rPr>
          <w:rtl/>
        </w:rPr>
        <w:t>הכנסת</w:t>
      </w:r>
      <w:r>
        <w:rPr>
          <w:rFonts w:hint="cs"/>
          <w:rtl/>
        </w:rPr>
        <w:t>,</w:t>
      </w:r>
      <w:r>
        <w:rPr>
          <w:rtl/>
        </w:rPr>
        <w:t xml:space="preserve"> </w:t>
      </w:r>
      <w:bookmarkStart w:id="10976" w:name="_ETM_Q34_665640"/>
      <w:bookmarkEnd w:id="10976"/>
      <w:r>
        <w:rPr>
          <w:rtl/>
        </w:rPr>
        <w:t xml:space="preserve">לצמצם </w:t>
      </w:r>
      <w:bookmarkStart w:id="10977" w:name="_ETM_Q34_666060"/>
      <w:bookmarkEnd w:id="10977"/>
      <w:r>
        <w:rPr>
          <w:rtl/>
        </w:rPr>
        <w:t xml:space="preserve">את </w:t>
      </w:r>
      <w:bookmarkStart w:id="10978" w:name="_ETM_Q34_666180"/>
      <w:bookmarkEnd w:id="10978"/>
      <w:r>
        <w:rPr>
          <w:rtl/>
        </w:rPr>
        <w:t xml:space="preserve">הנזק </w:t>
      </w:r>
      <w:bookmarkStart w:id="10979" w:name="_ETM_Q34_667200"/>
      <w:bookmarkEnd w:id="10979"/>
      <w:r>
        <w:rPr>
          <w:rtl/>
        </w:rPr>
        <w:t xml:space="preserve">שהוגש </w:t>
      </w:r>
      <w:bookmarkStart w:id="10980" w:name="_ETM_Q34_667800"/>
      <w:bookmarkEnd w:id="10980"/>
      <w:r>
        <w:rPr>
          <w:rtl/>
        </w:rPr>
        <w:t xml:space="preserve">אלינו </w:t>
      </w:r>
      <w:bookmarkStart w:id="10981" w:name="_ETM_Q34_668040"/>
      <w:bookmarkEnd w:id="10981"/>
      <w:r>
        <w:rPr>
          <w:rtl/>
        </w:rPr>
        <w:t xml:space="preserve">בחוק </w:t>
      </w:r>
      <w:bookmarkStart w:id="10982" w:name="_ETM_Q34_668340"/>
      <w:bookmarkEnd w:id="10982"/>
      <w:r>
        <w:rPr>
          <w:rtl/>
        </w:rPr>
        <w:t xml:space="preserve">ההסדרים </w:t>
      </w:r>
      <w:bookmarkStart w:id="10983" w:name="_ETM_Q34_668850"/>
      <w:bookmarkEnd w:id="10983"/>
      <w:r>
        <w:rPr>
          <w:rtl/>
        </w:rPr>
        <w:t xml:space="preserve">בכל </w:t>
      </w:r>
      <w:bookmarkStart w:id="10984" w:name="_ETM_Q34_669120"/>
      <w:bookmarkEnd w:id="10984"/>
      <w:r>
        <w:rPr>
          <w:rtl/>
        </w:rPr>
        <w:t xml:space="preserve">נושא </w:t>
      </w:r>
      <w:bookmarkStart w:id="10985" w:name="_ETM_Q34_669420"/>
      <w:bookmarkEnd w:id="10985"/>
      <w:r>
        <w:rPr>
          <w:rtl/>
        </w:rPr>
        <w:t>החוף</w:t>
      </w:r>
      <w:r>
        <w:rPr>
          <w:rFonts w:hint="cs"/>
          <w:rtl/>
        </w:rPr>
        <w:t>,</w:t>
      </w:r>
      <w:r>
        <w:rPr>
          <w:rtl/>
        </w:rPr>
        <w:t xml:space="preserve"> </w:t>
      </w:r>
      <w:bookmarkStart w:id="10986" w:name="_ETM_Q34_670860"/>
      <w:bookmarkEnd w:id="10986"/>
      <w:r>
        <w:rPr>
          <w:rtl/>
        </w:rPr>
        <w:t>הבנייה</w:t>
      </w:r>
      <w:bookmarkStart w:id="10987" w:name="_ETM_Q34_671400"/>
      <w:bookmarkEnd w:id="10987"/>
      <w:r>
        <w:rPr>
          <w:rFonts w:hint="cs"/>
          <w:rtl/>
        </w:rPr>
        <w:t xml:space="preserve">, </w:t>
      </w:r>
      <w:bookmarkStart w:id="10988" w:name="_ETM_Q34_671626"/>
      <w:bookmarkEnd w:id="10988"/>
      <w:r>
        <w:rPr>
          <w:rtl/>
        </w:rPr>
        <w:t xml:space="preserve">יועצי </w:t>
      </w:r>
      <w:bookmarkStart w:id="10989" w:name="_ETM_Q34_671790"/>
      <w:bookmarkEnd w:id="10989"/>
      <w:r>
        <w:rPr>
          <w:rtl/>
        </w:rPr>
        <w:t>הסביבה</w:t>
      </w:r>
      <w:bookmarkStart w:id="10990" w:name="_ETM_Q34_667756"/>
      <w:bookmarkEnd w:id="10990"/>
      <w:r w:rsidR="00307C7D">
        <w:rPr>
          <w:rFonts w:hint="cs"/>
          <w:rtl/>
        </w:rPr>
        <w:t>,</w:t>
      </w:r>
      <w:r>
        <w:rPr>
          <w:rtl/>
        </w:rPr>
        <w:t xml:space="preserve"> </w:t>
      </w:r>
      <w:bookmarkStart w:id="10991" w:name="_ETM_Q34_672300"/>
      <w:bookmarkEnd w:id="10991"/>
      <w:r>
        <w:rPr>
          <w:rtl/>
        </w:rPr>
        <w:t xml:space="preserve">אבל </w:t>
      </w:r>
      <w:bookmarkStart w:id="10992" w:name="_ETM_Q34_672450"/>
      <w:bookmarkEnd w:id="10992"/>
      <w:r>
        <w:rPr>
          <w:rFonts w:hint="cs"/>
          <w:rtl/>
        </w:rPr>
        <w:t xml:space="preserve">על </w:t>
      </w:r>
      <w:r>
        <w:rPr>
          <w:rtl/>
        </w:rPr>
        <w:t xml:space="preserve">זה </w:t>
      </w:r>
      <w:bookmarkStart w:id="10993" w:name="_ETM_Q34_672570"/>
      <w:bookmarkStart w:id="10994" w:name="_ETM_Q34_667624"/>
      <w:bookmarkEnd w:id="10993"/>
      <w:bookmarkEnd w:id="10994"/>
      <w:r>
        <w:rPr>
          <w:rtl/>
        </w:rPr>
        <w:t xml:space="preserve">כבר </w:t>
      </w:r>
      <w:bookmarkStart w:id="10995" w:name="_ETM_Q34_672750"/>
      <w:bookmarkEnd w:id="10995"/>
      <w:r>
        <w:rPr>
          <w:rtl/>
        </w:rPr>
        <w:t xml:space="preserve">אני </w:t>
      </w:r>
      <w:bookmarkStart w:id="10996" w:name="_ETM_Q34_672870"/>
      <w:bookmarkEnd w:id="10996"/>
      <w:r>
        <w:rPr>
          <w:rtl/>
        </w:rPr>
        <w:t xml:space="preserve">אענה </w:t>
      </w:r>
      <w:bookmarkStart w:id="10997" w:name="_ETM_Q34_673080"/>
      <w:bookmarkEnd w:id="10997"/>
      <w:r>
        <w:rPr>
          <w:rtl/>
        </w:rPr>
        <w:t xml:space="preserve">לך </w:t>
      </w:r>
      <w:bookmarkStart w:id="10998" w:name="_ETM_Q34_673230"/>
      <w:bookmarkEnd w:id="10998"/>
      <w:r>
        <w:rPr>
          <w:rtl/>
        </w:rPr>
        <w:t xml:space="preserve">אחרי </w:t>
      </w:r>
      <w:bookmarkStart w:id="10999" w:name="_ETM_Q34_673440"/>
      <w:bookmarkEnd w:id="10999"/>
      <w:r>
        <w:rPr>
          <w:rtl/>
        </w:rPr>
        <w:t>שת</w:t>
      </w:r>
      <w:r w:rsidR="00307C7D">
        <w:rPr>
          <w:rFonts w:hint="cs"/>
          <w:rtl/>
        </w:rPr>
        <w:t>י</w:t>
      </w:r>
      <w:r>
        <w:rPr>
          <w:rtl/>
        </w:rPr>
        <w:t xml:space="preserve">תני </w:t>
      </w:r>
      <w:bookmarkStart w:id="11000" w:name="_ETM_Q34_674100"/>
      <w:bookmarkEnd w:id="11000"/>
      <w:r>
        <w:rPr>
          <w:rtl/>
        </w:rPr>
        <w:t xml:space="preserve">פה </w:t>
      </w:r>
      <w:bookmarkStart w:id="11001" w:name="_ETM_Q34_674310"/>
      <w:bookmarkEnd w:id="11001"/>
      <w:r>
        <w:rPr>
          <w:rtl/>
        </w:rPr>
        <w:t xml:space="preserve">את </w:t>
      </w:r>
      <w:bookmarkStart w:id="11002" w:name="_ETM_Q34_674550"/>
      <w:bookmarkEnd w:id="11002"/>
      <w:r>
        <w:rPr>
          <w:rtl/>
        </w:rPr>
        <w:t xml:space="preserve">משנתך </w:t>
      </w:r>
      <w:bookmarkStart w:id="11003" w:name="_ETM_Q34_675090"/>
      <w:bookmarkEnd w:id="11003"/>
      <w:r>
        <w:rPr>
          <w:rtl/>
        </w:rPr>
        <w:t xml:space="preserve">לגבי </w:t>
      </w:r>
      <w:bookmarkStart w:id="11004" w:name="_ETM_Q34_675450"/>
      <w:bookmarkEnd w:id="11004"/>
      <w:r w:rsidR="00904490">
        <w:rPr>
          <w:rtl/>
        </w:rPr>
        <w:t>המ</w:t>
      </w:r>
      <w:r>
        <w:rPr>
          <w:rtl/>
        </w:rPr>
        <w:t xml:space="preserve">חזור </w:t>
      </w:r>
      <w:bookmarkStart w:id="11005" w:name="_ETM_Q34_676170"/>
      <w:bookmarkEnd w:id="11005"/>
      <w:r>
        <w:rPr>
          <w:rtl/>
        </w:rPr>
        <w:t xml:space="preserve">ואיך </w:t>
      </w:r>
      <w:bookmarkStart w:id="11006" w:name="_ETM_Q34_676440"/>
      <w:bookmarkEnd w:id="11006"/>
      <w:r>
        <w:rPr>
          <w:rtl/>
        </w:rPr>
        <w:t xml:space="preserve">את </w:t>
      </w:r>
      <w:bookmarkStart w:id="11007" w:name="_ETM_Q34_676530"/>
      <w:bookmarkEnd w:id="11007"/>
      <w:r>
        <w:rPr>
          <w:rtl/>
        </w:rPr>
        <w:t xml:space="preserve">תורמת </w:t>
      </w:r>
      <w:bookmarkStart w:id="11008" w:name="_ETM_Q34_676890"/>
      <w:bookmarkEnd w:id="11008"/>
      <w:r>
        <w:rPr>
          <w:rtl/>
        </w:rPr>
        <w:t xml:space="preserve">לסביבה </w:t>
      </w:r>
      <w:bookmarkStart w:id="11009" w:name="_ETM_Q34_677520"/>
      <w:bookmarkEnd w:id="11009"/>
      <w:r>
        <w:rPr>
          <w:rtl/>
        </w:rPr>
        <w:t>ולעולם</w:t>
      </w:r>
      <w:r>
        <w:rPr>
          <w:rFonts w:hint="cs"/>
          <w:rtl/>
        </w:rPr>
        <w:t>.</w:t>
      </w:r>
      <w:r>
        <w:rPr>
          <w:rtl/>
        </w:rPr>
        <w:t xml:space="preserve"> </w:t>
      </w:r>
      <w:bookmarkStart w:id="11010" w:name="_ETM_Q34_678180"/>
      <w:bookmarkEnd w:id="11010"/>
      <w:r>
        <w:rPr>
          <w:rtl/>
        </w:rPr>
        <w:t>תודה</w:t>
      </w:r>
      <w:r>
        <w:rPr>
          <w:rFonts w:hint="cs"/>
          <w:rtl/>
        </w:rPr>
        <w:t>.</w:t>
      </w:r>
      <w:bookmarkStart w:id="11011" w:name="_ETM_Q34_679000"/>
      <w:bookmarkEnd w:id="11011"/>
    </w:p>
    <w:p w:rsidR="00EF501E" w:rsidRDefault="00EF501E" w:rsidP="002666D4">
      <w:pPr>
        <w:rPr>
          <w:rtl/>
        </w:rPr>
      </w:pPr>
    </w:p>
    <w:p w:rsidR="00EF501E" w:rsidRDefault="00EF501E" w:rsidP="002666D4">
      <w:pPr>
        <w:pStyle w:val="af6"/>
        <w:rPr>
          <w:rtl/>
        </w:rPr>
      </w:pPr>
      <w:r w:rsidRPr="00386B90">
        <w:rPr>
          <w:rStyle w:val="TagStyle"/>
          <w:rtl/>
        </w:rPr>
        <w:t xml:space="preserve"> &lt;&lt; יור &gt;&gt;</w:t>
      </w:r>
      <w:r w:rsidRPr="00122395">
        <w:rPr>
          <w:rStyle w:val="TagStyle"/>
          <w:rtl/>
        </w:rPr>
        <w:t xml:space="preserve"> </w:t>
      </w:r>
      <w:r>
        <w:rPr>
          <w:rtl/>
        </w:rPr>
        <w:t>היו"ר ישראל אייכלר:</w:t>
      </w:r>
      <w:r w:rsidRPr="00122395">
        <w:rPr>
          <w:rStyle w:val="TagStyle"/>
          <w:rtl/>
        </w:rPr>
        <w:t xml:space="preserve"> </w:t>
      </w:r>
      <w:r w:rsidRPr="00386B90">
        <w:rPr>
          <w:rStyle w:val="TagStyle"/>
          <w:rtl/>
        </w:rPr>
        <w:t>&lt;&lt; יור &gt;&gt;</w:t>
      </w:r>
      <w:r>
        <w:rPr>
          <w:rtl/>
        </w:rPr>
        <w:t xml:space="preserve">   </w:t>
      </w:r>
    </w:p>
    <w:p w:rsidR="00EF501E" w:rsidRDefault="00EF501E" w:rsidP="00E77A72">
      <w:pPr>
        <w:rPr>
          <w:rtl/>
          <w:lang w:eastAsia="he-IL"/>
        </w:rPr>
      </w:pPr>
    </w:p>
    <w:p w:rsidR="00307C7D" w:rsidRDefault="00EF501E" w:rsidP="00307C7D">
      <w:pPr>
        <w:rPr>
          <w:rtl/>
        </w:rPr>
      </w:pPr>
      <w:bookmarkStart w:id="11012" w:name="_ETM_Q34_673205"/>
      <w:bookmarkStart w:id="11013" w:name="_ETM_Q34_676147"/>
      <w:bookmarkStart w:id="11014" w:name="_ETM_Q34_670525"/>
      <w:bookmarkEnd w:id="11012"/>
      <w:bookmarkEnd w:id="11013"/>
      <w:bookmarkEnd w:id="11014"/>
      <w:r>
        <w:rPr>
          <w:rtl/>
        </w:rPr>
        <w:t xml:space="preserve">תודה </w:t>
      </w:r>
      <w:bookmarkStart w:id="11015" w:name="_ETM_Q34_679540"/>
      <w:bookmarkEnd w:id="11015"/>
      <w:r>
        <w:rPr>
          <w:rtl/>
        </w:rPr>
        <w:t>רבה</w:t>
      </w:r>
      <w:r>
        <w:rPr>
          <w:rFonts w:hint="cs"/>
          <w:rtl/>
        </w:rPr>
        <w:t>.</w:t>
      </w:r>
      <w:r>
        <w:rPr>
          <w:rtl/>
        </w:rPr>
        <w:t xml:space="preserve"> </w:t>
      </w:r>
      <w:bookmarkStart w:id="11016" w:name="_ETM_Q34_679959"/>
      <w:bookmarkEnd w:id="11016"/>
      <w:r>
        <w:rPr>
          <w:rtl/>
        </w:rPr>
        <w:t xml:space="preserve">תשיב </w:t>
      </w:r>
      <w:bookmarkStart w:id="11017" w:name="_ETM_Q34_680500"/>
      <w:bookmarkEnd w:id="11017"/>
      <w:r>
        <w:rPr>
          <w:rFonts w:hint="cs"/>
          <w:rtl/>
        </w:rPr>
        <w:t>ה</w:t>
      </w:r>
      <w:r>
        <w:rPr>
          <w:rtl/>
        </w:rPr>
        <w:t>שר</w:t>
      </w:r>
      <w:bookmarkStart w:id="11018" w:name="_ETM_Q34_680980"/>
      <w:bookmarkEnd w:id="11018"/>
      <w:r>
        <w:rPr>
          <w:rFonts w:hint="cs"/>
          <w:rtl/>
        </w:rPr>
        <w:t>ה</w:t>
      </w:r>
      <w:r>
        <w:rPr>
          <w:rtl/>
        </w:rPr>
        <w:t xml:space="preserve"> </w:t>
      </w:r>
      <w:bookmarkStart w:id="11019" w:name="_ETM_Q34_682409"/>
      <w:bookmarkEnd w:id="11019"/>
      <w:r>
        <w:rPr>
          <w:rtl/>
        </w:rPr>
        <w:t xml:space="preserve">להגנת </w:t>
      </w:r>
      <w:bookmarkStart w:id="11020" w:name="_ETM_Q34_683099"/>
      <w:bookmarkEnd w:id="11020"/>
      <w:r>
        <w:rPr>
          <w:rtl/>
        </w:rPr>
        <w:t>הסביבה</w:t>
      </w:r>
      <w:bookmarkStart w:id="11021" w:name="_ETM_Q34_681022"/>
      <w:bookmarkEnd w:id="11021"/>
      <w:r>
        <w:rPr>
          <w:rtl/>
        </w:rPr>
        <w:t xml:space="preserve"> </w:t>
      </w:r>
      <w:bookmarkStart w:id="11022" w:name="_ETM_Q34_684560"/>
      <w:bookmarkEnd w:id="11022"/>
      <w:r>
        <w:rPr>
          <w:rtl/>
        </w:rPr>
        <w:t xml:space="preserve">חברת </w:t>
      </w:r>
      <w:bookmarkStart w:id="11023" w:name="_ETM_Q34_684950"/>
      <w:bookmarkEnd w:id="11023"/>
      <w:r>
        <w:rPr>
          <w:rtl/>
        </w:rPr>
        <w:t xml:space="preserve">הכנסת </w:t>
      </w:r>
      <w:bookmarkStart w:id="11024" w:name="_ETM_Q34_685340"/>
      <w:bookmarkEnd w:id="11024"/>
      <w:r>
        <w:rPr>
          <w:rtl/>
        </w:rPr>
        <w:t>סילמן</w:t>
      </w:r>
      <w:r>
        <w:rPr>
          <w:rFonts w:hint="cs"/>
          <w:rtl/>
        </w:rPr>
        <w:t>.</w:t>
      </w:r>
      <w:r>
        <w:rPr>
          <w:rtl/>
        </w:rPr>
        <w:t xml:space="preserve"> </w:t>
      </w:r>
      <w:bookmarkStart w:id="11025" w:name="_ETM_Q34_686430"/>
      <w:bookmarkEnd w:id="11025"/>
    </w:p>
    <w:p w:rsidR="00307C7D" w:rsidRDefault="00307C7D" w:rsidP="00307C7D">
      <w:pPr>
        <w:rPr>
          <w:rtl/>
        </w:rPr>
      </w:pPr>
    </w:p>
    <w:p w:rsidR="00EF501E" w:rsidRDefault="00EF501E" w:rsidP="00307C7D">
      <w:pPr>
        <w:rPr>
          <w:rtl/>
        </w:rPr>
      </w:pPr>
      <w:r>
        <w:rPr>
          <w:rtl/>
        </w:rPr>
        <w:t xml:space="preserve">אני </w:t>
      </w:r>
      <w:bookmarkStart w:id="11026" w:name="_ETM_Q34_686670"/>
      <w:bookmarkEnd w:id="11026"/>
      <w:r>
        <w:rPr>
          <w:rtl/>
        </w:rPr>
        <w:t xml:space="preserve">רוצה </w:t>
      </w:r>
      <w:bookmarkStart w:id="11027" w:name="_ETM_Q34_686850"/>
      <w:bookmarkEnd w:id="11027"/>
      <w:r>
        <w:rPr>
          <w:rtl/>
        </w:rPr>
        <w:t xml:space="preserve">להגיד </w:t>
      </w:r>
      <w:bookmarkStart w:id="11028" w:name="_ETM_Q34_687060"/>
      <w:bookmarkEnd w:id="11028"/>
      <w:r>
        <w:rPr>
          <w:rtl/>
        </w:rPr>
        <w:t>לך</w:t>
      </w:r>
      <w:r>
        <w:rPr>
          <w:rFonts w:hint="cs"/>
          <w:rtl/>
        </w:rPr>
        <w:t>,</w:t>
      </w:r>
      <w:r>
        <w:rPr>
          <w:rtl/>
        </w:rPr>
        <w:t xml:space="preserve"> </w:t>
      </w:r>
      <w:bookmarkStart w:id="11029" w:name="_ETM_Q34_687240"/>
      <w:bookmarkEnd w:id="11029"/>
      <w:r>
        <w:rPr>
          <w:rtl/>
        </w:rPr>
        <w:t>נאור</w:t>
      </w:r>
      <w:r>
        <w:rPr>
          <w:rFonts w:hint="cs"/>
          <w:rtl/>
        </w:rPr>
        <w:t>,</w:t>
      </w:r>
      <w:r>
        <w:rPr>
          <w:rtl/>
        </w:rPr>
        <w:t xml:space="preserve"> </w:t>
      </w:r>
      <w:bookmarkStart w:id="11030" w:name="_ETM_Q34_687630"/>
      <w:bookmarkEnd w:id="11030"/>
      <w:r>
        <w:rPr>
          <w:rtl/>
        </w:rPr>
        <w:t xml:space="preserve">אתה </w:t>
      </w:r>
      <w:bookmarkStart w:id="11031" w:name="_ETM_Q34_687810"/>
      <w:bookmarkEnd w:id="11031"/>
      <w:r>
        <w:rPr>
          <w:rtl/>
        </w:rPr>
        <w:t xml:space="preserve">הזכרת </w:t>
      </w:r>
      <w:bookmarkStart w:id="11032" w:name="_ETM_Q34_688290"/>
      <w:bookmarkEnd w:id="11032"/>
      <w:r>
        <w:rPr>
          <w:rtl/>
        </w:rPr>
        <w:t xml:space="preserve">את </w:t>
      </w:r>
      <w:bookmarkStart w:id="11033" w:name="_ETM_Q34_688350"/>
      <w:bookmarkEnd w:id="11033"/>
      <w:r>
        <w:rPr>
          <w:rtl/>
        </w:rPr>
        <w:t xml:space="preserve">יהדות </w:t>
      </w:r>
      <w:bookmarkStart w:id="11034" w:name="_ETM_Q34_688680"/>
      <w:bookmarkEnd w:id="11034"/>
      <w:r>
        <w:rPr>
          <w:rtl/>
        </w:rPr>
        <w:t>התורה</w:t>
      </w:r>
      <w:r w:rsidR="00E77A72">
        <w:rPr>
          <w:rFonts w:hint="cs"/>
          <w:rtl/>
        </w:rPr>
        <w:t xml:space="preserve"> – –</w:t>
      </w:r>
    </w:p>
    <w:p w:rsidR="00EF501E" w:rsidRDefault="00EF501E" w:rsidP="002666D4">
      <w:pPr>
        <w:rPr>
          <w:b/>
          <w:bCs/>
          <w:u w:val="single"/>
          <w:rtl/>
          <w:lang w:eastAsia="he-IL"/>
        </w:rPr>
      </w:pPr>
    </w:p>
    <w:p w:rsidR="00EF501E" w:rsidRDefault="00EF501E" w:rsidP="002666D4">
      <w:pPr>
        <w:pStyle w:val="af5"/>
        <w:rPr>
          <w:rtl/>
        </w:rPr>
      </w:pPr>
      <w:bookmarkStart w:id="11035" w:name="ET_interruption_6361_22"/>
      <w:r w:rsidRPr="00386B90">
        <w:rPr>
          <w:rStyle w:val="TagStyle"/>
          <w:rtl/>
        </w:rPr>
        <w:t xml:space="preserve"> &lt;&lt; קריאה &gt;&gt;</w:t>
      </w:r>
      <w:r w:rsidRPr="008A197E">
        <w:rPr>
          <w:rStyle w:val="TagStyle"/>
          <w:rtl/>
        </w:rPr>
        <w:t xml:space="preserve"> </w:t>
      </w:r>
      <w:r>
        <w:rPr>
          <w:rtl/>
        </w:rPr>
        <w:t>נאור שירי (יש עתיד):</w:t>
      </w:r>
      <w:r w:rsidRPr="008A197E">
        <w:rPr>
          <w:rStyle w:val="TagStyle"/>
          <w:rtl/>
        </w:rPr>
        <w:t xml:space="preserve"> </w:t>
      </w:r>
      <w:r w:rsidRPr="00386B90">
        <w:rPr>
          <w:rStyle w:val="TagStyle"/>
          <w:rtl/>
        </w:rPr>
        <w:t>&lt;&lt; קריאה &gt;&gt;</w:t>
      </w:r>
      <w:r>
        <w:rPr>
          <w:rtl/>
        </w:rPr>
        <w:t xml:space="preserve">   </w:t>
      </w:r>
      <w:bookmarkEnd w:id="11035"/>
    </w:p>
    <w:p w:rsidR="00EF501E" w:rsidRDefault="00EF501E" w:rsidP="00E77A72">
      <w:pPr>
        <w:rPr>
          <w:rtl/>
          <w:lang w:eastAsia="he-IL"/>
        </w:rPr>
      </w:pPr>
    </w:p>
    <w:p w:rsidR="00EF501E" w:rsidRDefault="00EF501E" w:rsidP="00904490">
      <w:pPr>
        <w:rPr>
          <w:rtl/>
          <w:lang w:eastAsia="he-IL"/>
        </w:rPr>
      </w:pPr>
      <w:r>
        <w:rPr>
          <w:rFonts w:hint="cs"/>
          <w:rtl/>
          <w:lang w:eastAsia="he-IL"/>
        </w:rPr>
        <w:t>אמרתי יעקב</w:t>
      </w:r>
      <w:bookmarkStart w:id="11036" w:name="_ETM_Q34_685062"/>
      <w:bookmarkEnd w:id="11036"/>
      <w:r>
        <w:rPr>
          <w:rFonts w:hint="cs"/>
          <w:rtl/>
          <w:lang w:eastAsia="he-IL"/>
        </w:rPr>
        <w:t xml:space="preserve"> אשר</w:t>
      </w:r>
      <w:r w:rsidR="00904490">
        <w:rPr>
          <w:rFonts w:hint="cs"/>
          <w:rtl/>
          <w:lang w:eastAsia="he-IL"/>
        </w:rPr>
        <w:t>,</w:t>
      </w:r>
      <w:r>
        <w:rPr>
          <w:rFonts w:hint="cs"/>
          <w:rtl/>
          <w:lang w:eastAsia="he-IL"/>
        </w:rPr>
        <w:t xml:space="preserve"> לא אמרתי </w:t>
      </w:r>
      <w:bookmarkStart w:id="11037" w:name="_ETM_Q34_688698"/>
      <w:bookmarkEnd w:id="11037"/>
      <w:r>
        <w:rPr>
          <w:rFonts w:hint="cs"/>
          <w:rtl/>
          <w:lang w:eastAsia="he-IL"/>
        </w:rPr>
        <w:t>יהדות התורה</w:t>
      </w:r>
      <w:bookmarkStart w:id="11038" w:name="_ETM_Q34_685955"/>
      <w:bookmarkEnd w:id="11038"/>
      <w:r>
        <w:rPr>
          <w:rFonts w:hint="cs"/>
          <w:rtl/>
          <w:lang w:eastAsia="he-IL"/>
        </w:rPr>
        <w:t>.</w:t>
      </w:r>
    </w:p>
    <w:p w:rsidR="00EF501E" w:rsidRDefault="00EF501E" w:rsidP="002666D4">
      <w:pPr>
        <w:rPr>
          <w:rtl/>
          <w:lang w:eastAsia="he-IL"/>
        </w:rPr>
      </w:pPr>
      <w:bookmarkStart w:id="11039" w:name="_ETM_Q34_692636"/>
      <w:bookmarkStart w:id="11040" w:name="_ETM_Q34_692731"/>
      <w:bookmarkEnd w:id="11039"/>
      <w:bookmarkEnd w:id="11040"/>
    </w:p>
    <w:p w:rsidR="00EF501E" w:rsidRDefault="00EF501E" w:rsidP="002666D4">
      <w:pPr>
        <w:pStyle w:val="af6"/>
        <w:rPr>
          <w:rtl/>
        </w:rPr>
      </w:pPr>
      <w:r w:rsidRPr="00386B90">
        <w:rPr>
          <w:rStyle w:val="TagStyle"/>
          <w:rtl/>
        </w:rPr>
        <w:t xml:space="preserve"> &lt;&lt; יור &gt;&gt;</w:t>
      </w:r>
      <w:r w:rsidRPr="008A197E">
        <w:rPr>
          <w:rStyle w:val="TagStyle"/>
          <w:rtl/>
        </w:rPr>
        <w:t xml:space="preserve"> </w:t>
      </w:r>
      <w:r>
        <w:rPr>
          <w:rtl/>
        </w:rPr>
        <w:t>היו"ר ישראל אייכלר:</w:t>
      </w:r>
      <w:r w:rsidRPr="008A197E">
        <w:rPr>
          <w:rStyle w:val="TagStyle"/>
          <w:rtl/>
        </w:rPr>
        <w:t xml:space="preserve"> </w:t>
      </w:r>
      <w:r w:rsidRPr="00386B90">
        <w:rPr>
          <w:rStyle w:val="TagStyle"/>
          <w:rtl/>
        </w:rPr>
        <w:t>&lt;&lt; יור &gt;&gt;</w:t>
      </w:r>
      <w:r>
        <w:rPr>
          <w:rtl/>
        </w:rPr>
        <w:t xml:space="preserve">   </w:t>
      </w:r>
    </w:p>
    <w:p w:rsidR="00EF501E" w:rsidRDefault="00EF501E" w:rsidP="00E77A72">
      <w:pPr>
        <w:rPr>
          <w:rtl/>
          <w:lang w:eastAsia="he-IL"/>
        </w:rPr>
      </w:pPr>
    </w:p>
    <w:p w:rsidR="00EF501E" w:rsidRDefault="00EF501E" w:rsidP="00307C7D">
      <w:pPr>
        <w:rPr>
          <w:rtl/>
          <w:lang w:eastAsia="he-IL"/>
        </w:rPr>
      </w:pPr>
      <w:bookmarkStart w:id="11041" w:name="_ETM_Q34_693503"/>
      <w:bookmarkEnd w:id="11041"/>
      <w:r>
        <w:rPr>
          <w:rFonts w:hint="cs"/>
          <w:rtl/>
          <w:lang w:eastAsia="he-IL"/>
        </w:rPr>
        <w:t>לא, בתחילת הנאום</w:t>
      </w:r>
      <w:bookmarkStart w:id="11042" w:name="_ETM_Q34_689857"/>
      <w:bookmarkEnd w:id="11042"/>
      <w:r w:rsidR="00307C7D">
        <w:rPr>
          <w:rFonts w:hint="cs"/>
          <w:rtl/>
          <w:lang w:eastAsia="he-IL"/>
        </w:rPr>
        <w:t>.</w:t>
      </w:r>
      <w:r>
        <w:rPr>
          <w:rFonts w:hint="cs"/>
          <w:rtl/>
          <w:lang w:eastAsia="he-IL"/>
        </w:rPr>
        <w:t xml:space="preserve"> </w:t>
      </w:r>
      <w:r w:rsidR="00307C7D">
        <w:rPr>
          <w:rFonts w:hint="eastAsia"/>
          <w:rtl/>
          <w:lang w:eastAsia="he-IL"/>
        </w:rPr>
        <w:t xml:space="preserve">– – </w:t>
      </w:r>
      <w:r>
        <w:rPr>
          <w:rFonts w:hint="cs"/>
          <w:rtl/>
          <w:lang w:eastAsia="he-IL"/>
        </w:rPr>
        <w:t xml:space="preserve">שצריך </w:t>
      </w:r>
      <w:bookmarkStart w:id="11043" w:name="_ETM_Q34_691166"/>
      <w:bookmarkEnd w:id="11043"/>
      <w:r>
        <w:rPr>
          <w:rFonts w:hint="cs"/>
          <w:rtl/>
          <w:lang w:eastAsia="he-IL"/>
        </w:rPr>
        <w:t xml:space="preserve">עוד 650 מיליון ליהדות </w:t>
      </w:r>
      <w:bookmarkStart w:id="11044" w:name="_ETM_Q34_697371"/>
      <w:bookmarkEnd w:id="11044"/>
      <w:r>
        <w:rPr>
          <w:rFonts w:hint="cs"/>
          <w:rtl/>
          <w:lang w:eastAsia="he-IL"/>
        </w:rPr>
        <w:t>התורה.</w:t>
      </w:r>
    </w:p>
    <w:p w:rsidR="00EF501E" w:rsidRDefault="00EF501E" w:rsidP="002666D4">
      <w:pPr>
        <w:rPr>
          <w:rtl/>
          <w:lang w:eastAsia="he-IL"/>
        </w:rPr>
      </w:pPr>
      <w:bookmarkStart w:id="11045" w:name="_ETM_Q34_693652"/>
      <w:bookmarkStart w:id="11046" w:name="_ETM_Q34_696278"/>
      <w:bookmarkStart w:id="11047" w:name="_ETM_Q34_696325"/>
      <w:bookmarkEnd w:id="11045"/>
      <w:bookmarkEnd w:id="11046"/>
      <w:bookmarkEnd w:id="11047"/>
    </w:p>
    <w:p w:rsidR="00EF501E" w:rsidRDefault="00EF501E" w:rsidP="002666D4">
      <w:pPr>
        <w:pStyle w:val="af5"/>
        <w:rPr>
          <w:rtl/>
        </w:rPr>
      </w:pPr>
      <w:bookmarkStart w:id="11048" w:name="ET_interruption_6361_24"/>
      <w:r w:rsidRPr="00386B90">
        <w:rPr>
          <w:rStyle w:val="TagStyle"/>
          <w:rtl/>
        </w:rPr>
        <w:t xml:space="preserve"> &lt;&lt; קריאה &gt;&gt;</w:t>
      </w:r>
      <w:r w:rsidRPr="008A197E">
        <w:rPr>
          <w:rStyle w:val="TagStyle"/>
          <w:rtl/>
        </w:rPr>
        <w:t xml:space="preserve"> </w:t>
      </w:r>
      <w:r>
        <w:rPr>
          <w:rtl/>
        </w:rPr>
        <w:t>נאור שירי (יש עתיד):</w:t>
      </w:r>
      <w:r w:rsidRPr="008A197E">
        <w:rPr>
          <w:rStyle w:val="TagStyle"/>
          <w:rtl/>
        </w:rPr>
        <w:t xml:space="preserve"> </w:t>
      </w:r>
      <w:r w:rsidRPr="00386B90">
        <w:rPr>
          <w:rStyle w:val="TagStyle"/>
          <w:rtl/>
        </w:rPr>
        <w:t>&lt;&lt; קריאה &gt;&gt;</w:t>
      </w:r>
      <w:r>
        <w:rPr>
          <w:rtl/>
        </w:rPr>
        <w:t xml:space="preserve">   </w:t>
      </w:r>
      <w:bookmarkEnd w:id="11048"/>
    </w:p>
    <w:p w:rsidR="00EF501E" w:rsidRDefault="00EF501E" w:rsidP="00E77A72">
      <w:pPr>
        <w:rPr>
          <w:rtl/>
          <w:lang w:eastAsia="he-IL"/>
        </w:rPr>
      </w:pPr>
    </w:p>
    <w:p w:rsidR="00EF501E" w:rsidRDefault="00EF501E" w:rsidP="002666D4">
      <w:pPr>
        <w:rPr>
          <w:rtl/>
          <w:lang w:eastAsia="he-IL"/>
        </w:rPr>
      </w:pPr>
      <w:bookmarkStart w:id="11049" w:name="_ETM_Q34_698900"/>
      <w:bookmarkStart w:id="11050" w:name="_ETM_Q34_699147"/>
      <w:bookmarkStart w:id="11051" w:name="_ETM_Q34_699222"/>
      <w:bookmarkStart w:id="11052" w:name="_ETM_Q34_694254"/>
      <w:bookmarkEnd w:id="11049"/>
      <w:bookmarkEnd w:id="11050"/>
      <w:bookmarkEnd w:id="11051"/>
      <w:bookmarkEnd w:id="11052"/>
      <w:r>
        <w:rPr>
          <w:rFonts w:hint="cs"/>
          <w:rtl/>
          <w:lang w:eastAsia="he-IL"/>
        </w:rPr>
        <w:t>אה, יכול להיות שהתבלבלתי בסיעה.</w:t>
      </w:r>
    </w:p>
    <w:p w:rsidR="00EF501E" w:rsidRDefault="00EF501E" w:rsidP="002666D4">
      <w:pPr>
        <w:rPr>
          <w:rtl/>
          <w:lang w:eastAsia="he-IL"/>
        </w:rPr>
      </w:pPr>
    </w:p>
    <w:p w:rsidR="00EF501E" w:rsidRDefault="00EF501E" w:rsidP="002666D4">
      <w:pPr>
        <w:pStyle w:val="af6"/>
        <w:rPr>
          <w:rtl/>
        </w:rPr>
      </w:pPr>
      <w:r w:rsidRPr="00386B90">
        <w:rPr>
          <w:rStyle w:val="TagStyle"/>
          <w:rtl/>
        </w:rPr>
        <w:t xml:space="preserve"> &lt;&lt; יור &gt;&gt;</w:t>
      </w:r>
      <w:r w:rsidRPr="00615274">
        <w:rPr>
          <w:rStyle w:val="TagStyle"/>
          <w:rtl/>
        </w:rPr>
        <w:t xml:space="preserve"> </w:t>
      </w:r>
      <w:r>
        <w:rPr>
          <w:rtl/>
        </w:rPr>
        <w:t>היו"ר ישראל אייכלר:</w:t>
      </w:r>
      <w:r w:rsidRPr="00615274">
        <w:rPr>
          <w:rStyle w:val="TagStyle"/>
          <w:rtl/>
        </w:rPr>
        <w:t xml:space="preserve"> </w:t>
      </w:r>
      <w:r w:rsidRPr="00386B90">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rPr>
      </w:pPr>
      <w:bookmarkStart w:id="11053" w:name="_ETM_Q34_696136"/>
      <w:bookmarkEnd w:id="11053"/>
      <w:r>
        <w:rPr>
          <w:rFonts w:hint="cs"/>
          <w:rtl/>
          <w:lang w:eastAsia="he-IL"/>
        </w:rPr>
        <w:t>אז נזכרתי במאמר חז"ל:</w:t>
      </w:r>
      <w:bookmarkStart w:id="11054" w:name="_ETM_Q34_696308"/>
      <w:bookmarkEnd w:id="11054"/>
      <w:r>
        <w:rPr>
          <w:rFonts w:hint="cs"/>
          <w:rtl/>
          <w:lang w:eastAsia="he-IL"/>
        </w:rPr>
        <w:t xml:space="preserve"> </w:t>
      </w:r>
      <w:bookmarkStart w:id="11055" w:name="_ETM_Q34_702040"/>
      <w:bookmarkEnd w:id="11055"/>
      <w:r>
        <w:rPr>
          <w:rFonts w:hint="cs"/>
          <w:rtl/>
        </w:rPr>
        <w:t>"</w:t>
      </w:r>
      <w:r>
        <w:rPr>
          <w:rtl/>
        </w:rPr>
        <w:t xml:space="preserve">כל </w:t>
      </w:r>
      <w:bookmarkStart w:id="11056" w:name="_ETM_Q34_702309"/>
      <w:bookmarkEnd w:id="11056"/>
      <w:r>
        <w:rPr>
          <w:rtl/>
        </w:rPr>
        <w:t>העולם</w:t>
      </w:r>
      <w:r>
        <w:rPr>
          <w:rFonts w:hint="cs"/>
          <w:rtl/>
        </w:rPr>
        <w:t xml:space="preserve"> כולו</w:t>
      </w:r>
      <w:r>
        <w:rPr>
          <w:rtl/>
        </w:rPr>
        <w:t xml:space="preserve"> </w:t>
      </w:r>
      <w:bookmarkStart w:id="11057" w:name="_ETM_Q34_702730"/>
      <w:bookmarkEnd w:id="11057"/>
      <w:r>
        <w:rPr>
          <w:rFonts w:hint="cs"/>
          <w:rtl/>
        </w:rPr>
        <w:t>ני</w:t>
      </w:r>
      <w:r>
        <w:rPr>
          <w:rtl/>
        </w:rPr>
        <w:t xml:space="preserve">זון </w:t>
      </w:r>
      <w:bookmarkStart w:id="11058" w:name="_ETM_Q34_703059"/>
      <w:bookmarkEnd w:id="11058"/>
      <w:r>
        <w:rPr>
          <w:rtl/>
        </w:rPr>
        <w:t>בשביל</w:t>
      </w:r>
      <w:r>
        <w:rPr>
          <w:rFonts w:hint="cs"/>
          <w:rtl/>
        </w:rPr>
        <w:t xml:space="preserve"> חנינא</w:t>
      </w:r>
      <w:r>
        <w:rPr>
          <w:rtl/>
        </w:rPr>
        <w:t xml:space="preserve"> </w:t>
      </w:r>
      <w:bookmarkStart w:id="11059" w:name="_ETM_Q34_703480"/>
      <w:bookmarkStart w:id="11060" w:name="_ETM_Q34_703750"/>
      <w:bookmarkEnd w:id="11059"/>
      <w:bookmarkEnd w:id="11060"/>
      <w:r>
        <w:rPr>
          <w:rtl/>
        </w:rPr>
        <w:t>בני</w:t>
      </w:r>
      <w:r>
        <w:rPr>
          <w:rFonts w:hint="cs"/>
          <w:rtl/>
        </w:rPr>
        <w:t>,</w:t>
      </w:r>
      <w:r>
        <w:rPr>
          <w:rtl/>
        </w:rPr>
        <w:t xml:space="preserve"> </w:t>
      </w:r>
      <w:bookmarkStart w:id="11061" w:name="_ETM_Q34_704530"/>
      <w:bookmarkEnd w:id="11061"/>
      <w:r>
        <w:rPr>
          <w:rtl/>
        </w:rPr>
        <w:t>וחנינ</w:t>
      </w:r>
      <w:r>
        <w:rPr>
          <w:rFonts w:hint="cs"/>
          <w:rtl/>
        </w:rPr>
        <w:t>א</w:t>
      </w:r>
      <w:r>
        <w:rPr>
          <w:rtl/>
        </w:rPr>
        <w:t xml:space="preserve"> </w:t>
      </w:r>
      <w:bookmarkStart w:id="11062" w:name="_ETM_Q34_705069"/>
      <w:bookmarkEnd w:id="11062"/>
      <w:r>
        <w:rPr>
          <w:rtl/>
        </w:rPr>
        <w:t xml:space="preserve">בני </w:t>
      </w:r>
      <w:bookmarkStart w:id="11063" w:name="_ETM_Q34_705370"/>
      <w:bookmarkEnd w:id="11063"/>
      <w:r>
        <w:rPr>
          <w:rtl/>
        </w:rPr>
        <w:t xml:space="preserve">די </w:t>
      </w:r>
      <w:bookmarkStart w:id="11064" w:name="_ETM_Q34_705610"/>
      <w:bookmarkEnd w:id="11064"/>
      <w:r>
        <w:rPr>
          <w:rtl/>
        </w:rPr>
        <w:t>ל</w:t>
      </w:r>
      <w:r>
        <w:rPr>
          <w:rFonts w:hint="cs"/>
          <w:rtl/>
        </w:rPr>
        <w:t>ו</w:t>
      </w:r>
      <w:r>
        <w:rPr>
          <w:rtl/>
        </w:rPr>
        <w:t xml:space="preserve"> </w:t>
      </w:r>
      <w:bookmarkStart w:id="11065" w:name="_ETM_Q34_705730"/>
      <w:bookmarkEnd w:id="11065"/>
      <w:r>
        <w:rPr>
          <w:rtl/>
        </w:rPr>
        <w:t>בק</w:t>
      </w:r>
      <w:r>
        <w:rPr>
          <w:rFonts w:hint="cs"/>
          <w:rtl/>
        </w:rPr>
        <w:t>ב</w:t>
      </w:r>
      <w:r>
        <w:rPr>
          <w:rtl/>
        </w:rPr>
        <w:t xml:space="preserve"> </w:t>
      </w:r>
      <w:bookmarkStart w:id="11066" w:name="_ETM_Q34_706090"/>
      <w:bookmarkEnd w:id="11066"/>
      <w:r>
        <w:rPr>
          <w:rtl/>
        </w:rPr>
        <w:t xml:space="preserve">חרובים </w:t>
      </w:r>
      <w:bookmarkStart w:id="11067" w:name="_ETM_Q34_706689"/>
      <w:bookmarkStart w:id="11068" w:name="_ETM_Q34_699056"/>
      <w:bookmarkEnd w:id="11067"/>
      <w:bookmarkEnd w:id="11068"/>
      <w:r>
        <w:rPr>
          <w:rtl/>
        </w:rPr>
        <w:t xml:space="preserve">מערב </w:t>
      </w:r>
      <w:bookmarkStart w:id="11069" w:name="_ETM_Q34_706989"/>
      <w:bookmarkEnd w:id="11069"/>
      <w:r>
        <w:rPr>
          <w:rtl/>
        </w:rPr>
        <w:t xml:space="preserve">שבת </w:t>
      </w:r>
      <w:bookmarkStart w:id="11070" w:name="_ETM_Q34_707379"/>
      <w:bookmarkEnd w:id="11070"/>
      <w:r>
        <w:rPr>
          <w:rFonts w:hint="cs"/>
          <w:rtl/>
        </w:rPr>
        <w:t>לע</w:t>
      </w:r>
      <w:r>
        <w:rPr>
          <w:rtl/>
        </w:rPr>
        <w:t xml:space="preserve">רב </w:t>
      </w:r>
      <w:bookmarkStart w:id="11071" w:name="_ETM_Q34_707650"/>
      <w:bookmarkEnd w:id="11071"/>
      <w:r>
        <w:rPr>
          <w:rtl/>
        </w:rPr>
        <w:t>שבת</w:t>
      </w:r>
      <w:r w:rsidR="00307C7D">
        <w:rPr>
          <w:rFonts w:hint="cs"/>
          <w:rtl/>
        </w:rPr>
        <w:t>"</w:t>
      </w:r>
      <w:r>
        <w:rPr>
          <w:rFonts w:hint="cs"/>
          <w:rtl/>
        </w:rPr>
        <w:t>.</w:t>
      </w:r>
      <w:bookmarkStart w:id="11072" w:name="_ETM_Q34_708720"/>
      <w:bookmarkEnd w:id="11072"/>
    </w:p>
    <w:p w:rsidR="00EF501E" w:rsidRDefault="00EF501E" w:rsidP="002666D4">
      <w:pPr>
        <w:rPr>
          <w:rtl/>
        </w:rPr>
      </w:pPr>
    </w:p>
    <w:p w:rsidR="00EF501E" w:rsidRDefault="00EF501E" w:rsidP="002666D4">
      <w:pPr>
        <w:pStyle w:val="af5"/>
        <w:keepNext/>
        <w:rPr>
          <w:rtl/>
        </w:rPr>
      </w:pPr>
      <w:bookmarkStart w:id="11073" w:name="ET_interruption_6361_26"/>
      <w:r w:rsidRPr="00386B90">
        <w:rPr>
          <w:rStyle w:val="TagStyle"/>
          <w:rtl/>
        </w:rPr>
        <w:t xml:space="preserve"> &lt;&lt; קריאה &gt;&gt;</w:t>
      </w:r>
      <w:r w:rsidRPr="00615274">
        <w:rPr>
          <w:rStyle w:val="TagStyle"/>
          <w:rtl/>
        </w:rPr>
        <w:t xml:space="preserve"> </w:t>
      </w:r>
      <w:r>
        <w:rPr>
          <w:rtl/>
        </w:rPr>
        <w:t>נאור שירי (יש עתיד):</w:t>
      </w:r>
      <w:r w:rsidRPr="00615274">
        <w:rPr>
          <w:rStyle w:val="TagStyle"/>
          <w:rtl/>
        </w:rPr>
        <w:t xml:space="preserve"> </w:t>
      </w:r>
      <w:r w:rsidRPr="00386B90">
        <w:rPr>
          <w:rStyle w:val="TagStyle"/>
          <w:rtl/>
        </w:rPr>
        <w:t>&lt;&lt; קריאה &gt;&gt;</w:t>
      </w:r>
      <w:r>
        <w:rPr>
          <w:rtl/>
        </w:rPr>
        <w:t xml:space="preserve">   </w:t>
      </w:r>
      <w:bookmarkEnd w:id="11073"/>
    </w:p>
    <w:p w:rsidR="00EF501E" w:rsidRDefault="00EF501E" w:rsidP="00E77A72">
      <w:pPr>
        <w:rPr>
          <w:rtl/>
          <w:lang w:eastAsia="he-IL"/>
        </w:rPr>
      </w:pPr>
    </w:p>
    <w:p w:rsidR="00EF501E" w:rsidRDefault="00EF501E" w:rsidP="002666D4">
      <w:pPr>
        <w:keepNext/>
        <w:rPr>
          <w:rtl/>
          <w:lang w:eastAsia="he-IL"/>
        </w:rPr>
      </w:pPr>
      <w:r>
        <w:rPr>
          <w:rFonts w:hint="cs"/>
          <w:rtl/>
          <w:lang w:eastAsia="he-IL"/>
        </w:rPr>
        <w:t>אמן.</w:t>
      </w:r>
      <w:bookmarkStart w:id="11074" w:name="_ETM_Q34_702814"/>
      <w:bookmarkEnd w:id="11074"/>
    </w:p>
    <w:p w:rsidR="00EF501E" w:rsidRPr="00307C7D" w:rsidRDefault="00EF501E" w:rsidP="002666D4">
      <w:pPr>
        <w:rPr>
          <w:rtl/>
        </w:rPr>
      </w:pPr>
      <w:bookmarkStart w:id="11075" w:name="_ETM_Q34_702958"/>
      <w:bookmarkStart w:id="11076" w:name="_ETM_Q34_703018"/>
      <w:bookmarkEnd w:id="11075"/>
      <w:bookmarkEnd w:id="11076"/>
    </w:p>
    <w:p w:rsidR="00EF501E" w:rsidRDefault="00EF501E" w:rsidP="002666D4">
      <w:pPr>
        <w:pStyle w:val="af6"/>
        <w:rPr>
          <w:rtl/>
        </w:rPr>
      </w:pPr>
      <w:r w:rsidRPr="00386B90">
        <w:rPr>
          <w:rStyle w:val="TagStyle"/>
          <w:rtl/>
        </w:rPr>
        <w:t xml:space="preserve"> &lt;&lt; יור &gt;&gt;</w:t>
      </w:r>
      <w:r w:rsidRPr="00615274">
        <w:rPr>
          <w:rStyle w:val="TagStyle"/>
          <w:rtl/>
        </w:rPr>
        <w:t xml:space="preserve"> </w:t>
      </w:r>
      <w:r>
        <w:rPr>
          <w:rtl/>
        </w:rPr>
        <w:t>היו"ר ישראל אייכלר:</w:t>
      </w:r>
      <w:r w:rsidRPr="00615274">
        <w:rPr>
          <w:rStyle w:val="TagStyle"/>
          <w:rtl/>
        </w:rPr>
        <w:t xml:space="preserve"> </w:t>
      </w:r>
      <w:r w:rsidRPr="00386B90">
        <w:rPr>
          <w:rStyle w:val="TagStyle"/>
          <w:rtl/>
        </w:rPr>
        <w:t>&lt;&lt; יור &gt;&gt;</w:t>
      </w:r>
      <w:r>
        <w:rPr>
          <w:rtl/>
        </w:rPr>
        <w:t xml:space="preserve">   </w:t>
      </w:r>
    </w:p>
    <w:p w:rsidR="00EF501E" w:rsidRDefault="00EF501E" w:rsidP="00E77A72">
      <w:pPr>
        <w:rPr>
          <w:rtl/>
          <w:lang w:eastAsia="he-IL"/>
        </w:rPr>
      </w:pPr>
    </w:p>
    <w:p w:rsidR="00EF501E" w:rsidRDefault="00EF501E" w:rsidP="002666D4">
      <w:pPr>
        <w:rPr>
          <w:rtl/>
        </w:rPr>
      </w:pPr>
      <w:bookmarkStart w:id="11077" w:name="_ETM_Q34_706905"/>
      <w:bookmarkStart w:id="11078" w:name="_ETM_Q34_703892"/>
      <w:bookmarkEnd w:id="11077"/>
      <w:bookmarkEnd w:id="11078"/>
      <w:r>
        <w:rPr>
          <w:rtl/>
        </w:rPr>
        <w:t>תודה</w:t>
      </w:r>
      <w:r>
        <w:rPr>
          <w:rFonts w:hint="cs"/>
          <w:rtl/>
        </w:rPr>
        <w:t>.</w:t>
      </w:r>
      <w:bookmarkStart w:id="11079" w:name="_ETM_Q34_712420"/>
      <w:bookmarkEnd w:id="11079"/>
    </w:p>
    <w:p w:rsidR="00EF501E" w:rsidRDefault="00EF501E" w:rsidP="002666D4">
      <w:pPr>
        <w:rPr>
          <w:rtl/>
        </w:rPr>
      </w:pPr>
      <w:bookmarkStart w:id="11080" w:name="_ETM_Q34_710588"/>
      <w:bookmarkStart w:id="11081" w:name="_ETM_Q34_710650"/>
      <w:bookmarkStart w:id="11082" w:name="_ETM_Q34_713149"/>
      <w:bookmarkEnd w:id="11080"/>
      <w:bookmarkEnd w:id="11081"/>
      <w:bookmarkEnd w:id="11082"/>
    </w:p>
    <w:p w:rsidR="00EF501E" w:rsidRDefault="00EF501E" w:rsidP="002666D4">
      <w:pPr>
        <w:pStyle w:val="a4"/>
        <w:rPr>
          <w:rtl/>
        </w:rPr>
      </w:pPr>
      <w:bookmarkStart w:id="11083" w:name="ET_speaker_6452_29"/>
      <w:r w:rsidRPr="00386B90">
        <w:rPr>
          <w:rStyle w:val="TagStyle"/>
          <w:rtl/>
        </w:rPr>
        <w:t xml:space="preserve"> &lt;&lt; דובר &gt;&gt;</w:t>
      </w:r>
      <w:r w:rsidRPr="00615274">
        <w:rPr>
          <w:rStyle w:val="TagStyle"/>
          <w:rtl/>
        </w:rPr>
        <w:t xml:space="preserve"> </w:t>
      </w:r>
      <w:bookmarkStart w:id="11084" w:name="_Toc135260291"/>
      <w:r>
        <w:rPr>
          <w:rtl/>
        </w:rPr>
        <w:t>השרה להגנת הסביבה עידית סילמן:</w:t>
      </w:r>
      <w:bookmarkEnd w:id="11084"/>
      <w:r w:rsidRPr="00615274">
        <w:rPr>
          <w:rStyle w:val="TagStyle"/>
          <w:rtl/>
        </w:rPr>
        <w:t xml:space="preserve"> </w:t>
      </w:r>
      <w:r w:rsidRPr="00386B90">
        <w:rPr>
          <w:rStyle w:val="TagStyle"/>
          <w:rtl/>
        </w:rPr>
        <w:t>&lt;&lt; דובר &gt;&gt;</w:t>
      </w:r>
      <w:r>
        <w:rPr>
          <w:rtl/>
        </w:rPr>
        <w:t xml:space="preserve">   </w:t>
      </w:r>
      <w:bookmarkEnd w:id="11083"/>
    </w:p>
    <w:p w:rsidR="00EF501E" w:rsidRDefault="00EF501E" w:rsidP="00E77A72">
      <w:pPr>
        <w:rPr>
          <w:rtl/>
          <w:lang w:eastAsia="he-IL"/>
        </w:rPr>
      </w:pPr>
    </w:p>
    <w:p w:rsidR="00EF501E" w:rsidRDefault="00EF501E" w:rsidP="00307C7D">
      <w:pPr>
        <w:rPr>
          <w:rtl/>
        </w:rPr>
      </w:pPr>
      <w:bookmarkStart w:id="11085" w:name="_ETM_Q34_713843"/>
      <w:bookmarkStart w:id="11086" w:name="_ETM_Q34_713890"/>
      <w:bookmarkStart w:id="11087" w:name="_ETM_Q34_710735"/>
      <w:bookmarkStart w:id="11088" w:name="_ETM_Q34_710792"/>
      <w:bookmarkStart w:id="11089" w:name="_ETM_Q34_712660"/>
      <w:bookmarkEnd w:id="11085"/>
      <w:bookmarkEnd w:id="11086"/>
      <w:bookmarkEnd w:id="11087"/>
      <w:bookmarkEnd w:id="11088"/>
      <w:bookmarkEnd w:id="11089"/>
      <w:r>
        <w:rPr>
          <w:rFonts w:hint="cs"/>
          <w:rtl/>
        </w:rPr>
        <w:t>א</w:t>
      </w:r>
      <w:bookmarkStart w:id="11090" w:name="_ETM_Q34_710534"/>
      <w:bookmarkEnd w:id="11090"/>
      <w:r>
        <w:rPr>
          <w:rtl/>
        </w:rPr>
        <w:t xml:space="preserve">ז </w:t>
      </w:r>
      <w:bookmarkStart w:id="11091" w:name="_ETM_Q34_712780"/>
      <w:bookmarkEnd w:id="11091"/>
      <w:r>
        <w:rPr>
          <w:rtl/>
        </w:rPr>
        <w:t xml:space="preserve">קודם </w:t>
      </w:r>
      <w:bookmarkStart w:id="11092" w:name="_ETM_Q34_713080"/>
      <w:bookmarkEnd w:id="11092"/>
      <w:r>
        <w:rPr>
          <w:rtl/>
        </w:rPr>
        <w:t>כ</w:t>
      </w:r>
      <w:r>
        <w:rPr>
          <w:rFonts w:hint="cs"/>
          <w:rtl/>
        </w:rPr>
        <w:t>ו</w:t>
      </w:r>
      <w:r>
        <w:rPr>
          <w:rtl/>
        </w:rPr>
        <w:t>ל</w:t>
      </w:r>
      <w:r>
        <w:rPr>
          <w:rFonts w:hint="cs"/>
          <w:rtl/>
        </w:rPr>
        <w:t>,</w:t>
      </w:r>
      <w:r>
        <w:rPr>
          <w:rtl/>
        </w:rPr>
        <w:t xml:space="preserve"> </w:t>
      </w:r>
      <w:bookmarkStart w:id="11093" w:name="_ETM_Q34_714370"/>
      <w:bookmarkEnd w:id="11093"/>
      <w:r>
        <w:rPr>
          <w:rtl/>
        </w:rPr>
        <w:t xml:space="preserve">חבר </w:t>
      </w:r>
      <w:bookmarkStart w:id="11094" w:name="_ETM_Q34_714730"/>
      <w:bookmarkEnd w:id="11094"/>
      <w:r>
        <w:rPr>
          <w:rtl/>
        </w:rPr>
        <w:t xml:space="preserve">כנסת </w:t>
      </w:r>
      <w:bookmarkStart w:id="11095" w:name="_ETM_Q34_715090"/>
      <w:bookmarkEnd w:id="11095"/>
      <w:r>
        <w:rPr>
          <w:rtl/>
        </w:rPr>
        <w:t xml:space="preserve">נאור </w:t>
      </w:r>
      <w:bookmarkStart w:id="11096" w:name="_ETM_Q34_715330"/>
      <w:bookmarkEnd w:id="11096"/>
      <w:r>
        <w:rPr>
          <w:rtl/>
        </w:rPr>
        <w:t>שירי</w:t>
      </w:r>
      <w:r>
        <w:rPr>
          <w:rFonts w:hint="cs"/>
          <w:rtl/>
        </w:rPr>
        <w:t>,</w:t>
      </w:r>
      <w:r>
        <w:rPr>
          <w:rtl/>
        </w:rPr>
        <w:t xml:space="preserve"> </w:t>
      </w:r>
      <w:bookmarkStart w:id="11097" w:name="_ETM_Q34_716280"/>
      <w:bookmarkEnd w:id="11097"/>
      <w:r>
        <w:rPr>
          <w:rtl/>
        </w:rPr>
        <w:t xml:space="preserve">אני </w:t>
      </w:r>
      <w:bookmarkStart w:id="11098" w:name="_ETM_Q34_716489"/>
      <w:bookmarkEnd w:id="11098"/>
      <w:r>
        <w:rPr>
          <w:rtl/>
        </w:rPr>
        <w:t xml:space="preserve">רוצה </w:t>
      </w:r>
      <w:bookmarkStart w:id="11099" w:name="_ETM_Q34_716760"/>
      <w:bookmarkEnd w:id="11099"/>
      <w:r>
        <w:rPr>
          <w:rtl/>
        </w:rPr>
        <w:t xml:space="preserve">לפתוח </w:t>
      </w:r>
      <w:bookmarkStart w:id="11100" w:name="_ETM_Q34_717239"/>
      <w:bookmarkEnd w:id="11100"/>
      <w:r>
        <w:rPr>
          <w:rtl/>
        </w:rPr>
        <w:t xml:space="preserve">בזה </w:t>
      </w:r>
      <w:bookmarkStart w:id="11101" w:name="_ETM_Q34_718139"/>
      <w:bookmarkEnd w:id="11101"/>
      <w:r>
        <w:rPr>
          <w:rtl/>
        </w:rPr>
        <w:t xml:space="preserve">שאני </w:t>
      </w:r>
      <w:bookmarkStart w:id="11102" w:name="_ETM_Q34_718859"/>
      <w:bookmarkEnd w:id="11102"/>
      <w:r>
        <w:rPr>
          <w:rtl/>
        </w:rPr>
        <w:t xml:space="preserve">כן </w:t>
      </w:r>
      <w:bookmarkStart w:id="11103" w:name="_ETM_Q34_719069"/>
      <w:bookmarkEnd w:id="11103"/>
      <w:r>
        <w:rPr>
          <w:rtl/>
        </w:rPr>
        <w:t xml:space="preserve">מאוד </w:t>
      </w:r>
      <w:bookmarkStart w:id="11104" w:name="_ETM_Q34_719309"/>
      <w:bookmarkEnd w:id="11104"/>
      <w:r>
        <w:rPr>
          <w:rtl/>
        </w:rPr>
        <w:t xml:space="preserve">מאוד </w:t>
      </w:r>
      <w:bookmarkStart w:id="11105" w:name="_ETM_Q34_719489"/>
      <w:bookmarkEnd w:id="11105"/>
      <w:r>
        <w:rPr>
          <w:rtl/>
        </w:rPr>
        <w:t xml:space="preserve">שמחה </w:t>
      </w:r>
      <w:bookmarkStart w:id="11106" w:name="_ETM_Q34_720640"/>
      <w:bookmarkEnd w:id="11106"/>
      <w:r>
        <w:rPr>
          <w:rtl/>
        </w:rPr>
        <w:t xml:space="preserve">שהגשת </w:t>
      </w:r>
      <w:bookmarkStart w:id="11107" w:name="_ETM_Q34_721720"/>
      <w:bookmarkEnd w:id="11107"/>
      <w:r>
        <w:rPr>
          <w:rtl/>
        </w:rPr>
        <w:t xml:space="preserve">הצעת </w:t>
      </w:r>
      <w:bookmarkStart w:id="11108" w:name="_ETM_Q34_722110"/>
      <w:bookmarkEnd w:id="11108"/>
      <w:r>
        <w:rPr>
          <w:rtl/>
        </w:rPr>
        <w:t xml:space="preserve">חוק </w:t>
      </w:r>
      <w:bookmarkStart w:id="11109" w:name="_ETM_Q34_722970"/>
      <w:bookmarkEnd w:id="11109"/>
      <w:r>
        <w:rPr>
          <w:rtl/>
        </w:rPr>
        <w:t>ש</w:t>
      </w:r>
      <w:bookmarkStart w:id="11110" w:name="_ETM_Q34_723510"/>
      <w:bookmarkEnd w:id="11110"/>
      <w:r>
        <w:rPr>
          <w:rtl/>
        </w:rPr>
        <w:t xml:space="preserve">העניין </w:t>
      </w:r>
      <w:bookmarkStart w:id="11111" w:name="_ETM_Q34_723900"/>
      <w:bookmarkEnd w:id="11111"/>
      <w:r>
        <w:rPr>
          <w:rtl/>
        </w:rPr>
        <w:t>של</w:t>
      </w:r>
      <w:bookmarkStart w:id="11112" w:name="_ETM_Q34_724110"/>
      <w:bookmarkEnd w:id="11112"/>
      <w:r>
        <w:rPr>
          <w:rtl/>
        </w:rPr>
        <w:t>ה</w:t>
      </w:r>
      <w:r>
        <w:rPr>
          <w:rFonts w:hint="cs"/>
          <w:rtl/>
        </w:rPr>
        <w:t xml:space="preserve"> </w:t>
      </w:r>
      <w:bookmarkStart w:id="11113" w:name="_ETM_Q34_719519"/>
      <w:bookmarkEnd w:id="11113"/>
      <w:r>
        <w:rPr>
          <w:rtl/>
        </w:rPr>
        <w:t xml:space="preserve">הגנה </w:t>
      </w:r>
      <w:bookmarkStart w:id="11114" w:name="_ETM_Q34_724500"/>
      <w:bookmarkEnd w:id="11114"/>
      <w:r>
        <w:rPr>
          <w:rtl/>
        </w:rPr>
        <w:t xml:space="preserve">על </w:t>
      </w:r>
      <w:bookmarkStart w:id="11115" w:name="_ETM_Q34_724590"/>
      <w:bookmarkEnd w:id="11115"/>
      <w:r>
        <w:rPr>
          <w:rtl/>
        </w:rPr>
        <w:t>הסביבה</w:t>
      </w:r>
      <w:r>
        <w:rPr>
          <w:rFonts w:hint="cs"/>
          <w:rtl/>
        </w:rPr>
        <w:t>.</w:t>
      </w:r>
      <w:r>
        <w:rPr>
          <w:rtl/>
        </w:rPr>
        <w:t xml:space="preserve"> </w:t>
      </w:r>
      <w:bookmarkStart w:id="11116" w:name="_ETM_Q34_725340"/>
      <w:bookmarkEnd w:id="11116"/>
      <w:r>
        <w:rPr>
          <w:rtl/>
        </w:rPr>
        <w:t xml:space="preserve">אני </w:t>
      </w:r>
      <w:bookmarkStart w:id="11117" w:name="_ETM_Q34_725580"/>
      <w:bookmarkEnd w:id="11117"/>
      <w:r>
        <w:rPr>
          <w:rtl/>
        </w:rPr>
        <w:t xml:space="preserve">חייבת </w:t>
      </w:r>
      <w:bookmarkStart w:id="11118" w:name="_ETM_Q34_725910"/>
      <w:bookmarkEnd w:id="11118"/>
      <w:r>
        <w:rPr>
          <w:rtl/>
        </w:rPr>
        <w:t xml:space="preserve">קודם </w:t>
      </w:r>
      <w:bookmarkStart w:id="11119" w:name="_ETM_Q34_726120"/>
      <w:bookmarkEnd w:id="11119"/>
      <w:r>
        <w:rPr>
          <w:rtl/>
        </w:rPr>
        <w:t>כ</w:t>
      </w:r>
      <w:r>
        <w:rPr>
          <w:rFonts w:hint="cs"/>
          <w:rtl/>
        </w:rPr>
        <w:t>ו</w:t>
      </w:r>
      <w:r>
        <w:rPr>
          <w:rtl/>
        </w:rPr>
        <w:t>ל</w:t>
      </w:r>
      <w:bookmarkStart w:id="11120" w:name="_ETM_Q34_721411"/>
      <w:bookmarkEnd w:id="11120"/>
      <w:r>
        <w:rPr>
          <w:rtl/>
        </w:rPr>
        <w:t xml:space="preserve"> </w:t>
      </w:r>
      <w:bookmarkStart w:id="11121" w:name="_ETM_Q34_726270"/>
      <w:bookmarkEnd w:id="11121"/>
      <w:r>
        <w:rPr>
          <w:rtl/>
        </w:rPr>
        <w:t xml:space="preserve">לפרגן </w:t>
      </w:r>
      <w:bookmarkStart w:id="11122" w:name="_ETM_Q34_726750"/>
      <w:bookmarkEnd w:id="11122"/>
      <w:r>
        <w:rPr>
          <w:rtl/>
        </w:rPr>
        <w:t>בזה</w:t>
      </w:r>
      <w:r w:rsidR="00307C7D">
        <w:rPr>
          <w:rFonts w:hint="cs"/>
          <w:rtl/>
        </w:rPr>
        <w:t>,</w:t>
      </w:r>
      <w:bookmarkStart w:id="11123" w:name="_ETM_Q34_727559"/>
      <w:bookmarkStart w:id="11124" w:name="_ETM_Q34_724204"/>
      <w:bookmarkStart w:id="11125" w:name="_ETM_Q34_724256"/>
      <w:bookmarkStart w:id="11126" w:name="_ETM_Q34_724380"/>
      <w:bookmarkStart w:id="11127" w:name="_ETM_Q34_724449"/>
      <w:bookmarkStart w:id="11128" w:name="TOR_Q35"/>
      <w:bookmarkStart w:id="11129" w:name="_ETM_Q35_180000"/>
      <w:bookmarkEnd w:id="11123"/>
      <w:bookmarkEnd w:id="11124"/>
      <w:bookmarkEnd w:id="11125"/>
      <w:bookmarkEnd w:id="11126"/>
      <w:bookmarkEnd w:id="11127"/>
      <w:bookmarkEnd w:id="11128"/>
      <w:bookmarkEnd w:id="11129"/>
      <w:r w:rsidR="00904490">
        <w:rPr>
          <w:rFonts w:hint="cs"/>
          <w:rtl/>
        </w:rPr>
        <w:t xml:space="preserve"> </w:t>
      </w:r>
      <w:r>
        <w:rPr>
          <w:rFonts w:hint="cs"/>
          <w:rtl/>
        </w:rPr>
        <w:t xml:space="preserve">לא רק לך. יש הרבה חברי כנסת, גם בסיעתך וגם בסיעות אחרות, שהם </w:t>
      </w:r>
      <w:bookmarkStart w:id="11130" w:name="_ETM_Q35_129748"/>
      <w:bookmarkEnd w:id="11130"/>
      <w:r>
        <w:rPr>
          <w:rFonts w:hint="cs"/>
          <w:rtl/>
        </w:rPr>
        <w:t xml:space="preserve">חברי כנסת שהסביבה מאוד חשובה להם </w:t>
      </w:r>
      <w:r w:rsidR="00E77A72">
        <w:rPr>
          <w:rFonts w:hint="cs"/>
          <w:rtl/>
        </w:rPr>
        <w:t>– –</w:t>
      </w:r>
      <w:r>
        <w:rPr>
          <w:rFonts w:hint="cs"/>
          <w:rtl/>
        </w:rPr>
        <w:t xml:space="preserve"> </w:t>
      </w:r>
    </w:p>
    <w:p w:rsidR="00EF501E" w:rsidRDefault="00EF501E" w:rsidP="002666D4">
      <w:pPr>
        <w:rPr>
          <w:rtl/>
        </w:rPr>
      </w:pPr>
    </w:p>
    <w:p w:rsidR="00EF501E" w:rsidRDefault="00EF501E" w:rsidP="002666D4">
      <w:pPr>
        <w:pStyle w:val="af5"/>
        <w:keepNext/>
        <w:rPr>
          <w:rtl/>
        </w:rPr>
      </w:pPr>
      <w:bookmarkStart w:id="11131" w:name="ET_interruption_6255_9"/>
      <w:r w:rsidRPr="00CC37EC">
        <w:rPr>
          <w:rStyle w:val="TagStyle"/>
          <w:rtl/>
        </w:rPr>
        <w:t xml:space="preserve"> &lt;&lt; קריאה &gt;&gt; </w:t>
      </w:r>
      <w:r>
        <w:rPr>
          <w:rtl/>
        </w:rPr>
        <w:t>סימון דוידסון (יש עתיד):</w:t>
      </w:r>
      <w:r w:rsidRPr="00CC37EC">
        <w:rPr>
          <w:rStyle w:val="TagStyle"/>
          <w:rtl/>
        </w:rPr>
        <w:t xml:space="preserve"> &lt;&lt; קריאה &gt;&gt;</w:t>
      </w:r>
      <w:r>
        <w:rPr>
          <w:rtl/>
        </w:rPr>
        <w:t xml:space="preserve">   </w:t>
      </w:r>
      <w:bookmarkEnd w:id="11131"/>
    </w:p>
    <w:p w:rsidR="00EF501E" w:rsidRDefault="00EF501E" w:rsidP="00E77A72">
      <w:pPr>
        <w:rPr>
          <w:rtl/>
          <w:lang w:eastAsia="he-IL"/>
        </w:rPr>
      </w:pPr>
    </w:p>
    <w:p w:rsidR="00EF501E" w:rsidRDefault="00EF501E" w:rsidP="002666D4">
      <w:pPr>
        <w:rPr>
          <w:rtl/>
          <w:lang w:eastAsia="he-IL"/>
        </w:rPr>
      </w:pPr>
      <w:r>
        <w:rPr>
          <w:rFonts w:hint="cs"/>
          <w:rtl/>
          <w:lang w:eastAsia="he-IL"/>
        </w:rPr>
        <w:t>איזה סיעות?</w:t>
      </w:r>
    </w:p>
    <w:p w:rsidR="00EF501E" w:rsidRDefault="00EF501E" w:rsidP="002666D4">
      <w:pPr>
        <w:rPr>
          <w:rtl/>
          <w:lang w:eastAsia="he-IL"/>
        </w:rPr>
      </w:pPr>
    </w:p>
    <w:p w:rsidR="00EF501E" w:rsidRDefault="00EF501E" w:rsidP="002666D4">
      <w:pPr>
        <w:pStyle w:val="-"/>
        <w:keepNext/>
        <w:rPr>
          <w:rtl/>
        </w:rPr>
      </w:pPr>
      <w:bookmarkStart w:id="11132" w:name="ET_speakercontinue_6452_10"/>
      <w:r w:rsidRPr="00CC37EC">
        <w:rPr>
          <w:rStyle w:val="TagStyle"/>
          <w:rtl/>
        </w:rPr>
        <w:t xml:space="preserve"> &lt;&lt; דובר_המשך &gt;&gt; </w:t>
      </w:r>
      <w:r>
        <w:rPr>
          <w:rtl/>
        </w:rPr>
        <w:t>השרה להגנת הסביבה עידית סילמן:</w:t>
      </w:r>
      <w:r w:rsidRPr="00CC37EC">
        <w:rPr>
          <w:rStyle w:val="TagStyle"/>
          <w:rtl/>
        </w:rPr>
        <w:t xml:space="preserve"> &lt;&lt; דובר_המשך &gt;&gt;</w:t>
      </w:r>
      <w:r>
        <w:rPr>
          <w:rtl/>
        </w:rPr>
        <w:t xml:space="preserve">   </w:t>
      </w:r>
      <w:bookmarkEnd w:id="11132"/>
    </w:p>
    <w:p w:rsidR="00EF501E" w:rsidRDefault="00EF501E" w:rsidP="00E77A72">
      <w:pPr>
        <w:rPr>
          <w:rtl/>
          <w:lang w:eastAsia="he-IL"/>
        </w:rPr>
      </w:pPr>
    </w:p>
    <w:p w:rsidR="00EF501E" w:rsidRDefault="00EF501E" w:rsidP="00307C7D">
      <w:pPr>
        <w:rPr>
          <w:rtl/>
        </w:rPr>
      </w:pPr>
      <w:r>
        <w:rPr>
          <w:rFonts w:hint="cs"/>
          <w:rtl/>
          <w:lang w:eastAsia="he-IL"/>
        </w:rPr>
        <w:t xml:space="preserve">שנייה. סימון, אני אדבר, ואחר כך אין בעיה, תוכל לשאול כל שאלה. אני </w:t>
      </w:r>
      <w:bookmarkStart w:id="11133" w:name="_ETM_Q35_140503"/>
      <w:bookmarkEnd w:id="11133"/>
      <w:r>
        <w:rPr>
          <w:rFonts w:hint="cs"/>
          <w:rtl/>
          <w:lang w:eastAsia="he-IL"/>
        </w:rPr>
        <w:t xml:space="preserve">פה עשר דקות ואני אענה לכם. </w:t>
      </w:r>
      <w:bookmarkStart w:id="11134" w:name="_ETM_Q35_139388"/>
      <w:bookmarkStart w:id="11135" w:name="_ETM_Q35_139475"/>
      <w:bookmarkStart w:id="11136" w:name="_ETM_Q35_139948"/>
      <w:bookmarkStart w:id="11137" w:name="_ETM_Q35_140019"/>
      <w:bookmarkEnd w:id="11134"/>
      <w:bookmarkEnd w:id="11135"/>
      <w:bookmarkEnd w:id="11136"/>
      <w:bookmarkEnd w:id="11137"/>
      <w:r w:rsidR="00E77A72">
        <w:rPr>
          <w:rFonts w:hint="cs"/>
          <w:rtl/>
          <w:lang w:eastAsia="he-IL"/>
        </w:rPr>
        <w:t>– –</w:t>
      </w:r>
      <w:r>
        <w:rPr>
          <w:rFonts w:hint="cs"/>
          <w:rtl/>
          <w:lang w:eastAsia="he-IL"/>
        </w:rPr>
        <w:t xml:space="preserve"> שבאמת עניינם סביבה וגם</w:t>
      </w:r>
      <w:bookmarkStart w:id="11138" w:name="_ETM_Q35_146013"/>
      <w:bookmarkEnd w:id="11138"/>
      <w:r>
        <w:rPr>
          <w:rFonts w:hint="cs"/>
          <w:rtl/>
          <w:lang w:eastAsia="he-IL"/>
        </w:rPr>
        <w:t xml:space="preserve"> עוזרים לנו ושותפים </w:t>
      </w:r>
      <w:r w:rsidR="00307C7D">
        <w:rPr>
          <w:rFonts w:hint="cs"/>
          <w:rtl/>
          <w:lang w:eastAsia="he-IL"/>
        </w:rPr>
        <w:t>לנ</w:t>
      </w:r>
      <w:r>
        <w:rPr>
          <w:rFonts w:hint="cs"/>
          <w:rtl/>
          <w:lang w:eastAsia="he-IL"/>
        </w:rPr>
        <w:t xml:space="preserve">ו. יש את השדולה הסביבתית שמובילים נעמה </w:t>
      </w:r>
      <w:bookmarkStart w:id="11139" w:name="_ETM_Q35_148811"/>
      <w:bookmarkEnd w:id="11139"/>
      <w:r>
        <w:rPr>
          <w:rFonts w:hint="cs"/>
          <w:rtl/>
          <w:lang w:eastAsia="he-IL"/>
        </w:rPr>
        <w:t xml:space="preserve">לזימי ויוראי. הם היו אצלי במשרד וחשבנו ביחד. הם מובילים את השדולה עם עוד הרבה חברי כנסת מהקואליציה והאופוזיציה. </w:t>
      </w:r>
      <w:bookmarkStart w:id="11140" w:name="_ETM_Q35_160734"/>
      <w:bookmarkStart w:id="11141" w:name="_ETM_Q35_160810"/>
      <w:bookmarkStart w:id="11142" w:name="_ETM_Q35_160847"/>
      <w:bookmarkEnd w:id="11140"/>
      <w:bookmarkEnd w:id="11141"/>
      <w:bookmarkEnd w:id="11142"/>
      <w:r>
        <w:rPr>
          <w:rFonts w:hint="cs"/>
          <w:rtl/>
          <w:lang w:eastAsia="he-IL"/>
        </w:rPr>
        <w:t>א</w:t>
      </w:r>
      <w:bookmarkStart w:id="11143" w:name="_ETM_Q35_160980"/>
      <w:bookmarkEnd w:id="11143"/>
      <w:r>
        <w:rPr>
          <w:rFonts w:hint="cs"/>
          <w:rtl/>
          <w:lang w:eastAsia="he-IL"/>
        </w:rPr>
        <w:t xml:space="preserve">ני </w:t>
      </w:r>
      <w:bookmarkStart w:id="11144" w:name="_ETM_Q35_161374"/>
      <w:bookmarkEnd w:id="11144"/>
      <w:r>
        <w:rPr>
          <w:rFonts w:hint="cs"/>
          <w:rtl/>
          <w:lang w:eastAsia="he-IL"/>
        </w:rPr>
        <w:t xml:space="preserve">חושבת שאם יש נושא אחד שכולם מסכימים עליו </w:t>
      </w:r>
      <w:bookmarkStart w:id="11145" w:name="_ETM_Q35_180710"/>
      <w:bookmarkStart w:id="11146" w:name="_ETM_Q35_180860"/>
      <w:bookmarkStart w:id="11147" w:name="_ETM_Q35_181099"/>
      <w:bookmarkStart w:id="11148" w:name="_ETM_Q35_181250"/>
      <w:bookmarkStart w:id="11149" w:name="_ETM_Q35_181369"/>
      <w:bookmarkStart w:id="11150" w:name="_ETM_Q35_181910"/>
      <w:bookmarkStart w:id="11151" w:name="_ETM_Q35_182570"/>
      <w:bookmarkStart w:id="11152" w:name="_ETM_Q35_182719"/>
      <w:bookmarkStart w:id="11153" w:name="_ETM_Q35_182870"/>
      <w:bookmarkStart w:id="11154" w:name="_ETM_Q35_183139"/>
      <w:bookmarkStart w:id="11155" w:name="_ETM_Q35_183469"/>
      <w:bookmarkStart w:id="11156" w:name="_ETM_Q35_184440"/>
      <w:bookmarkStart w:id="11157" w:name="_ETM_Q35_184649"/>
      <w:bookmarkStart w:id="11158" w:name="_ETM_Q35_185069"/>
      <w:bookmarkStart w:id="11159" w:name="_ETM_Q35_185549"/>
      <w:bookmarkStart w:id="11160" w:name="_ETM_Q35_186590"/>
      <w:bookmarkStart w:id="11161" w:name="_ETM_Q35_186890"/>
      <w:bookmarkStart w:id="11162" w:name="_ETM_Q35_187870"/>
      <w:bookmarkStart w:id="11163" w:name="_ETM_Q35_188110"/>
      <w:bookmarkStart w:id="11164" w:name="_ETM_Q35_188380"/>
      <w:bookmarkStart w:id="11165" w:name="_ETM_Q35_189519"/>
      <w:bookmarkStart w:id="11166" w:name="_ETM_Q35_189820"/>
      <w:bookmarkStart w:id="11167" w:name="_ETM_Q35_190119"/>
      <w:bookmarkStart w:id="11168" w:name="_ETM_Q35_190719"/>
      <w:bookmarkStart w:id="11169" w:name="_ETM_Q35_190990"/>
      <w:bookmarkStart w:id="11170" w:name="_ETM_Q35_191200"/>
      <w:bookmarkStart w:id="11171" w:name="_ETM_Q35_191619"/>
      <w:bookmarkStart w:id="11172" w:name="_ETM_Q35_191860"/>
      <w:bookmarkStart w:id="11173" w:name="_ETM_Q35_192009"/>
      <w:bookmarkStart w:id="11174" w:name="_ETM_Q35_192099"/>
      <w:bookmarkStart w:id="11175" w:name="_ETM_Q35_192490"/>
      <w:bookmarkStart w:id="11176" w:name="_ETM_Q35_192580"/>
      <w:bookmarkStart w:id="11177" w:name="_ETM_Q35_192759"/>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r>
        <w:rPr>
          <w:rFonts w:hint="cs"/>
          <w:rtl/>
        </w:rPr>
        <w:t xml:space="preserve">וחושבים שהוא </w:t>
      </w:r>
      <w:bookmarkStart w:id="11178" w:name="_ETM_Q35_164662"/>
      <w:bookmarkEnd w:id="11178"/>
      <w:r>
        <w:rPr>
          <w:rFonts w:hint="cs"/>
          <w:rtl/>
        </w:rPr>
        <w:t xml:space="preserve">חוצה מגזרים, דת, לאום, גזע, צבע, מה שלא יהיה, זה </w:t>
      </w:r>
      <w:bookmarkStart w:id="11179" w:name="_ETM_Q35_171446"/>
      <w:bookmarkEnd w:id="11179"/>
      <w:r>
        <w:rPr>
          <w:rFonts w:hint="cs"/>
          <w:rtl/>
        </w:rPr>
        <w:t xml:space="preserve">נושא הסביבה, כי זה המים, זה האוויר של כולנו וזה משהו </w:t>
      </w:r>
      <w:bookmarkStart w:id="11180" w:name="_ETM_Q35_175529"/>
      <w:bookmarkEnd w:id="11180"/>
      <w:r>
        <w:rPr>
          <w:rFonts w:hint="cs"/>
          <w:rtl/>
        </w:rPr>
        <w:t xml:space="preserve">ששייך לכולנו, ואנחנו דואגים לשמור אותו עבורנו ועבור הדורות הבאים. </w:t>
      </w:r>
      <w:bookmarkStart w:id="11181" w:name="_ETM_Q35_175843"/>
      <w:bookmarkStart w:id="11182" w:name="_ETM_Q35_176002"/>
      <w:bookmarkStart w:id="11183" w:name="_ETM_Q35_176092"/>
      <w:bookmarkStart w:id="11184" w:name="_ETM_Q35_176146"/>
      <w:bookmarkStart w:id="11185" w:name="_ETM_Q35_176241"/>
      <w:bookmarkEnd w:id="11181"/>
      <w:bookmarkEnd w:id="11182"/>
      <w:bookmarkEnd w:id="11183"/>
      <w:bookmarkEnd w:id="11184"/>
      <w:bookmarkEnd w:id="11185"/>
    </w:p>
    <w:p w:rsidR="00EF501E" w:rsidRDefault="00EF501E" w:rsidP="002666D4">
      <w:pPr>
        <w:rPr>
          <w:rtl/>
        </w:rPr>
      </w:pPr>
      <w:bookmarkStart w:id="11186" w:name="_ETM_Q35_182610"/>
      <w:bookmarkStart w:id="11187" w:name="_ETM_Q35_182657"/>
      <w:bookmarkEnd w:id="11186"/>
      <w:bookmarkEnd w:id="11187"/>
    </w:p>
    <w:p w:rsidR="00EF501E" w:rsidRDefault="00EF501E" w:rsidP="008A20C5">
      <w:pPr>
        <w:rPr>
          <w:rtl/>
        </w:rPr>
      </w:pPr>
      <w:bookmarkStart w:id="11188" w:name="_ETM_Q35_182790"/>
      <w:bookmarkStart w:id="11189" w:name="_ETM_Q35_182838"/>
      <w:bookmarkEnd w:id="11188"/>
      <w:bookmarkEnd w:id="11189"/>
      <w:r>
        <w:rPr>
          <w:rFonts w:hint="cs"/>
          <w:rtl/>
        </w:rPr>
        <w:t xml:space="preserve">אז קודם כול אני רוצה לברך על זה שאתם מגישים </w:t>
      </w:r>
      <w:bookmarkStart w:id="11190" w:name="_ETM_Q35_184498"/>
      <w:bookmarkEnd w:id="11190"/>
      <w:r>
        <w:rPr>
          <w:rFonts w:hint="cs"/>
          <w:rtl/>
        </w:rPr>
        <w:t>חקיקה שהיא חקיקה שנוגעת בסביבה.</w:t>
      </w:r>
      <w:bookmarkStart w:id="11191" w:name="_ETM_Q35_184276"/>
      <w:bookmarkStart w:id="11192" w:name="_ETM_Q35_184384"/>
      <w:bookmarkStart w:id="11193" w:name="_ETM_Q35_184548"/>
      <w:bookmarkStart w:id="11194" w:name="_ETM_Q35_184732"/>
      <w:bookmarkEnd w:id="11191"/>
      <w:bookmarkEnd w:id="11192"/>
      <w:bookmarkEnd w:id="11193"/>
      <w:bookmarkEnd w:id="11194"/>
      <w:r>
        <w:rPr>
          <w:rFonts w:hint="cs"/>
          <w:rtl/>
        </w:rPr>
        <w:t xml:space="preserve"> דבר שני </w:t>
      </w:r>
      <w:r w:rsidR="008A20C5">
        <w:rPr>
          <w:rFonts w:hint="eastAsia"/>
          <w:rtl/>
        </w:rPr>
        <w:t xml:space="preserve">– </w:t>
      </w:r>
      <w:r>
        <w:rPr>
          <w:rFonts w:hint="cs"/>
          <w:rtl/>
        </w:rPr>
        <w:t xml:space="preserve">יש אצלי במשרד </w:t>
      </w:r>
      <w:bookmarkStart w:id="11195" w:name="_ETM_Q35_189188"/>
      <w:bookmarkEnd w:id="11195"/>
      <w:r>
        <w:rPr>
          <w:rFonts w:hint="cs"/>
          <w:rtl/>
        </w:rPr>
        <w:t xml:space="preserve">הרבה גורמי מקצוע מאוד מאוד טובים. גם אני לא הכרתי </w:t>
      </w:r>
      <w:bookmarkStart w:id="11196" w:name="_ETM_Q35_190442"/>
      <w:bookmarkEnd w:id="11196"/>
      <w:r>
        <w:rPr>
          <w:rFonts w:hint="cs"/>
          <w:rtl/>
        </w:rPr>
        <w:t xml:space="preserve">את ההיבטים </w:t>
      </w:r>
      <w:bookmarkStart w:id="11197" w:name="_ETM_Q35_193119"/>
      <w:bookmarkEnd w:id="11197"/>
      <w:r>
        <w:rPr>
          <w:rtl/>
        </w:rPr>
        <w:t>הסביבתיים</w:t>
      </w:r>
      <w:r>
        <w:rPr>
          <w:rFonts w:hint="cs"/>
          <w:rtl/>
        </w:rPr>
        <w:t>.</w:t>
      </w:r>
      <w:r>
        <w:rPr>
          <w:rtl/>
        </w:rPr>
        <w:t xml:space="preserve"> </w:t>
      </w:r>
      <w:bookmarkStart w:id="11198" w:name="_ETM_Q35_194380"/>
      <w:bookmarkEnd w:id="11198"/>
      <w:r>
        <w:rPr>
          <w:rtl/>
        </w:rPr>
        <w:t xml:space="preserve">גם </w:t>
      </w:r>
      <w:bookmarkStart w:id="11199" w:name="_ETM_Q35_194710"/>
      <w:bookmarkStart w:id="11200" w:name="_ETM_Q35_194860"/>
      <w:bookmarkStart w:id="11201" w:name="_ETM_Q35_195280"/>
      <w:bookmarkEnd w:id="11199"/>
      <w:bookmarkEnd w:id="11200"/>
      <w:bookmarkEnd w:id="11201"/>
      <w:r>
        <w:rPr>
          <w:rFonts w:hint="cs"/>
          <w:rtl/>
        </w:rPr>
        <w:t>אני, כש</w:t>
      </w:r>
      <w:r>
        <w:rPr>
          <w:rtl/>
        </w:rPr>
        <w:t xml:space="preserve">נכנסתי </w:t>
      </w:r>
      <w:bookmarkStart w:id="11202" w:name="_ETM_Q35_195820"/>
      <w:bookmarkEnd w:id="11202"/>
      <w:r>
        <w:rPr>
          <w:rFonts w:hint="cs"/>
          <w:rtl/>
        </w:rPr>
        <w:t>ו</w:t>
      </w:r>
      <w:r>
        <w:rPr>
          <w:rtl/>
        </w:rPr>
        <w:t xml:space="preserve">הייתי </w:t>
      </w:r>
      <w:bookmarkStart w:id="11203" w:name="_ETM_Q35_196029"/>
      <w:bookmarkEnd w:id="11203"/>
      <w:r>
        <w:rPr>
          <w:rtl/>
        </w:rPr>
        <w:t xml:space="preserve">חברת </w:t>
      </w:r>
      <w:bookmarkStart w:id="11204" w:name="_ETM_Q35_196329"/>
      <w:bookmarkEnd w:id="11204"/>
      <w:r>
        <w:rPr>
          <w:rtl/>
        </w:rPr>
        <w:t>כנסת</w:t>
      </w:r>
      <w:r>
        <w:rPr>
          <w:rFonts w:hint="cs"/>
          <w:rtl/>
        </w:rPr>
        <w:t>,</w:t>
      </w:r>
      <w:r>
        <w:rPr>
          <w:rtl/>
        </w:rPr>
        <w:t xml:space="preserve"> </w:t>
      </w:r>
      <w:bookmarkStart w:id="11205" w:name="_ETM_Q35_196960"/>
      <w:bookmarkEnd w:id="11205"/>
      <w:r>
        <w:rPr>
          <w:rtl/>
        </w:rPr>
        <w:t>ו</w:t>
      </w:r>
      <w:bookmarkStart w:id="11206" w:name="_ETM_Q35_198539"/>
      <w:bookmarkEnd w:id="11206"/>
      <w:r>
        <w:rPr>
          <w:rtl/>
        </w:rPr>
        <w:t xml:space="preserve">גם </w:t>
      </w:r>
      <w:bookmarkStart w:id="11207" w:name="_ETM_Q35_198810"/>
      <w:bookmarkEnd w:id="11207"/>
      <w:r>
        <w:rPr>
          <w:rtl/>
        </w:rPr>
        <w:t>היום</w:t>
      </w:r>
      <w:r w:rsidR="008A20C5">
        <w:rPr>
          <w:rFonts w:hint="cs"/>
          <w:rtl/>
        </w:rPr>
        <w:t>,</w:t>
      </w:r>
      <w:r>
        <w:rPr>
          <w:rtl/>
        </w:rPr>
        <w:t xml:space="preserve"> </w:t>
      </w:r>
      <w:bookmarkStart w:id="11208" w:name="_ETM_Q35_199019"/>
      <w:bookmarkEnd w:id="11208"/>
      <w:r>
        <w:rPr>
          <w:rtl/>
        </w:rPr>
        <w:t xml:space="preserve">כשאני </w:t>
      </w:r>
      <w:bookmarkStart w:id="11209" w:name="_ETM_Q35_199289"/>
      <w:bookmarkEnd w:id="11209"/>
      <w:r>
        <w:rPr>
          <w:rtl/>
        </w:rPr>
        <w:t xml:space="preserve">מגישה </w:t>
      </w:r>
      <w:bookmarkStart w:id="11210" w:name="_ETM_Q35_199650"/>
      <w:bookmarkEnd w:id="11210"/>
      <w:r>
        <w:rPr>
          <w:rtl/>
        </w:rPr>
        <w:t>חקיקה</w:t>
      </w:r>
      <w:r>
        <w:rPr>
          <w:rFonts w:hint="cs"/>
          <w:rtl/>
        </w:rPr>
        <w:t>,</w:t>
      </w:r>
      <w:r>
        <w:rPr>
          <w:rtl/>
        </w:rPr>
        <w:t xml:space="preserve"> </w:t>
      </w:r>
      <w:bookmarkStart w:id="11211" w:name="_ETM_Q35_200519"/>
      <w:bookmarkEnd w:id="11211"/>
      <w:r>
        <w:rPr>
          <w:rtl/>
        </w:rPr>
        <w:t xml:space="preserve">אני </w:t>
      </w:r>
      <w:bookmarkStart w:id="11212" w:name="_ETM_Q35_200759"/>
      <w:bookmarkEnd w:id="11212"/>
      <w:r>
        <w:rPr>
          <w:rtl/>
        </w:rPr>
        <w:t xml:space="preserve">מתייעצת </w:t>
      </w:r>
      <w:bookmarkStart w:id="11213" w:name="_ETM_Q35_201329"/>
      <w:bookmarkEnd w:id="11213"/>
      <w:r>
        <w:rPr>
          <w:rtl/>
        </w:rPr>
        <w:t>איתם</w:t>
      </w:r>
      <w:r>
        <w:rPr>
          <w:rFonts w:hint="cs"/>
          <w:rtl/>
        </w:rPr>
        <w:t>,</w:t>
      </w:r>
      <w:r>
        <w:rPr>
          <w:rtl/>
        </w:rPr>
        <w:t xml:space="preserve"> </w:t>
      </w:r>
      <w:bookmarkStart w:id="11214" w:name="_ETM_Q35_201630"/>
      <w:bookmarkEnd w:id="11214"/>
      <w:r>
        <w:rPr>
          <w:rtl/>
        </w:rPr>
        <w:t xml:space="preserve">בעיקר </w:t>
      </w:r>
      <w:bookmarkStart w:id="11215" w:name="_ETM_Q35_201989"/>
      <w:bookmarkEnd w:id="11215"/>
      <w:r>
        <w:rPr>
          <w:rFonts w:hint="cs"/>
          <w:rtl/>
        </w:rPr>
        <w:t>ע</w:t>
      </w:r>
      <w:r>
        <w:rPr>
          <w:rtl/>
        </w:rPr>
        <w:t>ל</w:t>
      </w:r>
      <w:r>
        <w:rPr>
          <w:rFonts w:hint="cs"/>
          <w:rtl/>
        </w:rPr>
        <w:t xml:space="preserve"> ה</w:t>
      </w:r>
      <w:r>
        <w:rPr>
          <w:rtl/>
        </w:rPr>
        <w:t xml:space="preserve">נושאים </w:t>
      </w:r>
      <w:bookmarkStart w:id="11216" w:name="_ETM_Q35_202439"/>
      <w:bookmarkEnd w:id="11216"/>
      <w:r>
        <w:rPr>
          <w:rtl/>
        </w:rPr>
        <w:t>האלה</w:t>
      </w:r>
      <w:r>
        <w:rPr>
          <w:rFonts w:hint="cs"/>
          <w:rtl/>
        </w:rPr>
        <w:t>,</w:t>
      </w:r>
      <w:r>
        <w:rPr>
          <w:rtl/>
        </w:rPr>
        <w:t xml:space="preserve"> </w:t>
      </w:r>
      <w:bookmarkStart w:id="11217" w:name="_ETM_Q35_202710"/>
      <w:bookmarkEnd w:id="11217"/>
      <w:r>
        <w:rPr>
          <w:rtl/>
        </w:rPr>
        <w:t xml:space="preserve">כדי </w:t>
      </w:r>
      <w:bookmarkStart w:id="11218" w:name="_ETM_Q35_202919"/>
      <w:bookmarkEnd w:id="11218"/>
      <w:r>
        <w:rPr>
          <w:rtl/>
        </w:rPr>
        <w:t xml:space="preserve">לחשוב </w:t>
      </w:r>
      <w:bookmarkStart w:id="11219" w:name="_ETM_Q35_203220"/>
      <w:bookmarkEnd w:id="11219"/>
      <w:r>
        <w:rPr>
          <w:rtl/>
        </w:rPr>
        <w:t xml:space="preserve">איך </w:t>
      </w:r>
      <w:bookmarkStart w:id="11220" w:name="_ETM_Q35_203310"/>
      <w:bookmarkEnd w:id="11220"/>
      <w:r>
        <w:rPr>
          <w:rtl/>
        </w:rPr>
        <w:t xml:space="preserve">אפשר </w:t>
      </w:r>
      <w:bookmarkStart w:id="11221" w:name="_ETM_Q35_203579"/>
      <w:bookmarkStart w:id="11222" w:name="_ETM_Q35_203759"/>
      <w:bookmarkStart w:id="11223" w:name="_ETM_Q35_204000"/>
      <w:bookmarkEnd w:id="11221"/>
      <w:bookmarkEnd w:id="11222"/>
      <w:bookmarkEnd w:id="11223"/>
      <w:r>
        <w:rPr>
          <w:rtl/>
        </w:rPr>
        <w:t xml:space="preserve">לעשות </w:t>
      </w:r>
      <w:bookmarkStart w:id="11224" w:name="_ETM_Q35_204300"/>
      <w:bookmarkEnd w:id="11224"/>
      <w:r>
        <w:rPr>
          <w:rtl/>
        </w:rPr>
        <w:t xml:space="preserve">את </w:t>
      </w:r>
      <w:bookmarkStart w:id="11225" w:name="_ETM_Q35_204390"/>
      <w:bookmarkEnd w:id="11225"/>
      <w:r>
        <w:rPr>
          <w:rtl/>
        </w:rPr>
        <w:t xml:space="preserve">זה </w:t>
      </w:r>
      <w:bookmarkStart w:id="11226" w:name="_ETM_Q35_204839"/>
      <w:bookmarkEnd w:id="11226"/>
      <w:r>
        <w:rPr>
          <w:rtl/>
        </w:rPr>
        <w:t xml:space="preserve">בצורה </w:t>
      </w:r>
      <w:bookmarkStart w:id="11227" w:name="_ETM_Q35_205349"/>
      <w:bookmarkEnd w:id="11227"/>
      <w:r>
        <w:rPr>
          <w:rtl/>
        </w:rPr>
        <w:t xml:space="preserve">הטובה </w:t>
      </w:r>
      <w:bookmarkStart w:id="11228" w:name="_ETM_Q35_205679"/>
      <w:bookmarkEnd w:id="11228"/>
      <w:r>
        <w:rPr>
          <w:rtl/>
        </w:rPr>
        <w:t xml:space="preserve">ביותר </w:t>
      </w:r>
      <w:bookmarkStart w:id="11229" w:name="_ETM_Q35_206640"/>
      <w:bookmarkEnd w:id="11229"/>
      <w:r>
        <w:rPr>
          <w:rFonts w:hint="cs"/>
          <w:rtl/>
        </w:rPr>
        <w:t xml:space="preserve">– </w:t>
      </w:r>
      <w:r>
        <w:rPr>
          <w:rtl/>
        </w:rPr>
        <w:t xml:space="preserve">יכול </w:t>
      </w:r>
      <w:bookmarkStart w:id="11230" w:name="_ETM_Q35_206969"/>
      <w:bookmarkEnd w:id="11230"/>
      <w:r>
        <w:rPr>
          <w:rtl/>
        </w:rPr>
        <w:t xml:space="preserve">להיות </w:t>
      </w:r>
      <w:bookmarkStart w:id="11231" w:name="_ETM_Q35_207480"/>
      <w:bookmarkEnd w:id="11231"/>
      <w:r>
        <w:rPr>
          <w:rtl/>
        </w:rPr>
        <w:t>שבתקנות</w:t>
      </w:r>
      <w:r>
        <w:rPr>
          <w:rFonts w:hint="cs"/>
          <w:rtl/>
        </w:rPr>
        <w:t>,</w:t>
      </w:r>
      <w:r>
        <w:rPr>
          <w:rtl/>
        </w:rPr>
        <w:t xml:space="preserve"> </w:t>
      </w:r>
      <w:bookmarkStart w:id="11232" w:name="_ETM_Q35_208600"/>
      <w:bookmarkEnd w:id="11232"/>
      <w:r>
        <w:rPr>
          <w:rtl/>
        </w:rPr>
        <w:t xml:space="preserve">יכול </w:t>
      </w:r>
      <w:bookmarkStart w:id="11233" w:name="_ETM_Q35_208930"/>
      <w:bookmarkEnd w:id="11233"/>
      <w:r>
        <w:rPr>
          <w:rtl/>
        </w:rPr>
        <w:t xml:space="preserve">להיות </w:t>
      </w:r>
      <w:bookmarkStart w:id="11234" w:name="_ETM_Q35_209140"/>
      <w:bookmarkEnd w:id="11234"/>
      <w:r>
        <w:rPr>
          <w:rFonts w:hint="cs"/>
          <w:rtl/>
        </w:rPr>
        <w:t>ש</w:t>
      </w:r>
      <w:r>
        <w:rPr>
          <w:rtl/>
        </w:rPr>
        <w:t xml:space="preserve">בשינוי </w:t>
      </w:r>
      <w:bookmarkStart w:id="11235" w:name="_ETM_Q35_210130"/>
      <w:bookmarkEnd w:id="11235"/>
      <w:r>
        <w:rPr>
          <w:rtl/>
        </w:rPr>
        <w:t xml:space="preserve">חוק </w:t>
      </w:r>
      <w:bookmarkStart w:id="11236" w:name="_ETM_Q35_210430"/>
      <w:bookmarkEnd w:id="11236"/>
      <w:r>
        <w:rPr>
          <w:rtl/>
        </w:rPr>
        <w:t>האריזות</w:t>
      </w:r>
      <w:r>
        <w:rPr>
          <w:rFonts w:hint="cs"/>
          <w:rtl/>
        </w:rPr>
        <w:t>,</w:t>
      </w:r>
      <w:r>
        <w:rPr>
          <w:rtl/>
        </w:rPr>
        <w:t xml:space="preserve"> </w:t>
      </w:r>
      <w:bookmarkStart w:id="11237" w:name="_ETM_Q35_211480"/>
      <w:bookmarkEnd w:id="11237"/>
      <w:r>
        <w:rPr>
          <w:rtl/>
        </w:rPr>
        <w:t xml:space="preserve">יכול </w:t>
      </w:r>
      <w:bookmarkStart w:id="11238" w:name="_ETM_Q35_211840"/>
      <w:bookmarkEnd w:id="11238"/>
      <w:r>
        <w:rPr>
          <w:rtl/>
        </w:rPr>
        <w:t xml:space="preserve">להיות </w:t>
      </w:r>
      <w:bookmarkStart w:id="11239" w:name="_ETM_Q35_212530"/>
      <w:bookmarkEnd w:id="11239"/>
      <w:r>
        <w:rPr>
          <w:rFonts w:hint="cs"/>
          <w:rtl/>
        </w:rPr>
        <w:t>ש</w:t>
      </w:r>
      <w:r>
        <w:rPr>
          <w:rtl/>
        </w:rPr>
        <w:t xml:space="preserve">בשינוי </w:t>
      </w:r>
      <w:bookmarkStart w:id="11240" w:name="_ETM_Q35_213220"/>
      <w:bookmarkEnd w:id="11240"/>
      <w:r>
        <w:rPr>
          <w:rtl/>
        </w:rPr>
        <w:t xml:space="preserve">חוק </w:t>
      </w:r>
      <w:bookmarkStart w:id="11241" w:name="_ETM_Q35_213430"/>
      <w:bookmarkEnd w:id="11241"/>
      <w:r>
        <w:rPr>
          <w:rtl/>
        </w:rPr>
        <w:t xml:space="preserve">הפיקדון </w:t>
      </w:r>
      <w:bookmarkStart w:id="11242" w:name="_ETM_Q35_214180"/>
      <w:bookmarkEnd w:id="11242"/>
      <w:r>
        <w:rPr>
          <w:rtl/>
        </w:rPr>
        <w:t xml:space="preserve">בצורה </w:t>
      </w:r>
      <w:bookmarkStart w:id="11243" w:name="_ETM_Q35_214540"/>
      <w:bookmarkEnd w:id="11243"/>
      <w:r>
        <w:rPr>
          <w:rtl/>
        </w:rPr>
        <w:t xml:space="preserve">כזאת </w:t>
      </w:r>
      <w:bookmarkStart w:id="11244" w:name="_ETM_Q35_214870"/>
      <w:bookmarkEnd w:id="11244"/>
      <w:r>
        <w:rPr>
          <w:rtl/>
        </w:rPr>
        <w:t xml:space="preserve">או </w:t>
      </w:r>
      <w:bookmarkStart w:id="11245" w:name="_ETM_Q35_214960"/>
      <w:bookmarkEnd w:id="11245"/>
      <w:r>
        <w:rPr>
          <w:rtl/>
        </w:rPr>
        <w:t xml:space="preserve">אחרת </w:t>
      </w:r>
      <w:bookmarkStart w:id="11246" w:name="_ETM_Q35_215739"/>
      <w:bookmarkEnd w:id="11246"/>
      <w:r>
        <w:rPr>
          <w:rtl/>
        </w:rPr>
        <w:t xml:space="preserve">או </w:t>
      </w:r>
      <w:bookmarkStart w:id="11247" w:name="_ETM_Q35_215860"/>
      <w:bookmarkEnd w:id="11247"/>
      <w:r>
        <w:rPr>
          <w:rtl/>
        </w:rPr>
        <w:t xml:space="preserve">בהכנסת </w:t>
      </w:r>
      <w:bookmarkStart w:id="11248" w:name="_ETM_Q35_216520"/>
      <w:bookmarkEnd w:id="11248"/>
      <w:r>
        <w:rPr>
          <w:rtl/>
        </w:rPr>
        <w:t xml:space="preserve">סעיפים </w:t>
      </w:r>
      <w:bookmarkStart w:id="11249" w:name="_ETM_Q35_216940"/>
      <w:bookmarkEnd w:id="11249"/>
      <w:r>
        <w:rPr>
          <w:rtl/>
        </w:rPr>
        <w:t xml:space="preserve">כאלה </w:t>
      </w:r>
      <w:bookmarkStart w:id="11250" w:name="_ETM_Q35_217270"/>
      <w:bookmarkEnd w:id="11250"/>
      <w:r>
        <w:rPr>
          <w:rtl/>
        </w:rPr>
        <w:t xml:space="preserve">ואחרים </w:t>
      </w:r>
      <w:bookmarkStart w:id="11251" w:name="_ETM_Q35_218280"/>
      <w:bookmarkEnd w:id="11251"/>
      <w:r>
        <w:rPr>
          <w:rFonts w:hint="cs"/>
          <w:rtl/>
        </w:rPr>
        <w:t xml:space="preserve">– </w:t>
      </w:r>
      <w:r>
        <w:rPr>
          <w:rtl/>
        </w:rPr>
        <w:t xml:space="preserve">כדי </w:t>
      </w:r>
      <w:bookmarkStart w:id="11252" w:name="_ETM_Q35_218609"/>
      <w:bookmarkEnd w:id="11252"/>
      <w:r>
        <w:rPr>
          <w:rtl/>
        </w:rPr>
        <w:t xml:space="preserve">באמת </w:t>
      </w:r>
      <w:bookmarkStart w:id="11253" w:name="_ETM_Q35_219030"/>
      <w:bookmarkEnd w:id="11253"/>
      <w:r>
        <w:rPr>
          <w:rtl/>
        </w:rPr>
        <w:t xml:space="preserve">לצמצם </w:t>
      </w:r>
      <w:bookmarkStart w:id="11254" w:name="_ETM_Q35_219629"/>
      <w:bookmarkEnd w:id="11254"/>
      <w:r>
        <w:rPr>
          <w:rtl/>
        </w:rPr>
        <w:t xml:space="preserve">את </w:t>
      </w:r>
      <w:bookmarkStart w:id="11255" w:name="_ETM_Q35_219749"/>
      <w:bookmarkEnd w:id="11255"/>
      <w:r>
        <w:rPr>
          <w:rtl/>
        </w:rPr>
        <w:t xml:space="preserve">השלכת </w:t>
      </w:r>
      <w:bookmarkStart w:id="11256" w:name="_ETM_Q35_220199"/>
      <w:bookmarkEnd w:id="11256"/>
      <w:r>
        <w:rPr>
          <w:rtl/>
        </w:rPr>
        <w:t>הפסולת</w:t>
      </w:r>
      <w:r>
        <w:rPr>
          <w:rFonts w:hint="cs"/>
          <w:rtl/>
        </w:rPr>
        <w:t>.</w:t>
      </w:r>
    </w:p>
    <w:p w:rsidR="00EF501E" w:rsidRDefault="00EF501E" w:rsidP="002666D4">
      <w:pPr>
        <w:rPr>
          <w:rtl/>
        </w:rPr>
      </w:pPr>
      <w:bookmarkStart w:id="11257" w:name="_ETM_Q35_221429"/>
      <w:bookmarkStart w:id="11258" w:name="_ETM_Q35_221528"/>
      <w:bookmarkEnd w:id="11257"/>
      <w:bookmarkEnd w:id="11258"/>
    </w:p>
    <w:p w:rsidR="00EF501E" w:rsidRDefault="00EF501E" w:rsidP="00E77A72">
      <w:pPr>
        <w:rPr>
          <w:rtl/>
        </w:rPr>
      </w:pPr>
      <w:bookmarkStart w:id="11259" w:name="_ETM_Q35_221620"/>
      <w:bookmarkStart w:id="11260" w:name="_ETM_Q35_221691"/>
      <w:bookmarkStart w:id="11261" w:name="_ETM_Q35_221170"/>
      <w:bookmarkStart w:id="11262" w:name="_ETM_Q35_221500"/>
      <w:bookmarkEnd w:id="11259"/>
      <w:bookmarkEnd w:id="11260"/>
      <w:bookmarkEnd w:id="11261"/>
      <w:bookmarkEnd w:id="11262"/>
      <w:r>
        <w:rPr>
          <w:rtl/>
        </w:rPr>
        <w:t xml:space="preserve">אתה </w:t>
      </w:r>
      <w:bookmarkStart w:id="11263" w:name="_ETM_Q35_221739"/>
      <w:bookmarkEnd w:id="11263"/>
      <w:r>
        <w:rPr>
          <w:rtl/>
        </w:rPr>
        <w:t>אומר</w:t>
      </w:r>
      <w:r>
        <w:rPr>
          <w:rFonts w:hint="cs"/>
          <w:rtl/>
        </w:rPr>
        <w:t>:</w:t>
      </w:r>
      <w:r>
        <w:rPr>
          <w:rtl/>
        </w:rPr>
        <w:t xml:space="preserve"> </w:t>
      </w:r>
      <w:bookmarkStart w:id="11264" w:name="_ETM_Q35_222579"/>
      <w:bookmarkEnd w:id="11264"/>
      <w:r>
        <w:rPr>
          <w:rtl/>
        </w:rPr>
        <w:t xml:space="preserve">שום </w:t>
      </w:r>
      <w:bookmarkStart w:id="11265" w:name="_ETM_Q35_222850"/>
      <w:bookmarkEnd w:id="11265"/>
      <w:r>
        <w:rPr>
          <w:rtl/>
        </w:rPr>
        <w:t xml:space="preserve">דבר </w:t>
      </w:r>
      <w:bookmarkStart w:id="11266" w:name="_ETM_Q35_223120"/>
      <w:bookmarkEnd w:id="11266"/>
      <w:r>
        <w:rPr>
          <w:rtl/>
        </w:rPr>
        <w:t xml:space="preserve">לא </w:t>
      </w:r>
      <w:bookmarkStart w:id="11267" w:name="_ETM_Q35_223210"/>
      <w:bookmarkEnd w:id="11267"/>
      <w:r>
        <w:rPr>
          <w:rtl/>
        </w:rPr>
        <w:t xml:space="preserve">נעשה </w:t>
      </w:r>
      <w:bookmarkStart w:id="11268" w:name="_ETM_Q35_223570"/>
      <w:bookmarkEnd w:id="11268"/>
      <w:r>
        <w:rPr>
          <w:rtl/>
        </w:rPr>
        <w:t xml:space="preserve">בקרן </w:t>
      </w:r>
      <w:bookmarkStart w:id="11269" w:name="_ETM_Q35_223960"/>
      <w:bookmarkEnd w:id="11269"/>
      <w:r>
        <w:rPr>
          <w:rtl/>
        </w:rPr>
        <w:t>הניקיון</w:t>
      </w:r>
      <w:r>
        <w:rPr>
          <w:rFonts w:hint="cs"/>
          <w:rtl/>
        </w:rPr>
        <w:t>.</w:t>
      </w:r>
      <w:r>
        <w:rPr>
          <w:rtl/>
        </w:rPr>
        <w:t xml:space="preserve"> </w:t>
      </w:r>
      <w:bookmarkStart w:id="11270" w:name="_ETM_Q35_224960"/>
      <w:bookmarkEnd w:id="11270"/>
      <w:r>
        <w:rPr>
          <w:rtl/>
        </w:rPr>
        <w:t xml:space="preserve">קודם </w:t>
      </w:r>
      <w:bookmarkStart w:id="11271" w:name="_ETM_Q35_225260"/>
      <w:bookmarkEnd w:id="11271"/>
      <w:r>
        <w:rPr>
          <w:rtl/>
        </w:rPr>
        <w:t>כ</w:t>
      </w:r>
      <w:r>
        <w:rPr>
          <w:rFonts w:hint="cs"/>
          <w:rtl/>
        </w:rPr>
        <w:t>ו</w:t>
      </w:r>
      <w:r>
        <w:rPr>
          <w:rtl/>
        </w:rPr>
        <w:t>ל</w:t>
      </w:r>
      <w:r>
        <w:rPr>
          <w:rFonts w:hint="cs"/>
          <w:rtl/>
        </w:rPr>
        <w:t>,</w:t>
      </w:r>
      <w:r>
        <w:rPr>
          <w:rtl/>
        </w:rPr>
        <w:t xml:space="preserve"> </w:t>
      </w:r>
      <w:bookmarkStart w:id="11272" w:name="_ETM_Q35_225949"/>
      <w:bookmarkEnd w:id="11272"/>
      <w:r>
        <w:rPr>
          <w:rtl/>
        </w:rPr>
        <w:t xml:space="preserve">אתה </w:t>
      </w:r>
      <w:bookmarkStart w:id="11273" w:name="_ETM_Q35_226190"/>
      <w:bookmarkEnd w:id="11273"/>
      <w:r>
        <w:rPr>
          <w:rtl/>
        </w:rPr>
        <w:t>צודק</w:t>
      </w:r>
      <w:r>
        <w:rPr>
          <w:rFonts w:hint="cs"/>
          <w:rtl/>
        </w:rPr>
        <w:t>,</w:t>
      </w:r>
      <w:r>
        <w:rPr>
          <w:rtl/>
        </w:rPr>
        <w:t xml:space="preserve"> </w:t>
      </w:r>
      <w:bookmarkStart w:id="11274" w:name="_ETM_Q35_226819"/>
      <w:bookmarkEnd w:id="11274"/>
      <w:r>
        <w:rPr>
          <w:rtl/>
        </w:rPr>
        <w:t xml:space="preserve">כי </w:t>
      </w:r>
      <w:bookmarkStart w:id="11275" w:name="_ETM_Q35_227059"/>
      <w:bookmarkStart w:id="11276" w:name="_ETM_Q35_227299"/>
      <w:bookmarkEnd w:id="11275"/>
      <w:bookmarkEnd w:id="11276"/>
      <w:r>
        <w:rPr>
          <w:rFonts w:hint="cs"/>
          <w:rtl/>
        </w:rPr>
        <w:t xml:space="preserve">אני, </w:t>
      </w:r>
      <w:r>
        <w:rPr>
          <w:rtl/>
        </w:rPr>
        <w:t xml:space="preserve">כשנכנסתי </w:t>
      </w:r>
      <w:bookmarkStart w:id="11277" w:name="_ETM_Q35_227960"/>
      <w:bookmarkEnd w:id="11277"/>
      <w:r>
        <w:rPr>
          <w:rtl/>
        </w:rPr>
        <w:t>למשרד</w:t>
      </w:r>
      <w:r>
        <w:rPr>
          <w:rFonts w:hint="cs"/>
          <w:rtl/>
        </w:rPr>
        <w:t>,</w:t>
      </w:r>
      <w:r>
        <w:rPr>
          <w:rtl/>
        </w:rPr>
        <w:t xml:space="preserve"> </w:t>
      </w:r>
      <w:bookmarkStart w:id="11278" w:name="_ETM_Q35_229130"/>
      <w:bookmarkEnd w:id="11278"/>
      <w:r>
        <w:rPr>
          <w:rtl/>
        </w:rPr>
        <w:t xml:space="preserve">קיבלתי </w:t>
      </w:r>
      <w:bookmarkStart w:id="11279" w:name="_ETM_Q35_229640"/>
      <w:bookmarkEnd w:id="11279"/>
      <w:r>
        <w:rPr>
          <w:rtl/>
        </w:rPr>
        <w:t xml:space="preserve">באמת </w:t>
      </w:r>
      <w:bookmarkStart w:id="11280" w:name="_ETM_Q35_230120"/>
      <w:bookmarkEnd w:id="11280"/>
      <w:r>
        <w:rPr>
          <w:rtl/>
        </w:rPr>
        <w:t xml:space="preserve">מצג </w:t>
      </w:r>
      <w:bookmarkStart w:id="11281" w:name="_ETM_Q35_231080"/>
      <w:bookmarkEnd w:id="11281"/>
      <w:r>
        <w:rPr>
          <w:rtl/>
        </w:rPr>
        <w:t xml:space="preserve">מאוד </w:t>
      </w:r>
      <w:bookmarkStart w:id="11282" w:name="_ETM_Q35_231560"/>
      <w:bookmarkEnd w:id="11282"/>
      <w:r>
        <w:rPr>
          <w:rtl/>
        </w:rPr>
        <w:t xml:space="preserve">מאוד </w:t>
      </w:r>
      <w:bookmarkStart w:id="11283" w:name="_ETM_Q35_231860"/>
      <w:bookmarkEnd w:id="11283"/>
      <w:r>
        <w:rPr>
          <w:rtl/>
        </w:rPr>
        <w:t xml:space="preserve">גרוע </w:t>
      </w:r>
      <w:bookmarkStart w:id="11284" w:name="_ETM_Q35_232460"/>
      <w:bookmarkEnd w:id="11284"/>
      <w:r>
        <w:rPr>
          <w:rtl/>
        </w:rPr>
        <w:t xml:space="preserve">על </w:t>
      </w:r>
      <w:bookmarkStart w:id="11285" w:name="_ETM_Q35_232610"/>
      <w:bookmarkEnd w:id="11285"/>
      <w:r>
        <w:rPr>
          <w:rtl/>
        </w:rPr>
        <w:t xml:space="preserve">מצב </w:t>
      </w:r>
      <w:bookmarkStart w:id="11286" w:name="_ETM_Q35_232940"/>
      <w:bookmarkEnd w:id="11286"/>
      <w:r>
        <w:rPr>
          <w:rtl/>
        </w:rPr>
        <w:t xml:space="preserve">הפסולת </w:t>
      </w:r>
      <w:bookmarkStart w:id="11287" w:name="_ETM_Q35_233360"/>
      <w:bookmarkEnd w:id="11287"/>
      <w:r>
        <w:rPr>
          <w:rtl/>
        </w:rPr>
        <w:t>בישראל</w:t>
      </w:r>
      <w:r>
        <w:rPr>
          <w:rFonts w:hint="cs"/>
          <w:rtl/>
        </w:rPr>
        <w:t>.</w:t>
      </w:r>
      <w:r>
        <w:rPr>
          <w:rtl/>
        </w:rPr>
        <w:t xml:space="preserve"> </w:t>
      </w:r>
      <w:bookmarkStart w:id="11288" w:name="_ETM_Q35_234440"/>
      <w:bookmarkEnd w:id="11288"/>
      <w:r>
        <w:rPr>
          <w:rtl/>
        </w:rPr>
        <w:t xml:space="preserve">ציינת </w:t>
      </w:r>
      <w:bookmarkStart w:id="11289" w:name="_ETM_Q35_234920"/>
      <w:bookmarkEnd w:id="11289"/>
      <w:r>
        <w:rPr>
          <w:rtl/>
        </w:rPr>
        <w:t>נכון</w:t>
      </w:r>
      <w:bookmarkStart w:id="11290" w:name="_ETM_Q35_235280"/>
      <w:bookmarkEnd w:id="11290"/>
      <w:r>
        <w:rPr>
          <w:rFonts w:hint="cs"/>
          <w:rtl/>
        </w:rPr>
        <w:t xml:space="preserve"> – </w:t>
      </w:r>
      <w:r>
        <w:rPr>
          <w:rtl/>
        </w:rPr>
        <w:t xml:space="preserve">כמעט </w:t>
      </w:r>
      <w:bookmarkStart w:id="11291" w:name="_ETM_Q35_235580"/>
      <w:bookmarkEnd w:id="11291"/>
      <w:r>
        <w:rPr>
          <w:rtl/>
        </w:rPr>
        <w:t xml:space="preserve">80% </w:t>
      </w:r>
      <w:bookmarkStart w:id="11292" w:name="_ETM_Q35_236240"/>
      <w:bookmarkEnd w:id="11292"/>
      <w:r>
        <w:rPr>
          <w:rtl/>
        </w:rPr>
        <w:t xml:space="preserve">מהפסולת </w:t>
      </w:r>
      <w:bookmarkStart w:id="11293" w:name="_ETM_Q35_236810"/>
      <w:bookmarkEnd w:id="11293"/>
      <w:r>
        <w:rPr>
          <w:rtl/>
        </w:rPr>
        <w:t xml:space="preserve">שלנו </w:t>
      </w:r>
      <w:bookmarkStart w:id="11294" w:name="_ETM_Q35_237489"/>
      <w:bookmarkEnd w:id="11294"/>
      <w:r>
        <w:rPr>
          <w:rtl/>
        </w:rPr>
        <w:t xml:space="preserve">הולכת </w:t>
      </w:r>
      <w:bookmarkStart w:id="11295" w:name="_ETM_Q35_237969"/>
      <w:bookmarkEnd w:id="11295"/>
      <w:r>
        <w:rPr>
          <w:rtl/>
        </w:rPr>
        <w:t>להטמנה</w:t>
      </w:r>
      <w:r>
        <w:rPr>
          <w:rFonts w:hint="cs"/>
          <w:rtl/>
        </w:rPr>
        <w:t>,</w:t>
      </w:r>
      <w:r>
        <w:rPr>
          <w:rtl/>
        </w:rPr>
        <w:t xml:space="preserve"> </w:t>
      </w:r>
      <w:bookmarkStart w:id="11296" w:name="_ETM_Q35_239239"/>
      <w:bookmarkEnd w:id="11296"/>
      <w:r>
        <w:rPr>
          <w:rtl/>
        </w:rPr>
        <w:t xml:space="preserve">בניגוד </w:t>
      </w:r>
      <w:bookmarkStart w:id="11297" w:name="_ETM_Q35_239780"/>
      <w:bookmarkEnd w:id="11297"/>
      <w:r>
        <w:rPr>
          <w:rtl/>
        </w:rPr>
        <w:t xml:space="preserve">לכל </w:t>
      </w:r>
      <w:bookmarkStart w:id="11298" w:name="_ETM_Q35_240050"/>
      <w:bookmarkEnd w:id="11298"/>
      <w:r>
        <w:rPr>
          <w:rtl/>
        </w:rPr>
        <w:t xml:space="preserve">המדינות </w:t>
      </w:r>
      <w:bookmarkStart w:id="11299" w:name="_ETM_Q35_240499"/>
      <w:bookmarkEnd w:id="11299"/>
      <w:r>
        <w:rPr>
          <w:rtl/>
        </w:rPr>
        <w:t>המפותחות</w:t>
      </w:r>
      <w:r>
        <w:rPr>
          <w:rFonts w:hint="cs"/>
          <w:rtl/>
        </w:rPr>
        <w:t>,</w:t>
      </w:r>
      <w:r>
        <w:rPr>
          <w:rtl/>
        </w:rPr>
        <w:t xml:space="preserve"> </w:t>
      </w:r>
      <w:bookmarkStart w:id="11300" w:name="_ETM_Q35_241579"/>
      <w:bookmarkEnd w:id="11300"/>
      <w:r>
        <w:rPr>
          <w:rtl/>
        </w:rPr>
        <w:t>וחלק</w:t>
      </w:r>
      <w:r>
        <w:rPr>
          <w:rFonts w:hint="cs"/>
          <w:rtl/>
        </w:rPr>
        <w:t xml:space="preserve">ה </w:t>
      </w:r>
      <w:r w:rsidR="00E77A72">
        <w:rPr>
          <w:rFonts w:hint="cs"/>
          <w:rtl/>
        </w:rPr>
        <w:t>– –</w:t>
      </w:r>
    </w:p>
    <w:p w:rsidR="00EF501E" w:rsidRDefault="00EF501E" w:rsidP="002666D4">
      <w:pPr>
        <w:rPr>
          <w:rtl/>
        </w:rPr>
      </w:pPr>
    </w:p>
    <w:p w:rsidR="00EF501E" w:rsidRDefault="00EF501E" w:rsidP="002666D4">
      <w:pPr>
        <w:pStyle w:val="af5"/>
        <w:keepNext/>
        <w:rPr>
          <w:rtl/>
        </w:rPr>
      </w:pPr>
      <w:bookmarkStart w:id="11301" w:name="ET_interruption_6361_11"/>
      <w:r w:rsidRPr="00C53024">
        <w:rPr>
          <w:rStyle w:val="TagStyle"/>
          <w:rtl/>
        </w:rPr>
        <w:t xml:space="preserve"> &lt;&lt; קריאה &gt;&gt; </w:t>
      </w:r>
      <w:r>
        <w:rPr>
          <w:rtl/>
        </w:rPr>
        <w:t>נאור שירי (יש עתיד):</w:t>
      </w:r>
      <w:r w:rsidRPr="00C53024">
        <w:rPr>
          <w:rStyle w:val="TagStyle"/>
          <w:rtl/>
        </w:rPr>
        <w:t xml:space="preserve"> &lt;&lt; קריאה &gt;&gt;</w:t>
      </w:r>
      <w:r>
        <w:rPr>
          <w:rtl/>
        </w:rPr>
        <w:t xml:space="preserve">   </w:t>
      </w:r>
      <w:bookmarkEnd w:id="11301"/>
    </w:p>
    <w:p w:rsidR="00EF501E" w:rsidRDefault="00EF501E" w:rsidP="00E77A72">
      <w:pPr>
        <w:rPr>
          <w:rtl/>
          <w:lang w:eastAsia="he-IL"/>
        </w:rPr>
      </w:pPr>
    </w:p>
    <w:p w:rsidR="00EF501E" w:rsidRDefault="00EF501E" w:rsidP="002666D4">
      <w:pPr>
        <w:rPr>
          <w:rtl/>
          <w:lang w:eastAsia="he-IL"/>
        </w:rPr>
      </w:pPr>
      <w:r>
        <w:rPr>
          <w:rFonts w:hint="cs"/>
          <w:rtl/>
          <w:lang w:eastAsia="he-IL"/>
        </w:rPr>
        <w:t>44</w:t>
      </w:r>
      <w:r w:rsidR="008A20C5">
        <w:rPr>
          <w:rFonts w:hint="cs"/>
          <w:rtl/>
          <w:lang w:eastAsia="he-IL"/>
        </w:rPr>
        <w:t>%</w:t>
      </w:r>
      <w:r>
        <w:rPr>
          <w:rFonts w:hint="cs"/>
          <w:rtl/>
          <w:lang w:eastAsia="he-IL"/>
        </w:rPr>
        <w:t xml:space="preserve"> ב-</w:t>
      </w:r>
      <w:r>
        <w:rPr>
          <w:rFonts w:hint="cs"/>
          <w:lang w:eastAsia="he-IL"/>
        </w:rPr>
        <w:t>OECD</w:t>
      </w:r>
      <w:r>
        <w:rPr>
          <w:rFonts w:hint="cs"/>
          <w:rtl/>
          <w:lang w:eastAsia="he-IL"/>
        </w:rPr>
        <w:t>.</w:t>
      </w:r>
    </w:p>
    <w:p w:rsidR="00EF501E" w:rsidRDefault="00EF501E" w:rsidP="002666D4">
      <w:pPr>
        <w:rPr>
          <w:rtl/>
          <w:lang w:eastAsia="he-IL"/>
        </w:rPr>
      </w:pPr>
    </w:p>
    <w:p w:rsidR="00EF501E" w:rsidRDefault="00EF501E" w:rsidP="002666D4">
      <w:pPr>
        <w:pStyle w:val="-"/>
        <w:keepNext/>
        <w:rPr>
          <w:rtl/>
        </w:rPr>
      </w:pPr>
      <w:bookmarkStart w:id="11302" w:name="ET_speakercontinue_6452_12"/>
      <w:r w:rsidRPr="00C53024">
        <w:rPr>
          <w:rStyle w:val="TagStyle"/>
          <w:rtl/>
        </w:rPr>
        <w:t xml:space="preserve"> &lt;&lt; דובר_המשך &gt;&gt; </w:t>
      </w:r>
      <w:r>
        <w:rPr>
          <w:rtl/>
        </w:rPr>
        <w:t>השרה להגנת הסביבה עידית סילמן:</w:t>
      </w:r>
      <w:r w:rsidRPr="00C53024">
        <w:rPr>
          <w:rStyle w:val="TagStyle"/>
          <w:rtl/>
        </w:rPr>
        <w:t xml:space="preserve"> &lt;&lt; דובר_המשך &gt;&gt;</w:t>
      </w:r>
      <w:r>
        <w:rPr>
          <w:rtl/>
        </w:rPr>
        <w:t xml:space="preserve">   </w:t>
      </w:r>
      <w:bookmarkEnd w:id="11302"/>
    </w:p>
    <w:p w:rsidR="00EF501E" w:rsidRDefault="00EF501E" w:rsidP="00E77A72">
      <w:pPr>
        <w:rPr>
          <w:rtl/>
          <w:lang w:eastAsia="he-IL"/>
        </w:rPr>
      </w:pPr>
    </w:p>
    <w:p w:rsidR="00EF501E" w:rsidRDefault="00EF501E" w:rsidP="008A20C5">
      <w:pPr>
        <w:rPr>
          <w:rtl/>
        </w:rPr>
      </w:pPr>
      <w:bookmarkStart w:id="11303" w:name="_ETM_Q35_243590"/>
      <w:bookmarkEnd w:id="11303"/>
      <w:r>
        <w:rPr>
          <w:rFonts w:hint="cs"/>
          <w:rtl/>
        </w:rPr>
        <w:t xml:space="preserve">לא, </w:t>
      </w:r>
      <w:bookmarkStart w:id="11304" w:name="_ETM_Q35_245224"/>
      <w:bookmarkEnd w:id="11304"/>
      <w:r>
        <w:rPr>
          <w:rFonts w:hint="cs"/>
          <w:rtl/>
        </w:rPr>
        <w:t xml:space="preserve">הולכת להטמנה. </w:t>
      </w:r>
      <w:r w:rsidR="00E77A72">
        <w:rPr>
          <w:rFonts w:hint="cs"/>
          <w:rtl/>
        </w:rPr>
        <w:t>– –</w:t>
      </w:r>
      <w:r>
        <w:rPr>
          <w:rFonts w:hint="cs"/>
          <w:rtl/>
        </w:rPr>
        <w:t xml:space="preserve"> לעומת מדינות </w:t>
      </w:r>
      <w:bookmarkStart w:id="11305" w:name="_ETM_Q35_243899"/>
      <w:bookmarkStart w:id="11306" w:name="_ETM_Q35_244319"/>
      <w:bookmarkStart w:id="11307" w:name="_ETM_Q35_245040"/>
      <w:bookmarkStart w:id="11308" w:name="_ETM_Q35_245759"/>
      <w:bookmarkStart w:id="11309" w:name="_ETM_Q35_246149"/>
      <w:bookmarkStart w:id="11310" w:name="_ETM_Q35_246479"/>
      <w:bookmarkEnd w:id="11305"/>
      <w:bookmarkEnd w:id="11306"/>
      <w:bookmarkEnd w:id="11307"/>
      <w:bookmarkEnd w:id="11308"/>
      <w:bookmarkEnd w:id="11309"/>
      <w:bookmarkEnd w:id="11310"/>
      <w:r>
        <w:rPr>
          <w:rtl/>
        </w:rPr>
        <w:t>מפותחות</w:t>
      </w:r>
      <w:r>
        <w:rPr>
          <w:rFonts w:hint="cs"/>
          <w:rtl/>
        </w:rPr>
        <w:t>,</w:t>
      </w:r>
      <w:r>
        <w:rPr>
          <w:rtl/>
        </w:rPr>
        <w:t xml:space="preserve"> </w:t>
      </w:r>
      <w:bookmarkStart w:id="11311" w:name="_ETM_Q35_247630"/>
      <w:bookmarkEnd w:id="11311"/>
      <w:r>
        <w:rPr>
          <w:rtl/>
        </w:rPr>
        <w:t xml:space="preserve">שכבר </w:t>
      </w:r>
      <w:bookmarkStart w:id="11312" w:name="_ETM_Q35_247990"/>
      <w:bookmarkEnd w:id="11312"/>
      <w:r>
        <w:rPr>
          <w:rtl/>
        </w:rPr>
        <w:t xml:space="preserve">עשו </w:t>
      </w:r>
      <w:bookmarkStart w:id="11313" w:name="_ETM_Q35_248289"/>
      <w:bookmarkEnd w:id="11313"/>
      <w:r>
        <w:rPr>
          <w:rtl/>
        </w:rPr>
        <w:t xml:space="preserve">את </w:t>
      </w:r>
      <w:bookmarkStart w:id="11314" w:name="_ETM_Q35_248469"/>
      <w:bookmarkEnd w:id="11314"/>
      <w:r>
        <w:rPr>
          <w:rtl/>
        </w:rPr>
        <w:t xml:space="preserve">תנועת </w:t>
      </w:r>
      <w:bookmarkStart w:id="11315" w:name="_ETM_Q35_248829"/>
      <w:bookmarkEnd w:id="11315"/>
      <w:r>
        <w:rPr>
          <w:rtl/>
        </w:rPr>
        <w:t xml:space="preserve">המספריים </w:t>
      </w:r>
      <w:bookmarkStart w:id="11316" w:name="_ETM_Q35_249969"/>
      <w:bookmarkEnd w:id="11316"/>
      <w:r>
        <w:rPr>
          <w:rtl/>
        </w:rPr>
        <w:t xml:space="preserve">ומתחילות </w:t>
      </w:r>
      <w:bookmarkStart w:id="11317" w:name="_ETM_Q35_250749"/>
      <w:bookmarkEnd w:id="11317"/>
      <w:r>
        <w:rPr>
          <w:rtl/>
        </w:rPr>
        <w:t xml:space="preserve">לעשות </w:t>
      </w:r>
      <w:bookmarkStart w:id="11318" w:name="_ETM_Q35_251319"/>
      <w:bookmarkStart w:id="11319" w:name="_ETM_Q35_251770"/>
      <w:bookmarkEnd w:id="11318"/>
      <w:bookmarkEnd w:id="11319"/>
      <w:r w:rsidRPr="00C53024">
        <w:t>waste to energy</w:t>
      </w:r>
      <w:r>
        <w:rPr>
          <w:rtl/>
        </w:rPr>
        <w:t xml:space="preserve"> </w:t>
      </w:r>
      <w:bookmarkStart w:id="11320" w:name="_ETM_Q35_252729"/>
      <w:bookmarkEnd w:id="11320"/>
      <w:r>
        <w:rPr>
          <w:rtl/>
        </w:rPr>
        <w:t xml:space="preserve">ובאמת </w:t>
      </w:r>
      <w:bookmarkStart w:id="11321" w:name="_ETM_Q35_253270"/>
      <w:bookmarkEnd w:id="11321"/>
      <w:r>
        <w:rPr>
          <w:rtl/>
        </w:rPr>
        <w:t>מפסי</w:t>
      </w:r>
      <w:r>
        <w:rPr>
          <w:rFonts w:hint="cs"/>
          <w:rtl/>
        </w:rPr>
        <w:t>קות</w:t>
      </w:r>
      <w:r>
        <w:rPr>
          <w:rtl/>
        </w:rPr>
        <w:t xml:space="preserve"> </w:t>
      </w:r>
      <w:bookmarkStart w:id="11322" w:name="_ETM_Q35_253590"/>
      <w:bookmarkStart w:id="11323" w:name="_ETM_Q35_253890"/>
      <w:bookmarkEnd w:id="11322"/>
      <w:bookmarkEnd w:id="11323"/>
      <w:r>
        <w:rPr>
          <w:rFonts w:hint="cs"/>
          <w:rtl/>
        </w:rPr>
        <w:t>ל</w:t>
      </w:r>
      <w:r>
        <w:rPr>
          <w:rtl/>
        </w:rPr>
        <w:t>הטמין</w:t>
      </w:r>
      <w:r>
        <w:rPr>
          <w:rFonts w:hint="cs"/>
          <w:rtl/>
        </w:rPr>
        <w:t>.</w:t>
      </w:r>
      <w:r>
        <w:rPr>
          <w:rtl/>
        </w:rPr>
        <w:t xml:space="preserve"> </w:t>
      </w:r>
      <w:bookmarkStart w:id="11324" w:name="_ETM_Q35_254819"/>
      <w:bookmarkEnd w:id="11324"/>
      <w:r>
        <w:rPr>
          <w:rtl/>
        </w:rPr>
        <w:t xml:space="preserve">אנחנו </w:t>
      </w:r>
      <w:bookmarkStart w:id="11325" w:name="_ETM_Q35_255179"/>
      <w:bookmarkEnd w:id="11325"/>
      <w:r>
        <w:rPr>
          <w:rtl/>
        </w:rPr>
        <w:t xml:space="preserve">יודעים </w:t>
      </w:r>
      <w:bookmarkStart w:id="11326" w:name="_ETM_Q35_255359"/>
      <w:bookmarkEnd w:id="11326"/>
      <w:r>
        <w:rPr>
          <w:rtl/>
        </w:rPr>
        <w:t>של</w:t>
      </w:r>
      <w:bookmarkStart w:id="11327" w:name="_ETM_Q35_255509"/>
      <w:bookmarkEnd w:id="11327"/>
      <w:r>
        <w:rPr>
          <w:rtl/>
        </w:rPr>
        <w:t xml:space="preserve">הטמנה </w:t>
      </w:r>
      <w:bookmarkStart w:id="11328" w:name="_ETM_Q35_256500"/>
      <w:bookmarkEnd w:id="11328"/>
      <w:r>
        <w:rPr>
          <w:rtl/>
        </w:rPr>
        <w:t xml:space="preserve">יש </w:t>
      </w:r>
      <w:bookmarkStart w:id="11329" w:name="_ETM_Q35_256709"/>
      <w:bookmarkEnd w:id="11329"/>
      <w:r>
        <w:rPr>
          <w:rtl/>
        </w:rPr>
        <w:t xml:space="preserve">השלכות </w:t>
      </w:r>
      <w:bookmarkStart w:id="11330" w:name="_ETM_Q35_257189"/>
      <w:bookmarkEnd w:id="11330"/>
      <w:r>
        <w:rPr>
          <w:rtl/>
        </w:rPr>
        <w:t xml:space="preserve">מאוד </w:t>
      </w:r>
      <w:bookmarkStart w:id="11331" w:name="_ETM_Q35_257459"/>
      <w:bookmarkEnd w:id="11331"/>
      <w:r>
        <w:rPr>
          <w:rtl/>
        </w:rPr>
        <w:t xml:space="preserve">מאוד </w:t>
      </w:r>
      <w:bookmarkStart w:id="11332" w:name="_ETM_Q35_257700"/>
      <w:bookmarkEnd w:id="11332"/>
      <w:r>
        <w:rPr>
          <w:rtl/>
        </w:rPr>
        <w:t xml:space="preserve">קשות </w:t>
      </w:r>
      <w:bookmarkStart w:id="11333" w:name="_ETM_Q35_258719"/>
      <w:bookmarkEnd w:id="11333"/>
      <w:r>
        <w:rPr>
          <w:rtl/>
        </w:rPr>
        <w:t xml:space="preserve">על </w:t>
      </w:r>
      <w:bookmarkStart w:id="11334" w:name="_ETM_Q35_260069"/>
      <w:bookmarkEnd w:id="11334"/>
      <w:r>
        <w:rPr>
          <w:rtl/>
        </w:rPr>
        <w:t xml:space="preserve">גזי </w:t>
      </w:r>
      <w:bookmarkStart w:id="11335" w:name="_ETM_Q35_260400"/>
      <w:bookmarkEnd w:id="11335"/>
      <w:r>
        <w:rPr>
          <w:rtl/>
        </w:rPr>
        <w:t xml:space="preserve">חממה </w:t>
      </w:r>
      <w:bookmarkStart w:id="11336" w:name="_ETM_Q35_260819"/>
      <w:bookmarkEnd w:id="11336"/>
      <w:r>
        <w:rPr>
          <w:rtl/>
        </w:rPr>
        <w:t>שמש</w:t>
      </w:r>
      <w:r>
        <w:rPr>
          <w:rFonts w:hint="cs"/>
          <w:rtl/>
        </w:rPr>
        <w:t>ת</w:t>
      </w:r>
      <w:r>
        <w:rPr>
          <w:rtl/>
        </w:rPr>
        <w:t>חררים</w:t>
      </w:r>
      <w:r>
        <w:rPr>
          <w:rFonts w:hint="cs"/>
          <w:rtl/>
        </w:rPr>
        <w:t>, מתאן</w:t>
      </w:r>
      <w:bookmarkStart w:id="11337" w:name="_ETM_Q35_261870"/>
      <w:bookmarkStart w:id="11338" w:name="_ETM_Q35_262230"/>
      <w:bookmarkStart w:id="11339" w:name="_ETM_Q35_262709"/>
      <w:bookmarkEnd w:id="11337"/>
      <w:bookmarkEnd w:id="11338"/>
      <w:bookmarkEnd w:id="11339"/>
      <w:r>
        <w:rPr>
          <w:rFonts w:hint="cs"/>
          <w:rtl/>
        </w:rPr>
        <w:t xml:space="preserve">, </w:t>
      </w:r>
      <w:r>
        <w:rPr>
          <w:rtl/>
        </w:rPr>
        <w:t xml:space="preserve">שאנחנו </w:t>
      </w:r>
      <w:bookmarkStart w:id="11340" w:name="_ETM_Q35_263520"/>
      <w:bookmarkEnd w:id="11340"/>
      <w:r>
        <w:rPr>
          <w:rtl/>
        </w:rPr>
        <w:t xml:space="preserve">יודעים </w:t>
      </w:r>
      <w:bookmarkStart w:id="11341" w:name="_ETM_Q35_263909"/>
      <w:bookmarkEnd w:id="11341"/>
      <w:r>
        <w:rPr>
          <w:rtl/>
        </w:rPr>
        <w:t xml:space="preserve">שהם </w:t>
      </w:r>
      <w:bookmarkStart w:id="11342" w:name="_ETM_Q35_264240"/>
      <w:bookmarkEnd w:id="11342"/>
      <w:r>
        <w:rPr>
          <w:rtl/>
        </w:rPr>
        <w:t xml:space="preserve">אפילו </w:t>
      </w:r>
      <w:bookmarkStart w:id="11343" w:name="_ETM_Q35_264600"/>
      <w:bookmarkEnd w:id="11343"/>
      <w:r>
        <w:rPr>
          <w:rtl/>
        </w:rPr>
        <w:t>מסרטנים</w:t>
      </w:r>
      <w:r>
        <w:rPr>
          <w:rFonts w:hint="cs"/>
          <w:rtl/>
        </w:rPr>
        <w:t>,</w:t>
      </w:r>
      <w:r>
        <w:rPr>
          <w:rtl/>
        </w:rPr>
        <w:t xml:space="preserve"> </w:t>
      </w:r>
      <w:bookmarkStart w:id="11344" w:name="_ETM_Q35_265560"/>
      <w:bookmarkEnd w:id="11344"/>
      <w:r>
        <w:rPr>
          <w:rtl/>
        </w:rPr>
        <w:t xml:space="preserve">ואנחנו </w:t>
      </w:r>
      <w:bookmarkStart w:id="11345" w:name="_ETM_Q35_265979"/>
      <w:bookmarkEnd w:id="11345"/>
      <w:r>
        <w:rPr>
          <w:rtl/>
        </w:rPr>
        <w:t xml:space="preserve">מעוניינים </w:t>
      </w:r>
      <w:bookmarkStart w:id="11346" w:name="_ETM_Q35_266399"/>
      <w:bookmarkStart w:id="11347" w:name="_ETM_Q35_266700"/>
      <w:bookmarkEnd w:id="11346"/>
      <w:bookmarkEnd w:id="11347"/>
      <w:r>
        <w:rPr>
          <w:rtl/>
        </w:rPr>
        <w:t xml:space="preserve">להפחית </w:t>
      </w:r>
      <w:bookmarkStart w:id="11348" w:name="_ETM_Q35_267119"/>
      <w:bookmarkEnd w:id="11348"/>
      <w:r>
        <w:rPr>
          <w:rtl/>
        </w:rPr>
        <w:t xml:space="preserve">את </w:t>
      </w:r>
      <w:bookmarkStart w:id="11349" w:name="_ETM_Q35_267240"/>
      <w:bookmarkEnd w:id="11349"/>
      <w:r>
        <w:rPr>
          <w:rtl/>
        </w:rPr>
        <w:t xml:space="preserve">הצריכה </w:t>
      </w:r>
      <w:bookmarkStart w:id="11350" w:name="_ETM_Q35_267780"/>
      <w:bookmarkEnd w:id="11350"/>
      <w:r>
        <w:rPr>
          <w:rtl/>
        </w:rPr>
        <w:t>בהם</w:t>
      </w:r>
      <w:r>
        <w:rPr>
          <w:rFonts w:hint="cs"/>
          <w:rtl/>
        </w:rPr>
        <w:t>.</w:t>
      </w:r>
    </w:p>
    <w:p w:rsidR="00EF501E" w:rsidRDefault="00EF501E" w:rsidP="002666D4">
      <w:pPr>
        <w:rPr>
          <w:rtl/>
        </w:rPr>
      </w:pPr>
      <w:bookmarkStart w:id="11351" w:name="_ETM_Q35_264623"/>
      <w:bookmarkEnd w:id="11351"/>
    </w:p>
    <w:p w:rsidR="00EF501E" w:rsidRDefault="00EF501E" w:rsidP="008A20C5">
      <w:pPr>
        <w:rPr>
          <w:rtl/>
        </w:rPr>
      </w:pPr>
      <w:bookmarkStart w:id="11352" w:name="_ETM_Q35_264708"/>
      <w:bookmarkStart w:id="11353" w:name="_ETM_Q35_264780"/>
      <w:bookmarkStart w:id="11354" w:name="_ETM_Q35_268890"/>
      <w:bookmarkEnd w:id="11352"/>
      <w:bookmarkEnd w:id="11353"/>
      <w:bookmarkEnd w:id="11354"/>
      <w:r>
        <w:rPr>
          <w:rtl/>
        </w:rPr>
        <w:t xml:space="preserve">עם </w:t>
      </w:r>
      <w:bookmarkStart w:id="11355" w:name="_ETM_Q35_269130"/>
      <w:bookmarkEnd w:id="11355"/>
      <w:r>
        <w:rPr>
          <w:rtl/>
        </w:rPr>
        <w:t>זאת</w:t>
      </w:r>
      <w:r>
        <w:rPr>
          <w:rFonts w:hint="cs"/>
          <w:rtl/>
        </w:rPr>
        <w:t>,</w:t>
      </w:r>
      <w:r>
        <w:rPr>
          <w:rtl/>
        </w:rPr>
        <w:t xml:space="preserve"> </w:t>
      </w:r>
      <w:bookmarkStart w:id="11356" w:name="_ETM_Q35_269800"/>
      <w:bookmarkEnd w:id="11356"/>
      <w:r>
        <w:rPr>
          <w:rtl/>
        </w:rPr>
        <w:t xml:space="preserve">כשאני </w:t>
      </w:r>
      <w:bookmarkStart w:id="11357" w:name="_ETM_Q35_270130"/>
      <w:bookmarkEnd w:id="11357"/>
      <w:r>
        <w:rPr>
          <w:rtl/>
        </w:rPr>
        <w:t xml:space="preserve">הגעתי </w:t>
      </w:r>
      <w:bookmarkStart w:id="11358" w:name="_ETM_Q35_270400"/>
      <w:bookmarkEnd w:id="11358"/>
      <w:r>
        <w:rPr>
          <w:rtl/>
        </w:rPr>
        <w:t>למשרד</w:t>
      </w:r>
      <w:r w:rsidR="008A20C5">
        <w:rPr>
          <w:rFonts w:hint="cs"/>
          <w:rtl/>
        </w:rPr>
        <w:t>,</w:t>
      </w:r>
      <w:r>
        <w:rPr>
          <w:rtl/>
        </w:rPr>
        <w:t xml:space="preserve"> </w:t>
      </w:r>
      <w:bookmarkStart w:id="11359" w:name="_ETM_Q35_270910"/>
      <w:bookmarkEnd w:id="11359"/>
      <w:r>
        <w:rPr>
          <w:rtl/>
        </w:rPr>
        <w:t xml:space="preserve">ראיתי </w:t>
      </w:r>
      <w:bookmarkStart w:id="11360" w:name="_ETM_Q35_271240"/>
      <w:bookmarkEnd w:id="11360"/>
      <w:r>
        <w:rPr>
          <w:rtl/>
        </w:rPr>
        <w:t>ש</w:t>
      </w:r>
      <w:bookmarkStart w:id="11361" w:name="_ETM_Q35_271690"/>
      <w:bookmarkEnd w:id="11361"/>
      <w:r>
        <w:rPr>
          <w:rtl/>
        </w:rPr>
        <w:t>מתקנ</w:t>
      </w:r>
      <w:r>
        <w:rPr>
          <w:rFonts w:hint="cs"/>
          <w:rtl/>
        </w:rPr>
        <w:t>י</w:t>
      </w:r>
      <w:r>
        <w:rPr>
          <w:rtl/>
        </w:rPr>
        <w:t xml:space="preserve"> </w:t>
      </w:r>
      <w:bookmarkStart w:id="11362" w:name="_ETM_Q35_272170"/>
      <w:bookmarkEnd w:id="11362"/>
      <w:r>
        <w:rPr>
          <w:rtl/>
        </w:rPr>
        <w:t xml:space="preserve">הקצה </w:t>
      </w:r>
      <w:bookmarkStart w:id="11363" w:name="_ETM_Q35_272620"/>
      <w:bookmarkEnd w:id="11363"/>
      <w:r>
        <w:rPr>
          <w:rtl/>
        </w:rPr>
        <w:t xml:space="preserve">לטיפול </w:t>
      </w:r>
      <w:bookmarkStart w:id="11364" w:name="_ETM_Q35_273040"/>
      <w:bookmarkEnd w:id="11364"/>
      <w:r>
        <w:rPr>
          <w:rtl/>
        </w:rPr>
        <w:t xml:space="preserve">בפסולת </w:t>
      </w:r>
      <w:bookmarkStart w:id="11365" w:name="_ETM_Q35_274069"/>
      <w:bookmarkStart w:id="11366" w:name="_ETM_Q35_274220"/>
      <w:bookmarkEnd w:id="11365"/>
      <w:bookmarkEnd w:id="11366"/>
      <w:r>
        <w:rPr>
          <w:rFonts w:hint="cs"/>
          <w:rtl/>
        </w:rPr>
        <w:t xml:space="preserve">– </w:t>
      </w:r>
      <w:r>
        <w:rPr>
          <w:rtl/>
        </w:rPr>
        <w:t xml:space="preserve">כמעט </w:t>
      </w:r>
      <w:bookmarkStart w:id="11367" w:name="_ETM_Q35_274580"/>
      <w:bookmarkEnd w:id="11367"/>
      <w:r>
        <w:rPr>
          <w:rFonts w:hint="cs"/>
          <w:rtl/>
        </w:rPr>
        <w:t>אין.</w:t>
      </w:r>
      <w:r w:rsidR="00E77A72">
        <w:rPr>
          <w:rFonts w:hint="cs"/>
          <w:rtl/>
        </w:rPr>
        <w:t xml:space="preserve"> </w:t>
      </w:r>
      <w:bookmarkStart w:id="11368" w:name="_ETM_Q35_275480"/>
      <w:bookmarkStart w:id="11369" w:name="_ETM_Q35_275810"/>
      <w:bookmarkEnd w:id="11368"/>
      <w:bookmarkEnd w:id="11369"/>
      <w:r>
        <w:rPr>
          <w:rtl/>
        </w:rPr>
        <w:t xml:space="preserve">יגיד </w:t>
      </w:r>
      <w:bookmarkStart w:id="11370" w:name="_ETM_Q35_276140"/>
      <w:bookmarkEnd w:id="11370"/>
      <w:r>
        <w:rPr>
          <w:rtl/>
        </w:rPr>
        <w:t xml:space="preserve">לך </w:t>
      </w:r>
      <w:bookmarkStart w:id="11371" w:name="_ETM_Q35_276350"/>
      <w:bookmarkEnd w:id="11371"/>
      <w:r>
        <w:rPr>
          <w:rtl/>
        </w:rPr>
        <w:t xml:space="preserve">את </w:t>
      </w:r>
      <w:bookmarkStart w:id="11372" w:name="_ETM_Q35_276440"/>
      <w:bookmarkEnd w:id="11372"/>
      <w:r>
        <w:rPr>
          <w:rtl/>
        </w:rPr>
        <w:t xml:space="preserve">זה </w:t>
      </w:r>
      <w:bookmarkStart w:id="11373" w:name="_ETM_Q35_276560"/>
      <w:bookmarkEnd w:id="11373"/>
      <w:r>
        <w:rPr>
          <w:rtl/>
        </w:rPr>
        <w:t xml:space="preserve">גם </w:t>
      </w:r>
      <w:bookmarkStart w:id="11374" w:name="_ETM_Q35_276890"/>
      <w:bookmarkEnd w:id="11374"/>
      <w:r>
        <w:rPr>
          <w:rtl/>
        </w:rPr>
        <w:t xml:space="preserve">מי </w:t>
      </w:r>
      <w:bookmarkStart w:id="11375" w:name="_ETM_Q35_277069"/>
      <w:bookmarkEnd w:id="11375"/>
      <w:r>
        <w:rPr>
          <w:rtl/>
        </w:rPr>
        <w:t xml:space="preserve">שעומד </w:t>
      </w:r>
      <w:bookmarkStart w:id="11376" w:name="_ETM_Q35_277580"/>
      <w:bookmarkEnd w:id="11376"/>
      <w:r>
        <w:rPr>
          <w:rtl/>
        </w:rPr>
        <w:t>מאחוריך</w:t>
      </w:r>
      <w:r>
        <w:rPr>
          <w:rFonts w:hint="cs"/>
          <w:rtl/>
        </w:rPr>
        <w:t>, שהיה</w:t>
      </w:r>
      <w:r>
        <w:rPr>
          <w:rtl/>
        </w:rPr>
        <w:t xml:space="preserve"> </w:t>
      </w:r>
      <w:bookmarkStart w:id="11377" w:name="_ETM_Q35_278209"/>
      <w:bookmarkEnd w:id="11377"/>
      <w:r>
        <w:rPr>
          <w:rtl/>
        </w:rPr>
        <w:t xml:space="preserve">השר </w:t>
      </w:r>
      <w:bookmarkStart w:id="11378" w:name="_ETM_Q35_278630"/>
      <w:bookmarkEnd w:id="11378"/>
      <w:r>
        <w:rPr>
          <w:rtl/>
        </w:rPr>
        <w:t xml:space="preserve">להגנת </w:t>
      </w:r>
      <w:bookmarkStart w:id="11379" w:name="_ETM_Q35_278990"/>
      <w:bookmarkEnd w:id="11379"/>
      <w:r>
        <w:rPr>
          <w:rtl/>
        </w:rPr>
        <w:t xml:space="preserve">הסביבה </w:t>
      </w:r>
      <w:bookmarkStart w:id="11380" w:name="_ETM_Q35_279319"/>
      <w:bookmarkStart w:id="11381" w:name="_ETM_Q35_279620"/>
      <w:bookmarkEnd w:id="11380"/>
      <w:bookmarkEnd w:id="11381"/>
      <w:r>
        <w:rPr>
          <w:rFonts w:hint="cs"/>
          <w:rtl/>
        </w:rPr>
        <w:t>ב</w:t>
      </w:r>
      <w:r>
        <w:rPr>
          <w:rtl/>
        </w:rPr>
        <w:t>עבר</w:t>
      </w:r>
      <w:r>
        <w:rPr>
          <w:rFonts w:hint="cs"/>
          <w:rtl/>
        </w:rPr>
        <w:t>,</w:t>
      </w:r>
      <w:r>
        <w:rPr>
          <w:rtl/>
        </w:rPr>
        <w:t xml:space="preserve"> </w:t>
      </w:r>
      <w:bookmarkStart w:id="11382" w:name="_ETM_Q35_280400"/>
      <w:bookmarkEnd w:id="11382"/>
      <w:r>
        <w:rPr>
          <w:rtl/>
        </w:rPr>
        <w:t xml:space="preserve">חבר </w:t>
      </w:r>
      <w:bookmarkStart w:id="11383" w:name="_ETM_Q35_280730"/>
      <w:bookmarkEnd w:id="11383"/>
      <w:r>
        <w:rPr>
          <w:rtl/>
        </w:rPr>
        <w:t xml:space="preserve">הכנסת </w:t>
      </w:r>
      <w:bookmarkStart w:id="11384" w:name="_ETM_Q35_281120"/>
      <w:bookmarkEnd w:id="11384"/>
      <w:r>
        <w:rPr>
          <w:rtl/>
        </w:rPr>
        <w:t xml:space="preserve">זאב </w:t>
      </w:r>
      <w:bookmarkStart w:id="11385" w:name="_ETM_Q35_281420"/>
      <w:bookmarkEnd w:id="11385"/>
      <w:r>
        <w:rPr>
          <w:rtl/>
        </w:rPr>
        <w:t>אלקין</w:t>
      </w:r>
      <w:r>
        <w:rPr>
          <w:rFonts w:hint="cs"/>
          <w:rtl/>
        </w:rPr>
        <w:t>,</w:t>
      </w:r>
      <w:r>
        <w:rPr>
          <w:rtl/>
        </w:rPr>
        <w:t xml:space="preserve"> </w:t>
      </w:r>
      <w:bookmarkStart w:id="11386" w:name="_ETM_Q35_282110"/>
      <w:bookmarkEnd w:id="11386"/>
      <w:r>
        <w:rPr>
          <w:rtl/>
        </w:rPr>
        <w:t xml:space="preserve">שמבין </w:t>
      </w:r>
      <w:bookmarkStart w:id="11387" w:name="_ETM_Q35_282620"/>
      <w:bookmarkEnd w:id="11387"/>
      <w:r>
        <w:rPr>
          <w:rtl/>
        </w:rPr>
        <w:t xml:space="preserve">את </w:t>
      </w:r>
      <w:bookmarkStart w:id="11388" w:name="_ETM_Q35_282740"/>
      <w:bookmarkEnd w:id="11388"/>
      <w:r>
        <w:rPr>
          <w:rtl/>
        </w:rPr>
        <w:t xml:space="preserve">האירוע </w:t>
      </w:r>
      <w:bookmarkStart w:id="11389" w:name="_ETM_Q35_283220"/>
      <w:bookmarkEnd w:id="11389"/>
      <w:r>
        <w:rPr>
          <w:rtl/>
        </w:rPr>
        <w:t xml:space="preserve">הזה </w:t>
      </w:r>
      <w:bookmarkStart w:id="11390" w:name="_ETM_Q35_283490"/>
      <w:bookmarkEnd w:id="11390"/>
      <w:r>
        <w:rPr>
          <w:rtl/>
        </w:rPr>
        <w:t xml:space="preserve">ויודע </w:t>
      </w:r>
      <w:bookmarkStart w:id="11391" w:name="_ETM_Q35_284510"/>
      <w:bookmarkEnd w:id="11391"/>
      <w:r>
        <w:rPr>
          <w:rtl/>
        </w:rPr>
        <w:t xml:space="preserve">שהפתרון </w:t>
      </w:r>
      <w:bookmarkStart w:id="11392" w:name="_ETM_Q35_285260"/>
      <w:bookmarkEnd w:id="11392"/>
      <w:r>
        <w:rPr>
          <w:rtl/>
        </w:rPr>
        <w:t xml:space="preserve">לפסולת </w:t>
      </w:r>
      <w:bookmarkStart w:id="11393" w:name="_ETM_Q35_285920"/>
      <w:bookmarkEnd w:id="11393"/>
      <w:r>
        <w:rPr>
          <w:rtl/>
        </w:rPr>
        <w:t xml:space="preserve">זה </w:t>
      </w:r>
      <w:bookmarkStart w:id="11394" w:name="_ETM_Q35_286100"/>
      <w:bookmarkEnd w:id="11394"/>
      <w:r>
        <w:rPr>
          <w:rtl/>
        </w:rPr>
        <w:t>מתקנ</w:t>
      </w:r>
      <w:r>
        <w:rPr>
          <w:rFonts w:hint="cs"/>
          <w:rtl/>
        </w:rPr>
        <w:t>י</w:t>
      </w:r>
      <w:r>
        <w:rPr>
          <w:rtl/>
        </w:rPr>
        <w:t xml:space="preserve"> </w:t>
      </w:r>
      <w:bookmarkStart w:id="11395" w:name="_ETM_Q35_286520"/>
      <w:bookmarkEnd w:id="11395"/>
      <w:r>
        <w:rPr>
          <w:rtl/>
        </w:rPr>
        <w:t>קצה</w:t>
      </w:r>
      <w:r>
        <w:rPr>
          <w:rFonts w:hint="cs"/>
          <w:rtl/>
        </w:rPr>
        <w:t>.</w:t>
      </w:r>
      <w:r>
        <w:rPr>
          <w:rtl/>
        </w:rPr>
        <w:t xml:space="preserve"> </w:t>
      </w:r>
      <w:bookmarkStart w:id="11396" w:name="_ETM_Q35_287610"/>
      <w:bookmarkStart w:id="11397" w:name="_ETM_Q35_288150"/>
      <w:bookmarkEnd w:id="11396"/>
      <w:bookmarkEnd w:id="11397"/>
      <w:r>
        <w:rPr>
          <w:rtl/>
        </w:rPr>
        <w:t xml:space="preserve">במקום </w:t>
      </w:r>
      <w:bookmarkStart w:id="11398" w:name="_ETM_Q35_288450"/>
      <w:bookmarkEnd w:id="11398"/>
      <w:r>
        <w:rPr>
          <w:rtl/>
        </w:rPr>
        <w:t xml:space="preserve">לכתוב </w:t>
      </w:r>
      <w:bookmarkStart w:id="11399" w:name="_ETM_Q35_289170"/>
      <w:bookmarkEnd w:id="11399"/>
      <w:r>
        <w:rPr>
          <w:rtl/>
        </w:rPr>
        <w:t xml:space="preserve">אסטרטגיות </w:t>
      </w:r>
      <w:bookmarkStart w:id="11400" w:name="_ETM_Q35_289860"/>
      <w:bookmarkEnd w:id="11400"/>
      <w:r>
        <w:rPr>
          <w:rtl/>
        </w:rPr>
        <w:t xml:space="preserve">גדולות </w:t>
      </w:r>
      <w:bookmarkStart w:id="11401" w:name="_ETM_Q35_290880"/>
      <w:bookmarkEnd w:id="11401"/>
      <w:r>
        <w:rPr>
          <w:rtl/>
        </w:rPr>
        <w:t xml:space="preserve">ולייצר </w:t>
      </w:r>
      <w:bookmarkStart w:id="11402" w:name="_ETM_Q35_291510"/>
      <w:bookmarkEnd w:id="11402"/>
      <w:r>
        <w:rPr>
          <w:rtl/>
        </w:rPr>
        <w:t xml:space="preserve">ניירות </w:t>
      </w:r>
      <w:bookmarkStart w:id="11403" w:name="_ETM_Q35_291900"/>
      <w:bookmarkEnd w:id="11403"/>
      <w:r>
        <w:rPr>
          <w:rtl/>
        </w:rPr>
        <w:t>עמדה</w:t>
      </w:r>
      <w:r>
        <w:rPr>
          <w:rFonts w:hint="cs"/>
          <w:rtl/>
        </w:rPr>
        <w:t>,</w:t>
      </w:r>
      <w:r>
        <w:rPr>
          <w:rtl/>
        </w:rPr>
        <w:t xml:space="preserve"> </w:t>
      </w:r>
      <w:bookmarkStart w:id="11404" w:name="_ETM_Q35_292320"/>
      <w:bookmarkEnd w:id="11404"/>
      <w:r>
        <w:rPr>
          <w:rtl/>
        </w:rPr>
        <w:t xml:space="preserve">שהם </w:t>
      </w:r>
      <w:bookmarkStart w:id="11405" w:name="_ETM_Q35_292590"/>
      <w:bookmarkEnd w:id="11405"/>
      <w:r>
        <w:rPr>
          <w:rtl/>
        </w:rPr>
        <w:t xml:space="preserve">רבים </w:t>
      </w:r>
      <w:bookmarkStart w:id="11406" w:name="_ETM_Q35_292920"/>
      <w:bookmarkEnd w:id="11406"/>
      <w:r>
        <w:rPr>
          <w:rtl/>
        </w:rPr>
        <w:t xml:space="preserve">במשרד </w:t>
      </w:r>
      <w:bookmarkStart w:id="11407" w:name="_ETM_Q35_293400"/>
      <w:bookmarkEnd w:id="11407"/>
      <w:r>
        <w:rPr>
          <w:rtl/>
        </w:rPr>
        <w:t xml:space="preserve">שלנו </w:t>
      </w:r>
      <w:bookmarkStart w:id="11408" w:name="_ETM_Q35_293850"/>
      <w:bookmarkEnd w:id="11408"/>
      <w:r>
        <w:rPr>
          <w:rFonts w:hint="cs"/>
          <w:rtl/>
        </w:rPr>
        <w:t xml:space="preserve">– </w:t>
      </w:r>
      <w:r>
        <w:rPr>
          <w:rtl/>
        </w:rPr>
        <w:t xml:space="preserve">כל </w:t>
      </w:r>
      <w:bookmarkStart w:id="11409" w:name="_ETM_Q35_294030"/>
      <w:bookmarkEnd w:id="11409"/>
      <w:r>
        <w:rPr>
          <w:rtl/>
        </w:rPr>
        <w:t xml:space="preserve">שר </w:t>
      </w:r>
      <w:bookmarkStart w:id="11410" w:name="_ETM_Q35_294240"/>
      <w:bookmarkEnd w:id="11410"/>
      <w:r>
        <w:rPr>
          <w:rtl/>
        </w:rPr>
        <w:t xml:space="preserve">שהגיע </w:t>
      </w:r>
      <w:bookmarkStart w:id="11411" w:name="_ETM_Q35_295050"/>
      <w:bookmarkEnd w:id="11411"/>
      <w:r>
        <w:rPr>
          <w:rtl/>
        </w:rPr>
        <w:t xml:space="preserve">בנה </w:t>
      </w:r>
      <w:bookmarkStart w:id="11412" w:name="_ETM_Q35_295350"/>
      <w:bookmarkEnd w:id="11412"/>
      <w:r>
        <w:rPr>
          <w:rtl/>
        </w:rPr>
        <w:t xml:space="preserve">רפורמה </w:t>
      </w:r>
      <w:bookmarkStart w:id="11413" w:name="_ETM_Q35_295860"/>
      <w:bookmarkEnd w:id="11413"/>
      <w:r>
        <w:rPr>
          <w:rtl/>
        </w:rPr>
        <w:t xml:space="preserve">בתחום </w:t>
      </w:r>
      <w:bookmarkStart w:id="11414" w:name="_ETM_Q35_296159"/>
      <w:bookmarkEnd w:id="11414"/>
      <w:r>
        <w:rPr>
          <w:rtl/>
        </w:rPr>
        <w:t>הפסולת</w:t>
      </w:r>
      <w:r>
        <w:rPr>
          <w:rFonts w:hint="cs"/>
          <w:rtl/>
        </w:rPr>
        <w:t>,</w:t>
      </w:r>
      <w:r>
        <w:rPr>
          <w:rtl/>
        </w:rPr>
        <w:t xml:space="preserve"> </w:t>
      </w:r>
      <w:bookmarkStart w:id="11415" w:name="_ETM_Q35_297070"/>
      <w:bookmarkEnd w:id="11415"/>
      <w:r>
        <w:rPr>
          <w:rtl/>
        </w:rPr>
        <w:t xml:space="preserve">אבל </w:t>
      </w:r>
      <w:bookmarkStart w:id="11416" w:name="_ETM_Q35_297280"/>
      <w:bookmarkEnd w:id="11416"/>
      <w:r>
        <w:rPr>
          <w:rtl/>
        </w:rPr>
        <w:t xml:space="preserve">כמעט </w:t>
      </w:r>
      <w:bookmarkStart w:id="11417" w:name="_ETM_Q35_297640"/>
      <w:bookmarkEnd w:id="11417"/>
      <w:r>
        <w:rPr>
          <w:rtl/>
        </w:rPr>
        <w:t xml:space="preserve">אף </w:t>
      </w:r>
      <w:bookmarkStart w:id="11418" w:name="_ETM_Q35_298060"/>
      <w:bookmarkEnd w:id="11418"/>
      <w:r>
        <w:rPr>
          <w:rtl/>
        </w:rPr>
        <w:t xml:space="preserve">רפורמה </w:t>
      </w:r>
      <w:bookmarkStart w:id="11419" w:name="_ETM_Q35_298630"/>
      <w:bookmarkEnd w:id="11419"/>
      <w:r>
        <w:rPr>
          <w:rtl/>
        </w:rPr>
        <w:t xml:space="preserve">לא </w:t>
      </w:r>
      <w:bookmarkStart w:id="11420" w:name="_ETM_Q35_298750"/>
      <w:bookmarkEnd w:id="11420"/>
      <w:r>
        <w:rPr>
          <w:rtl/>
        </w:rPr>
        <w:t xml:space="preserve">יושמה </w:t>
      </w:r>
      <w:bookmarkStart w:id="11421" w:name="_ETM_Q35_299229"/>
      <w:bookmarkEnd w:id="11421"/>
      <w:r>
        <w:rPr>
          <w:rtl/>
        </w:rPr>
        <w:t xml:space="preserve">הלכה </w:t>
      </w:r>
      <w:bookmarkStart w:id="11422" w:name="_ETM_Q35_299530"/>
      <w:bookmarkEnd w:id="11422"/>
      <w:r>
        <w:rPr>
          <w:rtl/>
        </w:rPr>
        <w:t>למעשה</w:t>
      </w:r>
      <w:r>
        <w:rPr>
          <w:rFonts w:hint="cs"/>
          <w:rtl/>
        </w:rPr>
        <w:t>,</w:t>
      </w:r>
      <w:r>
        <w:rPr>
          <w:rtl/>
        </w:rPr>
        <w:t xml:space="preserve"> </w:t>
      </w:r>
      <w:bookmarkStart w:id="11423" w:name="_ETM_Q35_300460"/>
      <w:bookmarkEnd w:id="11423"/>
      <w:r>
        <w:rPr>
          <w:rtl/>
        </w:rPr>
        <w:t xml:space="preserve">ולא </w:t>
      </w:r>
      <w:bookmarkStart w:id="11424" w:name="_ETM_Q35_300729"/>
      <w:bookmarkEnd w:id="11424"/>
      <w:r>
        <w:rPr>
          <w:rtl/>
        </w:rPr>
        <w:t xml:space="preserve">הצליחו </w:t>
      </w:r>
      <w:bookmarkStart w:id="11425" w:name="_ETM_Q35_301240"/>
      <w:bookmarkEnd w:id="11425"/>
      <w:r>
        <w:rPr>
          <w:rtl/>
        </w:rPr>
        <w:t xml:space="preserve">להביא </w:t>
      </w:r>
      <w:bookmarkStart w:id="11426" w:name="_ETM_Q35_301509"/>
      <w:bookmarkEnd w:id="11426"/>
      <w:r>
        <w:rPr>
          <w:rtl/>
        </w:rPr>
        <w:t>מתקנ</w:t>
      </w:r>
      <w:r>
        <w:rPr>
          <w:rFonts w:hint="cs"/>
          <w:rtl/>
        </w:rPr>
        <w:t>י</w:t>
      </w:r>
      <w:r>
        <w:rPr>
          <w:rtl/>
        </w:rPr>
        <w:t xml:space="preserve"> </w:t>
      </w:r>
      <w:bookmarkStart w:id="11427" w:name="_ETM_Q35_301899"/>
      <w:bookmarkEnd w:id="11427"/>
      <w:r>
        <w:rPr>
          <w:rtl/>
        </w:rPr>
        <w:t>קצה</w:t>
      </w:r>
      <w:r>
        <w:rPr>
          <w:rFonts w:hint="cs"/>
          <w:rtl/>
        </w:rPr>
        <w:t>.</w:t>
      </w:r>
      <w:r>
        <w:rPr>
          <w:rtl/>
        </w:rPr>
        <w:t xml:space="preserve"> </w:t>
      </w:r>
      <w:bookmarkStart w:id="11428" w:name="_ETM_Q35_302799"/>
      <w:bookmarkEnd w:id="11428"/>
      <w:r>
        <w:rPr>
          <w:rtl/>
        </w:rPr>
        <w:t xml:space="preserve">מה </w:t>
      </w:r>
      <w:bookmarkStart w:id="11429" w:name="_ETM_Q35_303009"/>
      <w:bookmarkEnd w:id="11429"/>
      <w:r>
        <w:rPr>
          <w:rtl/>
        </w:rPr>
        <w:t xml:space="preserve">שעשיתי </w:t>
      </w:r>
      <w:bookmarkStart w:id="11430" w:name="_ETM_Q35_303460"/>
      <w:bookmarkEnd w:id="11430"/>
      <w:r>
        <w:rPr>
          <w:rtl/>
        </w:rPr>
        <w:t xml:space="preserve">מאז </w:t>
      </w:r>
      <w:bookmarkStart w:id="11431" w:name="_ETM_Q35_303670"/>
      <w:bookmarkEnd w:id="11431"/>
      <w:r>
        <w:rPr>
          <w:rtl/>
        </w:rPr>
        <w:t xml:space="preserve">כניסתי </w:t>
      </w:r>
      <w:bookmarkStart w:id="11432" w:name="_ETM_Q35_304119"/>
      <w:bookmarkEnd w:id="11432"/>
      <w:r>
        <w:rPr>
          <w:rtl/>
        </w:rPr>
        <w:t xml:space="preserve">לתפקיד </w:t>
      </w:r>
      <w:bookmarkStart w:id="11433" w:name="_ETM_Q35_305030"/>
      <w:bookmarkEnd w:id="11433"/>
      <w:r>
        <w:rPr>
          <w:rtl/>
        </w:rPr>
        <w:t xml:space="preserve">זה </w:t>
      </w:r>
      <w:bookmarkStart w:id="11434" w:name="_ETM_Q35_305270"/>
      <w:bookmarkEnd w:id="11434"/>
      <w:r>
        <w:rPr>
          <w:rtl/>
        </w:rPr>
        <w:t xml:space="preserve">לייצר </w:t>
      </w:r>
      <w:bookmarkStart w:id="11435" w:name="_ETM_Q35_305870"/>
      <w:bookmarkEnd w:id="11435"/>
      <w:r>
        <w:rPr>
          <w:rtl/>
        </w:rPr>
        <w:t xml:space="preserve">פתרון </w:t>
      </w:r>
      <w:bookmarkStart w:id="11436" w:name="_ETM_Q35_306590"/>
      <w:bookmarkEnd w:id="11436"/>
      <w:r>
        <w:rPr>
          <w:rtl/>
        </w:rPr>
        <w:t xml:space="preserve">הלכה </w:t>
      </w:r>
      <w:bookmarkStart w:id="11437" w:name="_ETM_Q35_307010"/>
      <w:bookmarkEnd w:id="11437"/>
      <w:r>
        <w:rPr>
          <w:rtl/>
        </w:rPr>
        <w:t>למעשה</w:t>
      </w:r>
      <w:r>
        <w:rPr>
          <w:rFonts w:hint="cs"/>
          <w:rtl/>
        </w:rPr>
        <w:t>,</w:t>
      </w:r>
      <w:r>
        <w:rPr>
          <w:rtl/>
        </w:rPr>
        <w:t xml:space="preserve"> </w:t>
      </w:r>
      <w:bookmarkStart w:id="11438" w:name="_ETM_Q35_307820"/>
      <w:bookmarkEnd w:id="11438"/>
      <w:r>
        <w:rPr>
          <w:rtl/>
        </w:rPr>
        <w:t xml:space="preserve">פתרונות </w:t>
      </w:r>
      <w:bookmarkStart w:id="11439" w:name="_ETM_Q35_308570"/>
      <w:bookmarkEnd w:id="11439"/>
      <w:r>
        <w:rPr>
          <w:rtl/>
        </w:rPr>
        <w:t>קצה</w:t>
      </w:r>
      <w:r>
        <w:rPr>
          <w:rFonts w:hint="cs"/>
          <w:rtl/>
        </w:rPr>
        <w:t>.</w:t>
      </w:r>
    </w:p>
    <w:p w:rsidR="00EF501E" w:rsidRDefault="00EF501E" w:rsidP="002666D4">
      <w:pPr>
        <w:rPr>
          <w:rtl/>
        </w:rPr>
      </w:pPr>
      <w:bookmarkStart w:id="11440" w:name="_ETM_Q35_307488"/>
      <w:bookmarkStart w:id="11441" w:name="_ETM_Q35_307586"/>
      <w:bookmarkEnd w:id="11440"/>
      <w:bookmarkEnd w:id="11441"/>
    </w:p>
    <w:p w:rsidR="00EF501E" w:rsidRDefault="00EF501E" w:rsidP="008A20C5">
      <w:pPr>
        <w:rPr>
          <w:rtl/>
        </w:rPr>
      </w:pPr>
      <w:bookmarkStart w:id="11442" w:name="_ETM_Q35_307632"/>
      <w:bookmarkStart w:id="11443" w:name="_ETM_Q35_307703"/>
      <w:bookmarkStart w:id="11444" w:name="_ETM_Q35_309430"/>
      <w:bookmarkEnd w:id="11442"/>
      <w:bookmarkEnd w:id="11443"/>
      <w:bookmarkEnd w:id="11444"/>
      <w:r>
        <w:rPr>
          <w:rtl/>
        </w:rPr>
        <w:t xml:space="preserve">אני </w:t>
      </w:r>
      <w:bookmarkStart w:id="11445" w:name="_ETM_Q35_309819"/>
      <w:bookmarkEnd w:id="11445"/>
      <w:r>
        <w:rPr>
          <w:rtl/>
        </w:rPr>
        <w:t xml:space="preserve">שמחה </w:t>
      </w:r>
      <w:bookmarkStart w:id="11446" w:name="_ETM_Q35_310239"/>
      <w:bookmarkEnd w:id="11446"/>
      <w:r>
        <w:rPr>
          <w:rtl/>
        </w:rPr>
        <w:t xml:space="preserve">להגיד </w:t>
      </w:r>
      <w:bookmarkStart w:id="11447" w:name="_ETM_Q35_310569"/>
      <w:bookmarkEnd w:id="11447"/>
      <w:r>
        <w:rPr>
          <w:rtl/>
        </w:rPr>
        <w:t xml:space="preserve">לך </w:t>
      </w:r>
      <w:bookmarkStart w:id="11448" w:name="_ETM_Q35_310810"/>
      <w:bookmarkEnd w:id="11448"/>
      <w:r>
        <w:rPr>
          <w:rtl/>
        </w:rPr>
        <w:t xml:space="preserve">כי </w:t>
      </w:r>
      <w:bookmarkStart w:id="11449" w:name="_ETM_Q35_310959"/>
      <w:bookmarkEnd w:id="11449"/>
      <w:r>
        <w:rPr>
          <w:rtl/>
        </w:rPr>
        <w:t xml:space="preserve">בדיוק </w:t>
      </w:r>
      <w:bookmarkStart w:id="11450" w:name="_ETM_Q35_311200"/>
      <w:bookmarkStart w:id="11451" w:name="_ETM_Q35_311860"/>
      <w:bookmarkEnd w:id="11450"/>
      <w:bookmarkEnd w:id="11451"/>
      <w:r>
        <w:rPr>
          <w:rtl/>
        </w:rPr>
        <w:t xml:space="preserve">ביום </w:t>
      </w:r>
      <w:bookmarkStart w:id="11452" w:name="_ETM_Q35_312250"/>
      <w:bookmarkEnd w:id="11452"/>
      <w:r>
        <w:rPr>
          <w:rtl/>
        </w:rPr>
        <w:t xml:space="preserve">חמישי </w:t>
      </w:r>
      <w:bookmarkStart w:id="11453" w:name="_ETM_Q35_312730"/>
      <w:bookmarkEnd w:id="11453"/>
      <w:r>
        <w:rPr>
          <w:rtl/>
        </w:rPr>
        <w:t xml:space="preserve">האחרון </w:t>
      </w:r>
      <w:bookmarkStart w:id="11454" w:name="_ETM_Q35_313810"/>
      <w:bookmarkEnd w:id="11454"/>
      <w:r>
        <w:rPr>
          <w:rtl/>
        </w:rPr>
        <w:t>חתמנו</w:t>
      </w:r>
      <w:r>
        <w:rPr>
          <w:rFonts w:hint="cs"/>
          <w:rtl/>
        </w:rPr>
        <w:t xml:space="preserve"> </w:t>
      </w:r>
      <w:r>
        <w:rPr>
          <w:rtl/>
        </w:rPr>
        <w:t>–</w:t>
      </w:r>
      <w:r>
        <w:rPr>
          <w:rFonts w:hint="cs"/>
          <w:rtl/>
        </w:rPr>
        <w:t xml:space="preserve"> חתמנו כבר מזמן, אבל יצאנו</w:t>
      </w:r>
      <w:r w:rsidR="008A20C5">
        <w:rPr>
          <w:rFonts w:hint="cs"/>
          <w:rtl/>
        </w:rPr>
        <w:t>;</w:t>
      </w:r>
      <w:bookmarkStart w:id="11455" w:name="_ETM_Q35_314620"/>
      <w:bookmarkStart w:id="11456" w:name="_ETM_Q35_314739"/>
      <w:bookmarkStart w:id="11457" w:name="_ETM_Q35_315250"/>
      <w:bookmarkStart w:id="11458" w:name="_ETM_Q35_315400"/>
      <w:bookmarkStart w:id="11459" w:name="_ETM_Q35_315760"/>
      <w:bookmarkStart w:id="11460" w:name="_ETM_Q35_315940"/>
      <w:bookmarkStart w:id="11461" w:name="_ETM_Q35_316330"/>
      <w:bookmarkStart w:id="11462" w:name="_ETM_Q35_316510"/>
      <w:bookmarkEnd w:id="11455"/>
      <w:bookmarkEnd w:id="11456"/>
      <w:bookmarkEnd w:id="11457"/>
      <w:bookmarkEnd w:id="11458"/>
      <w:bookmarkEnd w:id="11459"/>
      <w:bookmarkEnd w:id="11460"/>
      <w:bookmarkEnd w:id="11461"/>
      <w:bookmarkEnd w:id="11462"/>
      <w:r>
        <w:rPr>
          <w:rtl/>
        </w:rPr>
        <w:t xml:space="preserve"> </w:t>
      </w:r>
      <w:bookmarkStart w:id="11463" w:name="_ETM_Q35_317410"/>
      <w:bookmarkEnd w:id="11463"/>
      <w:r>
        <w:rPr>
          <w:rtl/>
        </w:rPr>
        <w:t>יוראי</w:t>
      </w:r>
      <w:r>
        <w:rPr>
          <w:rFonts w:hint="cs"/>
          <w:rtl/>
        </w:rPr>
        <w:t>,</w:t>
      </w:r>
      <w:r>
        <w:rPr>
          <w:rtl/>
        </w:rPr>
        <w:t xml:space="preserve"> </w:t>
      </w:r>
      <w:bookmarkStart w:id="11464" w:name="_ETM_Q35_317739"/>
      <w:bookmarkEnd w:id="11464"/>
      <w:r>
        <w:rPr>
          <w:rtl/>
        </w:rPr>
        <w:t xml:space="preserve">זה </w:t>
      </w:r>
      <w:bookmarkStart w:id="11465" w:name="_ETM_Q35_317860"/>
      <w:bookmarkEnd w:id="11465"/>
      <w:r>
        <w:rPr>
          <w:rtl/>
        </w:rPr>
        <w:t xml:space="preserve">גם </w:t>
      </w:r>
      <w:bookmarkStart w:id="11466" w:name="_ETM_Q35_318010"/>
      <w:bookmarkEnd w:id="11466"/>
      <w:r>
        <w:rPr>
          <w:rtl/>
        </w:rPr>
        <w:t xml:space="preserve">בשבילך </w:t>
      </w:r>
      <w:bookmarkStart w:id="11467" w:name="_ETM_Q35_318760"/>
      <w:bookmarkEnd w:id="11467"/>
      <w:r w:rsidR="008A20C5">
        <w:rPr>
          <w:rFonts w:hint="cs"/>
          <w:rtl/>
        </w:rPr>
        <w:t xml:space="preserve">– </w:t>
      </w:r>
      <w:r>
        <w:rPr>
          <w:rFonts w:hint="cs"/>
          <w:rtl/>
        </w:rPr>
        <w:t>ב</w:t>
      </w:r>
      <w:r>
        <w:rPr>
          <w:rtl/>
        </w:rPr>
        <w:t xml:space="preserve">יום </w:t>
      </w:r>
      <w:bookmarkStart w:id="11468" w:name="_ETM_Q35_318940"/>
      <w:bookmarkEnd w:id="11468"/>
      <w:r>
        <w:rPr>
          <w:rtl/>
        </w:rPr>
        <w:t xml:space="preserve">חמישי </w:t>
      </w:r>
      <w:bookmarkStart w:id="11469" w:name="_ETM_Q35_319300"/>
      <w:bookmarkEnd w:id="11469"/>
      <w:r>
        <w:rPr>
          <w:rtl/>
        </w:rPr>
        <w:t xml:space="preserve">האחרון </w:t>
      </w:r>
      <w:bookmarkStart w:id="11470" w:name="_ETM_Q35_320290"/>
      <w:bookmarkEnd w:id="11470"/>
      <w:r>
        <w:rPr>
          <w:rtl/>
        </w:rPr>
        <w:t xml:space="preserve">יצאנו </w:t>
      </w:r>
      <w:bookmarkStart w:id="11471" w:name="_ETM_Q35_320769"/>
      <w:bookmarkEnd w:id="11471"/>
      <w:r>
        <w:rPr>
          <w:rtl/>
        </w:rPr>
        <w:t>למכרז</w:t>
      </w:r>
      <w:r>
        <w:rPr>
          <w:rFonts w:hint="cs"/>
          <w:rtl/>
        </w:rPr>
        <w:t>,</w:t>
      </w:r>
      <w:r>
        <w:rPr>
          <w:rtl/>
        </w:rPr>
        <w:t xml:space="preserve"> </w:t>
      </w:r>
      <w:bookmarkStart w:id="11472" w:name="_ETM_Q35_321849"/>
      <w:bookmarkEnd w:id="11472"/>
      <w:r>
        <w:rPr>
          <w:rtl/>
        </w:rPr>
        <w:t xml:space="preserve">ביחד </w:t>
      </w:r>
      <w:bookmarkStart w:id="11473" w:name="_ETM_Q35_322330"/>
      <w:bookmarkEnd w:id="11473"/>
      <w:r>
        <w:rPr>
          <w:rtl/>
        </w:rPr>
        <w:t xml:space="preserve">עם </w:t>
      </w:r>
      <w:bookmarkStart w:id="11474" w:name="_ETM_Q35_322419"/>
      <w:bookmarkEnd w:id="11474"/>
      <w:r>
        <w:rPr>
          <w:rtl/>
        </w:rPr>
        <w:t xml:space="preserve">החשכ"ל </w:t>
      </w:r>
      <w:bookmarkStart w:id="11475" w:name="_ETM_Q35_323440"/>
      <w:bookmarkEnd w:id="11475"/>
      <w:r>
        <w:rPr>
          <w:rtl/>
        </w:rPr>
        <w:t>מהאוצר</w:t>
      </w:r>
      <w:r>
        <w:rPr>
          <w:rFonts w:hint="cs"/>
          <w:rtl/>
        </w:rPr>
        <w:t>,</w:t>
      </w:r>
      <w:r>
        <w:rPr>
          <w:rtl/>
        </w:rPr>
        <w:t xml:space="preserve"> </w:t>
      </w:r>
      <w:bookmarkStart w:id="11476" w:name="_ETM_Q35_324519"/>
      <w:bookmarkEnd w:id="11476"/>
      <w:r>
        <w:rPr>
          <w:rtl/>
        </w:rPr>
        <w:t xml:space="preserve">למתקן </w:t>
      </w:r>
      <w:bookmarkStart w:id="11477" w:name="_ETM_Q35_325120"/>
      <w:bookmarkEnd w:id="11477"/>
      <w:r>
        <w:rPr>
          <w:rtl/>
        </w:rPr>
        <w:t xml:space="preserve">קצה </w:t>
      </w:r>
      <w:bookmarkStart w:id="11478" w:name="_ETM_Q35_325510"/>
      <w:bookmarkEnd w:id="11478"/>
      <w:r>
        <w:rPr>
          <w:rtl/>
        </w:rPr>
        <w:t xml:space="preserve">בנאות </w:t>
      </w:r>
      <w:bookmarkStart w:id="11479" w:name="_ETM_Q35_325900"/>
      <w:bookmarkEnd w:id="11479"/>
      <w:r>
        <w:rPr>
          <w:rtl/>
        </w:rPr>
        <w:t>חובב</w:t>
      </w:r>
      <w:r>
        <w:rPr>
          <w:rFonts w:hint="cs"/>
          <w:rtl/>
        </w:rPr>
        <w:t>,</w:t>
      </w:r>
      <w:r>
        <w:rPr>
          <w:rtl/>
        </w:rPr>
        <w:t xml:space="preserve"> </w:t>
      </w:r>
      <w:bookmarkStart w:id="11480" w:name="_ETM_Q35_327240"/>
      <w:bookmarkEnd w:id="11480"/>
      <w:r>
        <w:rPr>
          <w:rtl/>
        </w:rPr>
        <w:t xml:space="preserve">מתקן </w:t>
      </w:r>
      <w:bookmarkStart w:id="11481" w:name="_ETM_Q35_327690"/>
      <w:bookmarkEnd w:id="11481"/>
      <w:r>
        <w:rPr>
          <w:rtl/>
        </w:rPr>
        <w:t xml:space="preserve">קצה </w:t>
      </w:r>
      <w:bookmarkStart w:id="11482" w:name="_ETM_Q35_328440"/>
      <w:bookmarkStart w:id="11483" w:name="_ETM_Q35_329070"/>
      <w:bookmarkEnd w:id="11482"/>
      <w:bookmarkEnd w:id="11483"/>
      <w:r>
        <w:t>waste to energy</w:t>
      </w:r>
      <w:r>
        <w:rPr>
          <w:rtl/>
        </w:rPr>
        <w:t xml:space="preserve"> </w:t>
      </w:r>
      <w:bookmarkStart w:id="11484" w:name="_ETM_Q35_330090"/>
      <w:bookmarkEnd w:id="11484"/>
      <w:r>
        <w:rPr>
          <w:rtl/>
        </w:rPr>
        <w:t xml:space="preserve">שיהפוך </w:t>
      </w:r>
      <w:bookmarkStart w:id="11485" w:name="_ETM_Q35_331230"/>
      <w:bookmarkEnd w:id="11485"/>
      <w:r>
        <w:rPr>
          <w:rFonts w:hint="cs"/>
          <w:rtl/>
        </w:rPr>
        <w:t xml:space="preserve">זבל </w:t>
      </w:r>
      <w:bookmarkStart w:id="11486" w:name="_ETM_Q35_331590"/>
      <w:bookmarkEnd w:id="11486"/>
      <w:r>
        <w:rPr>
          <w:rtl/>
        </w:rPr>
        <w:t>לזהב</w:t>
      </w:r>
      <w:r w:rsidR="008A20C5">
        <w:rPr>
          <w:rFonts w:hint="cs"/>
          <w:rtl/>
        </w:rPr>
        <w:t>.</w:t>
      </w:r>
      <w:r>
        <w:rPr>
          <w:rtl/>
        </w:rPr>
        <w:t xml:space="preserve"> </w:t>
      </w:r>
      <w:bookmarkStart w:id="11487" w:name="_ETM_Q35_332639"/>
      <w:bookmarkEnd w:id="11487"/>
      <w:r>
        <w:rPr>
          <w:rtl/>
        </w:rPr>
        <w:t xml:space="preserve">אצלי </w:t>
      </w:r>
      <w:bookmarkStart w:id="11488" w:name="_ETM_Q35_332940"/>
      <w:bookmarkEnd w:id="11488"/>
      <w:r>
        <w:rPr>
          <w:rtl/>
        </w:rPr>
        <w:t xml:space="preserve">במשרד </w:t>
      </w:r>
      <w:bookmarkStart w:id="11489" w:name="_ETM_Q35_333450"/>
      <w:bookmarkEnd w:id="11489"/>
      <w:r>
        <w:rPr>
          <w:rtl/>
        </w:rPr>
        <w:t xml:space="preserve">לא </w:t>
      </w:r>
      <w:bookmarkStart w:id="11490" w:name="_ETM_Q35_333570"/>
      <w:bookmarkEnd w:id="11490"/>
      <w:r>
        <w:rPr>
          <w:rtl/>
        </w:rPr>
        <w:t xml:space="preserve">אוהבים </w:t>
      </w:r>
      <w:bookmarkStart w:id="11491" w:name="_ETM_Q35_333840"/>
      <w:bookmarkEnd w:id="11491"/>
      <w:r>
        <w:rPr>
          <w:rtl/>
        </w:rPr>
        <w:t xml:space="preserve">שאני </w:t>
      </w:r>
      <w:bookmarkStart w:id="11492" w:name="_ETM_Q35_334050"/>
      <w:bookmarkEnd w:id="11492"/>
      <w:r>
        <w:rPr>
          <w:rtl/>
        </w:rPr>
        <w:t xml:space="preserve">משתמשת </w:t>
      </w:r>
      <w:bookmarkStart w:id="11493" w:name="_ETM_Q35_334500"/>
      <w:bookmarkEnd w:id="11493"/>
      <w:r>
        <w:rPr>
          <w:rtl/>
        </w:rPr>
        <w:t xml:space="preserve">במונח </w:t>
      </w:r>
      <w:bookmarkStart w:id="11494" w:name="_ETM_Q35_334950"/>
      <w:bookmarkEnd w:id="11494"/>
      <w:r>
        <w:rPr>
          <w:rtl/>
        </w:rPr>
        <w:t>זבל</w:t>
      </w:r>
      <w:r>
        <w:rPr>
          <w:rFonts w:hint="cs"/>
          <w:rtl/>
        </w:rPr>
        <w:t>,</w:t>
      </w:r>
      <w:r>
        <w:rPr>
          <w:rtl/>
        </w:rPr>
        <w:t xml:space="preserve"> </w:t>
      </w:r>
      <w:bookmarkStart w:id="11495" w:name="_ETM_Q35_335700"/>
      <w:bookmarkEnd w:id="11495"/>
      <w:r>
        <w:rPr>
          <w:rtl/>
        </w:rPr>
        <w:t xml:space="preserve">כי </w:t>
      </w:r>
      <w:bookmarkStart w:id="11496" w:name="_ETM_Q35_335850"/>
      <w:bookmarkEnd w:id="11496"/>
      <w:r>
        <w:rPr>
          <w:rtl/>
        </w:rPr>
        <w:t xml:space="preserve">יפה </w:t>
      </w:r>
      <w:bookmarkStart w:id="11497" w:name="_ETM_Q35_336060"/>
      <w:bookmarkEnd w:id="11497"/>
      <w:r>
        <w:rPr>
          <w:rtl/>
        </w:rPr>
        <w:t xml:space="preserve">לקרוא </w:t>
      </w:r>
      <w:bookmarkStart w:id="11498" w:name="_ETM_Q35_336330"/>
      <w:bookmarkEnd w:id="11498"/>
      <w:r>
        <w:rPr>
          <w:rtl/>
        </w:rPr>
        <w:t>ל</w:t>
      </w:r>
      <w:r>
        <w:rPr>
          <w:rFonts w:hint="cs"/>
          <w:rtl/>
        </w:rPr>
        <w:t xml:space="preserve">ו </w:t>
      </w:r>
      <w:r>
        <w:rPr>
          <w:rtl/>
        </w:rPr>
        <w:t>פסולת</w:t>
      </w:r>
      <w:r>
        <w:rPr>
          <w:rFonts w:hint="cs"/>
          <w:rtl/>
        </w:rPr>
        <w:t>,</w:t>
      </w:r>
      <w:r>
        <w:rPr>
          <w:rtl/>
        </w:rPr>
        <w:t xml:space="preserve"> </w:t>
      </w:r>
      <w:bookmarkStart w:id="11499" w:name="_ETM_Q35_337290"/>
      <w:bookmarkEnd w:id="11499"/>
      <w:r>
        <w:rPr>
          <w:rtl/>
        </w:rPr>
        <w:t xml:space="preserve">אז </w:t>
      </w:r>
      <w:bookmarkStart w:id="11500" w:name="_ETM_Q35_337650"/>
      <w:bookmarkEnd w:id="11500"/>
      <w:r>
        <w:rPr>
          <w:rtl/>
        </w:rPr>
        <w:t xml:space="preserve">מפסולת </w:t>
      </w:r>
      <w:bookmarkStart w:id="11501" w:name="_ETM_Q35_338520"/>
      <w:bookmarkEnd w:id="11501"/>
      <w:r>
        <w:rPr>
          <w:rtl/>
        </w:rPr>
        <w:t>לזהב</w:t>
      </w:r>
      <w:r>
        <w:rPr>
          <w:rFonts w:hint="cs"/>
          <w:rtl/>
        </w:rPr>
        <w:t>.</w:t>
      </w:r>
      <w:r>
        <w:rPr>
          <w:rtl/>
        </w:rPr>
        <w:t xml:space="preserve"> </w:t>
      </w:r>
      <w:bookmarkStart w:id="11502" w:name="_ETM_Q35_339570"/>
      <w:bookmarkEnd w:id="11502"/>
      <w:r>
        <w:rPr>
          <w:rFonts w:hint="cs"/>
          <w:rtl/>
        </w:rPr>
        <w:t>זאת</w:t>
      </w:r>
      <w:r>
        <w:rPr>
          <w:rtl/>
        </w:rPr>
        <w:t xml:space="preserve"> </w:t>
      </w:r>
      <w:bookmarkStart w:id="11503" w:name="_ETM_Q35_339879"/>
      <w:bookmarkEnd w:id="11503"/>
      <w:r>
        <w:rPr>
          <w:rtl/>
        </w:rPr>
        <w:t xml:space="preserve">האסטרטגיה </w:t>
      </w:r>
      <w:bookmarkStart w:id="11504" w:name="_ETM_Q35_340419"/>
      <w:bookmarkEnd w:id="11504"/>
      <w:r>
        <w:rPr>
          <w:rtl/>
        </w:rPr>
        <w:t xml:space="preserve">של </w:t>
      </w:r>
      <w:bookmarkStart w:id="11505" w:name="_ETM_Q35_340840"/>
      <w:bookmarkStart w:id="11506" w:name="_ETM_Q35_341049"/>
      <w:bookmarkEnd w:id="11505"/>
      <w:bookmarkEnd w:id="11506"/>
      <w:r>
        <w:rPr>
          <w:rtl/>
        </w:rPr>
        <w:t xml:space="preserve">המשרד </w:t>
      </w:r>
      <w:bookmarkStart w:id="11507" w:name="_ETM_Q35_341469"/>
      <w:bookmarkEnd w:id="11507"/>
      <w:r>
        <w:rPr>
          <w:rtl/>
        </w:rPr>
        <w:t xml:space="preserve">שלי </w:t>
      </w:r>
      <w:bookmarkStart w:id="11508" w:name="_ETM_Q35_341709"/>
      <w:bookmarkEnd w:id="11508"/>
      <w:r>
        <w:rPr>
          <w:rtl/>
        </w:rPr>
        <w:t xml:space="preserve">עכשיו </w:t>
      </w:r>
      <w:bookmarkStart w:id="11509" w:name="_ETM_Q35_342400"/>
      <w:bookmarkEnd w:id="11509"/>
      <w:r>
        <w:rPr>
          <w:rFonts w:hint="cs"/>
          <w:rtl/>
        </w:rPr>
        <w:t xml:space="preserve">– </w:t>
      </w:r>
      <w:r>
        <w:rPr>
          <w:rtl/>
        </w:rPr>
        <w:t xml:space="preserve">לייצר </w:t>
      </w:r>
      <w:bookmarkStart w:id="11510" w:name="_ETM_Q35_342879"/>
      <w:bookmarkEnd w:id="11510"/>
      <w:r>
        <w:rPr>
          <w:rtl/>
        </w:rPr>
        <w:t xml:space="preserve">פתרונות </w:t>
      </w:r>
      <w:bookmarkStart w:id="11511" w:name="_ETM_Q35_343359"/>
      <w:bookmarkEnd w:id="11511"/>
      <w:r>
        <w:rPr>
          <w:rtl/>
        </w:rPr>
        <w:t xml:space="preserve">הלכה </w:t>
      </w:r>
      <w:bookmarkStart w:id="11512" w:name="_ETM_Q35_343689"/>
      <w:bookmarkEnd w:id="11512"/>
      <w:r>
        <w:rPr>
          <w:rtl/>
        </w:rPr>
        <w:t>למעשה</w:t>
      </w:r>
      <w:r>
        <w:rPr>
          <w:rFonts w:hint="cs"/>
          <w:rtl/>
        </w:rPr>
        <w:t>.</w:t>
      </w:r>
      <w:r>
        <w:rPr>
          <w:rtl/>
        </w:rPr>
        <w:t xml:space="preserve"> </w:t>
      </w:r>
      <w:bookmarkStart w:id="11513" w:name="_ETM_Q35_344730"/>
      <w:bookmarkEnd w:id="11513"/>
      <w:r>
        <w:rPr>
          <w:rtl/>
        </w:rPr>
        <w:t xml:space="preserve">הלכתי </w:t>
      </w:r>
      <w:bookmarkStart w:id="11514" w:name="_ETM_Q35_345329"/>
      <w:bookmarkEnd w:id="11514"/>
      <w:r>
        <w:rPr>
          <w:rtl/>
        </w:rPr>
        <w:t xml:space="preserve">ויצרתי </w:t>
      </w:r>
      <w:bookmarkStart w:id="11515" w:name="_ETM_Q35_345870"/>
      <w:bookmarkEnd w:id="11515"/>
      <w:r>
        <w:rPr>
          <w:rtl/>
        </w:rPr>
        <w:t xml:space="preserve">הרבה </w:t>
      </w:r>
      <w:bookmarkStart w:id="11516" w:name="_ETM_Q35_346139"/>
      <w:bookmarkEnd w:id="11516"/>
      <w:r>
        <w:rPr>
          <w:rtl/>
        </w:rPr>
        <w:t>מתקנ</w:t>
      </w:r>
      <w:r>
        <w:rPr>
          <w:rFonts w:hint="cs"/>
          <w:rtl/>
        </w:rPr>
        <w:t>י</w:t>
      </w:r>
      <w:r>
        <w:rPr>
          <w:rtl/>
        </w:rPr>
        <w:t xml:space="preserve"> </w:t>
      </w:r>
      <w:bookmarkStart w:id="11517" w:name="_ETM_Q35_346590"/>
      <w:bookmarkEnd w:id="11517"/>
      <w:r>
        <w:rPr>
          <w:rtl/>
        </w:rPr>
        <w:t xml:space="preserve">קצה </w:t>
      </w:r>
      <w:bookmarkStart w:id="11518" w:name="_ETM_Q35_347340"/>
      <w:bookmarkEnd w:id="11518"/>
      <w:r>
        <w:rPr>
          <w:rtl/>
        </w:rPr>
        <w:t xml:space="preserve">וקולות </w:t>
      </w:r>
      <w:bookmarkStart w:id="11519" w:name="_ETM_Q35_348000"/>
      <w:bookmarkEnd w:id="11519"/>
      <w:r>
        <w:rPr>
          <w:rtl/>
        </w:rPr>
        <w:t xml:space="preserve">קוראים </w:t>
      </w:r>
      <w:bookmarkStart w:id="11520" w:name="_ETM_Q35_348299"/>
      <w:bookmarkStart w:id="11521" w:name="_ETM_Q35_348389"/>
      <w:bookmarkEnd w:id="11520"/>
      <w:bookmarkEnd w:id="11521"/>
      <w:r>
        <w:rPr>
          <w:rFonts w:hint="cs"/>
          <w:rtl/>
        </w:rPr>
        <w:t>למ</w:t>
      </w:r>
      <w:r>
        <w:rPr>
          <w:rtl/>
        </w:rPr>
        <w:t>תקנ</w:t>
      </w:r>
      <w:r>
        <w:rPr>
          <w:rFonts w:hint="cs"/>
          <w:rtl/>
        </w:rPr>
        <w:t>י</w:t>
      </w:r>
      <w:r>
        <w:rPr>
          <w:rtl/>
        </w:rPr>
        <w:t xml:space="preserve"> </w:t>
      </w:r>
      <w:bookmarkStart w:id="11522" w:name="_ETM_Q35_348780"/>
      <w:bookmarkEnd w:id="11522"/>
      <w:r>
        <w:rPr>
          <w:rtl/>
        </w:rPr>
        <w:t>קצה</w:t>
      </w:r>
      <w:r>
        <w:rPr>
          <w:rFonts w:hint="cs"/>
          <w:rtl/>
        </w:rPr>
        <w:t>,</w:t>
      </w:r>
      <w:r>
        <w:rPr>
          <w:rtl/>
        </w:rPr>
        <w:t xml:space="preserve"> </w:t>
      </w:r>
      <w:bookmarkStart w:id="11523" w:name="_ETM_Q35_349669"/>
      <w:bookmarkEnd w:id="11523"/>
      <w:r>
        <w:rPr>
          <w:rFonts w:hint="cs"/>
          <w:rtl/>
        </w:rPr>
        <w:t>ו</w:t>
      </w:r>
      <w:r>
        <w:rPr>
          <w:rtl/>
        </w:rPr>
        <w:t xml:space="preserve">הקולות </w:t>
      </w:r>
      <w:bookmarkStart w:id="11524" w:name="_ETM_Q35_350269"/>
      <w:bookmarkEnd w:id="11524"/>
      <w:r>
        <w:rPr>
          <w:rtl/>
        </w:rPr>
        <w:t>ה</w:t>
      </w:r>
      <w:r>
        <w:rPr>
          <w:rFonts w:hint="cs"/>
          <w:rtl/>
        </w:rPr>
        <w:t>קוראי</w:t>
      </w:r>
      <w:r>
        <w:rPr>
          <w:rtl/>
        </w:rPr>
        <w:t xml:space="preserve">ם </w:t>
      </w:r>
      <w:bookmarkStart w:id="11525" w:name="_ETM_Q35_350629"/>
      <w:bookmarkEnd w:id="11525"/>
      <w:r>
        <w:rPr>
          <w:rtl/>
        </w:rPr>
        <w:t xml:space="preserve">האחרונים </w:t>
      </w:r>
      <w:bookmarkStart w:id="11526" w:name="_ETM_Q35_351079"/>
      <w:bookmarkEnd w:id="11526"/>
      <w:r>
        <w:rPr>
          <w:rtl/>
        </w:rPr>
        <w:t xml:space="preserve">היו </w:t>
      </w:r>
      <w:bookmarkStart w:id="11527" w:name="_ETM_Q35_351260"/>
      <w:bookmarkEnd w:id="11527"/>
      <w:r>
        <w:rPr>
          <w:rtl/>
        </w:rPr>
        <w:t xml:space="preserve">לבקבוקי </w:t>
      </w:r>
      <w:bookmarkStart w:id="11528" w:name="_ETM_Q35_352249"/>
      <w:bookmarkEnd w:id="11528"/>
      <w:r>
        <w:rPr>
          <w:rtl/>
        </w:rPr>
        <w:t>זכוכית</w:t>
      </w:r>
      <w:r>
        <w:rPr>
          <w:rFonts w:hint="cs"/>
          <w:rtl/>
        </w:rPr>
        <w:t xml:space="preserve">, </w:t>
      </w:r>
      <w:bookmarkStart w:id="11529" w:name="_ETM_Q35_355853"/>
      <w:bookmarkEnd w:id="11529"/>
      <w:r>
        <w:rPr>
          <w:rFonts w:hint="cs"/>
          <w:rtl/>
        </w:rPr>
        <w:t>שגם אותם</w:t>
      </w:r>
      <w:r>
        <w:rPr>
          <w:rtl/>
        </w:rPr>
        <w:t xml:space="preserve"> </w:t>
      </w:r>
      <w:bookmarkStart w:id="11530" w:name="_ETM_Q35_353180"/>
      <w:bookmarkStart w:id="11531" w:name="_ETM_Q35_353569"/>
      <w:bookmarkStart w:id="11532" w:name="_ETM_Q35_353840"/>
      <w:bookmarkEnd w:id="11530"/>
      <w:bookmarkEnd w:id="11531"/>
      <w:bookmarkEnd w:id="11532"/>
      <w:r>
        <w:rPr>
          <w:rFonts w:hint="cs"/>
          <w:rtl/>
        </w:rPr>
        <w:t xml:space="preserve">– </w:t>
      </w:r>
      <w:r>
        <w:rPr>
          <w:rtl/>
        </w:rPr>
        <w:t xml:space="preserve">אתה </w:t>
      </w:r>
      <w:bookmarkStart w:id="11533" w:name="_ETM_Q35_353989"/>
      <w:bookmarkEnd w:id="11533"/>
      <w:r>
        <w:rPr>
          <w:rtl/>
        </w:rPr>
        <w:t>יודע</w:t>
      </w:r>
      <w:r>
        <w:rPr>
          <w:rFonts w:hint="cs"/>
          <w:rtl/>
        </w:rPr>
        <w:t>,</w:t>
      </w:r>
      <w:r>
        <w:rPr>
          <w:rtl/>
        </w:rPr>
        <w:t xml:space="preserve"> </w:t>
      </w:r>
      <w:bookmarkStart w:id="11534" w:name="_ETM_Q35_354200"/>
      <w:bookmarkEnd w:id="11534"/>
      <w:r>
        <w:rPr>
          <w:rtl/>
        </w:rPr>
        <w:t xml:space="preserve">בסוף </w:t>
      </w:r>
      <w:bookmarkStart w:id="11535" w:name="_ETM_Q35_354469"/>
      <w:bookmarkEnd w:id="11535"/>
      <w:r>
        <w:rPr>
          <w:rtl/>
        </w:rPr>
        <w:t xml:space="preserve">אנחנו </w:t>
      </w:r>
      <w:bookmarkStart w:id="11536" w:name="_ETM_Q35_354739"/>
      <w:bookmarkEnd w:id="11536"/>
      <w:r>
        <w:rPr>
          <w:rtl/>
        </w:rPr>
        <w:t xml:space="preserve">יכולים </w:t>
      </w:r>
      <w:bookmarkStart w:id="11537" w:name="_ETM_Q35_354980"/>
      <w:bookmarkEnd w:id="11537"/>
      <w:r>
        <w:rPr>
          <w:rtl/>
        </w:rPr>
        <w:t xml:space="preserve">לדבר </w:t>
      </w:r>
      <w:bookmarkStart w:id="11538" w:name="_ETM_Q35_355340"/>
      <w:bookmarkEnd w:id="11538"/>
      <w:r>
        <w:rPr>
          <w:rFonts w:hint="cs"/>
          <w:rtl/>
        </w:rPr>
        <w:t xml:space="preserve">על </w:t>
      </w:r>
      <w:r>
        <w:rPr>
          <w:rtl/>
        </w:rPr>
        <w:t xml:space="preserve">להפריד </w:t>
      </w:r>
      <w:bookmarkStart w:id="11539" w:name="_ETM_Q35_355790"/>
      <w:bookmarkEnd w:id="11539"/>
      <w:r>
        <w:rPr>
          <w:rtl/>
        </w:rPr>
        <w:t>פסולת</w:t>
      </w:r>
      <w:r>
        <w:rPr>
          <w:rFonts w:hint="cs"/>
          <w:rtl/>
        </w:rPr>
        <w:t>,</w:t>
      </w:r>
      <w:r>
        <w:rPr>
          <w:rtl/>
        </w:rPr>
        <w:t xml:space="preserve"> </w:t>
      </w:r>
      <w:bookmarkStart w:id="11540" w:name="_ETM_Q35_356740"/>
      <w:bookmarkEnd w:id="11540"/>
      <w:r>
        <w:rPr>
          <w:rtl/>
        </w:rPr>
        <w:t xml:space="preserve">ואתה </w:t>
      </w:r>
      <w:bookmarkStart w:id="11541" w:name="_ETM_Q35_357100"/>
      <w:bookmarkEnd w:id="11541"/>
      <w:r>
        <w:rPr>
          <w:rtl/>
        </w:rPr>
        <w:t xml:space="preserve">מדבר </w:t>
      </w:r>
      <w:bookmarkStart w:id="11542" w:name="_ETM_Q35_357490"/>
      <w:bookmarkEnd w:id="11542"/>
      <w:r>
        <w:rPr>
          <w:rtl/>
        </w:rPr>
        <w:t xml:space="preserve">על </w:t>
      </w:r>
      <w:bookmarkStart w:id="11543" w:name="_ETM_Q35_357610"/>
      <w:bookmarkEnd w:id="11543"/>
      <w:r>
        <w:rPr>
          <w:rtl/>
        </w:rPr>
        <w:t xml:space="preserve">הפרדת </w:t>
      </w:r>
      <w:bookmarkStart w:id="11544" w:name="_ETM_Q35_358000"/>
      <w:bookmarkEnd w:id="11544"/>
      <w:r>
        <w:rPr>
          <w:rtl/>
        </w:rPr>
        <w:t>פסולת</w:t>
      </w:r>
      <w:r>
        <w:rPr>
          <w:rFonts w:hint="cs"/>
          <w:rtl/>
        </w:rPr>
        <w:t>,</w:t>
      </w:r>
      <w:r>
        <w:rPr>
          <w:rtl/>
        </w:rPr>
        <w:t xml:space="preserve"> </w:t>
      </w:r>
      <w:bookmarkStart w:id="11545" w:name="_ETM_Q35_358419"/>
      <w:bookmarkEnd w:id="11545"/>
      <w:r>
        <w:rPr>
          <w:rtl/>
        </w:rPr>
        <w:t xml:space="preserve">הפסולת </w:t>
      </w:r>
      <w:bookmarkStart w:id="11546" w:name="_ETM_Q35_358810"/>
      <w:bookmarkEnd w:id="11546"/>
      <w:r>
        <w:rPr>
          <w:rtl/>
        </w:rPr>
        <w:t>הפרסו</w:t>
      </w:r>
      <w:r>
        <w:rPr>
          <w:rFonts w:hint="cs"/>
          <w:rtl/>
        </w:rPr>
        <w:t xml:space="preserve">מית שמגיעה, </w:t>
      </w:r>
      <w:bookmarkStart w:id="11547" w:name="_ETM_Q35_359190"/>
      <w:bookmarkStart w:id="11548" w:name="_ETM_Q35_359490"/>
      <w:bookmarkStart w:id="11549" w:name="_ETM_Q35_360600"/>
      <w:bookmarkEnd w:id="11547"/>
      <w:bookmarkEnd w:id="11548"/>
      <w:bookmarkEnd w:id="11549"/>
      <w:r>
        <w:rPr>
          <w:rtl/>
        </w:rPr>
        <w:t>ובסוף</w:t>
      </w:r>
      <w:r>
        <w:rPr>
          <w:rFonts w:hint="cs"/>
          <w:rtl/>
        </w:rPr>
        <w:t>,</w:t>
      </w:r>
      <w:r>
        <w:rPr>
          <w:rtl/>
        </w:rPr>
        <w:t xml:space="preserve"> </w:t>
      </w:r>
      <w:bookmarkStart w:id="11550" w:name="_ETM_Q35_361080"/>
      <w:bookmarkEnd w:id="11550"/>
      <w:r>
        <w:rPr>
          <w:rtl/>
        </w:rPr>
        <w:t>כש</w:t>
      </w:r>
      <w:r>
        <w:rPr>
          <w:rFonts w:hint="cs"/>
          <w:rtl/>
        </w:rPr>
        <w:t>כ</w:t>
      </w:r>
      <w:r>
        <w:rPr>
          <w:rtl/>
        </w:rPr>
        <w:t xml:space="preserve">ל </w:t>
      </w:r>
      <w:bookmarkStart w:id="11551" w:name="_ETM_Q35_361380"/>
      <w:bookmarkEnd w:id="11551"/>
      <w:r>
        <w:rPr>
          <w:rtl/>
        </w:rPr>
        <w:t xml:space="preserve">הפסולת </w:t>
      </w:r>
      <w:bookmarkStart w:id="11552" w:name="_ETM_Q35_361800"/>
      <w:bookmarkEnd w:id="11552"/>
      <w:r>
        <w:rPr>
          <w:rtl/>
        </w:rPr>
        <w:t xml:space="preserve">מתכנסת </w:t>
      </w:r>
      <w:bookmarkStart w:id="11553" w:name="_ETM_Q35_362400"/>
      <w:bookmarkEnd w:id="11553"/>
      <w:r>
        <w:rPr>
          <w:rtl/>
        </w:rPr>
        <w:t xml:space="preserve">לאותו </w:t>
      </w:r>
      <w:bookmarkStart w:id="11554" w:name="_ETM_Q35_362730"/>
      <w:bookmarkEnd w:id="11554"/>
      <w:r>
        <w:rPr>
          <w:rtl/>
        </w:rPr>
        <w:t>זבל</w:t>
      </w:r>
      <w:r>
        <w:rPr>
          <w:rFonts w:hint="cs"/>
          <w:rtl/>
        </w:rPr>
        <w:t>,</w:t>
      </w:r>
      <w:r>
        <w:rPr>
          <w:rtl/>
        </w:rPr>
        <w:t xml:space="preserve"> </w:t>
      </w:r>
      <w:bookmarkStart w:id="11555" w:name="_ETM_Q35_363419"/>
      <w:bookmarkEnd w:id="11555"/>
      <w:r>
        <w:rPr>
          <w:rtl/>
        </w:rPr>
        <w:t>לאות</w:t>
      </w:r>
      <w:r>
        <w:rPr>
          <w:rFonts w:hint="cs"/>
          <w:rtl/>
        </w:rPr>
        <w:t>ה</w:t>
      </w:r>
      <w:r>
        <w:rPr>
          <w:rtl/>
        </w:rPr>
        <w:t xml:space="preserve"> </w:t>
      </w:r>
      <w:bookmarkStart w:id="11556" w:name="_ETM_Q35_363990"/>
      <w:bookmarkEnd w:id="11556"/>
      <w:r>
        <w:rPr>
          <w:rtl/>
        </w:rPr>
        <w:t xml:space="preserve">מכלית </w:t>
      </w:r>
      <w:bookmarkStart w:id="11557" w:name="_ETM_Q35_364440"/>
      <w:bookmarkEnd w:id="11557"/>
      <w:r>
        <w:rPr>
          <w:rtl/>
        </w:rPr>
        <w:t>אשפה</w:t>
      </w:r>
      <w:r>
        <w:rPr>
          <w:rFonts w:hint="cs"/>
          <w:rtl/>
        </w:rPr>
        <w:t>,</w:t>
      </w:r>
      <w:r>
        <w:rPr>
          <w:rtl/>
        </w:rPr>
        <w:t xml:space="preserve"> </w:t>
      </w:r>
      <w:bookmarkStart w:id="11558" w:name="_ETM_Q35_365280"/>
      <w:bookmarkEnd w:id="11558"/>
      <w:r>
        <w:rPr>
          <w:rtl/>
        </w:rPr>
        <w:t xml:space="preserve">אז </w:t>
      </w:r>
      <w:bookmarkStart w:id="11559" w:name="_ETM_Q35_365459"/>
      <w:bookmarkEnd w:id="11559"/>
      <w:r>
        <w:rPr>
          <w:rtl/>
        </w:rPr>
        <w:t xml:space="preserve">אנחנו </w:t>
      </w:r>
      <w:bookmarkStart w:id="11560" w:name="_ETM_Q35_365669"/>
      <w:bookmarkEnd w:id="11560"/>
      <w:r>
        <w:rPr>
          <w:rtl/>
        </w:rPr>
        <w:t xml:space="preserve">לא </w:t>
      </w:r>
      <w:bookmarkStart w:id="11561" w:name="_ETM_Q35_365730"/>
      <w:bookmarkEnd w:id="11561"/>
      <w:r>
        <w:rPr>
          <w:rtl/>
        </w:rPr>
        <w:t xml:space="preserve">יכולים </w:t>
      </w:r>
      <w:bookmarkStart w:id="11562" w:name="_ETM_Q35_366030"/>
      <w:bookmarkEnd w:id="11562"/>
      <w:r>
        <w:rPr>
          <w:rtl/>
        </w:rPr>
        <w:t>ל</w:t>
      </w:r>
      <w:r>
        <w:rPr>
          <w:rFonts w:hint="cs"/>
          <w:rtl/>
        </w:rPr>
        <w:t xml:space="preserve">עבוד על הציבור </w:t>
      </w:r>
      <w:bookmarkStart w:id="11563" w:name="_ETM_Q35_369445"/>
      <w:bookmarkEnd w:id="11563"/>
      <w:r>
        <w:rPr>
          <w:rFonts w:hint="cs"/>
          <w:rtl/>
        </w:rPr>
        <w:t xml:space="preserve">שהפרדנו פסולת. </w:t>
      </w:r>
      <w:bookmarkStart w:id="11564" w:name="_ETM_Q35_366269"/>
      <w:bookmarkStart w:id="11565" w:name="_ETM_Q35_366659"/>
      <w:bookmarkStart w:id="11566" w:name="_ETM_Q35_367260"/>
      <w:bookmarkStart w:id="11567" w:name="_ETM_Q35_367349"/>
      <w:bookmarkStart w:id="11568" w:name="_ETM_Q35_368129"/>
      <w:bookmarkStart w:id="11569" w:name="_ETM_Q35_368790"/>
      <w:bookmarkStart w:id="11570" w:name="_ETM_Q35_369299"/>
      <w:bookmarkEnd w:id="11564"/>
      <w:bookmarkEnd w:id="11565"/>
      <w:bookmarkEnd w:id="11566"/>
      <w:bookmarkEnd w:id="11567"/>
      <w:bookmarkEnd w:id="11568"/>
      <w:bookmarkEnd w:id="11569"/>
      <w:bookmarkEnd w:id="11570"/>
      <w:r>
        <w:rPr>
          <w:rtl/>
        </w:rPr>
        <w:t xml:space="preserve">צריך </w:t>
      </w:r>
      <w:bookmarkStart w:id="11571" w:name="_ETM_Q35_369569"/>
      <w:bookmarkEnd w:id="11571"/>
      <w:r>
        <w:rPr>
          <w:rtl/>
        </w:rPr>
        <w:t xml:space="preserve">מתקנים </w:t>
      </w:r>
      <w:bookmarkStart w:id="11572" w:name="_ETM_Q35_370500"/>
      <w:bookmarkEnd w:id="11572"/>
      <w:r>
        <w:rPr>
          <w:rtl/>
        </w:rPr>
        <w:t xml:space="preserve">של </w:t>
      </w:r>
      <w:bookmarkStart w:id="11573" w:name="_ETM_Q35_370769"/>
      <w:bookmarkEnd w:id="11573"/>
      <w:r>
        <w:rPr>
          <w:rtl/>
        </w:rPr>
        <w:t xml:space="preserve">מיון </w:t>
      </w:r>
      <w:bookmarkStart w:id="11574" w:name="_ETM_Q35_371099"/>
      <w:bookmarkEnd w:id="11574"/>
      <w:r>
        <w:rPr>
          <w:rtl/>
        </w:rPr>
        <w:t xml:space="preserve">והפרדה </w:t>
      </w:r>
      <w:bookmarkStart w:id="11575" w:name="_ETM_Q35_372139"/>
      <w:bookmarkEnd w:id="11575"/>
      <w:r>
        <w:rPr>
          <w:rtl/>
        </w:rPr>
        <w:t>ומתקנ</w:t>
      </w:r>
      <w:r>
        <w:rPr>
          <w:rFonts w:hint="cs"/>
          <w:rtl/>
        </w:rPr>
        <w:t>י</w:t>
      </w:r>
      <w:r>
        <w:rPr>
          <w:rtl/>
        </w:rPr>
        <w:t xml:space="preserve"> </w:t>
      </w:r>
      <w:bookmarkStart w:id="11576" w:name="_ETM_Q35_372769"/>
      <w:bookmarkEnd w:id="11576"/>
      <w:r>
        <w:rPr>
          <w:rtl/>
        </w:rPr>
        <w:t xml:space="preserve">קצה </w:t>
      </w:r>
      <w:bookmarkStart w:id="11577" w:name="_ETM_Q35_373129"/>
      <w:bookmarkEnd w:id="11577"/>
      <w:r>
        <w:rPr>
          <w:rtl/>
        </w:rPr>
        <w:t xml:space="preserve">לכל </w:t>
      </w:r>
      <w:bookmarkStart w:id="11578" w:name="_ETM_Q35_373459"/>
      <w:bookmarkEnd w:id="11578"/>
      <w:r>
        <w:rPr>
          <w:rtl/>
        </w:rPr>
        <w:t>פסולת</w:t>
      </w:r>
      <w:r>
        <w:rPr>
          <w:rFonts w:hint="cs"/>
          <w:rtl/>
        </w:rPr>
        <w:t>.</w:t>
      </w:r>
      <w:r>
        <w:rPr>
          <w:rtl/>
        </w:rPr>
        <w:t xml:space="preserve"> </w:t>
      </w:r>
      <w:bookmarkStart w:id="11579" w:name="_ETM_Q35_374329"/>
      <w:bookmarkEnd w:id="11579"/>
      <w:r>
        <w:rPr>
          <w:rtl/>
        </w:rPr>
        <w:t xml:space="preserve">על </w:t>
      </w:r>
      <w:bookmarkStart w:id="11580" w:name="_ETM_Q35_374629"/>
      <w:bookmarkEnd w:id="11580"/>
      <w:r>
        <w:rPr>
          <w:rtl/>
        </w:rPr>
        <w:t xml:space="preserve">זה </w:t>
      </w:r>
      <w:bookmarkStart w:id="11581" w:name="_ETM_Q35_374840"/>
      <w:bookmarkEnd w:id="11581"/>
      <w:r>
        <w:rPr>
          <w:rtl/>
        </w:rPr>
        <w:t>אנחנו</w:t>
      </w:r>
      <w:bookmarkStart w:id="11582" w:name="_ETM_Q35_374930"/>
      <w:bookmarkEnd w:id="11582"/>
      <w:r>
        <w:rPr>
          <w:rtl/>
        </w:rPr>
        <w:t xml:space="preserve"> </w:t>
      </w:r>
      <w:bookmarkStart w:id="11583" w:name="_ETM_Q35_375169"/>
      <w:bookmarkEnd w:id="11583"/>
      <w:r>
        <w:rPr>
          <w:rFonts w:hint="cs"/>
          <w:rtl/>
        </w:rPr>
        <w:t>עמלים</w:t>
      </w:r>
      <w:r>
        <w:rPr>
          <w:rtl/>
        </w:rPr>
        <w:t xml:space="preserve"> </w:t>
      </w:r>
      <w:bookmarkStart w:id="11584" w:name="_ETM_Q35_375379"/>
      <w:bookmarkEnd w:id="11584"/>
      <w:r>
        <w:rPr>
          <w:rtl/>
        </w:rPr>
        <w:t>במשרד</w:t>
      </w:r>
      <w:r>
        <w:rPr>
          <w:rFonts w:hint="cs"/>
          <w:rtl/>
        </w:rPr>
        <w:t>.</w:t>
      </w:r>
    </w:p>
    <w:p w:rsidR="00EF501E" w:rsidRDefault="00EF501E" w:rsidP="002666D4">
      <w:pPr>
        <w:rPr>
          <w:rtl/>
        </w:rPr>
      </w:pPr>
      <w:bookmarkStart w:id="11585" w:name="_ETM_Q35_373370"/>
      <w:bookmarkStart w:id="11586" w:name="_ETM_Q35_373474"/>
      <w:bookmarkEnd w:id="11585"/>
      <w:bookmarkEnd w:id="11586"/>
    </w:p>
    <w:p w:rsidR="00EF501E" w:rsidRDefault="00EF501E" w:rsidP="008A20C5">
      <w:pPr>
        <w:rPr>
          <w:rtl/>
        </w:rPr>
      </w:pPr>
      <w:bookmarkStart w:id="11587" w:name="_ETM_Q35_373528"/>
      <w:bookmarkStart w:id="11588" w:name="_ETM_Q35_373595"/>
      <w:bookmarkStart w:id="11589" w:name="_ETM_Q35_376310"/>
      <w:bookmarkEnd w:id="11587"/>
      <w:bookmarkEnd w:id="11588"/>
      <w:bookmarkEnd w:id="11589"/>
      <w:r>
        <w:rPr>
          <w:rtl/>
        </w:rPr>
        <w:t xml:space="preserve">אז </w:t>
      </w:r>
      <w:bookmarkStart w:id="11590" w:name="_ETM_Q35_376459"/>
      <w:bookmarkEnd w:id="11590"/>
      <w:r>
        <w:rPr>
          <w:rtl/>
        </w:rPr>
        <w:t xml:space="preserve">ביום </w:t>
      </w:r>
      <w:bookmarkStart w:id="11591" w:name="_ETM_Q35_376669"/>
      <w:bookmarkEnd w:id="11591"/>
      <w:r>
        <w:rPr>
          <w:rtl/>
        </w:rPr>
        <w:t xml:space="preserve">חמישי </w:t>
      </w:r>
      <w:bookmarkStart w:id="11592" w:name="_ETM_Q35_377060"/>
      <w:bookmarkEnd w:id="11592"/>
      <w:r>
        <w:rPr>
          <w:rtl/>
        </w:rPr>
        <w:t xml:space="preserve">האחרון </w:t>
      </w:r>
      <w:bookmarkStart w:id="11593" w:name="_ETM_Q35_378549"/>
      <w:bookmarkEnd w:id="11593"/>
      <w:r>
        <w:rPr>
          <w:rtl/>
        </w:rPr>
        <w:t xml:space="preserve">חתמנו </w:t>
      </w:r>
      <w:bookmarkStart w:id="11594" w:name="_ETM_Q35_379060"/>
      <w:bookmarkEnd w:id="11594"/>
      <w:r>
        <w:rPr>
          <w:rtl/>
        </w:rPr>
        <w:t xml:space="preserve">על </w:t>
      </w:r>
      <w:bookmarkStart w:id="11595" w:name="_ETM_Q35_379150"/>
      <w:bookmarkEnd w:id="11595"/>
      <w:r>
        <w:rPr>
          <w:rtl/>
        </w:rPr>
        <w:t xml:space="preserve">מתקן </w:t>
      </w:r>
      <w:bookmarkStart w:id="11596" w:name="_ETM_Q35_379450"/>
      <w:bookmarkEnd w:id="11596"/>
      <w:r>
        <w:rPr>
          <w:rtl/>
        </w:rPr>
        <w:t xml:space="preserve">קצה </w:t>
      </w:r>
      <w:bookmarkStart w:id="11597" w:name="_ETM_Q35_379749"/>
      <w:bookmarkEnd w:id="11597"/>
      <w:r>
        <w:rPr>
          <w:rtl/>
        </w:rPr>
        <w:t xml:space="preserve">בנאות </w:t>
      </w:r>
      <w:bookmarkStart w:id="11598" w:name="_ETM_Q35_380109"/>
      <w:bookmarkEnd w:id="11598"/>
      <w:r>
        <w:rPr>
          <w:rtl/>
        </w:rPr>
        <w:t>חובב</w:t>
      </w:r>
      <w:r>
        <w:rPr>
          <w:rFonts w:hint="cs"/>
          <w:rtl/>
        </w:rPr>
        <w:t>.</w:t>
      </w:r>
      <w:r>
        <w:rPr>
          <w:rtl/>
        </w:rPr>
        <w:t xml:space="preserve"> </w:t>
      </w:r>
      <w:bookmarkStart w:id="11599" w:name="_ETM_Q35_381099"/>
      <w:bookmarkEnd w:id="11599"/>
      <w:r>
        <w:rPr>
          <w:rtl/>
        </w:rPr>
        <w:t xml:space="preserve">אנחנו </w:t>
      </w:r>
      <w:bookmarkStart w:id="11600" w:name="_ETM_Q35_381519"/>
      <w:bookmarkEnd w:id="11600"/>
      <w:r>
        <w:rPr>
          <w:rtl/>
        </w:rPr>
        <w:t xml:space="preserve">יוצאים </w:t>
      </w:r>
      <w:bookmarkStart w:id="11601" w:name="_ETM_Q35_381879"/>
      <w:bookmarkEnd w:id="11601"/>
      <w:r>
        <w:rPr>
          <w:rtl/>
        </w:rPr>
        <w:t xml:space="preserve">למכרז </w:t>
      </w:r>
      <w:bookmarkStart w:id="11602" w:name="_ETM_Q35_382389"/>
      <w:bookmarkEnd w:id="11602"/>
      <w:r>
        <w:rPr>
          <w:rtl/>
        </w:rPr>
        <w:t xml:space="preserve">יחד </w:t>
      </w:r>
      <w:bookmarkStart w:id="11603" w:name="_ETM_Q35_382749"/>
      <w:bookmarkEnd w:id="11603"/>
      <w:r>
        <w:rPr>
          <w:rtl/>
        </w:rPr>
        <w:t xml:space="preserve">עם </w:t>
      </w:r>
      <w:bookmarkStart w:id="11604" w:name="_ETM_Q35_382840"/>
      <w:bookmarkEnd w:id="11604"/>
      <w:r>
        <w:rPr>
          <w:rtl/>
        </w:rPr>
        <w:t>החשכ"ל</w:t>
      </w:r>
      <w:r>
        <w:rPr>
          <w:rFonts w:hint="cs"/>
          <w:rtl/>
        </w:rPr>
        <w:t>,</w:t>
      </w:r>
      <w:r>
        <w:rPr>
          <w:rtl/>
        </w:rPr>
        <w:t xml:space="preserve"> </w:t>
      </w:r>
      <w:bookmarkStart w:id="11605" w:name="_ETM_Q35_383859"/>
      <w:bookmarkEnd w:id="11605"/>
      <w:r>
        <w:rPr>
          <w:rtl/>
        </w:rPr>
        <w:t xml:space="preserve">ובעזרת </w:t>
      </w:r>
      <w:bookmarkStart w:id="11606" w:name="_ETM_Q35_384639"/>
      <w:bookmarkEnd w:id="11606"/>
      <w:r>
        <w:rPr>
          <w:rtl/>
        </w:rPr>
        <w:t xml:space="preserve">השם </w:t>
      </w:r>
      <w:bookmarkStart w:id="11607" w:name="_ETM_Q35_385389"/>
      <w:bookmarkEnd w:id="11607"/>
      <w:r>
        <w:rPr>
          <w:rFonts w:hint="cs"/>
          <w:rtl/>
        </w:rPr>
        <w:t xml:space="preserve">זה </w:t>
      </w:r>
      <w:r>
        <w:rPr>
          <w:rtl/>
        </w:rPr>
        <w:t xml:space="preserve">יחליף </w:t>
      </w:r>
      <w:bookmarkStart w:id="11608" w:name="_ETM_Q35_386049"/>
      <w:bookmarkEnd w:id="11608"/>
      <w:r>
        <w:rPr>
          <w:rtl/>
        </w:rPr>
        <w:t xml:space="preserve">את </w:t>
      </w:r>
      <w:bookmarkStart w:id="11609" w:name="_ETM_Q35_386169"/>
      <w:bookmarkEnd w:id="11609"/>
      <w:r>
        <w:rPr>
          <w:rtl/>
        </w:rPr>
        <w:t>מטמנ</w:t>
      </w:r>
      <w:r>
        <w:rPr>
          <w:rFonts w:hint="cs"/>
          <w:rtl/>
        </w:rPr>
        <w:t>ת</w:t>
      </w:r>
      <w:r>
        <w:rPr>
          <w:rtl/>
        </w:rPr>
        <w:t xml:space="preserve"> </w:t>
      </w:r>
      <w:bookmarkStart w:id="11610" w:name="_ETM_Q35_386769"/>
      <w:bookmarkEnd w:id="11610"/>
      <w:r>
        <w:rPr>
          <w:rtl/>
        </w:rPr>
        <w:t>דודאים</w:t>
      </w:r>
      <w:r>
        <w:rPr>
          <w:rFonts w:hint="cs"/>
          <w:rtl/>
        </w:rPr>
        <w:t>,</w:t>
      </w:r>
      <w:r>
        <w:rPr>
          <w:rtl/>
        </w:rPr>
        <w:t xml:space="preserve"> </w:t>
      </w:r>
      <w:bookmarkStart w:id="11611" w:name="_ETM_Q35_387790"/>
      <w:bookmarkEnd w:id="11611"/>
      <w:r>
        <w:rPr>
          <w:rtl/>
        </w:rPr>
        <w:t xml:space="preserve">וכל </w:t>
      </w:r>
      <w:bookmarkStart w:id="11612" w:name="_ETM_Q35_388240"/>
      <w:bookmarkEnd w:id="11612"/>
      <w:r>
        <w:rPr>
          <w:rtl/>
        </w:rPr>
        <w:t xml:space="preserve">אזור </w:t>
      </w:r>
      <w:bookmarkStart w:id="11613" w:name="_ETM_Q35_388570"/>
      <w:bookmarkEnd w:id="11613"/>
      <w:r>
        <w:rPr>
          <w:rtl/>
        </w:rPr>
        <w:t>באר</w:t>
      </w:r>
      <w:r>
        <w:rPr>
          <w:rFonts w:hint="cs"/>
          <w:rtl/>
        </w:rPr>
        <w:t xml:space="preserve"> </w:t>
      </w:r>
      <w:r>
        <w:rPr>
          <w:rtl/>
        </w:rPr>
        <w:t xml:space="preserve">שבע </w:t>
      </w:r>
      <w:bookmarkStart w:id="11614" w:name="_ETM_Q35_389620"/>
      <w:bookmarkEnd w:id="11614"/>
      <w:r>
        <w:rPr>
          <w:rtl/>
        </w:rPr>
        <w:t xml:space="preserve">יפסיק </w:t>
      </w:r>
      <w:bookmarkStart w:id="11615" w:name="_ETM_Q35_390490"/>
      <w:bookmarkEnd w:id="11615"/>
      <w:r>
        <w:rPr>
          <w:rtl/>
        </w:rPr>
        <w:t>לה</w:t>
      </w:r>
      <w:r>
        <w:rPr>
          <w:rFonts w:hint="cs"/>
          <w:rtl/>
        </w:rPr>
        <w:t>טמין</w:t>
      </w:r>
      <w:r>
        <w:rPr>
          <w:rtl/>
        </w:rPr>
        <w:t xml:space="preserve"> </w:t>
      </w:r>
      <w:bookmarkStart w:id="11616" w:name="_ETM_Q35_391550"/>
      <w:bookmarkEnd w:id="11616"/>
      <w:r>
        <w:rPr>
          <w:rtl/>
        </w:rPr>
        <w:t>זבל</w:t>
      </w:r>
      <w:r>
        <w:rPr>
          <w:rFonts w:hint="cs"/>
          <w:rtl/>
        </w:rPr>
        <w:t>.</w:t>
      </w:r>
      <w:r>
        <w:rPr>
          <w:rtl/>
        </w:rPr>
        <w:t xml:space="preserve"> </w:t>
      </w:r>
      <w:bookmarkStart w:id="11617" w:name="_ETM_Q35_392419"/>
      <w:bookmarkEnd w:id="11617"/>
      <w:r>
        <w:rPr>
          <w:rtl/>
        </w:rPr>
        <w:t>מבחינתנו</w:t>
      </w:r>
      <w:r>
        <w:rPr>
          <w:rFonts w:hint="cs"/>
          <w:rtl/>
        </w:rPr>
        <w:t>,</w:t>
      </w:r>
      <w:r>
        <w:rPr>
          <w:rtl/>
        </w:rPr>
        <w:t xml:space="preserve"> </w:t>
      </w:r>
      <w:bookmarkStart w:id="11618" w:name="_ETM_Q35_393530"/>
      <w:bookmarkEnd w:id="11618"/>
      <w:r>
        <w:rPr>
          <w:rtl/>
        </w:rPr>
        <w:t xml:space="preserve">בעצם </w:t>
      </w:r>
      <w:bookmarkStart w:id="11619" w:name="_ETM_Q35_394160"/>
      <w:bookmarkEnd w:id="11619"/>
      <w:r>
        <w:rPr>
          <w:rtl/>
        </w:rPr>
        <w:t xml:space="preserve">היציאה </w:t>
      </w:r>
      <w:bookmarkStart w:id="11620" w:name="_ETM_Q35_394700"/>
      <w:bookmarkEnd w:id="11620"/>
      <w:r>
        <w:rPr>
          <w:rtl/>
        </w:rPr>
        <w:t>למכרז</w:t>
      </w:r>
      <w:r>
        <w:rPr>
          <w:rFonts w:hint="cs"/>
          <w:rtl/>
        </w:rPr>
        <w:t xml:space="preserve">, </w:t>
      </w:r>
      <w:bookmarkStart w:id="11621" w:name="_ETM_Q35_395809"/>
      <w:bookmarkStart w:id="11622" w:name="_ETM_Q35_396409"/>
      <w:bookmarkEnd w:id="11621"/>
      <w:bookmarkEnd w:id="11622"/>
      <w:r>
        <w:rPr>
          <w:rFonts w:hint="cs"/>
          <w:rtl/>
        </w:rPr>
        <w:t>מ</w:t>
      </w:r>
      <w:r>
        <w:rPr>
          <w:rtl/>
        </w:rPr>
        <w:t xml:space="preserve">תחיל </w:t>
      </w:r>
      <w:bookmarkStart w:id="11623" w:name="_ETM_Q35_396799"/>
      <w:bookmarkEnd w:id="11623"/>
      <w:r>
        <w:rPr>
          <w:rtl/>
        </w:rPr>
        <w:t xml:space="preserve">להיות </w:t>
      </w:r>
      <w:bookmarkStart w:id="11624" w:name="_ETM_Q35_397069"/>
      <w:bookmarkEnd w:id="11624"/>
      <w:r>
        <w:rPr>
          <w:rtl/>
        </w:rPr>
        <w:t>ת</w:t>
      </w:r>
      <w:r>
        <w:rPr>
          <w:rFonts w:hint="cs"/>
          <w:rtl/>
        </w:rPr>
        <w:t>ו</w:t>
      </w:r>
      <w:r>
        <w:rPr>
          <w:rtl/>
        </w:rPr>
        <w:t xml:space="preserve">ם </w:t>
      </w:r>
      <w:bookmarkStart w:id="11625" w:name="_ETM_Q35_397400"/>
      <w:bookmarkEnd w:id="11625"/>
      <w:r>
        <w:rPr>
          <w:rtl/>
        </w:rPr>
        <w:t xml:space="preserve">עידן </w:t>
      </w:r>
      <w:bookmarkStart w:id="11626" w:name="_ETM_Q35_397790"/>
      <w:bookmarkEnd w:id="11626"/>
      <w:r>
        <w:rPr>
          <w:rtl/>
        </w:rPr>
        <w:t xml:space="preserve">ההטמנה </w:t>
      </w:r>
      <w:bookmarkStart w:id="11627" w:name="_ETM_Q35_398689"/>
      <w:bookmarkEnd w:id="11627"/>
      <w:r>
        <w:rPr>
          <w:rtl/>
        </w:rPr>
        <w:t>בבאר</w:t>
      </w:r>
      <w:r>
        <w:rPr>
          <w:rFonts w:hint="cs"/>
          <w:rtl/>
        </w:rPr>
        <w:t xml:space="preserve"> </w:t>
      </w:r>
      <w:r>
        <w:rPr>
          <w:rtl/>
        </w:rPr>
        <w:t xml:space="preserve">שבע </w:t>
      </w:r>
      <w:bookmarkStart w:id="11628" w:name="_ETM_Q35_399349"/>
      <w:bookmarkEnd w:id="11628"/>
      <w:r>
        <w:rPr>
          <w:rtl/>
        </w:rPr>
        <w:t>והסביבה</w:t>
      </w:r>
      <w:r>
        <w:rPr>
          <w:rFonts w:hint="cs"/>
          <w:rtl/>
        </w:rPr>
        <w:t>.</w:t>
      </w:r>
      <w:r>
        <w:rPr>
          <w:rtl/>
        </w:rPr>
        <w:t xml:space="preserve"> </w:t>
      </w:r>
      <w:bookmarkStart w:id="11629" w:name="_ETM_Q35_400489"/>
      <w:bookmarkEnd w:id="11629"/>
      <w:r>
        <w:rPr>
          <w:rFonts w:hint="cs"/>
          <w:rtl/>
        </w:rPr>
        <w:t>זאת</w:t>
      </w:r>
      <w:r>
        <w:rPr>
          <w:rtl/>
        </w:rPr>
        <w:t xml:space="preserve"> </w:t>
      </w:r>
      <w:bookmarkStart w:id="11630" w:name="_ETM_Q35_400819"/>
      <w:bookmarkEnd w:id="11630"/>
      <w:r>
        <w:rPr>
          <w:rtl/>
        </w:rPr>
        <w:t xml:space="preserve">באמת </w:t>
      </w:r>
      <w:bookmarkStart w:id="11631" w:name="_ETM_Q35_401180"/>
      <w:bookmarkEnd w:id="11631"/>
      <w:r>
        <w:rPr>
          <w:rtl/>
        </w:rPr>
        <w:t xml:space="preserve">בשורה </w:t>
      </w:r>
      <w:bookmarkStart w:id="11632" w:name="_ETM_Q35_401540"/>
      <w:bookmarkEnd w:id="11632"/>
      <w:r>
        <w:rPr>
          <w:rtl/>
        </w:rPr>
        <w:t>חשובה</w:t>
      </w:r>
      <w:r>
        <w:rPr>
          <w:rFonts w:hint="cs"/>
          <w:rtl/>
        </w:rPr>
        <w:t>.</w:t>
      </w:r>
      <w:bookmarkStart w:id="11633" w:name="_ETM_Q35_401508"/>
      <w:bookmarkStart w:id="11634" w:name="_ETM_Q35_401591"/>
      <w:bookmarkStart w:id="11635" w:name="_ETM_Q35_401669"/>
      <w:bookmarkStart w:id="11636" w:name="_ETM_Q35_401738"/>
      <w:bookmarkStart w:id="11637" w:name="_ETM_Q35_402319"/>
      <w:bookmarkStart w:id="11638" w:name="_ETM_Q35_402650"/>
      <w:bookmarkEnd w:id="11633"/>
      <w:bookmarkEnd w:id="11634"/>
      <w:bookmarkEnd w:id="11635"/>
      <w:bookmarkEnd w:id="11636"/>
      <w:bookmarkEnd w:id="11637"/>
      <w:bookmarkEnd w:id="11638"/>
      <w:r>
        <w:rPr>
          <w:rFonts w:hint="cs"/>
          <w:rtl/>
        </w:rPr>
        <w:t xml:space="preserve"> </w:t>
      </w:r>
      <w:r>
        <w:rPr>
          <w:rtl/>
        </w:rPr>
        <w:t xml:space="preserve">זה </w:t>
      </w:r>
      <w:bookmarkStart w:id="11639" w:name="_ETM_Q35_402769"/>
      <w:bookmarkEnd w:id="11639"/>
      <w:r>
        <w:rPr>
          <w:rtl/>
        </w:rPr>
        <w:t xml:space="preserve">המכרז </w:t>
      </w:r>
      <w:bookmarkStart w:id="11640" w:name="_ETM_Q35_403219"/>
      <w:bookmarkEnd w:id="11640"/>
      <w:r>
        <w:rPr>
          <w:rtl/>
        </w:rPr>
        <w:t xml:space="preserve">הראשון </w:t>
      </w:r>
      <w:bookmarkStart w:id="11641" w:name="_ETM_Q35_403579"/>
      <w:bookmarkEnd w:id="11641"/>
      <w:r>
        <w:rPr>
          <w:rtl/>
        </w:rPr>
        <w:t xml:space="preserve">שיצאנו </w:t>
      </w:r>
      <w:bookmarkStart w:id="11642" w:name="_ETM_Q35_404059"/>
      <w:bookmarkEnd w:id="11642"/>
      <w:r>
        <w:rPr>
          <w:rtl/>
        </w:rPr>
        <w:t>אליו</w:t>
      </w:r>
      <w:r w:rsidR="008A20C5">
        <w:rPr>
          <w:rFonts w:hint="cs"/>
          <w:rtl/>
        </w:rPr>
        <w:t>, ו</w:t>
      </w:r>
      <w:bookmarkStart w:id="11643" w:name="_ETM_Q35_404540"/>
      <w:bookmarkEnd w:id="11643"/>
      <w:r>
        <w:rPr>
          <w:rtl/>
        </w:rPr>
        <w:t xml:space="preserve">אנחנו </w:t>
      </w:r>
      <w:bookmarkStart w:id="11644" w:name="_ETM_Q35_404959"/>
      <w:bookmarkEnd w:id="11644"/>
      <w:r>
        <w:rPr>
          <w:rtl/>
        </w:rPr>
        <w:t>עמ</w:t>
      </w:r>
      <w:r>
        <w:rPr>
          <w:rFonts w:hint="cs"/>
          <w:rtl/>
        </w:rPr>
        <w:t>ל</w:t>
      </w:r>
      <w:r>
        <w:rPr>
          <w:rtl/>
        </w:rPr>
        <w:t xml:space="preserve">ים </w:t>
      </w:r>
      <w:bookmarkStart w:id="11645" w:name="_ETM_Q35_405319"/>
      <w:bookmarkEnd w:id="11645"/>
      <w:r>
        <w:rPr>
          <w:rtl/>
        </w:rPr>
        <w:t xml:space="preserve">על </w:t>
      </w:r>
      <w:bookmarkStart w:id="11646" w:name="_ETM_Q35_405469"/>
      <w:bookmarkEnd w:id="11646"/>
      <w:r>
        <w:rPr>
          <w:rtl/>
        </w:rPr>
        <w:t xml:space="preserve">שורה </w:t>
      </w:r>
      <w:bookmarkStart w:id="11647" w:name="_ETM_Q35_405859"/>
      <w:bookmarkEnd w:id="11647"/>
      <w:r>
        <w:rPr>
          <w:rtl/>
        </w:rPr>
        <w:t xml:space="preserve">של </w:t>
      </w:r>
      <w:bookmarkStart w:id="11648" w:name="_ETM_Q35_406040"/>
      <w:bookmarkEnd w:id="11648"/>
      <w:r>
        <w:rPr>
          <w:rtl/>
        </w:rPr>
        <w:t>מכרזים</w:t>
      </w:r>
      <w:r>
        <w:rPr>
          <w:rFonts w:hint="cs"/>
          <w:rtl/>
        </w:rPr>
        <w:t>.</w:t>
      </w:r>
    </w:p>
    <w:p w:rsidR="00EF501E" w:rsidRDefault="00EF501E" w:rsidP="002666D4">
      <w:pPr>
        <w:rPr>
          <w:rtl/>
        </w:rPr>
      </w:pPr>
    </w:p>
    <w:p w:rsidR="00EF501E" w:rsidRDefault="00EF501E" w:rsidP="002666D4">
      <w:pPr>
        <w:pStyle w:val="af5"/>
        <w:keepNext/>
        <w:rPr>
          <w:rtl/>
        </w:rPr>
      </w:pPr>
      <w:bookmarkStart w:id="11649" w:name="ET_interruption_6361_13"/>
      <w:r w:rsidRPr="00C53024">
        <w:rPr>
          <w:rStyle w:val="TagStyle"/>
          <w:rtl/>
        </w:rPr>
        <w:t xml:space="preserve"> &lt;&lt; קריאה &gt;&gt; </w:t>
      </w:r>
      <w:r>
        <w:rPr>
          <w:rtl/>
        </w:rPr>
        <w:t>נאור שירי (יש עתיד):</w:t>
      </w:r>
      <w:r w:rsidRPr="00C53024">
        <w:rPr>
          <w:rStyle w:val="TagStyle"/>
          <w:rtl/>
        </w:rPr>
        <w:t xml:space="preserve"> &lt;&lt; קריאה &gt;&gt;</w:t>
      </w:r>
      <w:r>
        <w:rPr>
          <w:rtl/>
        </w:rPr>
        <w:t xml:space="preserve">   </w:t>
      </w:r>
      <w:bookmarkEnd w:id="11649"/>
    </w:p>
    <w:p w:rsidR="00EF501E" w:rsidRDefault="00EF501E" w:rsidP="00E77A72">
      <w:pPr>
        <w:rPr>
          <w:rtl/>
          <w:lang w:eastAsia="he-IL"/>
        </w:rPr>
      </w:pPr>
    </w:p>
    <w:p w:rsidR="00EF501E" w:rsidRDefault="00EF501E" w:rsidP="002666D4">
      <w:pPr>
        <w:rPr>
          <w:rtl/>
          <w:lang w:eastAsia="he-IL"/>
        </w:rPr>
      </w:pPr>
      <w:r>
        <w:rPr>
          <w:rFonts w:hint="cs"/>
          <w:rtl/>
          <w:lang w:eastAsia="he-IL"/>
        </w:rPr>
        <w:t>את בעד?</w:t>
      </w:r>
    </w:p>
    <w:p w:rsidR="00EF501E" w:rsidRDefault="00EF501E" w:rsidP="002666D4">
      <w:pPr>
        <w:rPr>
          <w:rtl/>
          <w:lang w:eastAsia="he-IL"/>
        </w:rPr>
      </w:pPr>
      <w:bookmarkStart w:id="11650" w:name="_ETM_Q35_405870"/>
      <w:bookmarkStart w:id="11651" w:name="_ETM_Q35_405931"/>
      <w:bookmarkEnd w:id="11650"/>
      <w:bookmarkEnd w:id="11651"/>
    </w:p>
    <w:p w:rsidR="00EF501E" w:rsidRDefault="00EF501E" w:rsidP="002666D4">
      <w:pPr>
        <w:pStyle w:val="-"/>
        <w:keepNext/>
        <w:rPr>
          <w:rtl/>
        </w:rPr>
      </w:pPr>
      <w:bookmarkStart w:id="11652" w:name="ET_speakercontinue_6452_14"/>
      <w:r w:rsidRPr="00C53024">
        <w:rPr>
          <w:rStyle w:val="TagStyle"/>
          <w:rtl/>
        </w:rPr>
        <w:t xml:space="preserve"> &lt;&lt; דובר_המשך &gt;&gt; </w:t>
      </w:r>
      <w:r>
        <w:rPr>
          <w:rtl/>
        </w:rPr>
        <w:t>השרה להגנת הסביבה עידית סילמן:</w:t>
      </w:r>
      <w:r w:rsidRPr="00C53024">
        <w:rPr>
          <w:rStyle w:val="TagStyle"/>
          <w:rtl/>
        </w:rPr>
        <w:t xml:space="preserve"> &lt;&lt; דובר_המשך &gt;&gt;</w:t>
      </w:r>
      <w:r>
        <w:rPr>
          <w:rtl/>
        </w:rPr>
        <w:t xml:space="preserve">   </w:t>
      </w:r>
      <w:bookmarkEnd w:id="11652"/>
    </w:p>
    <w:p w:rsidR="00EF501E" w:rsidRDefault="00EF501E" w:rsidP="00E77A72">
      <w:pPr>
        <w:rPr>
          <w:rtl/>
          <w:lang w:eastAsia="he-IL"/>
        </w:rPr>
      </w:pPr>
    </w:p>
    <w:p w:rsidR="00EF501E" w:rsidRDefault="00EF501E" w:rsidP="008A20C5">
      <w:pPr>
        <w:rPr>
          <w:rtl/>
        </w:rPr>
      </w:pPr>
      <w:bookmarkStart w:id="11653" w:name="_ETM_Q35_407230"/>
      <w:bookmarkStart w:id="11654" w:name="_ETM_Q35_406939"/>
      <w:bookmarkEnd w:id="11653"/>
      <w:bookmarkEnd w:id="11654"/>
      <w:r>
        <w:rPr>
          <w:rtl/>
        </w:rPr>
        <w:t>רגע</w:t>
      </w:r>
      <w:r>
        <w:rPr>
          <w:rFonts w:hint="cs"/>
          <w:rtl/>
        </w:rPr>
        <w:t>,</w:t>
      </w:r>
      <w:r>
        <w:rPr>
          <w:rtl/>
        </w:rPr>
        <w:t xml:space="preserve"> </w:t>
      </w:r>
      <w:bookmarkStart w:id="11655" w:name="_ETM_Q35_407299"/>
      <w:bookmarkEnd w:id="11655"/>
      <w:r>
        <w:rPr>
          <w:rFonts w:hint="cs"/>
          <w:rtl/>
        </w:rPr>
        <w:t>אמרת</w:t>
      </w:r>
      <w:r>
        <w:rPr>
          <w:rtl/>
        </w:rPr>
        <w:t xml:space="preserve"> </w:t>
      </w:r>
      <w:bookmarkStart w:id="11656" w:name="_ETM_Q35_407779"/>
      <w:bookmarkEnd w:id="11656"/>
      <w:r>
        <w:rPr>
          <w:rtl/>
        </w:rPr>
        <w:t>ש</w:t>
      </w:r>
      <w:bookmarkStart w:id="11657" w:name="_ETM_Q35_408409"/>
      <w:bookmarkEnd w:id="11657"/>
      <w:r>
        <w:rPr>
          <w:rtl/>
        </w:rPr>
        <w:t xml:space="preserve">לא </w:t>
      </w:r>
      <w:bookmarkStart w:id="11658" w:name="_ETM_Q35_408590"/>
      <w:bookmarkEnd w:id="11658"/>
      <w:r>
        <w:rPr>
          <w:rtl/>
        </w:rPr>
        <w:t xml:space="preserve">עשו </w:t>
      </w:r>
      <w:bookmarkStart w:id="11659" w:name="_ETM_Q35_408799"/>
      <w:bookmarkEnd w:id="11659"/>
      <w:r>
        <w:rPr>
          <w:rtl/>
        </w:rPr>
        <w:t xml:space="preserve">כלום </w:t>
      </w:r>
      <w:bookmarkStart w:id="11660" w:name="_ETM_Q35_409040"/>
      <w:bookmarkEnd w:id="11660"/>
      <w:r>
        <w:rPr>
          <w:rtl/>
        </w:rPr>
        <w:t xml:space="preserve">עם </w:t>
      </w:r>
      <w:bookmarkStart w:id="11661" w:name="_ETM_Q35_409129"/>
      <w:bookmarkEnd w:id="11661"/>
      <w:r>
        <w:rPr>
          <w:rtl/>
        </w:rPr>
        <w:t xml:space="preserve">קרן </w:t>
      </w:r>
      <w:bookmarkStart w:id="11662" w:name="_ETM_Q35_409430"/>
      <w:bookmarkEnd w:id="11662"/>
      <w:r>
        <w:rPr>
          <w:rtl/>
        </w:rPr>
        <w:t>הניקיון</w:t>
      </w:r>
      <w:r>
        <w:rPr>
          <w:rFonts w:hint="cs"/>
          <w:rtl/>
        </w:rPr>
        <w:t>.</w:t>
      </w:r>
      <w:r>
        <w:rPr>
          <w:rtl/>
        </w:rPr>
        <w:t xml:space="preserve"> </w:t>
      </w:r>
      <w:bookmarkStart w:id="11663" w:name="_ETM_Q35_410290"/>
      <w:bookmarkEnd w:id="11663"/>
      <w:r>
        <w:rPr>
          <w:rtl/>
        </w:rPr>
        <w:t xml:space="preserve">לזה </w:t>
      </w:r>
      <w:bookmarkStart w:id="11664" w:name="_ETM_Q35_410799"/>
      <w:bookmarkEnd w:id="11664"/>
      <w:r>
        <w:rPr>
          <w:rtl/>
        </w:rPr>
        <w:t>מיועד</w:t>
      </w:r>
      <w:r>
        <w:rPr>
          <w:rFonts w:hint="cs"/>
          <w:rtl/>
        </w:rPr>
        <w:t>ת</w:t>
      </w:r>
      <w:r>
        <w:rPr>
          <w:rtl/>
        </w:rPr>
        <w:t xml:space="preserve"> </w:t>
      </w:r>
      <w:bookmarkStart w:id="11665" w:name="_ETM_Q35_411219"/>
      <w:bookmarkEnd w:id="11665"/>
      <w:r>
        <w:rPr>
          <w:rtl/>
        </w:rPr>
        <w:t xml:space="preserve">קרן </w:t>
      </w:r>
      <w:bookmarkStart w:id="11666" w:name="_ETM_Q35_411519"/>
      <w:bookmarkEnd w:id="11666"/>
      <w:r>
        <w:rPr>
          <w:rtl/>
        </w:rPr>
        <w:t xml:space="preserve">הניקיון </w:t>
      </w:r>
      <w:bookmarkStart w:id="11667" w:name="_ETM_Q35_412120"/>
      <w:bookmarkEnd w:id="11667"/>
      <w:r>
        <w:rPr>
          <w:rtl/>
        </w:rPr>
        <w:t xml:space="preserve">וזה </w:t>
      </w:r>
      <w:bookmarkStart w:id="11668" w:name="_ETM_Q35_412450"/>
      <w:bookmarkEnd w:id="11668"/>
      <w:r>
        <w:rPr>
          <w:rtl/>
        </w:rPr>
        <w:t xml:space="preserve">הכסף </w:t>
      </w:r>
      <w:bookmarkStart w:id="11669" w:name="_ETM_Q35_412870"/>
      <w:bookmarkEnd w:id="11669"/>
      <w:r>
        <w:rPr>
          <w:rtl/>
        </w:rPr>
        <w:t>ש</w:t>
      </w:r>
      <w:r>
        <w:rPr>
          <w:rFonts w:hint="cs"/>
          <w:rtl/>
        </w:rPr>
        <w:t>בה</w:t>
      </w:r>
      <w:r w:rsidR="008A20C5">
        <w:rPr>
          <w:rFonts w:hint="cs"/>
          <w:rtl/>
        </w:rPr>
        <w:t>,</w:t>
      </w:r>
      <w:r>
        <w:rPr>
          <w:rtl/>
        </w:rPr>
        <w:t xml:space="preserve"> </w:t>
      </w:r>
      <w:bookmarkStart w:id="11670" w:name="_ETM_Q35_413760"/>
      <w:bookmarkEnd w:id="11670"/>
      <w:r>
        <w:rPr>
          <w:rtl/>
        </w:rPr>
        <w:t xml:space="preserve">אז </w:t>
      </w:r>
      <w:bookmarkStart w:id="11671" w:name="_ETM_Q35_413999"/>
      <w:bookmarkEnd w:id="11671"/>
      <w:r>
        <w:rPr>
          <w:rtl/>
        </w:rPr>
        <w:t xml:space="preserve">את </w:t>
      </w:r>
      <w:bookmarkStart w:id="11672" w:name="_ETM_Q35_414090"/>
      <w:bookmarkEnd w:id="11672"/>
      <w:r>
        <w:rPr>
          <w:rtl/>
        </w:rPr>
        <w:t xml:space="preserve">זה </w:t>
      </w:r>
      <w:bookmarkStart w:id="11673" w:name="_ETM_Q35_414740"/>
      <w:bookmarkEnd w:id="11673"/>
      <w:r>
        <w:rPr>
          <w:rtl/>
        </w:rPr>
        <w:t xml:space="preserve">אנחנו </w:t>
      </w:r>
      <w:bookmarkStart w:id="11674" w:name="_ETM_Q35_415220"/>
      <w:bookmarkEnd w:id="11674"/>
      <w:r>
        <w:rPr>
          <w:rtl/>
        </w:rPr>
        <w:t xml:space="preserve">עושים </w:t>
      </w:r>
      <w:bookmarkStart w:id="11675" w:name="_ETM_Q35_415640"/>
      <w:bookmarkEnd w:id="11675"/>
      <w:r>
        <w:rPr>
          <w:rtl/>
        </w:rPr>
        <w:t xml:space="preserve">ועשינו </w:t>
      </w:r>
      <w:bookmarkStart w:id="11676" w:name="_ETM_Q35_416090"/>
      <w:bookmarkEnd w:id="11676"/>
      <w:r>
        <w:rPr>
          <w:rtl/>
        </w:rPr>
        <w:t xml:space="preserve">ונמשיך </w:t>
      </w:r>
      <w:bookmarkStart w:id="11677" w:name="_ETM_Q35_416540"/>
      <w:bookmarkEnd w:id="11677"/>
      <w:r>
        <w:rPr>
          <w:rtl/>
        </w:rPr>
        <w:t>לעשות</w:t>
      </w:r>
      <w:r>
        <w:rPr>
          <w:rFonts w:hint="cs"/>
          <w:rtl/>
        </w:rPr>
        <w:t>.</w:t>
      </w:r>
    </w:p>
    <w:p w:rsidR="00EF501E" w:rsidRDefault="00EF501E" w:rsidP="002666D4">
      <w:pPr>
        <w:rPr>
          <w:rtl/>
        </w:rPr>
      </w:pPr>
      <w:bookmarkStart w:id="11678" w:name="_ETM_Q35_419208"/>
      <w:bookmarkStart w:id="11679" w:name="_ETM_Q35_419295"/>
      <w:bookmarkEnd w:id="11678"/>
      <w:bookmarkEnd w:id="11679"/>
    </w:p>
    <w:p w:rsidR="00EF501E" w:rsidRDefault="00EF501E" w:rsidP="008A20C5">
      <w:pPr>
        <w:rPr>
          <w:rtl/>
        </w:rPr>
      </w:pPr>
      <w:bookmarkStart w:id="11680" w:name="_ETM_Q35_419433"/>
      <w:bookmarkStart w:id="11681" w:name="_ETM_Q35_419524"/>
      <w:bookmarkStart w:id="11682" w:name="_ETM_Q35_417689"/>
      <w:bookmarkEnd w:id="11680"/>
      <w:bookmarkEnd w:id="11681"/>
      <w:bookmarkEnd w:id="11682"/>
      <w:r>
        <w:rPr>
          <w:rtl/>
        </w:rPr>
        <w:t xml:space="preserve">לעניין </w:t>
      </w:r>
      <w:bookmarkStart w:id="11683" w:name="_ETM_Q35_418170"/>
      <w:bookmarkEnd w:id="11683"/>
      <w:r>
        <w:rPr>
          <w:rtl/>
        </w:rPr>
        <w:t xml:space="preserve">הצעת </w:t>
      </w:r>
      <w:bookmarkStart w:id="11684" w:name="_ETM_Q35_418560"/>
      <w:bookmarkEnd w:id="11684"/>
      <w:r>
        <w:rPr>
          <w:rtl/>
        </w:rPr>
        <w:t xml:space="preserve">החוק </w:t>
      </w:r>
      <w:bookmarkStart w:id="11685" w:name="_ETM_Q35_418889"/>
      <w:bookmarkEnd w:id="11685"/>
      <w:r>
        <w:rPr>
          <w:rtl/>
        </w:rPr>
        <w:t>שלך</w:t>
      </w:r>
      <w:r>
        <w:rPr>
          <w:rFonts w:hint="cs"/>
          <w:rtl/>
        </w:rPr>
        <w:t>,</w:t>
      </w:r>
      <w:r>
        <w:rPr>
          <w:rtl/>
        </w:rPr>
        <w:t xml:space="preserve"> </w:t>
      </w:r>
      <w:bookmarkStart w:id="11686" w:name="_ETM_Q35_419760"/>
      <w:bookmarkEnd w:id="11686"/>
      <w:r>
        <w:rPr>
          <w:rtl/>
        </w:rPr>
        <w:t xml:space="preserve">שהגשת </w:t>
      </w:r>
      <w:bookmarkStart w:id="11687" w:name="_ETM_Q35_420359"/>
      <w:bookmarkStart w:id="11688" w:name="_ETM_Q35_420599"/>
      <w:bookmarkEnd w:id="11687"/>
      <w:bookmarkEnd w:id="11688"/>
      <w:r>
        <w:rPr>
          <w:rtl/>
        </w:rPr>
        <w:t>כאן</w:t>
      </w:r>
      <w:r>
        <w:rPr>
          <w:rFonts w:hint="cs"/>
          <w:rtl/>
        </w:rPr>
        <w:t>,</w:t>
      </w:r>
      <w:r>
        <w:rPr>
          <w:rtl/>
        </w:rPr>
        <w:t xml:space="preserve"> </w:t>
      </w:r>
      <w:bookmarkStart w:id="11689" w:name="_ETM_Q35_421200"/>
      <w:bookmarkEnd w:id="11689"/>
      <w:r>
        <w:rPr>
          <w:rtl/>
        </w:rPr>
        <w:t xml:space="preserve">אתה </w:t>
      </w:r>
      <w:bookmarkStart w:id="11690" w:name="_ETM_Q35_421439"/>
      <w:bookmarkEnd w:id="11690"/>
      <w:r>
        <w:rPr>
          <w:rtl/>
        </w:rPr>
        <w:t xml:space="preserve">מדבר </w:t>
      </w:r>
      <w:bookmarkStart w:id="11691" w:name="_ETM_Q35_421859"/>
      <w:bookmarkStart w:id="11692" w:name="_ETM_Q35_422279"/>
      <w:bookmarkEnd w:id="11691"/>
      <w:bookmarkEnd w:id="11692"/>
      <w:r>
        <w:rPr>
          <w:rtl/>
        </w:rPr>
        <w:t xml:space="preserve">על </w:t>
      </w:r>
      <w:bookmarkStart w:id="11693" w:name="_ETM_Q35_422639"/>
      <w:bookmarkStart w:id="11694" w:name="_ETM_Q35_422969"/>
      <w:bookmarkEnd w:id="11693"/>
      <w:bookmarkEnd w:id="11694"/>
      <w:r>
        <w:rPr>
          <w:rFonts w:hint="cs"/>
          <w:rtl/>
        </w:rPr>
        <w:t>הזבל ה</w:t>
      </w:r>
      <w:r>
        <w:rPr>
          <w:rtl/>
        </w:rPr>
        <w:t>פרסומי</w:t>
      </w:r>
      <w:r>
        <w:rPr>
          <w:rFonts w:hint="cs"/>
          <w:rtl/>
        </w:rPr>
        <w:t>,</w:t>
      </w:r>
      <w:r>
        <w:rPr>
          <w:rtl/>
        </w:rPr>
        <w:t xml:space="preserve"> </w:t>
      </w:r>
      <w:bookmarkStart w:id="11695" w:name="_ETM_Q35_424169"/>
      <w:bookmarkEnd w:id="11695"/>
      <w:r>
        <w:rPr>
          <w:rtl/>
        </w:rPr>
        <w:t xml:space="preserve">בעצם </w:t>
      </w:r>
      <w:bookmarkStart w:id="11696" w:name="_ETM_Q35_424529"/>
      <w:bookmarkEnd w:id="11696"/>
      <w:r>
        <w:rPr>
          <w:rtl/>
        </w:rPr>
        <w:t xml:space="preserve">על </w:t>
      </w:r>
      <w:bookmarkStart w:id="11697" w:name="_ETM_Q35_424620"/>
      <w:bookmarkEnd w:id="11697"/>
      <w:r>
        <w:rPr>
          <w:rtl/>
        </w:rPr>
        <w:t xml:space="preserve">כל </w:t>
      </w:r>
      <w:bookmarkStart w:id="11698" w:name="_ETM_Q35_424829"/>
      <w:bookmarkEnd w:id="11698"/>
      <w:r>
        <w:rPr>
          <w:rtl/>
        </w:rPr>
        <w:t xml:space="preserve">הניירות </w:t>
      </w:r>
      <w:bookmarkStart w:id="11699" w:name="_ETM_Q35_425790"/>
      <w:bookmarkStart w:id="11700" w:name="_ETM_Q35_425999"/>
      <w:bookmarkEnd w:id="11699"/>
      <w:bookmarkEnd w:id="11700"/>
      <w:r>
        <w:rPr>
          <w:rFonts w:hint="cs"/>
          <w:rtl/>
        </w:rPr>
        <w:t>ו</w:t>
      </w:r>
      <w:r>
        <w:rPr>
          <w:rtl/>
        </w:rPr>
        <w:t xml:space="preserve">המעטפות </w:t>
      </w:r>
      <w:bookmarkStart w:id="11701" w:name="_ETM_Q35_426599"/>
      <w:bookmarkEnd w:id="11701"/>
      <w:r>
        <w:rPr>
          <w:rtl/>
        </w:rPr>
        <w:t xml:space="preserve">שנכנסות </w:t>
      </w:r>
      <w:bookmarkStart w:id="11702" w:name="_ETM_Q35_427169"/>
      <w:bookmarkEnd w:id="11702"/>
      <w:r>
        <w:rPr>
          <w:rtl/>
        </w:rPr>
        <w:t xml:space="preserve">לתיבת </w:t>
      </w:r>
      <w:bookmarkStart w:id="11703" w:name="_ETM_Q35_427620"/>
      <w:bookmarkEnd w:id="11703"/>
      <w:r>
        <w:rPr>
          <w:rtl/>
        </w:rPr>
        <w:t xml:space="preserve">הדואר </w:t>
      </w:r>
      <w:bookmarkStart w:id="11704" w:name="_ETM_Q35_428430"/>
      <w:bookmarkEnd w:id="11704"/>
      <w:r>
        <w:rPr>
          <w:rtl/>
        </w:rPr>
        <w:t xml:space="preserve">או </w:t>
      </w:r>
      <w:bookmarkStart w:id="11705" w:name="_ETM_Q35_428549"/>
      <w:bookmarkEnd w:id="11705"/>
      <w:r>
        <w:rPr>
          <w:rtl/>
        </w:rPr>
        <w:t xml:space="preserve">יושבות </w:t>
      </w:r>
      <w:bookmarkStart w:id="11706" w:name="_ETM_Q35_428999"/>
      <w:bookmarkEnd w:id="11706"/>
      <w:r>
        <w:rPr>
          <w:rtl/>
        </w:rPr>
        <w:t xml:space="preserve">מעל </w:t>
      </w:r>
      <w:bookmarkStart w:id="11707" w:name="_ETM_Q35_429269"/>
      <w:bookmarkEnd w:id="11707"/>
      <w:r>
        <w:rPr>
          <w:rtl/>
        </w:rPr>
        <w:t xml:space="preserve">כלי </w:t>
      </w:r>
      <w:bookmarkStart w:id="11708" w:name="_ETM_Q35_429540"/>
      <w:bookmarkEnd w:id="11708"/>
      <w:r>
        <w:rPr>
          <w:rtl/>
        </w:rPr>
        <w:t>הרכב</w:t>
      </w:r>
      <w:r>
        <w:rPr>
          <w:rFonts w:hint="cs"/>
          <w:rtl/>
        </w:rPr>
        <w:t>, ו</w:t>
      </w:r>
      <w:bookmarkStart w:id="11709" w:name="_ETM_Q35_430409"/>
      <w:bookmarkEnd w:id="11709"/>
      <w:r>
        <w:rPr>
          <w:rtl/>
        </w:rPr>
        <w:t xml:space="preserve">אתה </w:t>
      </w:r>
      <w:bookmarkStart w:id="11710" w:name="_ETM_Q35_430829"/>
      <w:bookmarkEnd w:id="11710"/>
      <w:r>
        <w:rPr>
          <w:rtl/>
        </w:rPr>
        <w:t xml:space="preserve">מעוניין </w:t>
      </w:r>
      <w:bookmarkStart w:id="11711" w:name="_ETM_Q35_431579"/>
      <w:bookmarkEnd w:id="11711"/>
      <w:r>
        <w:rPr>
          <w:rtl/>
        </w:rPr>
        <w:t xml:space="preserve">לחוקק </w:t>
      </w:r>
      <w:bookmarkStart w:id="11712" w:name="_ETM_Q35_432150"/>
      <w:bookmarkEnd w:id="11712"/>
      <w:r>
        <w:rPr>
          <w:rtl/>
        </w:rPr>
        <w:t xml:space="preserve">עבורם </w:t>
      </w:r>
      <w:bookmarkStart w:id="11713" w:name="_ETM_Q35_432540"/>
      <w:bookmarkEnd w:id="11713"/>
      <w:r>
        <w:rPr>
          <w:rtl/>
        </w:rPr>
        <w:t xml:space="preserve">חוק </w:t>
      </w:r>
      <w:bookmarkStart w:id="11714" w:name="_ETM_Q35_433150"/>
      <w:bookmarkEnd w:id="11714"/>
      <w:r>
        <w:rPr>
          <w:rtl/>
        </w:rPr>
        <w:t>מיוחד</w:t>
      </w:r>
      <w:r>
        <w:rPr>
          <w:rFonts w:hint="cs"/>
          <w:rtl/>
        </w:rPr>
        <w:t>.</w:t>
      </w:r>
      <w:r>
        <w:rPr>
          <w:rtl/>
        </w:rPr>
        <w:t xml:space="preserve"> </w:t>
      </w:r>
      <w:bookmarkStart w:id="11715" w:name="_ETM_Q35_434360"/>
      <w:bookmarkStart w:id="11716" w:name="_ETM_Q35_434599"/>
      <w:bookmarkStart w:id="11717" w:name="_ETM_Q35_434959"/>
      <w:bookmarkEnd w:id="11715"/>
      <w:bookmarkEnd w:id="11716"/>
      <w:bookmarkEnd w:id="11717"/>
      <w:r>
        <w:rPr>
          <w:rFonts w:hint="cs"/>
          <w:rtl/>
        </w:rPr>
        <w:t>ה</w:t>
      </w:r>
      <w:r>
        <w:rPr>
          <w:rtl/>
        </w:rPr>
        <w:t xml:space="preserve">צעת </w:t>
      </w:r>
      <w:bookmarkStart w:id="11718" w:name="_ETM_Q35_435380"/>
      <w:bookmarkEnd w:id="11718"/>
      <w:r>
        <w:rPr>
          <w:rtl/>
        </w:rPr>
        <w:t xml:space="preserve">החוק </w:t>
      </w:r>
      <w:bookmarkStart w:id="11719" w:name="_ETM_Q35_435709"/>
      <w:bookmarkEnd w:id="11719"/>
      <w:r>
        <w:rPr>
          <w:rtl/>
        </w:rPr>
        <w:t xml:space="preserve">שלך </w:t>
      </w:r>
      <w:bookmarkStart w:id="11720" w:name="_ETM_Q35_436580"/>
      <w:bookmarkEnd w:id="11720"/>
      <w:r>
        <w:rPr>
          <w:rtl/>
        </w:rPr>
        <w:t xml:space="preserve">מציעה </w:t>
      </w:r>
      <w:bookmarkStart w:id="11721" w:name="_ETM_Q35_436970"/>
      <w:bookmarkEnd w:id="11721"/>
      <w:r>
        <w:rPr>
          <w:rtl/>
        </w:rPr>
        <w:t xml:space="preserve">לתקן </w:t>
      </w:r>
      <w:bookmarkStart w:id="11722" w:name="_ETM_Q35_437419"/>
      <w:bookmarkEnd w:id="11722"/>
      <w:r>
        <w:rPr>
          <w:rtl/>
        </w:rPr>
        <w:t xml:space="preserve">את </w:t>
      </w:r>
      <w:bookmarkStart w:id="11723" w:name="_ETM_Q35_437540"/>
      <w:bookmarkEnd w:id="11723"/>
      <w:r>
        <w:rPr>
          <w:rtl/>
        </w:rPr>
        <w:t xml:space="preserve">חוק </w:t>
      </w:r>
      <w:bookmarkStart w:id="11724" w:name="_ETM_Q35_437750"/>
      <w:bookmarkEnd w:id="11724"/>
      <w:r>
        <w:rPr>
          <w:rtl/>
        </w:rPr>
        <w:t xml:space="preserve">שמירת </w:t>
      </w:r>
      <w:bookmarkStart w:id="11725" w:name="_ETM_Q35_438230"/>
      <w:bookmarkEnd w:id="11725"/>
      <w:r>
        <w:rPr>
          <w:rtl/>
        </w:rPr>
        <w:t xml:space="preserve">ניקיון </w:t>
      </w:r>
      <w:bookmarkStart w:id="11726" w:name="_ETM_Q35_439220"/>
      <w:bookmarkEnd w:id="11726"/>
      <w:r>
        <w:rPr>
          <w:rtl/>
        </w:rPr>
        <w:t xml:space="preserve">באופן </w:t>
      </w:r>
      <w:bookmarkStart w:id="11727" w:name="_ETM_Q35_439760"/>
      <w:bookmarkEnd w:id="11727"/>
      <w:r>
        <w:rPr>
          <w:rtl/>
        </w:rPr>
        <w:t xml:space="preserve">שירחיב </w:t>
      </w:r>
      <w:bookmarkStart w:id="11728" w:name="_ETM_Q35_440420"/>
      <w:bookmarkEnd w:id="11728"/>
      <w:r>
        <w:rPr>
          <w:rtl/>
        </w:rPr>
        <w:t xml:space="preserve">את </w:t>
      </w:r>
      <w:bookmarkStart w:id="11729" w:name="_ETM_Q35_440540"/>
      <w:bookmarkEnd w:id="11729"/>
      <w:r>
        <w:rPr>
          <w:rtl/>
        </w:rPr>
        <w:t xml:space="preserve">האיסור </w:t>
      </w:r>
      <w:bookmarkStart w:id="11730" w:name="_ETM_Q35_441440"/>
      <w:bookmarkEnd w:id="11730"/>
      <w:r>
        <w:rPr>
          <w:rFonts w:hint="cs"/>
          <w:rtl/>
        </w:rPr>
        <w:t>ש</w:t>
      </w:r>
      <w:r>
        <w:rPr>
          <w:rtl/>
        </w:rPr>
        <w:t xml:space="preserve">ל </w:t>
      </w:r>
      <w:bookmarkStart w:id="11731" w:name="_ETM_Q35_441589"/>
      <w:bookmarkEnd w:id="11731"/>
      <w:r>
        <w:rPr>
          <w:rtl/>
        </w:rPr>
        <w:t xml:space="preserve">גרימת </w:t>
      </w:r>
      <w:bookmarkStart w:id="11732" w:name="_ETM_Q35_441980"/>
      <w:bookmarkEnd w:id="11732"/>
      <w:r>
        <w:rPr>
          <w:rtl/>
        </w:rPr>
        <w:t xml:space="preserve">לכלוך </w:t>
      </w:r>
      <w:bookmarkStart w:id="11733" w:name="_ETM_Q35_442370"/>
      <w:bookmarkEnd w:id="11733"/>
      <w:r>
        <w:rPr>
          <w:rtl/>
        </w:rPr>
        <w:t xml:space="preserve">שלא </w:t>
      </w:r>
      <w:bookmarkStart w:id="11734" w:name="_ETM_Q35_442610"/>
      <w:bookmarkEnd w:id="11734"/>
      <w:r>
        <w:rPr>
          <w:rtl/>
        </w:rPr>
        <w:t xml:space="preserve">כדין </w:t>
      </w:r>
      <w:bookmarkStart w:id="11735" w:name="_ETM_Q35_443060"/>
      <w:bookmarkEnd w:id="11735"/>
      <w:r>
        <w:rPr>
          <w:rtl/>
        </w:rPr>
        <w:t xml:space="preserve">במקרקעין </w:t>
      </w:r>
      <w:bookmarkStart w:id="11736" w:name="_ETM_Q35_443720"/>
      <w:bookmarkEnd w:id="11736"/>
      <w:r>
        <w:rPr>
          <w:rtl/>
        </w:rPr>
        <w:t xml:space="preserve">של </w:t>
      </w:r>
      <w:bookmarkStart w:id="11737" w:name="_ETM_Q35_443900"/>
      <w:bookmarkEnd w:id="11737"/>
      <w:r>
        <w:rPr>
          <w:rtl/>
        </w:rPr>
        <w:t xml:space="preserve">הזולת </w:t>
      </w:r>
      <w:bookmarkStart w:id="11738" w:name="_ETM_Q35_444800"/>
      <w:bookmarkEnd w:id="11738"/>
      <w:r>
        <w:rPr>
          <w:rtl/>
        </w:rPr>
        <w:t xml:space="preserve">גם </w:t>
      </w:r>
      <w:bookmarkStart w:id="11739" w:name="_ETM_Q35_445100"/>
      <w:bookmarkEnd w:id="11739"/>
      <w:r>
        <w:rPr>
          <w:rtl/>
        </w:rPr>
        <w:t xml:space="preserve">לגבי </w:t>
      </w:r>
      <w:bookmarkStart w:id="11740" w:name="_ETM_Q35_445490"/>
      <w:bookmarkEnd w:id="11740"/>
      <w:r>
        <w:rPr>
          <w:rtl/>
        </w:rPr>
        <w:t xml:space="preserve">כלי </w:t>
      </w:r>
      <w:bookmarkStart w:id="11741" w:name="_ETM_Q35_445760"/>
      <w:bookmarkEnd w:id="11741"/>
      <w:r>
        <w:rPr>
          <w:rtl/>
        </w:rPr>
        <w:t>רכב</w:t>
      </w:r>
      <w:r>
        <w:rPr>
          <w:rFonts w:hint="cs"/>
          <w:rtl/>
        </w:rPr>
        <w:t>.</w:t>
      </w:r>
      <w:r>
        <w:rPr>
          <w:rtl/>
        </w:rPr>
        <w:t xml:space="preserve"> </w:t>
      </w:r>
      <w:bookmarkStart w:id="11742" w:name="_ETM_Q35_446879"/>
      <w:bookmarkEnd w:id="11742"/>
      <w:r>
        <w:rPr>
          <w:rtl/>
        </w:rPr>
        <w:t>בנוסף</w:t>
      </w:r>
      <w:r>
        <w:rPr>
          <w:rFonts w:hint="cs"/>
          <w:rtl/>
        </w:rPr>
        <w:t>,</w:t>
      </w:r>
      <w:r>
        <w:rPr>
          <w:rtl/>
        </w:rPr>
        <w:t xml:space="preserve"> </w:t>
      </w:r>
      <w:bookmarkStart w:id="11743" w:name="_ETM_Q35_447660"/>
      <w:bookmarkEnd w:id="11743"/>
      <w:r>
        <w:rPr>
          <w:rtl/>
        </w:rPr>
        <w:t xml:space="preserve">מוצע </w:t>
      </w:r>
      <w:bookmarkStart w:id="11744" w:name="_ETM_Q35_448020"/>
      <w:bookmarkEnd w:id="11744"/>
      <w:r>
        <w:rPr>
          <w:rtl/>
        </w:rPr>
        <w:t xml:space="preserve">בהצעת </w:t>
      </w:r>
      <w:bookmarkStart w:id="11745" w:name="_ETM_Q35_448440"/>
      <w:bookmarkEnd w:id="11745"/>
      <w:r>
        <w:rPr>
          <w:rtl/>
        </w:rPr>
        <w:t xml:space="preserve">החוק </w:t>
      </w:r>
      <w:bookmarkStart w:id="11746" w:name="_ETM_Q35_448710"/>
      <w:bookmarkEnd w:id="11746"/>
      <w:r>
        <w:rPr>
          <w:rtl/>
        </w:rPr>
        <w:t xml:space="preserve">שלך </w:t>
      </w:r>
      <w:bookmarkStart w:id="11747" w:name="_ETM_Q35_449039"/>
      <w:bookmarkEnd w:id="11747"/>
      <w:r>
        <w:rPr>
          <w:rtl/>
        </w:rPr>
        <w:t xml:space="preserve">להוסיף </w:t>
      </w:r>
      <w:bookmarkStart w:id="11748" w:name="_ETM_Q35_449430"/>
      <w:bookmarkEnd w:id="11748"/>
      <w:r>
        <w:rPr>
          <w:rtl/>
        </w:rPr>
        <w:t xml:space="preserve">הסדר </w:t>
      </w:r>
      <w:bookmarkStart w:id="11749" w:name="_ETM_Q35_449849"/>
      <w:bookmarkEnd w:id="11749"/>
      <w:r>
        <w:rPr>
          <w:rtl/>
        </w:rPr>
        <w:t xml:space="preserve">מיוחד </w:t>
      </w:r>
      <w:bookmarkStart w:id="11750" w:name="_ETM_Q35_450870"/>
      <w:bookmarkEnd w:id="11750"/>
      <w:r>
        <w:rPr>
          <w:rtl/>
        </w:rPr>
        <w:t xml:space="preserve">ולקבוע </w:t>
      </w:r>
      <w:bookmarkStart w:id="11751" w:name="_ETM_Q35_451500"/>
      <w:bookmarkEnd w:id="11751"/>
      <w:r>
        <w:rPr>
          <w:rtl/>
        </w:rPr>
        <w:t xml:space="preserve">מנגנון </w:t>
      </w:r>
      <w:bookmarkStart w:id="11752" w:name="_ETM_Q35_451979"/>
      <w:bookmarkStart w:id="11753" w:name="_ETM_Q35_452990"/>
      <w:bookmarkEnd w:id="11752"/>
      <w:bookmarkEnd w:id="11753"/>
      <w:r>
        <w:rPr>
          <w:rFonts w:hint="cs"/>
          <w:rtl/>
        </w:rPr>
        <w:t xml:space="preserve">בולט </w:t>
      </w:r>
      <w:r>
        <w:rPr>
          <w:rtl/>
        </w:rPr>
        <w:t xml:space="preserve">על </w:t>
      </w:r>
      <w:bookmarkStart w:id="11754" w:name="_ETM_Q35_453139"/>
      <w:bookmarkEnd w:id="11754"/>
      <w:r>
        <w:rPr>
          <w:rtl/>
        </w:rPr>
        <w:t xml:space="preserve">גבי </w:t>
      </w:r>
      <w:bookmarkStart w:id="11755" w:name="_ETM_Q35_453409"/>
      <w:bookmarkEnd w:id="11755"/>
      <w:r>
        <w:rPr>
          <w:rtl/>
        </w:rPr>
        <w:t xml:space="preserve">תיבות </w:t>
      </w:r>
      <w:bookmarkStart w:id="11756" w:name="_ETM_Q35_453770"/>
      <w:bookmarkEnd w:id="11756"/>
      <w:r>
        <w:rPr>
          <w:rtl/>
        </w:rPr>
        <w:t xml:space="preserve">הדואר </w:t>
      </w:r>
      <w:bookmarkStart w:id="11757" w:name="_ETM_Q35_454520"/>
      <w:bookmarkEnd w:id="11757"/>
      <w:r>
        <w:rPr>
          <w:rFonts w:hint="cs"/>
          <w:rtl/>
        </w:rPr>
        <w:t>ש</w:t>
      </w:r>
      <w:r>
        <w:rPr>
          <w:rtl/>
        </w:rPr>
        <w:t>לפי</w:t>
      </w:r>
      <w:r>
        <w:rPr>
          <w:rFonts w:hint="cs"/>
          <w:rtl/>
        </w:rPr>
        <w:t>ו</w:t>
      </w:r>
      <w:r>
        <w:rPr>
          <w:rtl/>
        </w:rPr>
        <w:t xml:space="preserve"> </w:t>
      </w:r>
      <w:bookmarkStart w:id="11758" w:name="_ETM_Q35_455409"/>
      <w:bookmarkEnd w:id="11758"/>
      <w:r>
        <w:rPr>
          <w:rFonts w:hint="cs"/>
          <w:rtl/>
        </w:rPr>
        <w:t>י</w:t>
      </w:r>
      <w:r>
        <w:rPr>
          <w:rtl/>
        </w:rPr>
        <w:t xml:space="preserve">יאסר </w:t>
      </w:r>
      <w:bookmarkStart w:id="11759" w:name="_ETM_Q35_455949"/>
      <w:bookmarkEnd w:id="11759"/>
      <w:r>
        <w:rPr>
          <w:rtl/>
        </w:rPr>
        <w:t xml:space="preserve">על </w:t>
      </w:r>
      <w:bookmarkStart w:id="11760" w:name="_ETM_Q35_456069"/>
      <w:bookmarkEnd w:id="11760"/>
      <w:r>
        <w:rPr>
          <w:rtl/>
        </w:rPr>
        <w:t xml:space="preserve">אדם </w:t>
      </w:r>
      <w:bookmarkStart w:id="11761" w:name="_ETM_Q35_456339"/>
      <w:bookmarkEnd w:id="11761"/>
      <w:r>
        <w:rPr>
          <w:rtl/>
        </w:rPr>
        <w:t xml:space="preserve">להניח </w:t>
      </w:r>
      <w:bookmarkStart w:id="11762" w:name="_ETM_Q35_456669"/>
      <w:bookmarkEnd w:id="11762"/>
      <w:r>
        <w:rPr>
          <w:rtl/>
        </w:rPr>
        <w:t xml:space="preserve">דברי </w:t>
      </w:r>
      <w:bookmarkStart w:id="11763" w:name="_ETM_Q35_456999"/>
      <w:bookmarkEnd w:id="11763"/>
      <w:r>
        <w:rPr>
          <w:rtl/>
        </w:rPr>
        <w:t xml:space="preserve">פרסומת </w:t>
      </w:r>
      <w:bookmarkStart w:id="11764" w:name="_ETM_Q35_457449"/>
      <w:bookmarkEnd w:id="11764"/>
      <w:r>
        <w:rPr>
          <w:rtl/>
        </w:rPr>
        <w:t xml:space="preserve">בתיבת </w:t>
      </w:r>
      <w:bookmarkStart w:id="11765" w:name="_ETM_Q35_457900"/>
      <w:bookmarkEnd w:id="11765"/>
      <w:r>
        <w:rPr>
          <w:rtl/>
        </w:rPr>
        <w:t xml:space="preserve">דואר </w:t>
      </w:r>
      <w:bookmarkStart w:id="11766" w:name="_ETM_Q35_458539"/>
      <w:bookmarkEnd w:id="11766"/>
      <w:r>
        <w:rPr>
          <w:rtl/>
        </w:rPr>
        <w:t>שבעלי</w:t>
      </w:r>
      <w:r>
        <w:rPr>
          <w:rFonts w:hint="cs"/>
          <w:rtl/>
        </w:rPr>
        <w:t>ה</w:t>
      </w:r>
      <w:r>
        <w:rPr>
          <w:rtl/>
        </w:rPr>
        <w:t xml:space="preserve"> </w:t>
      </w:r>
      <w:bookmarkStart w:id="11767" w:name="_ETM_Q35_459259"/>
      <w:bookmarkEnd w:id="11767"/>
      <w:r>
        <w:rPr>
          <w:rtl/>
        </w:rPr>
        <w:t xml:space="preserve">הצמיד </w:t>
      </w:r>
      <w:bookmarkStart w:id="11768" w:name="_ETM_Q35_459680"/>
      <w:bookmarkEnd w:id="11768"/>
      <w:r>
        <w:rPr>
          <w:rtl/>
        </w:rPr>
        <w:t>ל</w:t>
      </w:r>
      <w:r>
        <w:rPr>
          <w:rFonts w:hint="cs"/>
          <w:rtl/>
        </w:rPr>
        <w:t xml:space="preserve">ה </w:t>
      </w:r>
      <w:r>
        <w:rPr>
          <w:rtl/>
        </w:rPr>
        <w:t xml:space="preserve">הודעה </w:t>
      </w:r>
      <w:bookmarkStart w:id="11769" w:name="_ETM_Q35_460159"/>
      <w:bookmarkEnd w:id="11769"/>
      <w:r>
        <w:rPr>
          <w:rFonts w:hint="cs"/>
          <w:rtl/>
        </w:rPr>
        <w:t>ה</w:t>
      </w:r>
      <w:r>
        <w:rPr>
          <w:rtl/>
        </w:rPr>
        <w:t xml:space="preserve">אוסרת </w:t>
      </w:r>
      <w:bookmarkStart w:id="11770" w:name="_ETM_Q35_460639"/>
      <w:bookmarkStart w:id="11771" w:name="_ETM_Q35_460759"/>
      <w:bookmarkStart w:id="11772" w:name="_ETM_Q35_460849"/>
      <w:bookmarkStart w:id="11773" w:name="_ETM_Q35_461529"/>
      <w:bookmarkEnd w:id="11770"/>
      <w:bookmarkEnd w:id="11771"/>
      <w:bookmarkEnd w:id="11772"/>
      <w:bookmarkEnd w:id="11773"/>
      <w:r>
        <w:rPr>
          <w:rFonts w:hint="cs"/>
          <w:rtl/>
        </w:rPr>
        <w:t xml:space="preserve">הנחת </w:t>
      </w:r>
      <w:r>
        <w:rPr>
          <w:rtl/>
        </w:rPr>
        <w:t xml:space="preserve">דברי </w:t>
      </w:r>
      <w:bookmarkStart w:id="11774" w:name="_ETM_Q35_461920"/>
      <w:bookmarkEnd w:id="11774"/>
      <w:r>
        <w:rPr>
          <w:rtl/>
        </w:rPr>
        <w:t xml:space="preserve">פרסומת </w:t>
      </w:r>
      <w:bookmarkStart w:id="11775" w:name="_ETM_Q35_462490"/>
      <w:bookmarkEnd w:id="11775"/>
      <w:r>
        <w:rPr>
          <w:rtl/>
        </w:rPr>
        <w:t>ב</w:t>
      </w:r>
      <w:r>
        <w:rPr>
          <w:rFonts w:hint="cs"/>
          <w:rtl/>
        </w:rPr>
        <w:t>תיבה.</w:t>
      </w:r>
      <w:bookmarkStart w:id="11776" w:name="_ETM_Q35_459169"/>
      <w:bookmarkStart w:id="11777" w:name="_ETM_Q35_459275"/>
      <w:bookmarkStart w:id="11778" w:name="_ETM_Q35_459328"/>
      <w:bookmarkStart w:id="11779" w:name="_ETM_Q35_459402"/>
      <w:bookmarkStart w:id="11780" w:name="_ETM_Q35_463520"/>
      <w:bookmarkEnd w:id="11776"/>
      <w:bookmarkEnd w:id="11777"/>
      <w:bookmarkEnd w:id="11778"/>
      <w:bookmarkEnd w:id="11779"/>
      <w:bookmarkEnd w:id="11780"/>
      <w:r>
        <w:rPr>
          <w:rFonts w:hint="cs"/>
          <w:rtl/>
        </w:rPr>
        <w:t xml:space="preserve"> </w:t>
      </w:r>
      <w:r>
        <w:rPr>
          <w:rtl/>
        </w:rPr>
        <w:t xml:space="preserve">כמו </w:t>
      </w:r>
      <w:bookmarkStart w:id="11781" w:name="_ETM_Q35_463849"/>
      <w:bookmarkEnd w:id="11781"/>
      <w:r>
        <w:rPr>
          <w:rtl/>
        </w:rPr>
        <w:t xml:space="preserve">כן </w:t>
      </w:r>
      <w:bookmarkStart w:id="11782" w:name="_ETM_Q35_464539"/>
      <w:bookmarkEnd w:id="11782"/>
      <w:r>
        <w:rPr>
          <w:rtl/>
        </w:rPr>
        <w:t xml:space="preserve">מומלץ </w:t>
      </w:r>
      <w:bookmarkStart w:id="11783" w:name="_ETM_Q35_465080"/>
      <w:bookmarkEnd w:id="11783"/>
      <w:r>
        <w:rPr>
          <w:rtl/>
        </w:rPr>
        <w:t xml:space="preserve">להורות </w:t>
      </w:r>
      <w:bookmarkStart w:id="11784" w:name="_ETM_Q35_465710"/>
      <w:bookmarkEnd w:id="11784"/>
      <w:r>
        <w:rPr>
          <w:rtl/>
        </w:rPr>
        <w:t xml:space="preserve">לשר </w:t>
      </w:r>
      <w:bookmarkStart w:id="11785" w:name="_ETM_Q35_466039"/>
      <w:bookmarkEnd w:id="11785"/>
      <w:r>
        <w:rPr>
          <w:rtl/>
        </w:rPr>
        <w:t xml:space="preserve">להגנת </w:t>
      </w:r>
      <w:bookmarkStart w:id="11786" w:name="_ETM_Q35_466460"/>
      <w:bookmarkEnd w:id="11786"/>
      <w:r>
        <w:rPr>
          <w:rtl/>
        </w:rPr>
        <w:t xml:space="preserve">הסביבה </w:t>
      </w:r>
      <w:bookmarkStart w:id="11787" w:name="_ETM_Q35_467360"/>
      <w:bookmarkEnd w:id="11787"/>
      <w:r>
        <w:rPr>
          <w:rtl/>
        </w:rPr>
        <w:t xml:space="preserve">להתקין </w:t>
      </w:r>
      <w:bookmarkStart w:id="11788" w:name="_ETM_Q35_467900"/>
      <w:bookmarkEnd w:id="11788"/>
      <w:r>
        <w:rPr>
          <w:rtl/>
        </w:rPr>
        <w:t xml:space="preserve">תקנות </w:t>
      </w:r>
      <w:bookmarkStart w:id="11789" w:name="_ETM_Q35_468439"/>
      <w:bookmarkEnd w:id="11789"/>
      <w:r>
        <w:rPr>
          <w:rtl/>
        </w:rPr>
        <w:t xml:space="preserve">לעניין </w:t>
      </w:r>
      <w:bookmarkStart w:id="11790" w:name="_ETM_Q35_468800"/>
      <w:bookmarkEnd w:id="11790"/>
      <w:r>
        <w:rPr>
          <w:rtl/>
        </w:rPr>
        <w:t xml:space="preserve">הדבקת </w:t>
      </w:r>
      <w:bookmarkStart w:id="11791" w:name="_ETM_Q35_469339"/>
      <w:bookmarkEnd w:id="11791"/>
      <w:r>
        <w:rPr>
          <w:rtl/>
        </w:rPr>
        <w:t>שלט</w:t>
      </w:r>
      <w:r>
        <w:rPr>
          <w:rFonts w:hint="cs"/>
          <w:rtl/>
        </w:rPr>
        <w:t xml:space="preserve"> </w:t>
      </w:r>
      <w:bookmarkStart w:id="11792" w:name="_ETM_Q35_470481"/>
      <w:bookmarkEnd w:id="11792"/>
      <w:r>
        <w:rPr>
          <w:rFonts w:hint="cs"/>
          <w:rtl/>
        </w:rPr>
        <w:t>או</w:t>
      </w:r>
      <w:r>
        <w:rPr>
          <w:rtl/>
        </w:rPr>
        <w:t xml:space="preserve"> </w:t>
      </w:r>
      <w:bookmarkStart w:id="11793" w:name="_ETM_Q35_470150"/>
      <w:bookmarkEnd w:id="11793"/>
      <w:r>
        <w:rPr>
          <w:rtl/>
        </w:rPr>
        <w:t xml:space="preserve">הודעה </w:t>
      </w:r>
      <w:bookmarkStart w:id="11794" w:name="_ETM_Q35_470749"/>
      <w:bookmarkEnd w:id="11794"/>
      <w:r>
        <w:rPr>
          <w:rtl/>
        </w:rPr>
        <w:t>כאמור</w:t>
      </w:r>
      <w:r>
        <w:rPr>
          <w:rFonts w:hint="cs"/>
          <w:rtl/>
        </w:rPr>
        <w:t>,</w:t>
      </w:r>
      <w:r>
        <w:rPr>
          <w:rtl/>
        </w:rPr>
        <w:t xml:space="preserve"> </w:t>
      </w:r>
      <w:bookmarkStart w:id="11795" w:name="_ETM_Q35_471559"/>
      <w:bookmarkEnd w:id="11795"/>
      <w:r>
        <w:rPr>
          <w:rtl/>
        </w:rPr>
        <w:t xml:space="preserve">לרבות </w:t>
      </w:r>
      <w:bookmarkStart w:id="11796" w:name="_ETM_Q35_472099"/>
      <w:bookmarkEnd w:id="11796"/>
      <w:r>
        <w:rPr>
          <w:rtl/>
        </w:rPr>
        <w:t xml:space="preserve">עניין </w:t>
      </w:r>
      <w:bookmarkStart w:id="11797" w:name="_ETM_Q35_472460"/>
      <w:bookmarkEnd w:id="11797"/>
      <w:r>
        <w:rPr>
          <w:rtl/>
        </w:rPr>
        <w:t>גודלם</w:t>
      </w:r>
      <w:r>
        <w:rPr>
          <w:rFonts w:hint="cs"/>
          <w:rtl/>
        </w:rPr>
        <w:t>,</w:t>
      </w:r>
      <w:r>
        <w:rPr>
          <w:rtl/>
        </w:rPr>
        <w:t xml:space="preserve"> </w:t>
      </w:r>
      <w:bookmarkStart w:id="11798" w:name="_ETM_Q35_472969"/>
      <w:bookmarkEnd w:id="11798"/>
      <w:r>
        <w:rPr>
          <w:rtl/>
        </w:rPr>
        <w:t>צורתם</w:t>
      </w:r>
      <w:r>
        <w:rPr>
          <w:rFonts w:hint="cs"/>
          <w:rtl/>
        </w:rPr>
        <w:t>,</w:t>
      </w:r>
      <w:r>
        <w:rPr>
          <w:rtl/>
        </w:rPr>
        <w:t xml:space="preserve"> </w:t>
      </w:r>
      <w:bookmarkStart w:id="11799" w:name="_ETM_Q35_473569"/>
      <w:bookmarkEnd w:id="11799"/>
      <w:r>
        <w:rPr>
          <w:rtl/>
        </w:rPr>
        <w:t>צבעם</w:t>
      </w:r>
      <w:r>
        <w:rPr>
          <w:rFonts w:hint="cs"/>
          <w:rtl/>
        </w:rPr>
        <w:t>,</w:t>
      </w:r>
      <w:r>
        <w:rPr>
          <w:rtl/>
        </w:rPr>
        <w:t xml:space="preserve"> </w:t>
      </w:r>
      <w:bookmarkStart w:id="11800" w:name="_ETM_Q35_474080"/>
      <w:bookmarkEnd w:id="11800"/>
      <w:r>
        <w:rPr>
          <w:rtl/>
        </w:rPr>
        <w:t>תוכנ</w:t>
      </w:r>
      <w:r>
        <w:rPr>
          <w:rFonts w:hint="cs"/>
          <w:rtl/>
        </w:rPr>
        <w:t xml:space="preserve">ם ואופן ניסוחם. </w:t>
      </w:r>
      <w:bookmarkStart w:id="11801" w:name="_ETM_Q35_474900"/>
      <w:bookmarkStart w:id="11802" w:name="_ETM_Q35_475180"/>
      <w:bookmarkStart w:id="11803" w:name="_ETM_Q35_475449"/>
      <w:bookmarkStart w:id="11804" w:name="_ETM_Q35_476650"/>
      <w:bookmarkEnd w:id="11801"/>
      <w:bookmarkEnd w:id="11802"/>
      <w:bookmarkEnd w:id="11803"/>
      <w:bookmarkEnd w:id="11804"/>
      <w:r>
        <w:rPr>
          <w:rtl/>
        </w:rPr>
        <w:t xml:space="preserve">נוסף </w:t>
      </w:r>
      <w:bookmarkStart w:id="11805" w:name="_ETM_Q35_477130"/>
      <w:bookmarkEnd w:id="11805"/>
      <w:r>
        <w:rPr>
          <w:rtl/>
        </w:rPr>
        <w:t>על</w:t>
      </w:r>
      <w:r>
        <w:rPr>
          <w:rFonts w:hint="cs"/>
          <w:rtl/>
        </w:rPr>
        <w:t xml:space="preserve"> </w:t>
      </w:r>
      <w:r>
        <w:rPr>
          <w:rtl/>
        </w:rPr>
        <w:t xml:space="preserve">כך </w:t>
      </w:r>
      <w:bookmarkStart w:id="11806" w:name="_ETM_Q35_477880"/>
      <w:bookmarkEnd w:id="11806"/>
      <w:r>
        <w:rPr>
          <w:rtl/>
        </w:rPr>
        <w:t xml:space="preserve">מוצע </w:t>
      </w:r>
      <w:bookmarkStart w:id="11807" w:name="_ETM_Q35_478419"/>
      <w:bookmarkEnd w:id="11807"/>
      <w:r>
        <w:rPr>
          <w:rtl/>
        </w:rPr>
        <w:t xml:space="preserve">להוסיף </w:t>
      </w:r>
      <w:bookmarkStart w:id="11808" w:name="_ETM_Q35_478900"/>
      <w:bookmarkEnd w:id="11808"/>
      <w:r>
        <w:rPr>
          <w:rtl/>
        </w:rPr>
        <w:t xml:space="preserve">מנגנון </w:t>
      </w:r>
      <w:bookmarkStart w:id="11809" w:name="_ETM_Q35_479380"/>
      <w:bookmarkEnd w:id="11809"/>
      <w:r>
        <w:rPr>
          <w:rtl/>
        </w:rPr>
        <w:t xml:space="preserve">של </w:t>
      </w:r>
      <w:bookmarkStart w:id="11810" w:name="_ETM_Q35_479529"/>
      <w:bookmarkEnd w:id="11810"/>
      <w:r>
        <w:rPr>
          <w:rtl/>
        </w:rPr>
        <w:t>פיצויים</w:t>
      </w:r>
      <w:r>
        <w:rPr>
          <w:rFonts w:hint="cs"/>
          <w:rtl/>
        </w:rPr>
        <w:t xml:space="preserve"> </w:t>
      </w:r>
      <w:bookmarkStart w:id="11811" w:name="_ETM_Q35_474737"/>
      <w:bookmarkStart w:id="11812" w:name="_ETM_Q35_474794"/>
      <w:bookmarkStart w:id="11813" w:name="_ETM_Q35_474905"/>
      <w:bookmarkStart w:id="11814" w:name="_ETM_Q35_474953"/>
      <w:bookmarkEnd w:id="11811"/>
      <w:bookmarkEnd w:id="11812"/>
      <w:bookmarkEnd w:id="11813"/>
      <w:bookmarkEnd w:id="11814"/>
      <w:r>
        <w:rPr>
          <w:rFonts w:hint="eastAsia"/>
          <w:rtl/>
        </w:rPr>
        <w:t xml:space="preserve">– </w:t>
      </w:r>
      <w:r>
        <w:rPr>
          <w:rFonts w:hint="cs"/>
          <w:rtl/>
        </w:rPr>
        <w:t xml:space="preserve">בסדר? אתה מערב פה </w:t>
      </w:r>
      <w:r>
        <w:rPr>
          <w:rtl/>
        </w:rPr>
        <w:t>–</w:t>
      </w:r>
      <w:r>
        <w:rPr>
          <w:rFonts w:hint="cs"/>
          <w:rtl/>
        </w:rPr>
        <w:t xml:space="preserve"> אני לא אומרת שזה </w:t>
      </w:r>
      <w:bookmarkStart w:id="11815" w:name="_ETM_Q35_484834"/>
      <w:bookmarkEnd w:id="11815"/>
      <w:r>
        <w:rPr>
          <w:rFonts w:hint="cs"/>
          <w:rtl/>
        </w:rPr>
        <w:t xml:space="preserve">לא נכון; בעולם אוטופי זה באמת מצוין וזה גם חשוב </w:t>
      </w:r>
      <w:bookmarkStart w:id="11816" w:name="_ETM_Q35_483678"/>
      <w:bookmarkEnd w:id="11816"/>
      <w:r>
        <w:rPr>
          <w:rFonts w:hint="eastAsia"/>
          <w:rtl/>
        </w:rPr>
        <w:t xml:space="preserve">– </w:t>
      </w:r>
      <w:r>
        <w:rPr>
          <w:rFonts w:hint="cs"/>
          <w:rtl/>
        </w:rPr>
        <w:t xml:space="preserve">פיצויים לדוגמה שבית המשפט יהיה רשאי לפסוק באופן שיאפשר פיצוי </w:t>
      </w:r>
      <w:bookmarkStart w:id="11817" w:name="_ETM_Q35_491553"/>
      <w:bookmarkEnd w:id="11817"/>
      <w:r>
        <w:rPr>
          <w:rFonts w:hint="cs"/>
          <w:rtl/>
        </w:rPr>
        <w:t xml:space="preserve">ללא הוכחת נזק לבעלים של מקרקעין </w:t>
      </w:r>
      <w:r w:rsidR="00E77A72">
        <w:rPr>
          <w:rFonts w:hint="cs"/>
          <w:rtl/>
        </w:rPr>
        <w:t>– –</w:t>
      </w:r>
      <w:r>
        <w:rPr>
          <w:rFonts w:hint="cs"/>
          <w:rtl/>
        </w:rPr>
        <w:t xml:space="preserve"> </w:t>
      </w:r>
      <w:bookmarkStart w:id="11818" w:name="_ETM_Q35_493622"/>
      <w:bookmarkEnd w:id="11818"/>
    </w:p>
    <w:p w:rsidR="00EF501E" w:rsidRDefault="00EF501E" w:rsidP="002666D4">
      <w:pPr>
        <w:rPr>
          <w:rtl/>
        </w:rPr>
      </w:pPr>
    </w:p>
    <w:p w:rsidR="00EF501E" w:rsidRDefault="00EF501E" w:rsidP="002666D4">
      <w:pPr>
        <w:pStyle w:val="af5"/>
        <w:keepNext/>
        <w:rPr>
          <w:rtl/>
        </w:rPr>
      </w:pPr>
      <w:bookmarkStart w:id="11819" w:name="ET_interruption_6361_15"/>
      <w:r w:rsidRPr="007338D9">
        <w:rPr>
          <w:rStyle w:val="TagStyle"/>
          <w:rtl/>
        </w:rPr>
        <w:t xml:space="preserve"> &lt;&lt; קריאה &gt;&gt; </w:t>
      </w:r>
      <w:r>
        <w:rPr>
          <w:rtl/>
        </w:rPr>
        <w:t>נאור שירי (יש עתיד):</w:t>
      </w:r>
      <w:r w:rsidRPr="007338D9">
        <w:rPr>
          <w:rStyle w:val="TagStyle"/>
          <w:rtl/>
        </w:rPr>
        <w:t xml:space="preserve"> &lt;&lt; קריאה &gt;&gt;</w:t>
      </w:r>
      <w:r>
        <w:rPr>
          <w:rtl/>
        </w:rPr>
        <w:t xml:space="preserve">   </w:t>
      </w:r>
      <w:bookmarkEnd w:id="11819"/>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כמו חוק הספאם. </w:t>
      </w:r>
    </w:p>
    <w:p w:rsidR="00EF501E" w:rsidRDefault="00EF501E" w:rsidP="002666D4">
      <w:pPr>
        <w:rPr>
          <w:rtl/>
          <w:lang w:eastAsia="he-IL"/>
        </w:rPr>
      </w:pPr>
    </w:p>
    <w:p w:rsidR="00EF501E" w:rsidRDefault="00EF501E" w:rsidP="002666D4">
      <w:pPr>
        <w:pStyle w:val="-"/>
        <w:keepNext/>
        <w:rPr>
          <w:rtl/>
        </w:rPr>
      </w:pPr>
      <w:bookmarkStart w:id="11820" w:name="ET_speakercontinue_6452_16"/>
      <w:r w:rsidRPr="007338D9">
        <w:rPr>
          <w:rStyle w:val="TagStyle"/>
          <w:rtl/>
        </w:rPr>
        <w:t xml:space="preserve"> &lt;&lt; דובר_המשך &gt;&gt; </w:t>
      </w:r>
      <w:r>
        <w:rPr>
          <w:rtl/>
        </w:rPr>
        <w:t>השרה להגנת הסביבה עידית סילמן:</w:t>
      </w:r>
      <w:r w:rsidRPr="007338D9">
        <w:rPr>
          <w:rStyle w:val="TagStyle"/>
          <w:rtl/>
        </w:rPr>
        <w:t xml:space="preserve"> &lt;&lt; דובר_המשך &gt;&gt;</w:t>
      </w:r>
      <w:r>
        <w:rPr>
          <w:rtl/>
        </w:rPr>
        <w:t xml:space="preserve">   </w:t>
      </w:r>
      <w:bookmarkEnd w:id="11820"/>
    </w:p>
    <w:p w:rsidR="00EF501E" w:rsidRDefault="00EF501E" w:rsidP="00E77A72">
      <w:pPr>
        <w:rPr>
          <w:rtl/>
          <w:lang w:eastAsia="he-IL"/>
        </w:rPr>
      </w:pPr>
    </w:p>
    <w:p w:rsidR="00EF501E" w:rsidRDefault="00E77A72" w:rsidP="00E77A72">
      <w:pPr>
        <w:rPr>
          <w:rtl/>
          <w:lang w:eastAsia="he-IL"/>
        </w:rPr>
      </w:pPr>
      <w:r>
        <w:rPr>
          <w:rFonts w:hint="cs"/>
          <w:rtl/>
          <w:lang w:eastAsia="he-IL"/>
        </w:rPr>
        <w:t>– –</w:t>
      </w:r>
      <w:r w:rsidR="00EF501E">
        <w:rPr>
          <w:rFonts w:hint="cs"/>
          <w:rtl/>
          <w:lang w:eastAsia="he-IL"/>
        </w:rPr>
        <w:t xml:space="preserve"> או של כלי רכב שהושלכה </w:t>
      </w:r>
      <w:bookmarkStart w:id="11821" w:name="_ETM_Q35_497173"/>
      <w:bookmarkEnd w:id="11821"/>
      <w:r w:rsidR="00EF501E">
        <w:rPr>
          <w:rFonts w:hint="cs"/>
          <w:rtl/>
          <w:lang w:eastAsia="he-IL"/>
        </w:rPr>
        <w:t xml:space="preserve">בהם פסולת שלא כדין, דפי הנייר, במטרה לעודד אכיפת </w:t>
      </w:r>
      <w:bookmarkStart w:id="11822" w:name="_ETM_Q35_500784"/>
      <w:bookmarkEnd w:id="11822"/>
      <w:r w:rsidR="00EF501E">
        <w:rPr>
          <w:rFonts w:hint="cs"/>
          <w:rtl/>
          <w:lang w:eastAsia="he-IL"/>
        </w:rPr>
        <w:t xml:space="preserve">ביצוע הוראות החוק ולהרתיע את העוברים על הוראותיה. תשלום </w:t>
      </w:r>
      <w:bookmarkStart w:id="11823" w:name="_ETM_Q35_505919"/>
      <w:bookmarkEnd w:id="11823"/>
      <w:r w:rsidR="00EF501E">
        <w:rPr>
          <w:rFonts w:hint="cs"/>
          <w:rtl/>
          <w:lang w:eastAsia="he-IL"/>
        </w:rPr>
        <w:t>סכום הפיצויים לדוגמה שבית המשפט יהיה רשאי לפסוק לא יעלה</w:t>
      </w:r>
      <w:bookmarkStart w:id="11824" w:name="_ETM_Q35_506368"/>
      <w:bookmarkEnd w:id="11824"/>
      <w:r w:rsidR="00EF501E">
        <w:rPr>
          <w:rFonts w:hint="cs"/>
          <w:rtl/>
          <w:lang w:eastAsia="he-IL"/>
        </w:rPr>
        <w:t xml:space="preserve">, לפי הצעת החוק שלך, על 1,000 שקלים, ולא יהיה </w:t>
      </w:r>
      <w:bookmarkStart w:id="11825" w:name="_ETM_Q35_512879"/>
      <w:bookmarkEnd w:id="11825"/>
      <w:r w:rsidR="00EF501E">
        <w:rPr>
          <w:rFonts w:hint="cs"/>
          <w:rtl/>
          <w:lang w:eastAsia="he-IL"/>
        </w:rPr>
        <w:t>בו כדי לגרוע מזכות הנפגע לכל סעד אחר בשל ההפרה</w:t>
      </w:r>
      <w:bookmarkStart w:id="11826" w:name="_ETM_Q35_513384"/>
      <w:bookmarkEnd w:id="11826"/>
      <w:r w:rsidR="00EF501E">
        <w:rPr>
          <w:rFonts w:hint="cs"/>
          <w:rtl/>
          <w:lang w:eastAsia="he-IL"/>
        </w:rPr>
        <w:t xml:space="preserve">. </w:t>
      </w:r>
    </w:p>
    <w:p w:rsidR="00EF501E" w:rsidRDefault="00EF501E" w:rsidP="002666D4">
      <w:pPr>
        <w:rPr>
          <w:rtl/>
          <w:lang w:eastAsia="he-IL"/>
        </w:rPr>
      </w:pPr>
      <w:bookmarkStart w:id="11827" w:name="_ETM_Q35_517113"/>
      <w:bookmarkStart w:id="11828" w:name="_ETM_Q35_517191"/>
      <w:bookmarkEnd w:id="11827"/>
      <w:bookmarkEnd w:id="11828"/>
    </w:p>
    <w:p w:rsidR="00EF501E" w:rsidRDefault="00EF501E" w:rsidP="008A20C5">
      <w:pPr>
        <w:rPr>
          <w:rtl/>
        </w:rPr>
      </w:pPr>
      <w:bookmarkStart w:id="11829" w:name="_ETM_Q35_517272"/>
      <w:bookmarkStart w:id="11830" w:name="_ETM_Q35_517343"/>
      <w:bookmarkStart w:id="11831" w:name="_ETM_Q35_480580"/>
      <w:bookmarkStart w:id="11832" w:name="_ETM_Q35_480000"/>
      <w:bookmarkStart w:id="11833" w:name="_ETM_Q35_480120"/>
      <w:bookmarkStart w:id="11834" w:name="_ETM_Q35_481170"/>
      <w:bookmarkStart w:id="11835" w:name="_ETM_Q35_481890"/>
      <w:bookmarkStart w:id="11836" w:name="_ETM_Q35_482040"/>
      <w:bookmarkStart w:id="11837" w:name="_ETM_Q35_482429"/>
      <w:bookmarkStart w:id="11838" w:name="_ETM_Q35_482790"/>
      <w:bookmarkStart w:id="11839" w:name="_ETM_Q35_482939"/>
      <w:bookmarkStart w:id="11840" w:name="_ETM_Q35_483270"/>
      <w:bookmarkStart w:id="11841" w:name="_ETM_Q35_483389"/>
      <w:bookmarkStart w:id="11842" w:name="_ETM_Q35_483480"/>
      <w:bookmarkStart w:id="11843" w:name="_ETM_Q35_484350"/>
      <w:bookmarkStart w:id="11844" w:name="_ETM_Q35_484770"/>
      <w:bookmarkStart w:id="11845" w:name="_ETM_Q35_485130"/>
      <w:bookmarkStart w:id="11846" w:name="_ETM_Q35_485279"/>
      <w:bookmarkStart w:id="11847" w:name="_ETM_Q35_485580"/>
      <w:bookmarkStart w:id="11848" w:name="_ETM_Q35_486029"/>
      <w:bookmarkStart w:id="11849" w:name="_ETM_Q35_486240"/>
      <w:bookmarkStart w:id="11850" w:name="_ETM_Q35_486390"/>
      <w:bookmarkStart w:id="11851" w:name="_ETM_Q35_487330"/>
      <w:bookmarkStart w:id="11852" w:name="_ETM_Q35_487540"/>
      <w:bookmarkStart w:id="11853" w:name="_ETM_Q35_488049"/>
      <w:bookmarkStart w:id="11854" w:name="_ETM_Q35_488440"/>
      <w:bookmarkStart w:id="11855" w:name="_ETM_Q35_488740"/>
      <w:bookmarkStart w:id="11856" w:name="_ETM_Q35_489219"/>
      <w:bookmarkStart w:id="11857" w:name="_ETM_Q35_489370"/>
      <w:bookmarkStart w:id="11858" w:name="_ETM_Q35_489670"/>
      <w:bookmarkStart w:id="11859" w:name="_ETM_Q35_490589"/>
      <w:bookmarkStart w:id="11860" w:name="_ETM_Q35_490950"/>
      <w:bookmarkStart w:id="11861" w:name="_ETM_Q35_491400"/>
      <w:bookmarkStart w:id="11862" w:name="_ETM_Q35_491850"/>
      <w:bookmarkStart w:id="11863" w:name="_ETM_Q35_492210"/>
      <w:bookmarkStart w:id="11864" w:name="_ETM_Q35_492600"/>
      <w:bookmarkStart w:id="11865" w:name="_ETM_Q35_492930"/>
      <w:bookmarkStart w:id="11866" w:name="_ETM_Q35_493440"/>
      <w:bookmarkStart w:id="11867" w:name="_ETM_Q35_493589"/>
      <w:bookmarkStart w:id="11868" w:name="_ETM_Q35_494670"/>
      <w:bookmarkStart w:id="11869" w:name="_ETM_Q35_494820"/>
      <w:bookmarkStart w:id="11870" w:name="_ETM_Q35_495029"/>
      <w:bookmarkStart w:id="11871" w:name="_ETM_Q35_495330"/>
      <w:bookmarkStart w:id="11872" w:name="_ETM_Q35_496070"/>
      <w:bookmarkStart w:id="11873" w:name="_ETM_Q35_496640"/>
      <w:bookmarkStart w:id="11874" w:name="_ETM_Q35_496849"/>
      <w:bookmarkStart w:id="11875" w:name="_ETM_Q35_497240"/>
      <w:bookmarkStart w:id="11876" w:name="_ETM_Q35_497420"/>
      <w:bookmarkStart w:id="11877" w:name="_ETM_Q35_498250"/>
      <w:bookmarkStart w:id="11878" w:name="_ETM_Q35_498610"/>
      <w:bookmarkStart w:id="11879" w:name="_ETM_Q35_499120"/>
      <w:bookmarkStart w:id="11880" w:name="_ETM_Q35_499660"/>
      <w:bookmarkStart w:id="11881" w:name="_ETM_Q35_500110"/>
      <w:bookmarkStart w:id="11882" w:name="_ETM_Q35_500500"/>
      <w:bookmarkStart w:id="11883" w:name="_ETM_Q35_500920"/>
      <w:bookmarkStart w:id="11884" w:name="_ETM_Q35_501490"/>
      <w:bookmarkStart w:id="11885" w:name="_ETM_Q35_501970"/>
      <w:bookmarkStart w:id="11886" w:name="_ETM_Q35_502360"/>
      <w:bookmarkStart w:id="11887" w:name="_ETM_Q35_502690"/>
      <w:bookmarkStart w:id="11888" w:name="_ETM_Q35_503290"/>
      <w:bookmarkStart w:id="11889" w:name="_ETM_Q35_504220"/>
      <w:bookmarkStart w:id="11890" w:name="_ETM_Q35_504369"/>
      <w:bookmarkStart w:id="11891" w:name="_ETM_Q35_504730"/>
      <w:bookmarkStart w:id="11892" w:name="_ETM_Q35_504820"/>
      <w:bookmarkStart w:id="11893" w:name="_ETM_Q35_505859"/>
      <w:bookmarkStart w:id="11894" w:name="_ETM_Q35_506249"/>
      <w:bookmarkStart w:id="11895" w:name="_ETM_Q35_506489"/>
      <w:bookmarkStart w:id="11896" w:name="_ETM_Q35_507300"/>
      <w:bookmarkStart w:id="11897" w:name="_ETM_Q35_507720"/>
      <w:bookmarkStart w:id="11898" w:name="_ETM_Q35_507989"/>
      <w:bookmarkStart w:id="11899" w:name="_ETM_Q35_508349"/>
      <w:bookmarkStart w:id="11900" w:name="_ETM_Q35_508499"/>
      <w:bookmarkStart w:id="11901" w:name="_ETM_Q35_508829"/>
      <w:bookmarkStart w:id="11902" w:name="_ETM_Q35_509609"/>
      <w:bookmarkStart w:id="11903" w:name="_ETM_Q35_509849"/>
      <w:bookmarkStart w:id="11904" w:name="_ETM_Q35_510329"/>
      <w:bookmarkStart w:id="11905" w:name="_ETM_Q35_510570"/>
      <w:bookmarkStart w:id="11906" w:name="_ETM_Q35_510869"/>
      <w:bookmarkStart w:id="11907" w:name="_ETM_Q35_511079"/>
      <w:bookmarkStart w:id="11908" w:name="_ETM_Q35_511410"/>
      <w:bookmarkStart w:id="11909" w:name="_ETM_Q35_511470"/>
      <w:bookmarkStart w:id="11910" w:name="_ETM_Q35_511649"/>
      <w:bookmarkStart w:id="11911" w:name="_ETM_Q35_512430"/>
      <w:bookmarkStart w:id="11912" w:name="_ETM_Q35_512730"/>
      <w:bookmarkStart w:id="11913" w:name="_ETM_Q35_512969"/>
      <w:bookmarkStart w:id="11914" w:name="_ETM_Q35_513210"/>
      <w:bookmarkStart w:id="11915" w:name="_ETM_Q35_513449"/>
      <w:bookmarkStart w:id="11916" w:name="_ETM_Q35_513809"/>
      <w:bookmarkStart w:id="11917" w:name="_ETM_Q35_514170"/>
      <w:bookmarkStart w:id="11918" w:name="_ETM_Q35_514980"/>
      <w:bookmarkStart w:id="11919" w:name="_ETM_Q35_515370"/>
      <w:bookmarkStart w:id="11920" w:name="_ETM_Q35_515760"/>
      <w:bookmarkStart w:id="11921" w:name="_ETM_Q35_516300"/>
      <w:bookmarkStart w:id="11922" w:name="_ETM_Q35_516719"/>
      <w:bookmarkStart w:id="11923" w:name="_ETM_Q35_518370"/>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r>
        <w:rPr>
          <w:rFonts w:hint="cs"/>
          <w:rtl/>
        </w:rPr>
        <w:t>ב</w:t>
      </w:r>
      <w:r>
        <w:rPr>
          <w:rtl/>
        </w:rPr>
        <w:t xml:space="preserve">התאם </w:t>
      </w:r>
      <w:bookmarkStart w:id="11924" w:name="_ETM_Q35_518820"/>
      <w:bookmarkEnd w:id="11924"/>
      <w:r>
        <w:rPr>
          <w:rtl/>
        </w:rPr>
        <w:t xml:space="preserve">לדברי </w:t>
      </w:r>
      <w:bookmarkStart w:id="11925" w:name="_ETM_Q35_519180"/>
      <w:bookmarkEnd w:id="11925"/>
      <w:r>
        <w:rPr>
          <w:rtl/>
        </w:rPr>
        <w:t>ההסבר</w:t>
      </w:r>
      <w:r>
        <w:rPr>
          <w:rFonts w:hint="cs"/>
          <w:rtl/>
        </w:rPr>
        <w:t>,</w:t>
      </w:r>
      <w:r>
        <w:rPr>
          <w:rtl/>
        </w:rPr>
        <w:t xml:space="preserve"> </w:t>
      </w:r>
      <w:bookmarkStart w:id="11926" w:name="_ETM_Q35_520339"/>
      <w:bookmarkStart w:id="11927" w:name="_ETM_Q35_521239"/>
      <w:bookmarkEnd w:id="11926"/>
      <w:bookmarkEnd w:id="11927"/>
      <w:r>
        <w:rPr>
          <w:rtl/>
        </w:rPr>
        <w:t xml:space="preserve">עוסקים </w:t>
      </w:r>
      <w:bookmarkStart w:id="11928" w:name="_ETM_Q35_521600"/>
      <w:bookmarkEnd w:id="11928"/>
      <w:r>
        <w:rPr>
          <w:rtl/>
        </w:rPr>
        <w:t xml:space="preserve">רבים </w:t>
      </w:r>
      <w:bookmarkStart w:id="11929" w:name="_ETM_Q35_521930"/>
      <w:bookmarkEnd w:id="11929"/>
      <w:r>
        <w:rPr>
          <w:rtl/>
        </w:rPr>
        <w:t xml:space="preserve">נוהגים </w:t>
      </w:r>
      <w:bookmarkStart w:id="11930" w:name="_ETM_Q35_522260"/>
      <w:bookmarkEnd w:id="11930"/>
      <w:r>
        <w:rPr>
          <w:rtl/>
        </w:rPr>
        <w:t xml:space="preserve">לפרסם </w:t>
      </w:r>
      <w:bookmarkStart w:id="11931" w:name="_ETM_Q35_522739"/>
      <w:bookmarkEnd w:id="11931"/>
      <w:r>
        <w:rPr>
          <w:rtl/>
        </w:rPr>
        <w:t xml:space="preserve">את </w:t>
      </w:r>
      <w:bookmarkStart w:id="11932" w:name="_ETM_Q35_522829"/>
      <w:bookmarkEnd w:id="11932"/>
      <w:r>
        <w:rPr>
          <w:rtl/>
        </w:rPr>
        <w:t xml:space="preserve">מרכולתם </w:t>
      </w:r>
      <w:bookmarkStart w:id="11933" w:name="_ETM_Q35_523489"/>
      <w:bookmarkEnd w:id="11933"/>
      <w:r>
        <w:rPr>
          <w:rtl/>
        </w:rPr>
        <w:t xml:space="preserve">ואת </w:t>
      </w:r>
      <w:bookmarkStart w:id="11934" w:name="_ETM_Q35_523699"/>
      <w:bookmarkEnd w:id="11934"/>
      <w:r>
        <w:rPr>
          <w:rtl/>
        </w:rPr>
        <w:t>שירותי</w:t>
      </w:r>
      <w:r>
        <w:rPr>
          <w:rFonts w:hint="cs"/>
          <w:rtl/>
        </w:rPr>
        <w:t>ה</w:t>
      </w:r>
      <w:r>
        <w:rPr>
          <w:rtl/>
        </w:rPr>
        <w:t xml:space="preserve">ם </w:t>
      </w:r>
      <w:bookmarkStart w:id="11935" w:name="_ETM_Q35_524239"/>
      <w:bookmarkEnd w:id="11935"/>
      <w:r>
        <w:rPr>
          <w:rtl/>
        </w:rPr>
        <w:t xml:space="preserve">באמצעות </w:t>
      </w:r>
      <w:bookmarkStart w:id="11936" w:name="_ETM_Q35_524690"/>
      <w:bookmarkEnd w:id="11936"/>
      <w:r>
        <w:rPr>
          <w:rtl/>
        </w:rPr>
        <w:t xml:space="preserve">מידע </w:t>
      </w:r>
      <w:bookmarkStart w:id="11937" w:name="_ETM_Q35_524960"/>
      <w:bookmarkEnd w:id="11937"/>
      <w:r>
        <w:rPr>
          <w:rtl/>
        </w:rPr>
        <w:t xml:space="preserve">פרסומי </w:t>
      </w:r>
      <w:bookmarkStart w:id="11938" w:name="_ETM_Q35_525800"/>
      <w:bookmarkEnd w:id="11938"/>
      <w:r>
        <w:rPr>
          <w:rtl/>
        </w:rPr>
        <w:t xml:space="preserve">המופץ </w:t>
      </w:r>
      <w:bookmarkStart w:id="11939" w:name="_ETM_Q35_526279"/>
      <w:bookmarkEnd w:id="11939"/>
      <w:r>
        <w:rPr>
          <w:rtl/>
        </w:rPr>
        <w:t xml:space="preserve">בבתים </w:t>
      </w:r>
      <w:bookmarkStart w:id="11940" w:name="_ETM_Q35_526670"/>
      <w:bookmarkEnd w:id="11940"/>
      <w:r>
        <w:rPr>
          <w:rtl/>
        </w:rPr>
        <w:t xml:space="preserve">ובכלי </w:t>
      </w:r>
      <w:bookmarkStart w:id="11941" w:name="_ETM_Q35_527059"/>
      <w:bookmarkEnd w:id="11941"/>
      <w:r>
        <w:rPr>
          <w:rtl/>
        </w:rPr>
        <w:t xml:space="preserve">רכב </w:t>
      </w:r>
      <w:bookmarkStart w:id="11942" w:name="_ETM_Q35_527750"/>
      <w:bookmarkEnd w:id="11942"/>
      <w:r>
        <w:rPr>
          <w:rtl/>
        </w:rPr>
        <w:t xml:space="preserve">באופן </w:t>
      </w:r>
      <w:bookmarkStart w:id="11943" w:name="_ETM_Q35_528260"/>
      <w:bookmarkEnd w:id="11943"/>
      <w:r>
        <w:rPr>
          <w:rtl/>
        </w:rPr>
        <w:t>ש</w:t>
      </w:r>
      <w:bookmarkStart w:id="11944" w:name="_ETM_Q35_528529"/>
      <w:bookmarkEnd w:id="11944"/>
      <w:r>
        <w:rPr>
          <w:rtl/>
        </w:rPr>
        <w:t xml:space="preserve">גורם </w:t>
      </w:r>
      <w:bookmarkStart w:id="11945" w:name="_ETM_Q35_528890"/>
      <w:bookmarkEnd w:id="11945"/>
      <w:r>
        <w:rPr>
          <w:rtl/>
        </w:rPr>
        <w:t xml:space="preserve">לטרדה </w:t>
      </w:r>
      <w:bookmarkStart w:id="11946" w:name="_ETM_Q35_529399"/>
      <w:bookmarkEnd w:id="11946"/>
      <w:r>
        <w:rPr>
          <w:rtl/>
        </w:rPr>
        <w:t>ו</w:t>
      </w:r>
      <w:r>
        <w:rPr>
          <w:rFonts w:hint="cs"/>
          <w:rtl/>
        </w:rPr>
        <w:t xml:space="preserve">טרחה רבה, </w:t>
      </w:r>
      <w:bookmarkStart w:id="11947" w:name="_ETM_Q35_530000"/>
      <w:bookmarkStart w:id="11948" w:name="_ETM_Q35_530360"/>
      <w:bookmarkEnd w:id="11947"/>
      <w:bookmarkEnd w:id="11948"/>
      <w:r>
        <w:rPr>
          <w:rtl/>
        </w:rPr>
        <w:t>לכאורה</w:t>
      </w:r>
      <w:r>
        <w:rPr>
          <w:rFonts w:hint="cs"/>
          <w:rtl/>
        </w:rPr>
        <w:t>,</w:t>
      </w:r>
      <w:r>
        <w:rPr>
          <w:rtl/>
        </w:rPr>
        <w:t xml:space="preserve"> </w:t>
      </w:r>
      <w:bookmarkStart w:id="11949" w:name="_ETM_Q35_531110"/>
      <w:bookmarkEnd w:id="11949"/>
      <w:r>
        <w:rPr>
          <w:rtl/>
        </w:rPr>
        <w:t xml:space="preserve">לבעלי </w:t>
      </w:r>
      <w:bookmarkStart w:id="11950" w:name="_ETM_Q35_531589"/>
      <w:bookmarkEnd w:id="11950"/>
      <w:r>
        <w:rPr>
          <w:rtl/>
        </w:rPr>
        <w:t xml:space="preserve">מקרקעין </w:t>
      </w:r>
      <w:bookmarkStart w:id="11951" w:name="_ETM_Q35_532250"/>
      <w:bookmarkEnd w:id="11951"/>
      <w:r>
        <w:rPr>
          <w:rtl/>
        </w:rPr>
        <w:t xml:space="preserve">וכלי </w:t>
      </w:r>
      <w:bookmarkStart w:id="11952" w:name="_ETM_Q35_532579"/>
      <w:bookmarkEnd w:id="11952"/>
      <w:r>
        <w:rPr>
          <w:rtl/>
        </w:rPr>
        <w:t xml:space="preserve">הרכב </w:t>
      </w:r>
      <w:bookmarkStart w:id="11953" w:name="_ETM_Q35_533350"/>
      <w:bookmarkEnd w:id="11953"/>
      <w:r>
        <w:rPr>
          <w:rtl/>
        </w:rPr>
        <w:t>א</w:t>
      </w:r>
      <w:r>
        <w:rPr>
          <w:rFonts w:hint="cs"/>
          <w:rtl/>
        </w:rPr>
        <w:t>ש</w:t>
      </w:r>
      <w:r>
        <w:rPr>
          <w:rtl/>
        </w:rPr>
        <w:t xml:space="preserve">ר </w:t>
      </w:r>
      <w:bookmarkStart w:id="11954" w:name="_ETM_Q35_533680"/>
      <w:bookmarkEnd w:id="11954"/>
      <w:r>
        <w:rPr>
          <w:rtl/>
        </w:rPr>
        <w:t>לע</w:t>
      </w:r>
      <w:r>
        <w:rPr>
          <w:rFonts w:hint="cs"/>
          <w:rtl/>
        </w:rPr>
        <w:t>י</w:t>
      </w:r>
      <w:r>
        <w:rPr>
          <w:rtl/>
        </w:rPr>
        <w:t xml:space="preserve">תים </w:t>
      </w:r>
      <w:bookmarkStart w:id="11955" w:name="_ETM_Q35_534129"/>
      <w:bookmarkEnd w:id="11955"/>
      <w:r>
        <w:rPr>
          <w:rtl/>
        </w:rPr>
        <w:t xml:space="preserve">אינם </w:t>
      </w:r>
      <w:bookmarkStart w:id="11956" w:name="_ETM_Q35_534370"/>
      <w:bookmarkEnd w:id="11956"/>
      <w:r>
        <w:rPr>
          <w:rtl/>
        </w:rPr>
        <w:t xml:space="preserve">מעוניינים </w:t>
      </w:r>
      <w:bookmarkStart w:id="11957" w:name="_ETM_Q35_534969"/>
      <w:bookmarkEnd w:id="11957"/>
      <w:r>
        <w:rPr>
          <w:rtl/>
        </w:rPr>
        <w:t xml:space="preserve">לקבל </w:t>
      </w:r>
      <w:bookmarkStart w:id="11958" w:name="_ETM_Q35_535360"/>
      <w:bookmarkEnd w:id="11958"/>
      <w:r>
        <w:rPr>
          <w:rtl/>
        </w:rPr>
        <w:t xml:space="preserve">את </w:t>
      </w:r>
      <w:bookmarkStart w:id="11959" w:name="_ETM_Q35_535480"/>
      <w:bookmarkEnd w:id="11959"/>
      <w:r>
        <w:rPr>
          <w:rtl/>
        </w:rPr>
        <w:t xml:space="preserve">הדואר </w:t>
      </w:r>
      <w:bookmarkStart w:id="11960" w:name="_ETM_Q35_535779"/>
      <w:bookmarkEnd w:id="11960"/>
      <w:r>
        <w:rPr>
          <w:rtl/>
        </w:rPr>
        <w:t xml:space="preserve">הפרסומי </w:t>
      </w:r>
      <w:bookmarkStart w:id="11961" w:name="_ETM_Q35_536320"/>
      <w:bookmarkEnd w:id="11961"/>
      <w:r>
        <w:rPr>
          <w:rtl/>
        </w:rPr>
        <w:t>הזה</w:t>
      </w:r>
      <w:r>
        <w:rPr>
          <w:rFonts w:hint="cs"/>
          <w:rtl/>
        </w:rPr>
        <w:t>.</w:t>
      </w:r>
      <w:r>
        <w:rPr>
          <w:rtl/>
        </w:rPr>
        <w:t xml:space="preserve"> </w:t>
      </w:r>
      <w:bookmarkStart w:id="11962" w:name="_ETM_Q35_536950"/>
      <w:bookmarkEnd w:id="11962"/>
      <w:r>
        <w:rPr>
          <w:rtl/>
        </w:rPr>
        <w:t xml:space="preserve">משום </w:t>
      </w:r>
      <w:bookmarkStart w:id="11963" w:name="_ETM_Q35_537370"/>
      <w:bookmarkEnd w:id="11963"/>
      <w:r>
        <w:rPr>
          <w:rtl/>
        </w:rPr>
        <w:t>כך</w:t>
      </w:r>
      <w:r>
        <w:rPr>
          <w:rFonts w:hint="cs"/>
          <w:rtl/>
        </w:rPr>
        <w:t>, הם</w:t>
      </w:r>
      <w:r>
        <w:rPr>
          <w:rtl/>
        </w:rPr>
        <w:t xml:space="preserve"> </w:t>
      </w:r>
      <w:bookmarkStart w:id="11964" w:name="_ETM_Q35_537579"/>
      <w:bookmarkEnd w:id="11964"/>
      <w:r>
        <w:rPr>
          <w:rtl/>
        </w:rPr>
        <w:t xml:space="preserve">משליכים </w:t>
      </w:r>
      <w:bookmarkStart w:id="11965" w:name="_ETM_Q35_538120"/>
      <w:bookmarkEnd w:id="11965"/>
      <w:r>
        <w:rPr>
          <w:rtl/>
        </w:rPr>
        <w:t xml:space="preserve">אותו </w:t>
      </w:r>
      <w:bookmarkStart w:id="11966" w:name="_ETM_Q35_538360"/>
      <w:bookmarkEnd w:id="11966"/>
      <w:r>
        <w:rPr>
          <w:rtl/>
        </w:rPr>
        <w:t xml:space="preserve">ישירות </w:t>
      </w:r>
      <w:bookmarkStart w:id="11967" w:name="_ETM_Q35_538839"/>
      <w:bookmarkEnd w:id="11967"/>
      <w:r>
        <w:rPr>
          <w:rtl/>
        </w:rPr>
        <w:t xml:space="preserve">לאשפה </w:t>
      </w:r>
      <w:bookmarkStart w:id="11968" w:name="_ETM_Q35_539920"/>
      <w:bookmarkEnd w:id="11968"/>
      <w:r>
        <w:rPr>
          <w:rtl/>
        </w:rPr>
        <w:t xml:space="preserve">באופן </w:t>
      </w:r>
      <w:bookmarkStart w:id="11969" w:name="_ETM_Q35_540609"/>
      <w:bookmarkEnd w:id="11969"/>
      <w:r>
        <w:rPr>
          <w:rtl/>
        </w:rPr>
        <w:t xml:space="preserve">שבאמת </w:t>
      </w:r>
      <w:bookmarkStart w:id="11970" w:name="_ETM_Q35_541089"/>
      <w:bookmarkEnd w:id="11970"/>
      <w:r>
        <w:rPr>
          <w:rtl/>
        </w:rPr>
        <w:t xml:space="preserve">יוצר </w:t>
      </w:r>
      <w:bookmarkStart w:id="11971" w:name="_ETM_Q35_541479"/>
      <w:bookmarkEnd w:id="11971"/>
      <w:r>
        <w:rPr>
          <w:rtl/>
        </w:rPr>
        <w:t xml:space="preserve">מפגע </w:t>
      </w:r>
      <w:bookmarkStart w:id="11972" w:name="_ETM_Q35_541839"/>
      <w:bookmarkEnd w:id="11972"/>
      <w:r>
        <w:rPr>
          <w:rtl/>
        </w:rPr>
        <w:t xml:space="preserve">סביבתי </w:t>
      </w:r>
      <w:bookmarkStart w:id="11973" w:name="_ETM_Q35_542260"/>
      <w:bookmarkEnd w:id="11973"/>
      <w:r>
        <w:rPr>
          <w:rtl/>
        </w:rPr>
        <w:t xml:space="preserve">חמור </w:t>
      </w:r>
      <w:bookmarkStart w:id="11974" w:name="_ETM_Q35_543010"/>
      <w:bookmarkEnd w:id="11974"/>
      <w:r>
        <w:rPr>
          <w:rtl/>
        </w:rPr>
        <w:t xml:space="preserve">בדמות </w:t>
      </w:r>
      <w:bookmarkStart w:id="11975" w:name="_ETM_Q35_543429"/>
      <w:bookmarkEnd w:id="11975"/>
      <w:r>
        <w:rPr>
          <w:rtl/>
        </w:rPr>
        <w:t xml:space="preserve">עשרות </w:t>
      </w:r>
      <w:bookmarkStart w:id="11976" w:name="_ETM_Q35_543879"/>
      <w:bookmarkEnd w:id="11976"/>
      <w:r>
        <w:rPr>
          <w:rtl/>
        </w:rPr>
        <w:t xml:space="preserve">דברי </w:t>
      </w:r>
      <w:bookmarkStart w:id="11977" w:name="_ETM_Q35_544210"/>
      <w:bookmarkEnd w:id="11977"/>
      <w:r>
        <w:rPr>
          <w:rtl/>
        </w:rPr>
        <w:t xml:space="preserve">פרסום </w:t>
      </w:r>
      <w:bookmarkStart w:id="11978" w:name="_ETM_Q35_544990"/>
      <w:bookmarkEnd w:id="11978"/>
      <w:r>
        <w:rPr>
          <w:rtl/>
        </w:rPr>
        <w:t xml:space="preserve">המודפסים </w:t>
      </w:r>
      <w:bookmarkStart w:id="11979" w:name="_ETM_Q35_545589"/>
      <w:bookmarkEnd w:id="11979"/>
      <w:r>
        <w:rPr>
          <w:rtl/>
        </w:rPr>
        <w:t xml:space="preserve">לחינם </w:t>
      </w:r>
      <w:bookmarkStart w:id="11980" w:name="_ETM_Q35_546070"/>
      <w:bookmarkEnd w:id="11980"/>
      <w:r>
        <w:rPr>
          <w:rtl/>
        </w:rPr>
        <w:t xml:space="preserve">ומתפזרים </w:t>
      </w:r>
      <w:bookmarkStart w:id="11981" w:name="_ETM_Q35_546640"/>
      <w:bookmarkEnd w:id="11981"/>
      <w:r>
        <w:rPr>
          <w:rtl/>
        </w:rPr>
        <w:t xml:space="preserve">לכל </w:t>
      </w:r>
      <w:bookmarkStart w:id="11982" w:name="_ETM_Q35_546939"/>
      <w:bookmarkEnd w:id="11982"/>
      <w:r>
        <w:rPr>
          <w:rtl/>
        </w:rPr>
        <w:t>עבר</w:t>
      </w:r>
      <w:r>
        <w:rPr>
          <w:rFonts w:hint="cs"/>
          <w:rtl/>
        </w:rPr>
        <w:t>.</w:t>
      </w:r>
    </w:p>
    <w:p w:rsidR="00EF501E" w:rsidRDefault="00EF501E" w:rsidP="002666D4">
      <w:pPr>
        <w:rPr>
          <w:rtl/>
        </w:rPr>
      </w:pPr>
    </w:p>
    <w:p w:rsidR="00EF501E" w:rsidRDefault="00EF501E" w:rsidP="00E77A72">
      <w:pPr>
        <w:rPr>
          <w:rtl/>
        </w:rPr>
      </w:pPr>
      <w:bookmarkStart w:id="11983" w:name="_ETM_Q35_547860"/>
      <w:bookmarkEnd w:id="11983"/>
      <w:r>
        <w:rPr>
          <w:rtl/>
        </w:rPr>
        <w:t xml:space="preserve">גורמי </w:t>
      </w:r>
      <w:bookmarkStart w:id="11984" w:name="_ETM_Q35_548220"/>
      <w:bookmarkEnd w:id="11984"/>
      <w:r>
        <w:rPr>
          <w:rtl/>
        </w:rPr>
        <w:t xml:space="preserve">המקצוע </w:t>
      </w:r>
      <w:bookmarkStart w:id="11985" w:name="_ETM_Q35_548700"/>
      <w:bookmarkEnd w:id="11985"/>
      <w:r>
        <w:rPr>
          <w:rtl/>
        </w:rPr>
        <w:t xml:space="preserve">במשרדי </w:t>
      </w:r>
      <w:bookmarkStart w:id="11986" w:name="_ETM_Q35_549510"/>
      <w:bookmarkEnd w:id="11986"/>
      <w:r w:rsidR="00E77A72">
        <w:rPr>
          <w:rFonts w:hint="cs"/>
          <w:rtl/>
        </w:rPr>
        <w:t>– – –</w:t>
      </w:r>
      <w:r>
        <w:rPr>
          <w:rFonts w:hint="cs"/>
          <w:rtl/>
        </w:rPr>
        <w:t xml:space="preserve"> </w:t>
      </w:r>
    </w:p>
    <w:p w:rsidR="00EF501E" w:rsidRDefault="00EF501E" w:rsidP="002666D4">
      <w:pPr>
        <w:rPr>
          <w:rtl/>
        </w:rPr>
      </w:pPr>
    </w:p>
    <w:p w:rsidR="00EF501E" w:rsidRDefault="00EF501E" w:rsidP="002666D4">
      <w:pPr>
        <w:pStyle w:val="af5"/>
        <w:keepNext/>
        <w:rPr>
          <w:rtl/>
        </w:rPr>
      </w:pPr>
      <w:bookmarkStart w:id="11987" w:name="ET_interruption_6255_17"/>
      <w:r w:rsidRPr="007338D9">
        <w:rPr>
          <w:rStyle w:val="TagStyle"/>
          <w:rtl/>
        </w:rPr>
        <w:t xml:space="preserve"> &lt;&lt; קריאה &gt;&gt; </w:t>
      </w:r>
      <w:r>
        <w:rPr>
          <w:rtl/>
        </w:rPr>
        <w:t>סימון דוידסון (יש עתיד):</w:t>
      </w:r>
      <w:r w:rsidRPr="007338D9">
        <w:rPr>
          <w:rStyle w:val="TagStyle"/>
          <w:rtl/>
        </w:rPr>
        <w:t xml:space="preserve"> &lt;&lt; קריאה &gt;&gt;</w:t>
      </w:r>
      <w:r>
        <w:rPr>
          <w:rtl/>
        </w:rPr>
        <w:t xml:space="preserve">   </w:t>
      </w:r>
      <w:bookmarkEnd w:id="11987"/>
    </w:p>
    <w:p w:rsidR="00EF501E" w:rsidRDefault="00EF501E" w:rsidP="00E77A72">
      <w:pPr>
        <w:rPr>
          <w:rtl/>
          <w:lang w:eastAsia="he-IL"/>
        </w:rPr>
      </w:pPr>
    </w:p>
    <w:p w:rsidR="00EF501E" w:rsidRDefault="00EF501E" w:rsidP="002666D4">
      <w:pPr>
        <w:rPr>
          <w:rtl/>
          <w:lang w:eastAsia="he-IL"/>
        </w:rPr>
      </w:pPr>
      <w:r>
        <w:rPr>
          <w:rFonts w:hint="cs"/>
          <w:rtl/>
          <w:lang w:eastAsia="he-IL"/>
        </w:rPr>
        <w:t>זה לא מפגע סביבתי</w:t>
      </w:r>
      <w:r w:rsidR="008A20C5">
        <w:rPr>
          <w:rFonts w:hint="cs"/>
          <w:rtl/>
          <w:lang w:eastAsia="he-IL"/>
        </w:rPr>
        <w:t>,</w:t>
      </w:r>
      <w:r>
        <w:rPr>
          <w:rFonts w:hint="cs"/>
          <w:rtl/>
          <w:lang w:eastAsia="he-IL"/>
        </w:rPr>
        <w:t xml:space="preserve"> מה שמחלקים פה?</w:t>
      </w:r>
    </w:p>
    <w:p w:rsidR="00EF501E" w:rsidRDefault="00EF501E" w:rsidP="002666D4">
      <w:pPr>
        <w:rPr>
          <w:rtl/>
          <w:lang w:eastAsia="he-IL"/>
        </w:rPr>
      </w:pPr>
      <w:bookmarkStart w:id="11988" w:name="_ETM_Q35_552117"/>
      <w:bookmarkStart w:id="11989" w:name="_ETM_Q35_552186"/>
      <w:bookmarkEnd w:id="11988"/>
      <w:bookmarkEnd w:id="11989"/>
    </w:p>
    <w:p w:rsidR="00EF501E" w:rsidRDefault="00EF501E" w:rsidP="002666D4">
      <w:pPr>
        <w:pStyle w:val="-"/>
        <w:keepNext/>
        <w:rPr>
          <w:rtl/>
        </w:rPr>
      </w:pPr>
      <w:bookmarkStart w:id="11990" w:name="ET_speakercontinue_6452_18"/>
      <w:r w:rsidRPr="007338D9">
        <w:rPr>
          <w:rStyle w:val="TagStyle"/>
          <w:rtl/>
        </w:rPr>
        <w:t xml:space="preserve"> &lt;&lt; דובר_המשך &gt;&gt; </w:t>
      </w:r>
      <w:r>
        <w:rPr>
          <w:rtl/>
        </w:rPr>
        <w:t>השרה להגנת הסביבה עידית סילמן:</w:t>
      </w:r>
      <w:r w:rsidRPr="007338D9">
        <w:rPr>
          <w:rStyle w:val="TagStyle"/>
          <w:rtl/>
        </w:rPr>
        <w:t xml:space="preserve"> &lt;&lt; דובר_המשך &gt;&gt;</w:t>
      </w:r>
      <w:r>
        <w:rPr>
          <w:rtl/>
        </w:rPr>
        <w:t xml:space="preserve">   </w:t>
      </w:r>
      <w:bookmarkEnd w:id="11990"/>
    </w:p>
    <w:p w:rsidR="00EF501E" w:rsidRDefault="00EF501E" w:rsidP="00E77A72">
      <w:pPr>
        <w:rPr>
          <w:rtl/>
          <w:lang w:eastAsia="he-IL"/>
        </w:rPr>
      </w:pPr>
    </w:p>
    <w:p w:rsidR="00EF501E" w:rsidRDefault="00EF501E" w:rsidP="00E77A72">
      <w:pPr>
        <w:rPr>
          <w:rtl/>
          <w:lang w:eastAsia="he-IL"/>
        </w:rPr>
      </w:pPr>
      <w:bookmarkStart w:id="11991" w:name="_ETM_Q35_553208"/>
      <w:bookmarkEnd w:id="11991"/>
      <w:r>
        <w:rPr>
          <w:rFonts w:hint="cs"/>
          <w:rtl/>
          <w:lang w:eastAsia="he-IL"/>
        </w:rPr>
        <w:t xml:space="preserve">לא, הביאו </w:t>
      </w:r>
      <w:bookmarkStart w:id="11992" w:name="_ETM_Q35_554852"/>
      <w:bookmarkEnd w:id="11992"/>
      <w:r>
        <w:rPr>
          <w:rFonts w:hint="cs"/>
          <w:rtl/>
          <w:lang w:eastAsia="he-IL"/>
        </w:rPr>
        <w:t>לכם גם טאבלטים. יש בוועדות טאבלטים,</w:t>
      </w:r>
      <w:r w:rsidR="00E77A72">
        <w:rPr>
          <w:rFonts w:hint="cs"/>
          <w:rtl/>
          <w:lang w:eastAsia="he-IL"/>
        </w:rPr>
        <w:t xml:space="preserve"> </w:t>
      </w:r>
      <w:r>
        <w:rPr>
          <w:rFonts w:hint="cs"/>
          <w:rtl/>
          <w:lang w:eastAsia="he-IL"/>
        </w:rPr>
        <w:t xml:space="preserve">אז הינה, אפשר </w:t>
      </w:r>
      <w:bookmarkStart w:id="11993" w:name="_ETM_Q35_556867"/>
      <w:bookmarkEnd w:id="11993"/>
      <w:r>
        <w:rPr>
          <w:rFonts w:hint="cs"/>
          <w:rtl/>
          <w:lang w:eastAsia="he-IL"/>
        </w:rPr>
        <w:t xml:space="preserve">גם פה. </w:t>
      </w:r>
    </w:p>
    <w:p w:rsidR="00EF501E" w:rsidRDefault="00EF501E" w:rsidP="002666D4">
      <w:pPr>
        <w:rPr>
          <w:rtl/>
          <w:lang w:eastAsia="he-IL"/>
        </w:rPr>
      </w:pPr>
      <w:bookmarkStart w:id="11994" w:name="_ETM_Q35_557988"/>
      <w:bookmarkStart w:id="11995" w:name="_ETM_Q35_558074"/>
      <w:bookmarkEnd w:id="11994"/>
      <w:bookmarkEnd w:id="11995"/>
    </w:p>
    <w:p w:rsidR="00EF501E" w:rsidRDefault="00EF501E" w:rsidP="002666D4">
      <w:pPr>
        <w:pStyle w:val="af5"/>
        <w:keepNext/>
        <w:rPr>
          <w:rtl/>
        </w:rPr>
      </w:pPr>
      <w:bookmarkStart w:id="11996" w:name="ET_interruption_6255_19"/>
      <w:r w:rsidRPr="007338D9">
        <w:rPr>
          <w:rStyle w:val="TagStyle"/>
          <w:rtl/>
        </w:rPr>
        <w:t xml:space="preserve"> &lt;&lt; קריאה &gt;&gt; </w:t>
      </w:r>
      <w:r>
        <w:rPr>
          <w:rtl/>
        </w:rPr>
        <w:t>סימון דוידסון (יש עתיד):</w:t>
      </w:r>
      <w:r w:rsidRPr="007338D9">
        <w:rPr>
          <w:rStyle w:val="TagStyle"/>
          <w:rtl/>
        </w:rPr>
        <w:t xml:space="preserve"> &lt;&lt; קריאה &gt;&gt;</w:t>
      </w:r>
      <w:r>
        <w:rPr>
          <w:rtl/>
        </w:rPr>
        <w:t xml:space="preserve">   </w:t>
      </w:r>
      <w:bookmarkEnd w:id="11996"/>
    </w:p>
    <w:p w:rsidR="00EF501E" w:rsidRDefault="00EF501E" w:rsidP="00E77A72">
      <w:pPr>
        <w:rPr>
          <w:rtl/>
          <w:lang w:eastAsia="he-IL"/>
        </w:rPr>
      </w:pPr>
    </w:p>
    <w:p w:rsidR="00EF501E" w:rsidRDefault="00EF501E" w:rsidP="002666D4">
      <w:pPr>
        <w:rPr>
          <w:rtl/>
          <w:lang w:eastAsia="he-IL"/>
        </w:rPr>
      </w:pPr>
      <w:bookmarkStart w:id="11997" w:name="_ETM_Q35_557995"/>
      <w:bookmarkEnd w:id="11997"/>
      <w:r>
        <w:rPr>
          <w:rFonts w:hint="cs"/>
          <w:rtl/>
          <w:lang w:eastAsia="he-IL"/>
        </w:rPr>
        <w:t xml:space="preserve">למה צריך את הדפים האלה? כל חמש דקות מחליפים דפים. </w:t>
      </w:r>
    </w:p>
    <w:p w:rsidR="00EF501E" w:rsidRDefault="00EF501E" w:rsidP="002666D4">
      <w:pPr>
        <w:rPr>
          <w:rtl/>
          <w:lang w:eastAsia="he-IL"/>
        </w:rPr>
      </w:pPr>
    </w:p>
    <w:p w:rsidR="00EF501E" w:rsidRDefault="00EF501E" w:rsidP="002666D4">
      <w:pPr>
        <w:pStyle w:val="-"/>
        <w:keepNext/>
        <w:rPr>
          <w:rtl/>
        </w:rPr>
      </w:pPr>
      <w:bookmarkStart w:id="11998" w:name="ET_speakercontinue_6452_20"/>
      <w:r w:rsidRPr="007338D9">
        <w:rPr>
          <w:rStyle w:val="TagStyle"/>
          <w:rtl/>
        </w:rPr>
        <w:t xml:space="preserve"> &lt;&lt; דובר_המשך &gt;&gt; </w:t>
      </w:r>
      <w:r>
        <w:rPr>
          <w:rtl/>
        </w:rPr>
        <w:t>השרה להגנת הסביבה עידית סילמן:</w:t>
      </w:r>
      <w:r w:rsidRPr="007338D9">
        <w:rPr>
          <w:rStyle w:val="TagStyle"/>
          <w:rtl/>
        </w:rPr>
        <w:t xml:space="preserve"> &lt;&lt; דובר_המשך &gt;&gt;</w:t>
      </w:r>
      <w:r>
        <w:rPr>
          <w:rtl/>
        </w:rPr>
        <w:t xml:space="preserve">   </w:t>
      </w:r>
      <w:bookmarkEnd w:id="11998"/>
    </w:p>
    <w:p w:rsidR="00EF501E" w:rsidRDefault="00EF501E" w:rsidP="00E77A72">
      <w:pPr>
        <w:rPr>
          <w:rtl/>
          <w:lang w:eastAsia="he-IL"/>
        </w:rPr>
      </w:pPr>
    </w:p>
    <w:p w:rsidR="00EF501E" w:rsidRDefault="00EF501E" w:rsidP="002666D4">
      <w:pPr>
        <w:rPr>
          <w:rtl/>
          <w:lang w:eastAsia="he-IL"/>
        </w:rPr>
      </w:pPr>
      <w:bookmarkStart w:id="11999" w:name="_ETM_Q35_558766"/>
      <w:bookmarkEnd w:id="11999"/>
      <w:r>
        <w:rPr>
          <w:rFonts w:hint="cs"/>
          <w:rtl/>
          <w:lang w:eastAsia="he-IL"/>
        </w:rPr>
        <w:t xml:space="preserve">אפשר לעשות שינוי ולהשתמש בטאבלטים. עשו את זה </w:t>
      </w:r>
      <w:bookmarkStart w:id="12000" w:name="_ETM_Q35_566771"/>
      <w:bookmarkEnd w:id="12000"/>
      <w:r>
        <w:rPr>
          <w:rFonts w:hint="cs"/>
          <w:rtl/>
          <w:lang w:eastAsia="he-IL"/>
        </w:rPr>
        <w:t xml:space="preserve">בוועדות. בוועדות יש טאבלטים, בואו. </w:t>
      </w:r>
    </w:p>
    <w:p w:rsidR="00EF501E" w:rsidRDefault="00EF501E" w:rsidP="002666D4">
      <w:pPr>
        <w:rPr>
          <w:rtl/>
          <w:lang w:eastAsia="he-IL"/>
        </w:rPr>
      </w:pPr>
      <w:bookmarkStart w:id="12001" w:name="_ETM_Q35_562102"/>
      <w:bookmarkStart w:id="12002" w:name="_ETM_Q35_562166"/>
      <w:bookmarkEnd w:id="12001"/>
      <w:bookmarkEnd w:id="12002"/>
    </w:p>
    <w:p w:rsidR="00EF501E" w:rsidRDefault="00EF501E" w:rsidP="002666D4">
      <w:pPr>
        <w:pStyle w:val="af5"/>
        <w:keepNext/>
        <w:rPr>
          <w:rtl/>
        </w:rPr>
      </w:pPr>
      <w:bookmarkStart w:id="12003" w:name="ET_interruption_6255_21"/>
      <w:r w:rsidRPr="007338D9">
        <w:rPr>
          <w:rStyle w:val="TagStyle"/>
          <w:rtl/>
        </w:rPr>
        <w:t xml:space="preserve"> &lt;&lt; קריאה &gt;&gt; </w:t>
      </w:r>
      <w:r>
        <w:rPr>
          <w:rtl/>
        </w:rPr>
        <w:t>סימון דוידסון (יש עתיד):</w:t>
      </w:r>
      <w:r w:rsidRPr="007338D9">
        <w:rPr>
          <w:rStyle w:val="TagStyle"/>
          <w:rtl/>
        </w:rPr>
        <w:t xml:space="preserve"> &lt;&lt; קריאה &gt;&gt;</w:t>
      </w:r>
      <w:r>
        <w:rPr>
          <w:rtl/>
        </w:rPr>
        <w:t xml:space="preserve">   </w:t>
      </w:r>
      <w:bookmarkEnd w:id="12003"/>
    </w:p>
    <w:p w:rsidR="00EF501E" w:rsidRDefault="00EF501E" w:rsidP="00E77A72">
      <w:pPr>
        <w:rPr>
          <w:rtl/>
          <w:lang w:eastAsia="he-IL"/>
        </w:rPr>
      </w:pPr>
    </w:p>
    <w:p w:rsidR="00EF501E" w:rsidRDefault="00E77A72" w:rsidP="00E77A72">
      <w:pPr>
        <w:rPr>
          <w:rtl/>
          <w:lang w:eastAsia="he-IL"/>
        </w:rPr>
      </w:pPr>
      <w:bookmarkStart w:id="12004" w:name="_ETM_Q35_565601"/>
      <w:bookmarkStart w:id="12005" w:name="_ETM_Q35_565841"/>
      <w:bookmarkStart w:id="12006" w:name="_ETM_Q35_565894"/>
      <w:bookmarkEnd w:id="12004"/>
      <w:bookmarkEnd w:id="12005"/>
      <w:bookmarkEnd w:id="12006"/>
      <w:r>
        <w:rPr>
          <w:rFonts w:hint="cs"/>
          <w:rtl/>
          <w:lang w:eastAsia="he-IL"/>
        </w:rPr>
        <w:t>– – –</w:t>
      </w:r>
      <w:r w:rsidR="00EF501E">
        <w:rPr>
          <w:rFonts w:hint="cs"/>
          <w:rtl/>
          <w:lang w:eastAsia="he-IL"/>
        </w:rPr>
        <w:t xml:space="preserve"> </w:t>
      </w:r>
    </w:p>
    <w:p w:rsidR="00EF501E" w:rsidRDefault="00EF501E" w:rsidP="002666D4">
      <w:pPr>
        <w:rPr>
          <w:rtl/>
          <w:lang w:eastAsia="he-IL"/>
        </w:rPr>
      </w:pPr>
    </w:p>
    <w:p w:rsidR="00EF501E" w:rsidRDefault="00EF501E" w:rsidP="002666D4">
      <w:pPr>
        <w:pStyle w:val="-"/>
        <w:keepNext/>
        <w:rPr>
          <w:rtl/>
        </w:rPr>
      </w:pPr>
      <w:bookmarkStart w:id="12007" w:name="ET_speakercontinue_6452_22"/>
      <w:r w:rsidRPr="007338D9">
        <w:rPr>
          <w:rStyle w:val="TagStyle"/>
          <w:rtl/>
        </w:rPr>
        <w:t xml:space="preserve"> &lt;&lt; דובר_המשך &gt;&gt; </w:t>
      </w:r>
      <w:r>
        <w:rPr>
          <w:rtl/>
        </w:rPr>
        <w:t>השרה להגנת הסביבה עידית סילמן:</w:t>
      </w:r>
      <w:r w:rsidRPr="007338D9">
        <w:rPr>
          <w:rStyle w:val="TagStyle"/>
          <w:rtl/>
        </w:rPr>
        <w:t xml:space="preserve"> &lt;&lt; דובר_המשך &gt;&gt;</w:t>
      </w:r>
      <w:r>
        <w:rPr>
          <w:rtl/>
        </w:rPr>
        <w:t xml:space="preserve">   </w:t>
      </w:r>
      <w:bookmarkEnd w:id="12007"/>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אבל כאן </w:t>
      </w:r>
      <w:bookmarkStart w:id="12008" w:name="_ETM_Q35_568454"/>
      <w:bookmarkEnd w:id="12008"/>
      <w:r>
        <w:rPr>
          <w:rFonts w:hint="cs"/>
          <w:rtl/>
          <w:lang w:eastAsia="he-IL"/>
        </w:rPr>
        <w:t xml:space="preserve">אתה לא מדבר על זה, אתה מדבר על תיבות דואר וכלי רכב. הצעת החוק שלו מדברת על תיבות דואר וכלי </w:t>
      </w:r>
      <w:bookmarkStart w:id="12009" w:name="_ETM_Q35_575792"/>
      <w:bookmarkEnd w:id="12009"/>
      <w:r>
        <w:rPr>
          <w:rFonts w:hint="cs"/>
          <w:rtl/>
          <w:lang w:eastAsia="he-IL"/>
        </w:rPr>
        <w:t>רכב. בואו נתכנס, בסדר?</w:t>
      </w:r>
    </w:p>
    <w:p w:rsidR="00EF501E" w:rsidRDefault="00EF501E" w:rsidP="002666D4">
      <w:pPr>
        <w:rPr>
          <w:rtl/>
          <w:lang w:eastAsia="he-IL"/>
        </w:rPr>
      </w:pPr>
    </w:p>
    <w:p w:rsidR="00EF501E" w:rsidRDefault="00EF501E" w:rsidP="002666D4">
      <w:pPr>
        <w:rPr>
          <w:rtl/>
          <w:lang w:eastAsia="he-IL"/>
        </w:rPr>
      </w:pPr>
      <w:r>
        <w:rPr>
          <w:rFonts w:hint="cs"/>
          <w:rtl/>
          <w:lang w:eastAsia="he-IL"/>
        </w:rPr>
        <w:t xml:space="preserve">לגבי מה שאתה אומר עכשיו, </w:t>
      </w:r>
      <w:bookmarkStart w:id="12010" w:name="_ETM_Q35_582560"/>
      <w:bookmarkEnd w:id="12010"/>
      <w:r>
        <w:rPr>
          <w:rFonts w:hint="cs"/>
          <w:rtl/>
          <w:lang w:eastAsia="he-IL"/>
        </w:rPr>
        <w:t>אני</w:t>
      </w:r>
      <w:r>
        <w:rPr>
          <w:rFonts w:hint="eastAsia"/>
          <w:rtl/>
          <w:lang w:eastAsia="he-IL"/>
        </w:rPr>
        <w:t xml:space="preserve"> </w:t>
      </w:r>
      <w:r>
        <w:rPr>
          <w:rFonts w:hint="cs"/>
          <w:rtl/>
          <w:lang w:eastAsia="he-IL"/>
        </w:rPr>
        <w:t xml:space="preserve">מסכימה איתך </w:t>
      </w:r>
      <w:bookmarkStart w:id="12011" w:name="_ETM_Q35_581162"/>
      <w:bookmarkEnd w:id="12011"/>
      <w:r>
        <w:rPr>
          <w:rFonts w:hint="cs"/>
          <w:rtl/>
          <w:lang w:eastAsia="he-IL"/>
        </w:rPr>
        <w:t xml:space="preserve">שאפשר לעבור לאמצעים דיגיטליים וחובה לעבור פה, במקומות האלה. </w:t>
      </w:r>
    </w:p>
    <w:p w:rsidR="00EF501E" w:rsidRDefault="00EF501E" w:rsidP="002666D4">
      <w:pPr>
        <w:rPr>
          <w:rtl/>
          <w:lang w:eastAsia="he-IL"/>
        </w:rPr>
      </w:pPr>
    </w:p>
    <w:p w:rsidR="00EF501E" w:rsidRDefault="00EF501E" w:rsidP="002666D4">
      <w:pPr>
        <w:pStyle w:val="af5"/>
        <w:keepNext/>
        <w:rPr>
          <w:rtl/>
        </w:rPr>
      </w:pPr>
      <w:r w:rsidRPr="00A80DD2">
        <w:rPr>
          <w:rStyle w:val="TagStyle"/>
          <w:rtl/>
        </w:rPr>
        <w:t xml:space="preserve">&lt;&lt; קריאה &gt;&gt; </w:t>
      </w:r>
      <w:r>
        <w:rPr>
          <w:rtl/>
        </w:rPr>
        <w:t>נאור שירי (יש עתיד):</w:t>
      </w:r>
      <w:r w:rsidRPr="00A80DD2">
        <w:rPr>
          <w:rStyle w:val="TagStyle"/>
          <w:rtl/>
        </w:rPr>
        <w:t xml:space="preserve"> &lt;&lt; קריאה &gt;&gt;</w:t>
      </w:r>
      <w:r>
        <w:rPr>
          <w:rtl/>
        </w:rPr>
        <w:t xml:space="preserve">   </w:t>
      </w:r>
    </w:p>
    <w:p w:rsidR="00EF501E" w:rsidRDefault="00EF501E" w:rsidP="00E77A72">
      <w:pPr>
        <w:rPr>
          <w:rtl/>
          <w:lang w:eastAsia="he-IL"/>
        </w:rPr>
      </w:pPr>
    </w:p>
    <w:p w:rsidR="00EF501E" w:rsidRDefault="00E77A72" w:rsidP="00E77A72">
      <w:pPr>
        <w:rPr>
          <w:rtl/>
          <w:lang w:eastAsia="he-IL"/>
        </w:rPr>
      </w:pPr>
      <w:r>
        <w:rPr>
          <w:rFonts w:hint="cs"/>
          <w:rtl/>
          <w:lang w:eastAsia="he-IL"/>
        </w:rPr>
        <w:t>– – –</w:t>
      </w:r>
    </w:p>
    <w:p w:rsidR="00EF501E" w:rsidRDefault="00EF501E" w:rsidP="002666D4">
      <w:pPr>
        <w:rPr>
          <w:rtl/>
          <w:lang w:eastAsia="he-IL"/>
        </w:rPr>
      </w:pPr>
    </w:p>
    <w:p w:rsidR="00EF501E" w:rsidRDefault="00EF501E" w:rsidP="002666D4">
      <w:pPr>
        <w:pStyle w:val="-"/>
        <w:keepNext/>
        <w:rPr>
          <w:rtl/>
        </w:rPr>
      </w:pPr>
      <w:r w:rsidRPr="00A80DD2">
        <w:rPr>
          <w:rStyle w:val="TagStyle"/>
          <w:rtl/>
        </w:rPr>
        <w:t xml:space="preserve"> &lt;&lt; דובר_המשך &gt;&gt; </w:t>
      </w:r>
      <w:r>
        <w:rPr>
          <w:rtl/>
        </w:rPr>
        <w:t>השרה להגנת הסביבה עידית סילמן:</w:t>
      </w:r>
      <w:r w:rsidRPr="00A80DD2">
        <w:rPr>
          <w:rStyle w:val="TagStyle"/>
          <w:rtl/>
        </w:rPr>
        <w:t xml:space="preserve"> &lt;&lt; דובר_המשך &gt;&gt;</w:t>
      </w:r>
      <w:r>
        <w:rPr>
          <w:rtl/>
        </w:rPr>
        <w:t xml:space="preserve">   </w:t>
      </w:r>
    </w:p>
    <w:p w:rsidR="00EF501E" w:rsidRDefault="00EF501E" w:rsidP="002666D4">
      <w:pPr>
        <w:rPr>
          <w:rtl/>
          <w:lang w:eastAsia="he-IL"/>
        </w:rPr>
      </w:pPr>
    </w:p>
    <w:p w:rsidR="00EF501E" w:rsidRDefault="00EF501E" w:rsidP="002666D4">
      <w:pPr>
        <w:rPr>
          <w:rtl/>
          <w:lang w:eastAsia="he-IL"/>
        </w:rPr>
      </w:pPr>
      <w:r>
        <w:rPr>
          <w:rFonts w:hint="cs"/>
          <w:rtl/>
          <w:lang w:eastAsia="he-IL"/>
        </w:rPr>
        <w:t xml:space="preserve">הצעת </w:t>
      </w:r>
      <w:bookmarkStart w:id="12012" w:name="_ETM_Q35_589402"/>
      <w:bookmarkEnd w:id="12012"/>
      <w:r>
        <w:rPr>
          <w:rFonts w:hint="cs"/>
          <w:rtl/>
          <w:lang w:eastAsia="he-IL"/>
        </w:rPr>
        <w:t>החוק שלך מדברת על תיבות הדואר ועל הנחה על כלי רכב, בסדר?</w:t>
      </w:r>
    </w:p>
    <w:p w:rsidR="00EF501E" w:rsidRPr="007338D9" w:rsidRDefault="00EF501E" w:rsidP="002666D4">
      <w:pPr>
        <w:rPr>
          <w:rtl/>
          <w:lang w:eastAsia="he-IL"/>
        </w:rPr>
      </w:pPr>
      <w:bookmarkStart w:id="12013" w:name="_ETM_Q35_588011"/>
      <w:bookmarkStart w:id="12014" w:name="_ETM_Q35_588081"/>
      <w:bookmarkEnd w:id="12013"/>
      <w:bookmarkEnd w:id="12014"/>
    </w:p>
    <w:p w:rsidR="00EF501E" w:rsidRDefault="00EF501E" w:rsidP="008A20C5">
      <w:pPr>
        <w:rPr>
          <w:rtl/>
        </w:rPr>
      </w:pPr>
      <w:bookmarkStart w:id="12015" w:name="_ETM_Q35_565700"/>
      <w:bookmarkStart w:id="12016" w:name="_ETM_Q35_566240"/>
      <w:bookmarkStart w:id="12017" w:name="_ETM_Q35_566329"/>
      <w:bookmarkStart w:id="12018" w:name="_ETM_Q35_566600"/>
      <w:bookmarkStart w:id="12019" w:name="_ETM_Q35_568049"/>
      <w:bookmarkStart w:id="12020" w:name="_ETM_Q35_568829"/>
      <w:bookmarkStart w:id="12021" w:name="_ETM_Q35_569130"/>
      <w:bookmarkStart w:id="12022" w:name="_ETM_Q35_569339"/>
      <w:bookmarkStart w:id="12023" w:name="_ETM_Q35_569520"/>
      <w:bookmarkStart w:id="12024" w:name="_ETM_Q35_569610"/>
      <w:bookmarkStart w:id="12025" w:name="_ETM_Q35_569969"/>
      <w:bookmarkStart w:id="12026" w:name="_ETM_Q35_570089"/>
      <w:bookmarkStart w:id="12027" w:name="_ETM_Q35_570329"/>
      <w:bookmarkStart w:id="12028" w:name="_ETM_Q35_570479"/>
      <w:bookmarkStart w:id="12029" w:name="_ETM_Q35_570810"/>
      <w:bookmarkStart w:id="12030" w:name="_ETM_Q35_570899"/>
      <w:bookmarkStart w:id="12031" w:name="_ETM_Q35_571289"/>
      <w:bookmarkStart w:id="12032" w:name="_ETM_Q35_571680"/>
      <w:bookmarkStart w:id="12033" w:name="_ETM_Q35_572039"/>
      <w:bookmarkStart w:id="12034" w:name="_ETM_Q35_572689"/>
      <w:bookmarkStart w:id="12035" w:name="_ETM_Q35_573170"/>
      <w:bookmarkStart w:id="12036" w:name="_ETM_Q35_573439"/>
      <w:bookmarkStart w:id="12037" w:name="_ETM_Q35_573649"/>
      <w:bookmarkStart w:id="12038" w:name="_ETM_Q35_574039"/>
      <w:bookmarkStart w:id="12039" w:name="_ETM_Q35_574159"/>
      <w:bookmarkStart w:id="12040" w:name="_ETM_Q35_574429"/>
      <w:bookmarkStart w:id="12041" w:name="_ETM_Q35_574639"/>
      <w:bookmarkStart w:id="12042" w:name="_ETM_Q35_574969"/>
      <w:bookmarkStart w:id="12043" w:name="_ETM_Q35_575270"/>
      <w:bookmarkStart w:id="12044" w:name="_ETM_Q35_575450"/>
      <w:bookmarkStart w:id="12045" w:name="_ETM_Q35_576079"/>
      <w:bookmarkStart w:id="12046" w:name="_ETM_Q35_576979"/>
      <w:bookmarkStart w:id="12047" w:name="_ETM_Q35_577399"/>
      <w:bookmarkStart w:id="12048" w:name="_ETM_Q35_577520"/>
      <w:bookmarkStart w:id="12049" w:name="_ETM_Q35_577819"/>
      <w:bookmarkStart w:id="12050" w:name="_ETM_Q35_578089"/>
      <w:bookmarkStart w:id="12051" w:name="_ETM_Q35_578479"/>
      <w:bookmarkStart w:id="12052" w:name="_ETM_Q35_579020"/>
      <w:bookmarkStart w:id="12053" w:name="_ETM_Q35_579940"/>
      <w:bookmarkStart w:id="12054" w:name="_ETM_Q35_580510"/>
      <w:bookmarkStart w:id="12055" w:name="_ETM_Q35_580810"/>
      <w:bookmarkStart w:id="12056" w:name="_ETM_Q35_580990"/>
      <w:bookmarkStart w:id="12057" w:name="_ETM_Q35_581170"/>
      <w:bookmarkStart w:id="12058" w:name="_ETM_Q35_581290"/>
      <w:bookmarkStart w:id="12059" w:name="_ETM_Q35_581620"/>
      <w:bookmarkStart w:id="12060" w:name="_ETM_Q35_581830"/>
      <w:bookmarkStart w:id="12061" w:name="_ETM_Q35_582220"/>
      <w:bookmarkStart w:id="12062" w:name="_ETM_Q35_582970"/>
      <w:bookmarkStart w:id="12063" w:name="_ETM_Q35_583480"/>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r>
        <w:rPr>
          <w:rFonts w:hint="cs"/>
          <w:rtl/>
        </w:rPr>
        <w:t xml:space="preserve">גורמי המקצוע במשרדי שישבתי איתם אומרים שבאמת הצעת </w:t>
      </w:r>
      <w:bookmarkStart w:id="12064" w:name="_ETM_Q35_599756"/>
      <w:bookmarkEnd w:id="12064"/>
      <w:r>
        <w:rPr>
          <w:rFonts w:hint="cs"/>
          <w:rtl/>
        </w:rPr>
        <w:t xml:space="preserve">החוק שבנדון היא כרגע לא במוקד של הפעילות שלנו. היא </w:t>
      </w:r>
      <w:bookmarkStart w:id="12065" w:name="_ETM_Q35_600573"/>
      <w:bookmarkEnd w:id="12065"/>
      <w:r>
        <w:rPr>
          <w:rFonts w:hint="cs"/>
          <w:rtl/>
        </w:rPr>
        <w:t>חשובה</w:t>
      </w:r>
      <w:r w:rsidR="008A20C5">
        <w:rPr>
          <w:rFonts w:hint="cs"/>
          <w:rtl/>
        </w:rPr>
        <w:t>,</w:t>
      </w:r>
      <w:r>
        <w:rPr>
          <w:rFonts w:hint="eastAsia"/>
          <w:rtl/>
        </w:rPr>
        <w:t xml:space="preserve"> </w:t>
      </w:r>
      <w:r>
        <w:rPr>
          <w:rFonts w:hint="cs"/>
          <w:rtl/>
        </w:rPr>
        <w:t xml:space="preserve">למחזר זה חשוב </w:t>
      </w:r>
      <w:r>
        <w:rPr>
          <w:rFonts w:hint="eastAsia"/>
          <w:rtl/>
        </w:rPr>
        <w:t xml:space="preserve">– </w:t>
      </w:r>
      <w:r>
        <w:rPr>
          <w:rFonts w:hint="cs"/>
          <w:rtl/>
        </w:rPr>
        <w:t xml:space="preserve">אנחנו מתעסקים גם במחזור של פלסטיק וזכוכיות ועוד הרבה </w:t>
      </w:r>
      <w:r>
        <w:rPr>
          <w:rFonts w:hint="eastAsia"/>
          <w:rtl/>
        </w:rPr>
        <w:t xml:space="preserve">– </w:t>
      </w:r>
      <w:r>
        <w:rPr>
          <w:rFonts w:hint="cs"/>
          <w:rtl/>
        </w:rPr>
        <w:t>אבל מדובר מבחינתם בסוגיה שהיא צרכנית ופרסומית</w:t>
      </w:r>
      <w:r w:rsidR="008A20C5">
        <w:rPr>
          <w:rFonts w:hint="cs"/>
          <w:rtl/>
        </w:rPr>
        <w:t>,</w:t>
      </w:r>
      <w:r>
        <w:rPr>
          <w:rFonts w:hint="cs"/>
          <w:rtl/>
        </w:rPr>
        <w:t xml:space="preserve"> </w:t>
      </w:r>
      <w:bookmarkStart w:id="12066" w:name="_ETM_Q35_617048"/>
      <w:bookmarkEnd w:id="12066"/>
      <w:r w:rsidR="008A20C5">
        <w:rPr>
          <w:rFonts w:hint="cs"/>
          <w:rtl/>
        </w:rPr>
        <w:t>ו</w:t>
      </w:r>
      <w:r>
        <w:rPr>
          <w:rFonts w:hint="cs"/>
          <w:rtl/>
        </w:rPr>
        <w:t xml:space="preserve">צריך לעבור אותה גם ולבדוק אותה בעניינים צרכניים </w:t>
      </w:r>
      <w:bookmarkStart w:id="12067" w:name="_ETM_Q35_617507"/>
      <w:bookmarkEnd w:id="12067"/>
      <w:r>
        <w:rPr>
          <w:rFonts w:hint="cs"/>
          <w:rtl/>
        </w:rPr>
        <w:t xml:space="preserve">ופרסומיים. </w:t>
      </w:r>
      <w:bookmarkStart w:id="12068" w:name="_ETM_Q35_619555"/>
      <w:bookmarkStart w:id="12069" w:name="_ETM_Q35_619641"/>
      <w:bookmarkStart w:id="12070" w:name="_ETM_Q35_619730"/>
      <w:bookmarkStart w:id="12071" w:name="_ETM_Q35_619858"/>
      <w:bookmarkEnd w:id="12068"/>
      <w:bookmarkEnd w:id="12069"/>
      <w:bookmarkEnd w:id="12070"/>
      <w:bookmarkEnd w:id="12071"/>
      <w:r>
        <w:rPr>
          <w:rFonts w:hint="cs"/>
          <w:rtl/>
        </w:rPr>
        <w:t xml:space="preserve">אומנם ייתכן שיש בהצעה כדי להפחית מאותה השלכת פסולת </w:t>
      </w:r>
      <w:bookmarkStart w:id="12072" w:name="_ETM_Q35_628084"/>
      <w:bookmarkEnd w:id="12072"/>
      <w:r>
        <w:rPr>
          <w:rFonts w:hint="cs"/>
          <w:rtl/>
        </w:rPr>
        <w:t xml:space="preserve">במרחב הציבורי, אלא שבצד התועלת הזאת צריך לראות כי אתם </w:t>
      </w:r>
      <w:bookmarkStart w:id="12073" w:name="_ETM_Q35_632037"/>
      <w:bookmarkEnd w:id="12073"/>
      <w:r>
        <w:rPr>
          <w:rFonts w:hint="cs"/>
          <w:rtl/>
        </w:rPr>
        <w:t xml:space="preserve">מטילים גם על המשרד אחריות, כולל חובת התקנת תקנות, ללא </w:t>
      </w:r>
      <w:bookmarkStart w:id="12074" w:name="_ETM_Q35_636288"/>
      <w:bookmarkEnd w:id="12074"/>
      <w:r>
        <w:rPr>
          <w:rFonts w:hint="cs"/>
          <w:rtl/>
        </w:rPr>
        <w:t xml:space="preserve">תוספת משאבים </w:t>
      </w:r>
      <w:r>
        <w:rPr>
          <w:rFonts w:hint="eastAsia"/>
          <w:rtl/>
        </w:rPr>
        <w:t xml:space="preserve">– </w:t>
      </w:r>
      <w:r>
        <w:rPr>
          <w:rFonts w:hint="cs"/>
          <w:rtl/>
        </w:rPr>
        <w:t xml:space="preserve">שלא מצוינת בהצעת החוק. אתם מסיטים גם הרבה מהקשב ואותם משאבים שלנו כמשרד לנושאים אחרים </w:t>
      </w:r>
      <w:r>
        <w:rPr>
          <w:rFonts w:hint="eastAsia"/>
          <w:rtl/>
        </w:rPr>
        <w:t xml:space="preserve">– </w:t>
      </w:r>
      <w:r>
        <w:rPr>
          <w:rFonts w:hint="cs"/>
          <w:rtl/>
        </w:rPr>
        <w:t xml:space="preserve">שהם לא לא-חשובים. </w:t>
      </w:r>
    </w:p>
    <w:p w:rsidR="00EF501E" w:rsidRDefault="00EF501E" w:rsidP="002666D4">
      <w:pPr>
        <w:rPr>
          <w:rtl/>
        </w:rPr>
      </w:pPr>
      <w:bookmarkStart w:id="12075" w:name="_ETM_Q35_644057"/>
      <w:bookmarkStart w:id="12076" w:name="_ETM_Q35_644156"/>
      <w:bookmarkEnd w:id="12075"/>
      <w:bookmarkEnd w:id="12076"/>
    </w:p>
    <w:p w:rsidR="00EF501E" w:rsidRDefault="00EF501E" w:rsidP="002666D4">
      <w:pPr>
        <w:rPr>
          <w:rtl/>
        </w:rPr>
      </w:pPr>
      <w:bookmarkStart w:id="12077" w:name="_ETM_Q35_644201"/>
      <w:bookmarkStart w:id="12078" w:name="_ETM_Q35_644267"/>
      <w:bookmarkEnd w:id="12077"/>
      <w:bookmarkEnd w:id="12078"/>
      <w:r>
        <w:rPr>
          <w:rFonts w:hint="cs"/>
          <w:rtl/>
        </w:rPr>
        <w:t xml:space="preserve">לכן אני אמרתי </w:t>
      </w:r>
      <w:bookmarkStart w:id="12079" w:name="_ETM_Q35_583990"/>
      <w:bookmarkStart w:id="12080" w:name="_ETM_Q35_584470"/>
      <w:bookmarkStart w:id="12081" w:name="_ETM_Q35_585160"/>
      <w:bookmarkStart w:id="12082" w:name="_ETM_Q35_585339"/>
      <w:bookmarkEnd w:id="12079"/>
      <w:bookmarkEnd w:id="12080"/>
      <w:bookmarkEnd w:id="12081"/>
      <w:bookmarkEnd w:id="12082"/>
      <w:r>
        <w:rPr>
          <w:rFonts w:hint="cs"/>
          <w:rtl/>
        </w:rPr>
        <w:t xml:space="preserve">שיכול להיות שכדאי, חבר הכנסת נאור שירי </w:t>
      </w:r>
      <w:r>
        <w:rPr>
          <w:rFonts w:hint="eastAsia"/>
          <w:rtl/>
        </w:rPr>
        <w:t xml:space="preserve">– </w:t>
      </w:r>
      <w:r>
        <w:rPr>
          <w:rFonts w:hint="cs"/>
          <w:rtl/>
        </w:rPr>
        <w:t xml:space="preserve">ואני בכללי מציעה את זה, כי זה בעיניי </w:t>
      </w:r>
      <w:bookmarkStart w:id="12083" w:name="_ETM_Q35_655247"/>
      <w:bookmarkEnd w:id="12083"/>
      <w:r>
        <w:rPr>
          <w:rFonts w:hint="cs"/>
          <w:rtl/>
        </w:rPr>
        <w:t xml:space="preserve">דבר חשוב: אפשר לשבת עם גורמי המקצוע במשרד אצלנו ולראות </w:t>
      </w:r>
      <w:bookmarkStart w:id="12084" w:name="_ETM_Q35_658755"/>
      <w:bookmarkEnd w:id="12084"/>
      <w:r>
        <w:rPr>
          <w:rFonts w:hint="cs"/>
          <w:rtl/>
        </w:rPr>
        <w:t xml:space="preserve">אם צריך הצעת חוק. </w:t>
      </w:r>
    </w:p>
    <w:p w:rsidR="00EF501E" w:rsidRDefault="00EF501E" w:rsidP="002666D4">
      <w:pPr>
        <w:rPr>
          <w:rtl/>
        </w:rPr>
      </w:pPr>
      <w:bookmarkStart w:id="12085" w:name="_ETM_Q35_650736"/>
      <w:bookmarkStart w:id="12086" w:name="_ETM_Q35_650792"/>
      <w:bookmarkEnd w:id="12085"/>
      <w:bookmarkEnd w:id="12086"/>
    </w:p>
    <w:p w:rsidR="00EF501E" w:rsidRDefault="00EF501E" w:rsidP="002666D4">
      <w:pPr>
        <w:pStyle w:val="af5"/>
        <w:keepNext/>
        <w:rPr>
          <w:rtl/>
        </w:rPr>
      </w:pPr>
      <w:bookmarkStart w:id="12087" w:name="ET_interruption_6361_23"/>
      <w:r w:rsidRPr="00A80DD2">
        <w:rPr>
          <w:rStyle w:val="TagStyle"/>
          <w:rtl/>
        </w:rPr>
        <w:t xml:space="preserve"> &lt;&lt; קריאה &gt;&gt; </w:t>
      </w:r>
      <w:r>
        <w:rPr>
          <w:rtl/>
        </w:rPr>
        <w:t>נאור שירי (יש עתיד):</w:t>
      </w:r>
      <w:r w:rsidRPr="00A80DD2">
        <w:rPr>
          <w:rStyle w:val="TagStyle"/>
          <w:rtl/>
        </w:rPr>
        <w:t xml:space="preserve"> &lt;&lt; קריאה &gt;&gt;</w:t>
      </w:r>
      <w:r>
        <w:rPr>
          <w:rtl/>
        </w:rPr>
        <w:t xml:space="preserve">   </w:t>
      </w:r>
      <w:bookmarkEnd w:id="12087"/>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אם הייתם עונים ולא מתעלמים, אז היינו יושבים איתכם. </w:t>
      </w:r>
    </w:p>
    <w:p w:rsidR="00EF501E" w:rsidRDefault="00EF501E" w:rsidP="002666D4">
      <w:pPr>
        <w:rPr>
          <w:rtl/>
          <w:lang w:eastAsia="he-IL"/>
        </w:rPr>
      </w:pPr>
    </w:p>
    <w:p w:rsidR="00EF501E" w:rsidRDefault="00EF501E" w:rsidP="002666D4">
      <w:pPr>
        <w:pStyle w:val="-"/>
        <w:keepNext/>
        <w:rPr>
          <w:rtl/>
        </w:rPr>
      </w:pPr>
      <w:bookmarkStart w:id="12088" w:name="ET_speakercontinue_6452_24"/>
      <w:r w:rsidRPr="00A80DD2">
        <w:rPr>
          <w:rStyle w:val="TagStyle"/>
          <w:rtl/>
        </w:rPr>
        <w:t xml:space="preserve"> &lt;&lt; דובר_המשך &gt;&gt; </w:t>
      </w:r>
      <w:r>
        <w:rPr>
          <w:rtl/>
        </w:rPr>
        <w:t>השרה להגנת הסביבה עידית סילמן:</w:t>
      </w:r>
      <w:r w:rsidRPr="00A80DD2">
        <w:rPr>
          <w:rStyle w:val="TagStyle"/>
          <w:rtl/>
        </w:rPr>
        <w:t xml:space="preserve"> &lt;&lt; דובר_המשך &gt;&gt;</w:t>
      </w:r>
      <w:r>
        <w:rPr>
          <w:rtl/>
        </w:rPr>
        <w:t xml:space="preserve">   </w:t>
      </w:r>
      <w:bookmarkEnd w:id="12088"/>
    </w:p>
    <w:p w:rsidR="00EF501E" w:rsidRDefault="00EF501E" w:rsidP="00E77A72">
      <w:pPr>
        <w:rPr>
          <w:rtl/>
          <w:lang w:eastAsia="he-IL"/>
        </w:rPr>
      </w:pPr>
    </w:p>
    <w:p w:rsidR="00EF501E" w:rsidRDefault="00EF501E" w:rsidP="008A20C5">
      <w:pPr>
        <w:rPr>
          <w:rtl/>
          <w:lang w:eastAsia="he-IL"/>
        </w:rPr>
      </w:pPr>
      <w:bookmarkStart w:id="12089" w:name="_ETM_Q35_663153"/>
      <w:bookmarkEnd w:id="12089"/>
      <w:r>
        <w:rPr>
          <w:rFonts w:hint="cs"/>
          <w:rtl/>
          <w:lang w:eastAsia="he-IL"/>
        </w:rPr>
        <w:t xml:space="preserve">נאור שירי, אתה לא כתבת </w:t>
      </w:r>
      <w:bookmarkStart w:id="12090" w:name="_ETM_Q35_666284"/>
      <w:bookmarkEnd w:id="12090"/>
      <w:r>
        <w:rPr>
          <w:rFonts w:hint="cs"/>
          <w:rtl/>
          <w:lang w:eastAsia="he-IL"/>
        </w:rPr>
        <w:t xml:space="preserve">לי פעם אחת לווטסאפ: כבוד </w:t>
      </w:r>
      <w:bookmarkStart w:id="12091" w:name="_ETM_Q35_674140"/>
      <w:bookmarkEnd w:id="12091"/>
      <w:r>
        <w:rPr>
          <w:rFonts w:hint="cs"/>
          <w:rtl/>
          <w:lang w:eastAsia="he-IL"/>
        </w:rPr>
        <w:t xml:space="preserve">השרה, האם אפשר להיפגש </w:t>
      </w:r>
      <w:bookmarkStart w:id="12092" w:name="_ETM_Q35_672089"/>
      <w:bookmarkEnd w:id="12092"/>
      <w:r>
        <w:rPr>
          <w:rFonts w:hint="cs"/>
          <w:rtl/>
          <w:lang w:eastAsia="he-IL"/>
        </w:rPr>
        <w:t>ולשבת על הצעת חוק שיש לי</w:t>
      </w:r>
      <w:r w:rsidR="008A20C5">
        <w:rPr>
          <w:rFonts w:hint="cs"/>
          <w:rtl/>
          <w:lang w:eastAsia="he-IL"/>
        </w:rPr>
        <w:t>?</w:t>
      </w:r>
      <w:r>
        <w:rPr>
          <w:rFonts w:hint="cs"/>
          <w:rtl/>
          <w:lang w:eastAsia="he-IL"/>
        </w:rPr>
        <w:t xml:space="preserve"> מבטיחה לך, אני זאת </w:t>
      </w:r>
      <w:bookmarkStart w:id="12093" w:name="_ETM_Q35_672930"/>
      <w:bookmarkEnd w:id="12093"/>
      <w:r>
        <w:rPr>
          <w:rFonts w:hint="cs"/>
          <w:rtl/>
          <w:lang w:eastAsia="he-IL"/>
        </w:rPr>
        <w:t xml:space="preserve">שבדרך כלל מזמינה חברי כנסת, אופוזיציה וקואליציה כאחד, אליי למשרד כדי לשבת על חקיקה. </w:t>
      </w:r>
      <w:bookmarkStart w:id="12094" w:name="_ETM_Q35_682320"/>
      <w:bookmarkStart w:id="12095" w:name="_ETM_Q35_682382"/>
      <w:bookmarkStart w:id="12096" w:name="_ETM_Q35_682447"/>
      <w:bookmarkStart w:id="12097" w:name="_ETM_Q35_682505"/>
      <w:bookmarkEnd w:id="12094"/>
      <w:bookmarkEnd w:id="12095"/>
      <w:bookmarkEnd w:id="12096"/>
      <w:bookmarkEnd w:id="12097"/>
      <w:r>
        <w:rPr>
          <w:rFonts w:hint="cs"/>
          <w:rtl/>
          <w:lang w:eastAsia="he-IL"/>
        </w:rPr>
        <w:t xml:space="preserve">לכן אני אומרת לך שאם היית </w:t>
      </w:r>
      <w:bookmarkStart w:id="12098" w:name="_ETM_Q35_685807"/>
      <w:bookmarkEnd w:id="12098"/>
      <w:r>
        <w:rPr>
          <w:rFonts w:hint="cs"/>
          <w:rtl/>
          <w:lang w:eastAsia="he-IL"/>
        </w:rPr>
        <w:t xml:space="preserve">פונה אליי באופן אישי, הייתי מזמינה אותך לצוות המקצועי שבמשרד </w:t>
      </w:r>
      <w:bookmarkStart w:id="12099" w:name="_ETM_Q35_686234"/>
      <w:bookmarkEnd w:id="12099"/>
      <w:r>
        <w:rPr>
          <w:rFonts w:hint="cs"/>
          <w:rtl/>
          <w:lang w:eastAsia="he-IL"/>
        </w:rPr>
        <w:t xml:space="preserve">כדי לחשוב יחד </w:t>
      </w:r>
      <w:r w:rsidR="008A20C5">
        <w:rPr>
          <w:rFonts w:hint="eastAsia"/>
          <w:rtl/>
          <w:lang w:eastAsia="he-IL"/>
        </w:rPr>
        <w:t xml:space="preserve">– </w:t>
      </w:r>
      <w:r>
        <w:rPr>
          <w:rFonts w:hint="cs"/>
          <w:rtl/>
          <w:lang w:eastAsia="he-IL"/>
        </w:rPr>
        <w:t xml:space="preserve">אולי אפשר לשנות בתוך חקיקה </w:t>
      </w:r>
      <w:bookmarkStart w:id="12100" w:name="_ETM_Q35_690823"/>
      <w:bookmarkEnd w:id="12100"/>
      <w:r>
        <w:rPr>
          <w:rFonts w:hint="cs"/>
          <w:rtl/>
          <w:lang w:eastAsia="he-IL"/>
        </w:rPr>
        <w:t xml:space="preserve">קיימת או לעשות תיקונים כאלה ואחרים כדי לתת מענה למה שאתה מציע כאן, ולא לחוקק חוק שלם מחדש, שמטיל עלינו </w:t>
      </w:r>
      <w:bookmarkStart w:id="12101" w:name="_ETM_Q35_704469"/>
      <w:bookmarkEnd w:id="12101"/>
      <w:r>
        <w:rPr>
          <w:rFonts w:hint="cs"/>
          <w:rtl/>
          <w:lang w:eastAsia="he-IL"/>
        </w:rPr>
        <w:t xml:space="preserve">הרבה אחריות ללא משאבים. </w:t>
      </w:r>
    </w:p>
    <w:p w:rsidR="00EF501E" w:rsidRDefault="00EF501E" w:rsidP="002666D4">
      <w:pPr>
        <w:rPr>
          <w:rtl/>
          <w:lang w:eastAsia="he-IL"/>
        </w:rPr>
      </w:pPr>
    </w:p>
    <w:p w:rsidR="00EF501E" w:rsidRDefault="00EF501E" w:rsidP="002666D4">
      <w:pPr>
        <w:pStyle w:val="af5"/>
        <w:keepNext/>
        <w:rPr>
          <w:rtl/>
        </w:rPr>
      </w:pPr>
      <w:r w:rsidRPr="00A80DD2">
        <w:rPr>
          <w:rStyle w:val="TagStyle"/>
          <w:rtl/>
        </w:rPr>
        <w:t xml:space="preserve"> &lt;&lt; קריאה &gt;&gt; </w:t>
      </w:r>
      <w:r>
        <w:rPr>
          <w:rtl/>
        </w:rPr>
        <w:t>נאור שירי (יש עתיד):</w:t>
      </w:r>
      <w:r w:rsidRPr="00A80DD2">
        <w:rPr>
          <w:rStyle w:val="TagStyle"/>
          <w:rtl/>
        </w:rPr>
        <w:t xml:space="preserve"> &lt;&lt; קריאה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איזה משאבים?</w:t>
      </w:r>
    </w:p>
    <w:p w:rsidR="00EF501E" w:rsidRDefault="00EF501E" w:rsidP="002666D4">
      <w:pPr>
        <w:rPr>
          <w:rtl/>
          <w:lang w:eastAsia="he-IL"/>
        </w:rPr>
      </w:pPr>
    </w:p>
    <w:p w:rsidR="00EF501E" w:rsidRDefault="00EF501E" w:rsidP="002666D4">
      <w:pPr>
        <w:pStyle w:val="-"/>
        <w:keepNext/>
        <w:rPr>
          <w:rtl/>
        </w:rPr>
      </w:pPr>
      <w:bookmarkStart w:id="12102" w:name="ET_speakercontinue_6452_26"/>
      <w:r w:rsidRPr="00A80DD2">
        <w:rPr>
          <w:rStyle w:val="TagStyle"/>
          <w:rtl/>
        </w:rPr>
        <w:t xml:space="preserve"> &lt;&lt; דובר_המשך &gt;&gt; </w:t>
      </w:r>
      <w:r>
        <w:rPr>
          <w:rtl/>
        </w:rPr>
        <w:t>השרה להגנת הסביבה עידית סילמן:</w:t>
      </w:r>
      <w:r w:rsidRPr="00A80DD2">
        <w:rPr>
          <w:rStyle w:val="TagStyle"/>
          <w:rtl/>
        </w:rPr>
        <w:t xml:space="preserve"> &lt;&lt; דובר_המשך &gt;&gt;</w:t>
      </w:r>
      <w:r>
        <w:rPr>
          <w:rtl/>
        </w:rPr>
        <w:t xml:space="preserve">   </w:t>
      </w:r>
      <w:bookmarkEnd w:id="12102"/>
    </w:p>
    <w:p w:rsidR="00EF501E" w:rsidRDefault="00EF501E" w:rsidP="00E77A72">
      <w:pPr>
        <w:rPr>
          <w:rtl/>
          <w:lang w:eastAsia="he-IL"/>
        </w:rPr>
      </w:pPr>
    </w:p>
    <w:p w:rsidR="00EF501E" w:rsidRDefault="00EF501E" w:rsidP="008A20C5">
      <w:pPr>
        <w:rPr>
          <w:rtl/>
          <w:lang w:eastAsia="he-IL"/>
        </w:rPr>
      </w:pPr>
      <w:r>
        <w:rPr>
          <w:rFonts w:hint="cs"/>
          <w:rtl/>
          <w:lang w:eastAsia="he-IL"/>
        </w:rPr>
        <w:t xml:space="preserve">מה זאת אומרת? לכל חוק </w:t>
      </w:r>
      <w:bookmarkStart w:id="12103" w:name="_ETM_Q35_709405"/>
      <w:bookmarkEnd w:id="12103"/>
      <w:r>
        <w:rPr>
          <w:rFonts w:hint="cs"/>
          <w:rtl/>
          <w:lang w:eastAsia="he-IL"/>
        </w:rPr>
        <w:t>יש השלכות תקציביות, מה לעשות? לכל חוק, בוודאי</w:t>
      </w:r>
      <w:r w:rsidR="008A20C5">
        <w:rPr>
          <w:rFonts w:hint="cs"/>
          <w:rtl/>
          <w:lang w:eastAsia="he-IL"/>
        </w:rPr>
        <w:t>,</w:t>
      </w:r>
      <w:r>
        <w:rPr>
          <w:rFonts w:hint="cs"/>
          <w:rtl/>
          <w:lang w:eastAsia="he-IL"/>
        </w:rPr>
        <w:t xml:space="preserve"> כי צריך לזה אכיפה. </w:t>
      </w:r>
      <w:bookmarkStart w:id="12104" w:name="_ETM_Q35_718077"/>
      <w:bookmarkEnd w:id="12104"/>
      <w:r>
        <w:rPr>
          <w:rFonts w:hint="cs"/>
          <w:rtl/>
          <w:lang w:eastAsia="he-IL"/>
        </w:rPr>
        <w:t>מי יאכוף? מי אוכף את זה?</w:t>
      </w:r>
    </w:p>
    <w:p w:rsidR="00EF501E" w:rsidRDefault="00EF501E" w:rsidP="002666D4">
      <w:pPr>
        <w:rPr>
          <w:rtl/>
          <w:lang w:eastAsia="he-IL"/>
        </w:rPr>
      </w:pPr>
      <w:bookmarkStart w:id="12105" w:name="_ETM_Q35_721918"/>
      <w:bookmarkStart w:id="12106" w:name="_ETM_Q35_722000"/>
      <w:bookmarkEnd w:id="12105"/>
      <w:bookmarkEnd w:id="12106"/>
    </w:p>
    <w:p w:rsidR="00EF501E" w:rsidRDefault="00EF501E" w:rsidP="002666D4">
      <w:pPr>
        <w:rPr>
          <w:rtl/>
          <w:lang w:eastAsia="he-IL"/>
        </w:rPr>
      </w:pPr>
      <w:bookmarkStart w:id="12107" w:name="_ETM_Q35_722078"/>
      <w:bookmarkStart w:id="12108" w:name="_ETM_Q35_722146"/>
      <w:bookmarkEnd w:id="12107"/>
      <w:bookmarkEnd w:id="12108"/>
      <w:r>
        <w:rPr>
          <w:rFonts w:hint="cs"/>
          <w:rtl/>
          <w:lang w:eastAsia="he-IL"/>
        </w:rPr>
        <w:t xml:space="preserve">הינה, אומרים לי להמשיך לדבר. אני אמשיך לדבר. </w:t>
      </w:r>
      <w:bookmarkStart w:id="12109" w:name="_ETM_Q35_725537"/>
      <w:bookmarkEnd w:id="12109"/>
    </w:p>
    <w:p w:rsidR="00EF501E" w:rsidRDefault="00EF501E" w:rsidP="002666D4">
      <w:pPr>
        <w:rPr>
          <w:rtl/>
          <w:lang w:eastAsia="he-IL"/>
        </w:rPr>
      </w:pPr>
      <w:bookmarkStart w:id="12110" w:name="_ETM_Q35_725631"/>
      <w:bookmarkEnd w:id="12110"/>
    </w:p>
    <w:p w:rsidR="00EF501E" w:rsidRDefault="00EF501E" w:rsidP="002666D4">
      <w:pPr>
        <w:pStyle w:val="af6"/>
        <w:keepNext/>
        <w:rPr>
          <w:rtl/>
        </w:rPr>
      </w:pPr>
      <w:r w:rsidRPr="00A80DD2">
        <w:rPr>
          <w:rStyle w:val="TagStyle"/>
          <w:rtl/>
        </w:rPr>
        <w:t xml:space="preserve"> &lt;&lt; יור &gt;&gt; </w:t>
      </w:r>
      <w:r>
        <w:rPr>
          <w:rtl/>
        </w:rPr>
        <w:t>היו"ר ישראל אייכלר:</w:t>
      </w:r>
      <w:r w:rsidRPr="00A80DD2">
        <w:rPr>
          <w:rStyle w:val="TagStyle"/>
          <w:rtl/>
        </w:rPr>
        <w:t xml:space="preserve"> &lt;&lt; יור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אבל את לא יכולה להמשיך. </w:t>
      </w:r>
    </w:p>
    <w:p w:rsidR="00EF501E" w:rsidRDefault="00EF501E" w:rsidP="002666D4">
      <w:pPr>
        <w:rPr>
          <w:rtl/>
          <w:lang w:eastAsia="he-IL"/>
        </w:rPr>
      </w:pPr>
      <w:bookmarkStart w:id="12111" w:name="_ETM_Q35_728869"/>
      <w:bookmarkStart w:id="12112" w:name="_ETM_Q35_728946"/>
      <w:bookmarkEnd w:id="12111"/>
      <w:bookmarkEnd w:id="12112"/>
    </w:p>
    <w:p w:rsidR="00EF501E" w:rsidRDefault="00EF501E" w:rsidP="002666D4">
      <w:pPr>
        <w:pStyle w:val="-"/>
        <w:keepNext/>
        <w:rPr>
          <w:rtl/>
        </w:rPr>
      </w:pPr>
      <w:bookmarkStart w:id="12113" w:name="ET_speakercontinue_6452_28"/>
      <w:r w:rsidRPr="00A80DD2">
        <w:rPr>
          <w:rStyle w:val="TagStyle"/>
          <w:rtl/>
        </w:rPr>
        <w:t xml:space="preserve"> &lt;&lt; דובר_המשך &gt;&gt; </w:t>
      </w:r>
      <w:r>
        <w:rPr>
          <w:rtl/>
        </w:rPr>
        <w:t>השרה להגנת הסביבה עידית סילמן:</w:t>
      </w:r>
      <w:r w:rsidRPr="00A80DD2">
        <w:rPr>
          <w:rStyle w:val="TagStyle"/>
          <w:rtl/>
        </w:rPr>
        <w:t xml:space="preserve"> &lt;&lt; דובר_המשך &gt;&gt;</w:t>
      </w:r>
      <w:r>
        <w:rPr>
          <w:rtl/>
        </w:rPr>
        <w:t xml:space="preserve">   </w:t>
      </w:r>
      <w:bookmarkEnd w:id="12113"/>
    </w:p>
    <w:p w:rsidR="00EF501E" w:rsidRDefault="00EF501E" w:rsidP="00E77A72">
      <w:pPr>
        <w:rPr>
          <w:rtl/>
          <w:lang w:eastAsia="he-IL"/>
        </w:rPr>
      </w:pPr>
    </w:p>
    <w:p w:rsidR="00EF501E" w:rsidRDefault="00EF501E" w:rsidP="008A20C5">
      <w:pPr>
        <w:rPr>
          <w:rtl/>
          <w:lang w:eastAsia="he-IL"/>
        </w:rPr>
      </w:pPr>
      <w:r>
        <w:rPr>
          <w:rFonts w:hint="cs"/>
          <w:rtl/>
          <w:lang w:eastAsia="he-IL"/>
        </w:rPr>
        <w:t xml:space="preserve">מי אוכף </w:t>
      </w:r>
      <w:bookmarkStart w:id="12114" w:name="_ETM_Q35_725606"/>
      <w:bookmarkEnd w:id="12114"/>
      <w:r>
        <w:rPr>
          <w:rFonts w:hint="cs"/>
          <w:rtl/>
          <w:lang w:eastAsia="he-IL"/>
        </w:rPr>
        <w:t xml:space="preserve">את הנושא </w:t>
      </w:r>
      <w:r w:rsidR="008A20C5">
        <w:rPr>
          <w:rFonts w:hint="cs"/>
          <w:rtl/>
          <w:lang w:eastAsia="he-IL"/>
        </w:rPr>
        <w:t xml:space="preserve">של </w:t>
      </w:r>
      <w:r>
        <w:rPr>
          <w:rFonts w:hint="cs"/>
          <w:rtl/>
          <w:lang w:eastAsia="he-IL"/>
        </w:rPr>
        <w:t>אותו כלי רכב או חברה פרסומית?</w:t>
      </w:r>
    </w:p>
    <w:p w:rsidR="00EF501E" w:rsidRDefault="00EF501E" w:rsidP="002666D4">
      <w:pPr>
        <w:rPr>
          <w:rtl/>
          <w:lang w:eastAsia="he-IL"/>
        </w:rPr>
      </w:pPr>
    </w:p>
    <w:p w:rsidR="00EF501E" w:rsidRDefault="00EF501E" w:rsidP="002666D4">
      <w:pPr>
        <w:pStyle w:val="af6"/>
        <w:keepNext/>
      </w:pPr>
      <w:bookmarkStart w:id="12115" w:name="TOR_Q36"/>
      <w:bookmarkEnd w:id="12115"/>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2666D4">
      <w:pPr>
        <w:rPr>
          <w:rtl/>
        </w:rPr>
      </w:pPr>
      <w:bookmarkStart w:id="12116" w:name="_ETM_Q36_24968"/>
      <w:bookmarkStart w:id="12117" w:name="_ETM_Q36_12691"/>
      <w:bookmarkStart w:id="12118" w:name="_ETM_Q36_12737"/>
      <w:bookmarkEnd w:id="12116"/>
      <w:bookmarkEnd w:id="12117"/>
      <w:bookmarkEnd w:id="12118"/>
      <w:r>
        <w:rPr>
          <w:rFonts w:hint="cs"/>
          <w:rtl/>
        </w:rPr>
        <w:t>חברת הכנסת בראשי, היא לא יכולה להמשיך.</w:t>
      </w:r>
    </w:p>
    <w:p w:rsidR="00EF501E" w:rsidRDefault="00EF501E" w:rsidP="002666D4">
      <w:pPr>
        <w:keepNext/>
        <w:rPr>
          <w:rtl/>
        </w:rPr>
      </w:pPr>
      <w:bookmarkStart w:id="12119" w:name="_ETM_Q36_132730"/>
      <w:bookmarkStart w:id="12120" w:name="_ETM_Q36_132797"/>
      <w:bookmarkStart w:id="12121" w:name="ET_speakercontinue_6452_3"/>
      <w:bookmarkEnd w:id="12119"/>
      <w:bookmarkEnd w:id="12120"/>
    </w:p>
    <w:p w:rsidR="00EF501E" w:rsidRDefault="00EF501E" w:rsidP="002666D4">
      <w:pPr>
        <w:pStyle w:val="-"/>
        <w:keepNext/>
        <w:rPr>
          <w:rtl/>
        </w:rPr>
      </w:pPr>
      <w:r>
        <w:rPr>
          <w:rStyle w:val="TagStyle"/>
          <w:rFonts w:hint="cs"/>
          <w:rtl/>
        </w:rPr>
        <w:t xml:space="preserve">&lt;&lt; דובר_המשך &gt;&gt; </w:t>
      </w:r>
      <w:r>
        <w:rPr>
          <w:rFonts w:hint="cs"/>
          <w:rtl/>
        </w:rPr>
        <w:t>השרה להגנת הסביבה עידית סילמן:</w:t>
      </w:r>
      <w:r>
        <w:rPr>
          <w:rStyle w:val="TagStyle"/>
          <w:rtl/>
        </w:rPr>
        <w:t xml:space="preserve"> &lt;&lt; דובר_המשך &gt;&gt;</w:t>
      </w:r>
      <w:r>
        <w:rPr>
          <w:rFonts w:hint="cs"/>
          <w:rtl/>
        </w:rPr>
        <w:t xml:space="preserve">   </w:t>
      </w:r>
      <w:bookmarkEnd w:id="12121"/>
    </w:p>
    <w:p w:rsidR="00EF501E" w:rsidRDefault="00EF501E" w:rsidP="00E77A72">
      <w:pPr>
        <w:rPr>
          <w:rtl/>
        </w:rPr>
      </w:pPr>
    </w:p>
    <w:p w:rsidR="00EF501E" w:rsidRDefault="00EF501E" w:rsidP="008A20C5">
      <w:pPr>
        <w:rPr>
          <w:rtl/>
        </w:rPr>
      </w:pPr>
      <w:bookmarkStart w:id="12122" w:name="_ETM_Q36_131253"/>
      <w:bookmarkStart w:id="12123" w:name="_ETM_Q36_131313"/>
      <w:bookmarkEnd w:id="12122"/>
      <w:bookmarkEnd w:id="12123"/>
      <w:r>
        <w:rPr>
          <w:rFonts w:hint="cs"/>
          <w:rtl/>
        </w:rPr>
        <w:t xml:space="preserve">לכן אנחנו היינו שמחים שתשב ותתאם איתנו, ויכול </w:t>
      </w:r>
      <w:bookmarkStart w:id="12124" w:name="_ETM_Q36_137094"/>
      <w:bookmarkEnd w:id="12124"/>
      <w:r>
        <w:rPr>
          <w:rFonts w:hint="cs"/>
          <w:rtl/>
        </w:rPr>
        <w:t>להיות שנוכל להגיע להסדרים אחרים</w:t>
      </w:r>
      <w:r w:rsidR="008A20C5">
        <w:rPr>
          <w:rFonts w:hint="cs"/>
          <w:rtl/>
        </w:rPr>
        <w:t>,</w:t>
      </w:r>
      <w:r>
        <w:rPr>
          <w:rFonts w:hint="cs"/>
          <w:rtl/>
        </w:rPr>
        <w:t xml:space="preserve"> אבל בנוסח המוצע </w:t>
      </w:r>
      <w:bookmarkStart w:id="12125" w:name="_ETM_Q36_141439"/>
      <w:bookmarkEnd w:id="12125"/>
      <w:r>
        <w:rPr>
          <w:rFonts w:hint="cs"/>
          <w:rtl/>
        </w:rPr>
        <w:t xml:space="preserve">הזה אנחנו לא יכולים לאשר את הצעת החוק הנוכחית, כפי </w:t>
      </w:r>
      <w:bookmarkStart w:id="12126" w:name="_ETM_Q36_145190"/>
      <w:bookmarkEnd w:id="12126"/>
      <w:r>
        <w:rPr>
          <w:rFonts w:hint="cs"/>
          <w:rtl/>
        </w:rPr>
        <w:t>שהיא כתובה ככה</w:t>
      </w:r>
      <w:r w:rsidR="008A20C5">
        <w:rPr>
          <w:rFonts w:hint="cs"/>
          <w:rtl/>
        </w:rPr>
        <w:t>,</w:t>
      </w:r>
      <w:r>
        <w:rPr>
          <w:rFonts w:hint="cs"/>
          <w:rtl/>
        </w:rPr>
        <w:t xml:space="preserve"> הלכה למעשה.</w:t>
      </w:r>
    </w:p>
    <w:p w:rsidR="00EF501E" w:rsidRDefault="00EF501E" w:rsidP="002666D4">
      <w:pPr>
        <w:rPr>
          <w:rtl/>
        </w:rPr>
      </w:pPr>
      <w:bookmarkStart w:id="12127" w:name="_ETM_Q36_146548"/>
      <w:bookmarkStart w:id="12128" w:name="_ETM_Q36_146607"/>
      <w:bookmarkStart w:id="12129" w:name="_ETM_Q36_147220"/>
      <w:bookmarkStart w:id="12130" w:name="_ETM_Q36_147268"/>
      <w:bookmarkEnd w:id="12127"/>
      <w:bookmarkEnd w:id="12128"/>
      <w:bookmarkEnd w:id="12129"/>
      <w:bookmarkEnd w:id="12130"/>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2666D4">
      <w:pPr>
        <w:rPr>
          <w:rtl/>
        </w:rPr>
      </w:pPr>
      <w:r>
        <w:rPr>
          <w:rFonts w:hint="cs"/>
          <w:rtl/>
        </w:rPr>
        <w:t>נא לסכם.</w:t>
      </w:r>
    </w:p>
    <w:p w:rsidR="00EF501E" w:rsidRDefault="00EF501E" w:rsidP="002666D4">
      <w:pPr>
        <w:rPr>
          <w:rtl/>
        </w:rPr>
      </w:pPr>
      <w:bookmarkStart w:id="12131" w:name="_ETM_Q36_148010"/>
      <w:bookmarkStart w:id="12132" w:name="_ETM_Q36_148062"/>
      <w:bookmarkEnd w:id="12131"/>
      <w:bookmarkEnd w:id="12132"/>
    </w:p>
    <w:p w:rsidR="00EF501E" w:rsidRDefault="00EF501E" w:rsidP="002666D4">
      <w:pPr>
        <w:pStyle w:val="-"/>
        <w:keepNext/>
        <w:rPr>
          <w:rtl/>
        </w:rPr>
      </w:pPr>
      <w:bookmarkStart w:id="12133" w:name="_ETM_Q36_148202"/>
      <w:bookmarkStart w:id="12134" w:name="_ETM_Q36_148244"/>
      <w:bookmarkStart w:id="12135" w:name="ET_speakercontinue_6452_5"/>
      <w:bookmarkEnd w:id="12133"/>
      <w:bookmarkEnd w:id="12134"/>
      <w:r>
        <w:rPr>
          <w:rStyle w:val="TagStyle"/>
          <w:rFonts w:hint="cs"/>
          <w:rtl/>
        </w:rPr>
        <w:t xml:space="preserve"> &lt;&lt; דובר_המשך &gt;&gt; </w:t>
      </w:r>
      <w:r>
        <w:rPr>
          <w:rFonts w:hint="cs"/>
          <w:rtl/>
        </w:rPr>
        <w:t>השרה להגנת הסביבה עידית סילמן:</w:t>
      </w:r>
      <w:r>
        <w:rPr>
          <w:rStyle w:val="TagStyle"/>
          <w:rtl/>
        </w:rPr>
        <w:t xml:space="preserve"> &lt;&lt; דובר_המשך &gt;&gt;</w:t>
      </w:r>
      <w:r>
        <w:rPr>
          <w:rFonts w:hint="cs"/>
          <w:rtl/>
        </w:rPr>
        <w:t xml:space="preserve">   </w:t>
      </w:r>
      <w:bookmarkEnd w:id="12135"/>
    </w:p>
    <w:p w:rsidR="00EF501E" w:rsidRDefault="00EF501E" w:rsidP="00E77A72">
      <w:pPr>
        <w:rPr>
          <w:rtl/>
        </w:rPr>
      </w:pPr>
    </w:p>
    <w:p w:rsidR="00EF501E" w:rsidRDefault="00EF501E" w:rsidP="00904490">
      <w:pPr>
        <w:rPr>
          <w:rtl/>
        </w:rPr>
      </w:pPr>
      <w:bookmarkStart w:id="12136" w:name="_ETM_Q36_148856"/>
      <w:bookmarkStart w:id="12137" w:name="_ETM_Q36_50176"/>
      <w:bookmarkStart w:id="12138" w:name="_ETM_Q36_50232"/>
      <w:bookmarkStart w:id="12139" w:name="_ETM_Q36_50352"/>
      <w:bookmarkStart w:id="12140" w:name="_ETM_Q36_50392"/>
      <w:bookmarkEnd w:id="12136"/>
      <w:bookmarkEnd w:id="12137"/>
      <w:bookmarkEnd w:id="12138"/>
      <w:bookmarkEnd w:id="12139"/>
      <w:bookmarkEnd w:id="12140"/>
      <w:r>
        <w:rPr>
          <w:rFonts w:hint="cs"/>
          <w:rtl/>
        </w:rPr>
        <w:t xml:space="preserve">עכשיו אנחנו נבדוק אם </w:t>
      </w:r>
      <w:bookmarkStart w:id="12141" w:name="_ETM_Q36_151821"/>
      <w:bookmarkEnd w:id="12141"/>
      <w:r>
        <w:rPr>
          <w:rFonts w:hint="cs"/>
          <w:rtl/>
        </w:rPr>
        <w:t xml:space="preserve">חברי הקואליציה צריכים עוד כמה דקות או אם אפשר לרדת. </w:t>
      </w:r>
      <w:bookmarkStart w:id="12142" w:name="_ETM_Q36_157200"/>
      <w:bookmarkEnd w:id="12142"/>
      <w:r>
        <w:rPr>
          <w:rFonts w:hint="cs"/>
          <w:rtl/>
        </w:rPr>
        <w:t>יו"ר הקואליציה אופיר כץ.</w:t>
      </w:r>
    </w:p>
    <w:p w:rsidR="00EF501E" w:rsidRDefault="00EF501E" w:rsidP="002666D4">
      <w:pPr>
        <w:rPr>
          <w:rtl/>
        </w:rPr>
      </w:pPr>
      <w:bookmarkStart w:id="12143" w:name="_ETM_Q36_156310"/>
      <w:bookmarkEnd w:id="12143"/>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E77A72">
      <w:pPr>
        <w:rPr>
          <w:rtl/>
        </w:rPr>
      </w:pPr>
      <w:bookmarkStart w:id="12144" w:name="_ETM_Q36_156277"/>
      <w:bookmarkEnd w:id="12144"/>
      <w:r>
        <w:rPr>
          <w:rFonts w:hint="cs"/>
          <w:rtl/>
        </w:rPr>
        <w:t xml:space="preserve">נאור שירי </w:t>
      </w:r>
      <w:r w:rsidR="00E77A72">
        <w:rPr>
          <w:rFonts w:hint="cs"/>
          <w:rtl/>
        </w:rPr>
        <w:t>– – –</w:t>
      </w:r>
    </w:p>
    <w:p w:rsidR="00EF501E" w:rsidRDefault="00EF501E" w:rsidP="002666D4">
      <w:pPr>
        <w:rPr>
          <w:rtl/>
        </w:rPr>
      </w:pPr>
    </w:p>
    <w:p w:rsidR="00EF501E" w:rsidRDefault="00EF501E" w:rsidP="002666D4">
      <w:pPr>
        <w:pStyle w:val="af5"/>
        <w:keepNext/>
        <w:rPr>
          <w:rtl/>
        </w:rPr>
      </w:pPr>
      <w:bookmarkStart w:id="12145" w:name="ET_interruption_6361_7"/>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12145"/>
    </w:p>
    <w:p w:rsidR="00EF501E" w:rsidRDefault="00EF501E" w:rsidP="00E77A72">
      <w:pPr>
        <w:rPr>
          <w:rtl/>
        </w:rPr>
      </w:pPr>
    </w:p>
    <w:p w:rsidR="00EF501E" w:rsidRDefault="00E77A72" w:rsidP="00E77A72">
      <w:pPr>
        <w:rPr>
          <w:rtl/>
        </w:rPr>
      </w:pPr>
      <w:r>
        <w:rPr>
          <w:rFonts w:hint="cs"/>
          <w:rtl/>
        </w:rPr>
        <w:t>– – –</w:t>
      </w:r>
    </w:p>
    <w:p w:rsidR="00EF501E" w:rsidRDefault="00EF501E" w:rsidP="002666D4">
      <w:pPr>
        <w:rPr>
          <w:rtl/>
        </w:rPr>
      </w:pPr>
      <w:bookmarkStart w:id="12146" w:name="_ETM_Q36_159078"/>
      <w:bookmarkStart w:id="12147" w:name="_ETM_Q36_159125"/>
      <w:bookmarkEnd w:id="12146"/>
      <w:bookmarkEnd w:id="12147"/>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2666D4">
      <w:pPr>
        <w:rPr>
          <w:rtl/>
        </w:rPr>
      </w:pPr>
      <w:r>
        <w:rPr>
          <w:rFonts w:hint="cs"/>
          <w:rtl/>
        </w:rPr>
        <w:t>אתה רוצה להגיב?</w:t>
      </w:r>
    </w:p>
    <w:p w:rsidR="00EF501E" w:rsidRDefault="00EF501E" w:rsidP="002666D4">
      <w:pPr>
        <w:rPr>
          <w:rtl/>
        </w:rPr>
      </w:pPr>
    </w:p>
    <w:p w:rsidR="00EF501E" w:rsidRDefault="00EF501E" w:rsidP="002666D4">
      <w:pPr>
        <w:pStyle w:val="af5"/>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EF501E" w:rsidRDefault="00EF501E" w:rsidP="00E77A72">
      <w:pPr>
        <w:rPr>
          <w:rtl/>
        </w:rPr>
      </w:pPr>
    </w:p>
    <w:p w:rsidR="00EF501E" w:rsidRDefault="00EF501E" w:rsidP="00E77A72">
      <w:pPr>
        <w:rPr>
          <w:rtl/>
        </w:rPr>
      </w:pPr>
      <w:r>
        <w:rPr>
          <w:rFonts w:hint="cs"/>
          <w:rtl/>
        </w:rPr>
        <w:t xml:space="preserve">רוצה הצבעה </w:t>
      </w:r>
      <w:r w:rsidR="00E77A72">
        <w:rPr>
          <w:rFonts w:hint="cs"/>
          <w:rtl/>
        </w:rPr>
        <w:t>– – –</w:t>
      </w:r>
    </w:p>
    <w:p w:rsidR="00EF501E" w:rsidRDefault="00EF501E" w:rsidP="002666D4">
      <w:pPr>
        <w:rPr>
          <w:rtl/>
        </w:rPr>
      </w:pPr>
      <w:bookmarkStart w:id="12148" w:name="_ETM_Q36_161476"/>
      <w:bookmarkStart w:id="12149" w:name="_ETM_Q36_161514"/>
      <w:bookmarkEnd w:id="12148"/>
      <w:bookmarkEnd w:id="12149"/>
    </w:p>
    <w:p w:rsidR="00EF501E" w:rsidRDefault="00EF501E" w:rsidP="002666D4">
      <w:pPr>
        <w:pStyle w:val="-"/>
        <w:keepNext/>
        <w:rPr>
          <w:rtl/>
        </w:rPr>
      </w:pPr>
      <w:r>
        <w:rPr>
          <w:rStyle w:val="TagStyle"/>
          <w:rFonts w:hint="cs"/>
          <w:rtl/>
        </w:rPr>
        <w:t xml:space="preserve"> &lt;&lt; דובר_המשך &gt;&gt; </w:t>
      </w:r>
      <w:r>
        <w:rPr>
          <w:rFonts w:hint="cs"/>
          <w:rtl/>
        </w:rPr>
        <w:t>השרה להגנת הסביבה עידית סילמן:</w:t>
      </w:r>
      <w:r>
        <w:rPr>
          <w:rStyle w:val="TagStyle"/>
          <w:rtl/>
        </w:rPr>
        <w:t xml:space="preserve"> &lt;&lt; דובר_המשך &gt;&gt;</w:t>
      </w:r>
      <w:r>
        <w:rPr>
          <w:rFonts w:hint="cs"/>
          <w:rtl/>
        </w:rPr>
        <w:t xml:space="preserve">   </w:t>
      </w:r>
    </w:p>
    <w:p w:rsidR="00EF501E" w:rsidRDefault="00EF501E" w:rsidP="00E77A72">
      <w:pPr>
        <w:rPr>
          <w:rtl/>
        </w:rPr>
      </w:pPr>
    </w:p>
    <w:p w:rsidR="00EF501E" w:rsidRDefault="00EF501E" w:rsidP="002666D4">
      <w:pPr>
        <w:rPr>
          <w:rtl/>
        </w:rPr>
      </w:pPr>
      <w:bookmarkStart w:id="12150" w:name="_ETM_Q36_161320"/>
      <w:bookmarkEnd w:id="12150"/>
      <w:r>
        <w:rPr>
          <w:rFonts w:hint="cs"/>
          <w:rtl/>
        </w:rPr>
        <w:t>יו"ר הקואליציה? יו"ר הקואליציה אופיר כץ?</w:t>
      </w:r>
    </w:p>
    <w:p w:rsidR="00EF501E" w:rsidRDefault="00EF501E" w:rsidP="002666D4">
      <w:pPr>
        <w:rPr>
          <w:rtl/>
        </w:rPr>
      </w:pPr>
      <w:bookmarkStart w:id="12151" w:name="_ETM_Q36_164282"/>
      <w:bookmarkStart w:id="12152" w:name="_ETM_Q36_164333"/>
      <w:bookmarkEnd w:id="12151"/>
      <w:bookmarkEnd w:id="12152"/>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2666D4">
      <w:pPr>
        <w:rPr>
          <w:rtl/>
        </w:rPr>
      </w:pPr>
      <w:r>
        <w:rPr>
          <w:rFonts w:hint="cs"/>
          <w:rtl/>
        </w:rPr>
        <w:t xml:space="preserve">יש </w:t>
      </w:r>
      <w:bookmarkStart w:id="12153" w:name="_ETM_Q36_164133"/>
      <w:bookmarkEnd w:id="12153"/>
      <w:r>
        <w:rPr>
          <w:rFonts w:hint="cs"/>
          <w:rtl/>
        </w:rPr>
        <w:t>לך זכות להגיב, אל תצעק. לא רוצה? שב במקומך.</w:t>
      </w:r>
    </w:p>
    <w:p w:rsidR="00EF501E" w:rsidRDefault="00EF501E" w:rsidP="002666D4">
      <w:pPr>
        <w:rPr>
          <w:rtl/>
        </w:rPr>
      </w:pPr>
    </w:p>
    <w:p w:rsidR="00EF501E" w:rsidRDefault="00EF501E" w:rsidP="002666D4">
      <w:pPr>
        <w:pStyle w:val="-"/>
        <w:keepNext/>
        <w:rPr>
          <w:rtl/>
        </w:rPr>
      </w:pPr>
      <w:r>
        <w:rPr>
          <w:rStyle w:val="TagStyle"/>
          <w:rFonts w:hint="cs"/>
          <w:rtl/>
        </w:rPr>
        <w:t xml:space="preserve"> &lt;&lt; דובר_המשך &gt;&gt; </w:t>
      </w:r>
      <w:r>
        <w:rPr>
          <w:rFonts w:hint="cs"/>
          <w:rtl/>
        </w:rPr>
        <w:t>השרה להגנת הסביבה עידית סילמן:</w:t>
      </w:r>
      <w:r>
        <w:rPr>
          <w:rStyle w:val="TagStyle"/>
          <w:rtl/>
        </w:rPr>
        <w:t xml:space="preserve"> &lt;&lt; דובר_המשך &gt;&gt;</w:t>
      </w:r>
      <w:r>
        <w:rPr>
          <w:rFonts w:hint="cs"/>
          <w:rtl/>
        </w:rPr>
        <w:t xml:space="preserve">   </w:t>
      </w:r>
    </w:p>
    <w:p w:rsidR="00EF501E" w:rsidRDefault="00EF501E" w:rsidP="00E77A72">
      <w:pPr>
        <w:rPr>
          <w:rtl/>
        </w:rPr>
      </w:pPr>
    </w:p>
    <w:p w:rsidR="00EF501E" w:rsidRDefault="00EF501E" w:rsidP="002666D4">
      <w:pPr>
        <w:rPr>
          <w:rtl/>
        </w:rPr>
      </w:pPr>
      <w:r>
        <w:rPr>
          <w:rFonts w:hint="cs"/>
          <w:rtl/>
        </w:rPr>
        <w:t>יו"ר הקואליציה.</w:t>
      </w:r>
    </w:p>
    <w:p w:rsidR="00EF501E" w:rsidRDefault="00EF501E" w:rsidP="002666D4">
      <w:pPr>
        <w:rPr>
          <w:rtl/>
        </w:rPr>
      </w:pPr>
      <w:bookmarkStart w:id="12154" w:name="_ETM_Q36_170803"/>
      <w:bookmarkStart w:id="12155" w:name="_ETM_Q36_172328"/>
      <w:bookmarkStart w:id="12156" w:name="_ETM_Q36_172371"/>
      <w:bookmarkEnd w:id="12154"/>
      <w:bookmarkEnd w:id="12155"/>
      <w:bookmarkEnd w:id="12156"/>
    </w:p>
    <w:p w:rsidR="00EF501E" w:rsidRDefault="00EF501E" w:rsidP="002666D4">
      <w:pPr>
        <w:pStyle w:val="af5"/>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EF501E" w:rsidRDefault="00EF501E" w:rsidP="00E77A72">
      <w:pPr>
        <w:rPr>
          <w:rtl/>
        </w:rPr>
      </w:pPr>
    </w:p>
    <w:p w:rsidR="00EF501E" w:rsidRDefault="00E77A72" w:rsidP="00E77A72">
      <w:pPr>
        <w:rPr>
          <w:rtl/>
        </w:rPr>
      </w:pPr>
      <w:bookmarkStart w:id="12157" w:name="_ETM_Q36_173073"/>
      <w:bookmarkStart w:id="12158" w:name="_ETM_Q36_173307"/>
      <w:bookmarkStart w:id="12159" w:name="_ETM_Q36_173365"/>
      <w:bookmarkEnd w:id="12157"/>
      <w:bookmarkEnd w:id="12158"/>
      <w:bookmarkEnd w:id="12159"/>
      <w:r>
        <w:rPr>
          <w:rFonts w:hint="cs"/>
          <w:rtl/>
        </w:rPr>
        <w:t>– – –</w:t>
      </w:r>
    </w:p>
    <w:p w:rsidR="00EF501E" w:rsidRDefault="00EF501E" w:rsidP="002666D4">
      <w:pPr>
        <w:rPr>
          <w:rtl/>
        </w:rPr>
      </w:pPr>
      <w:bookmarkStart w:id="12160" w:name="_ETM_Q36_175246"/>
      <w:bookmarkStart w:id="12161" w:name="_ETM_Q36_175294"/>
      <w:bookmarkEnd w:id="12160"/>
      <w:bookmarkEnd w:id="12161"/>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2666D4">
      <w:pPr>
        <w:rPr>
          <w:rtl/>
        </w:rPr>
      </w:pPr>
      <w:r>
        <w:rPr>
          <w:rFonts w:hint="cs"/>
          <w:rtl/>
        </w:rPr>
        <w:t>את צריכה לסיים. את צריכה לסיים.</w:t>
      </w:r>
    </w:p>
    <w:p w:rsidR="00EF501E" w:rsidRDefault="00EF501E" w:rsidP="002666D4">
      <w:pPr>
        <w:rPr>
          <w:rtl/>
        </w:rPr>
      </w:pPr>
      <w:bookmarkStart w:id="12162" w:name="_ETM_Q36_178347"/>
      <w:bookmarkStart w:id="12163" w:name="_ETM_Q36_178399"/>
      <w:bookmarkEnd w:id="12162"/>
      <w:bookmarkEnd w:id="12163"/>
    </w:p>
    <w:p w:rsidR="00EF501E" w:rsidRDefault="00EF501E" w:rsidP="002666D4">
      <w:pPr>
        <w:pStyle w:val="af5"/>
        <w:keepNext/>
        <w:rPr>
          <w:rtl/>
        </w:rPr>
      </w:pPr>
      <w:bookmarkStart w:id="12164" w:name="ET_interruption_5552_16"/>
      <w:r>
        <w:rPr>
          <w:rStyle w:val="TagStyle"/>
          <w:rFonts w:hint="cs"/>
          <w:rtl/>
        </w:rPr>
        <w:t xml:space="preserve"> &lt;&lt; קריאה &gt;&gt; </w:t>
      </w:r>
      <w:r>
        <w:rPr>
          <w:rFonts w:hint="cs"/>
          <w:rtl/>
        </w:rPr>
        <w:t>יוליה מלינובסקי (ישראל ביתנו):</w:t>
      </w:r>
      <w:r>
        <w:rPr>
          <w:rStyle w:val="TagStyle"/>
          <w:rtl/>
        </w:rPr>
        <w:t xml:space="preserve"> &lt;&lt; קריאה &gt;&gt;</w:t>
      </w:r>
      <w:r>
        <w:rPr>
          <w:rFonts w:hint="cs"/>
          <w:rtl/>
        </w:rPr>
        <w:t xml:space="preserve">   </w:t>
      </w:r>
      <w:bookmarkEnd w:id="12164"/>
    </w:p>
    <w:p w:rsidR="00EF501E" w:rsidRDefault="00EF501E" w:rsidP="00E77A72">
      <w:pPr>
        <w:rPr>
          <w:rtl/>
        </w:rPr>
      </w:pPr>
    </w:p>
    <w:p w:rsidR="00EF501E" w:rsidRDefault="00E77A72" w:rsidP="00E77A72">
      <w:pPr>
        <w:rPr>
          <w:rtl/>
        </w:rPr>
      </w:pPr>
      <w:r>
        <w:rPr>
          <w:rFonts w:hint="cs"/>
          <w:rtl/>
        </w:rPr>
        <w:t>– – –</w:t>
      </w:r>
      <w:r w:rsidR="00EF501E">
        <w:rPr>
          <w:rFonts w:hint="cs"/>
          <w:rtl/>
        </w:rPr>
        <w:t xml:space="preserve"> תקנון </w:t>
      </w:r>
      <w:r>
        <w:rPr>
          <w:rFonts w:hint="cs"/>
          <w:rtl/>
        </w:rPr>
        <w:t>– – –</w:t>
      </w:r>
    </w:p>
    <w:p w:rsidR="00EF501E" w:rsidRDefault="00EF501E" w:rsidP="002666D4">
      <w:pPr>
        <w:rPr>
          <w:rtl/>
        </w:rPr>
      </w:pPr>
      <w:bookmarkStart w:id="12165" w:name="_ETM_Q36_180744"/>
      <w:bookmarkStart w:id="12166" w:name="_ETM_Q36_180819"/>
      <w:bookmarkEnd w:id="12165"/>
      <w:bookmarkEnd w:id="12166"/>
    </w:p>
    <w:p w:rsidR="00EF501E" w:rsidRDefault="00EF501E" w:rsidP="002666D4">
      <w:pPr>
        <w:pStyle w:val="-"/>
        <w:keepNext/>
        <w:rPr>
          <w:rtl/>
        </w:rPr>
      </w:pPr>
      <w:bookmarkStart w:id="12167" w:name="ET_speakercontinue_6452_15"/>
      <w:r>
        <w:rPr>
          <w:rStyle w:val="TagStyle"/>
          <w:rFonts w:hint="cs"/>
          <w:rtl/>
        </w:rPr>
        <w:t xml:space="preserve"> &lt;&lt; דובר_המשך &gt;&gt; </w:t>
      </w:r>
      <w:r>
        <w:rPr>
          <w:rFonts w:hint="cs"/>
          <w:rtl/>
        </w:rPr>
        <w:t>השרה להגנת הסביבה עידית סילמן:</w:t>
      </w:r>
      <w:r>
        <w:rPr>
          <w:rStyle w:val="TagStyle"/>
          <w:rtl/>
        </w:rPr>
        <w:t xml:space="preserve"> &lt;&lt; דובר_המשך &gt;&gt;</w:t>
      </w:r>
      <w:r>
        <w:rPr>
          <w:rFonts w:hint="cs"/>
          <w:rtl/>
        </w:rPr>
        <w:t xml:space="preserve">   </w:t>
      </w:r>
      <w:bookmarkEnd w:id="12167"/>
    </w:p>
    <w:p w:rsidR="00EF501E" w:rsidRDefault="00EF501E" w:rsidP="00E77A72">
      <w:pPr>
        <w:rPr>
          <w:rtl/>
        </w:rPr>
      </w:pPr>
    </w:p>
    <w:p w:rsidR="00EF501E" w:rsidRDefault="00EF501E" w:rsidP="002666D4">
      <w:pPr>
        <w:rPr>
          <w:rtl/>
        </w:rPr>
      </w:pPr>
      <w:bookmarkStart w:id="12168" w:name="_ETM_Q36_178951"/>
      <w:bookmarkEnd w:id="12168"/>
      <w:r>
        <w:rPr>
          <w:rFonts w:hint="cs"/>
          <w:rtl/>
        </w:rPr>
        <w:t xml:space="preserve">הם </w:t>
      </w:r>
      <w:bookmarkStart w:id="12169" w:name="_ETM_Q36_178514"/>
      <w:bookmarkEnd w:id="12169"/>
      <w:r>
        <w:rPr>
          <w:rFonts w:hint="cs"/>
          <w:rtl/>
        </w:rPr>
        <w:t>מבקשים הצבעה שמית.</w:t>
      </w:r>
    </w:p>
    <w:p w:rsidR="00EF501E" w:rsidRDefault="00EF501E" w:rsidP="002666D4">
      <w:pPr>
        <w:rPr>
          <w:rtl/>
        </w:rPr>
      </w:pPr>
      <w:bookmarkStart w:id="12170" w:name="_ETM_Q36_181186"/>
      <w:bookmarkStart w:id="12171" w:name="_ETM_Q36_181234"/>
      <w:bookmarkEnd w:id="12170"/>
      <w:bookmarkEnd w:id="12171"/>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2666D4">
      <w:pPr>
        <w:rPr>
          <w:rtl/>
        </w:rPr>
      </w:pPr>
      <w:r>
        <w:rPr>
          <w:rFonts w:hint="cs"/>
          <w:rtl/>
        </w:rPr>
        <w:t xml:space="preserve">את צריכה </w:t>
      </w:r>
      <w:bookmarkStart w:id="12172" w:name="_ETM_Q36_182043"/>
      <w:bookmarkEnd w:id="12172"/>
      <w:r>
        <w:rPr>
          <w:rFonts w:hint="cs"/>
          <w:rtl/>
        </w:rPr>
        <w:t>לסיים. ההצבעה תהיה שמית</w:t>
      </w:r>
      <w:r w:rsidR="008A20C5">
        <w:rPr>
          <w:rFonts w:hint="cs"/>
          <w:rtl/>
        </w:rPr>
        <w:t>,</w:t>
      </w:r>
      <w:r>
        <w:rPr>
          <w:rFonts w:hint="cs"/>
          <w:rtl/>
        </w:rPr>
        <w:t xml:space="preserve"> לבקשת הממשלה. תקבל הצבעה, הירגע.</w:t>
      </w:r>
    </w:p>
    <w:p w:rsidR="00EF501E" w:rsidRDefault="00EF501E" w:rsidP="002666D4">
      <w:pPr>
        <w:rPr>
          <w:rtl/>
        </w:rPr>
      </w:pPr>
    </w:p>
    <w:p w:rsidR="00EF501E" w:rsidRDefault="00EF501E" w:rsidP="002666D4">
      <w:pPr>
        <w:pStyle w:val="af5"/>
        <w:keepNext/>
        <w:rPr>
          <w:rtl/>
        </w:rPr>
      </w:pPr>
      <w:bookmarkStart w:id="12173" w:name="ET_interruption_קריאות_1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2173"/>
    </w:p>
    <w:p w:rsidR="00EF501E" w:rsidRDefault="00EF501E" w:rsidP="00E77A72">
      <w:pPr>
        <w:rPr>
          <w:rtl/>
        </w:rPr>
      </w:pPr>
    </w:p>
    <w:p w:rsidR="00EF501E" w:rsidRDefault="00E77A72" w:rsidP="00E77A72">
      <w:pPr>
        <w:rPr>
          <w:rtl/>
        </w:rPr>
      </w:pPr>
      <w:bookmarkStart w:id="12174" w:name="_ETM_Q36_190848"/>
      <w:bookmarkEnd w:id="12174"/>
      <w:r>
        <w:rPr>
          <w:rFonts w:hint="cs"/>
          <w:rtl/>
        </w:rPr>
        <w:t>– – –</w:t>
      </w:r>
    </w:p>
    <w:p w:rsidR="00EF501E" w:rsidRDefault="00EF501E" w:rsidP="002666D4">
      <w:pPr>
        <w:rPr>
          <w:rtl/>
        </w:rPr>
      </w:pPr>
      <w:bookmarkStart w:id="12175" w:name="_ETM_Q36_193672"/>
      <w:bookmarkStart w:id="12176" w:name="_ETM_Q36_193718"/>
      <w:bookmarkEnd w:id="12175"/>
      <w:bookmarkEnd w:id="12176"/>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2666D4">
      <w:pPr>
        <w:rPr>
          <w:rtl/>
        </w:rPr>
      </w:pPr>
      <w:r>
        <w:rPr>
          <w:rFonts w:hint="cs"/>
          <w:rtl/>
        </w:rPr>
        <w:t>רבותיי, אנחנו עוברים להצבעה שמית לבקשת הממשלה.</w:t>
      </w:r>
    </w:p>
    <w:p w:rsidR="00EF501E" w:rsidRDefault="00EF501E" w:rsidP="002666D4">
      <w:pPr>
        <w:rPr>
          <w:rtl/>
        </w:rPr>
      </w:pPr>
      <w:bookmarkStart w:id="12177" w:name="_ETM_Q36_196839"/>
      <w:bookmarkStart w:id="12178" w:name="_ETM_Q36_196888"/>
      <w:bookmarkEnd w:id="12177"/>
      <w:bookmarkEnd w:id="12178"/>
    </w:p>
    <w:p w:rsidR="00EF501E" w:rsidRDefault="00EF501E" w:rsidP="002666D4">
      <w:pPr>
        <w:pStyle w:val="af5"/>
        <w:keepNext/>
        <w:rPr>
          <w:rtl/>
        </w:rPr>
      </w:pPr>
      <w:bookmarkStart w:id="12179" w:name="ET_interruption_קריאות_20"/>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2179"/>
    </w:p>
    <w:p w:rsidR="00EF501E" w:rsidRDefault="00EF501E" w:rsidP="00E77A72">
      <w:pPr>
        <w:rPr>
          <w:rtl/>
        </w:rPr>
      </w:pPr>
    </w:p>
    <w:p w:rsidR="00EF501E" w:rsidRDefault="00EF501E" w:rsidP="00E77A72">
      <w:pPr>
        <w:rPr>
          <w:rtl/>
        </w:rPr>
      </w:pPr>
      <w:bookmarkStart w:id="12180" w:name="_ETM_Q36_197415"/>
      <w:bookmarkEnd w:id="12180"/>
      <w:r>
        <w:rPr>
          <w:rFonts w:hint="cs"/>
          <w:rtl/>
        </w:rPr>
        <w:t xml:space="preserve">לא שמית </w:t>
      </w:r>
      <w:r w:rsidR="00E77A72">
        <w:rPr>
          <w:rFonts w:hint="cs"/>
          <w:rtl/>
        </w:rPr>
        <w:t>– – –</w:t>
      </w:r>
    </w:p>
    <w:p w:rsidR="00EF501E" w:rsidRDefault="00EF501E" w:rsidP="002666D4">
      <w:pPr>
        <w:rPr>
          <w:rtl/>
        </w:rPr>
      </w:pPr>
      <w:bookmarkStart w:id="12181" w:name="_ETM_Q36_199682"/>
      <w:bookmarkStart w:id="12182" w:name="_ETM_Q36_199731"/>
      <w:bookmarkEnd w:id="12181"/>
      <w:bookmarkEnd w:id="12182"/>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904490" w:rsidRDefault="00EF501E" w:rsidP="002666D4">
      <w:pPr>
        <w:rPr>
          <w:rtl/>
        </w:rPr>
      </w:pPr>
      <w:r>
        <w:rPr>
          <w:rFonts w:hint="cs"/>
          <w:rtl/>
        </w:rPr>
        <w:t xml:space="preserve">הממשלה צריכה להחליט. יש לכם זכות לבקש שמית. אתם רוצים </w:t>
      </w:r>
      <w:bookmarkStart w:id="12183" w:name="_ETM_Q36_207694"/>
      <w:bookmarkEnd w:id="12183"/>
      <w:r>
        <w:rPr>
          <w:rFonts w:hint="cs"/>
          <w:rtl/>
        </w:rPr>
        <w:t xml:space="preserve">אלקטרונית? תודה. חסכתם את זמן הכנסת. </w:t>
      </w:r>
    </w:p>
    <w:p w:rsidR="00904490" w:rsidRDefault="00904490" w:rsidP="002666D4">
      <w:pPr>
        <w:rPr>
          <w:rtl/>
        </w:rPr>
      </w:pPr>
    </w:p>
    <w:p w:rsidR="00EF501E" w:rsidRDefault="00EF501E" w:rsidP="00904490">
      <w:pPr>
        <w:rPr>
          <w:rtl/>
        </w:rPr>
      </w:pPr>
      <w:r>
        <w:rPr>
          <w:rFonts w:hint="cs"/>
          <w:rtl/>
        </w:rPr>
        <w:t>אנחנו עוברים להצבעה על החוק של חבר הכנסת נאור שירי. מי בעד</w:t>
      </w:r>
      <w:r w:rsidR="00904490">
        <w:rPr>
          <w:rFonts w:hint="cs"/>
          <w:rtl/>
        </w:rPr>
        <w:t>?</w:t>
      </w:r>
      <w:r>
        <w:rPr>
          <w:rFonts w:hint="cs"/>
          <w:rtl/>
        </w:rPr>
        <w:t xml:space="preserve"> מי נגד</w:t>
      </w:r>
      <w:r w:rsidR="00904490">
        <w:rPr>
          <w:rFonts w:hint="cs"/>
          <w:rtl/>
        </w:rPr>
        <w:t>?</w:t>
      </w:r>
      <w:r>
        <w:rPr>
          <w:rFonts w:hint="cs"/>
          <w:rtl/>
        </w:rPr>
        <w:t xml:space="preserve"> </w:t>
      </w:r>
      <w:bookmarkStart w:id="12184" w:name="_ETM_Q36_220072"/>
      <w:bookmarkEnd w:id="12184"/>
      <w:r>
        <w:rPr>
          <w:rFonts w:hint="cs"/>
          <w:rtl/>
        </w:rPr>
        <w:t>מי נמנע</w:t>
      </w:r>
      <w:r w:rsidR="00904490">
        <w:rPr>
          <w:rFonts w:hint="cs"/>
          <w:rtl/>
        </w:rPr>
        <w:t>?</w:t>
      </w:r>
    </w:p>
    <w:p w:rsidR="00EF501E" w:rsidRDefault="00EF501E" w:rsidP="002666D4">
      <w:pPr>
        <w:rPr>
          <w:rtl/>
        </w:rPr>
      </w:pPr>
    </w:p>
    <w:p w:rsidR="00EF501E" w:rsidRDefault="00EF501E" w:rsidP="002666D4">
      <w:pPr>
        <w:pStyle w:val="af1"/>
        <w:keepNext/>
        <w:rPr>
          <w:rtl/>
        </w:rPr>
      </w:pPr>
      <w:bookmarkStart w:id="12185" w:name="_ETM_Q36_218527"/>
      <w:bookmarkStart w:id="12186" w:name="_ETM_Q36_218597"/>
      <w:bookmarkEnd w:id="12185"/>
      <w:bookmarkEnd w:id="12186"/>
      <w:r>
        <w:rPr>
          <w:rFonts w:hint="cs"/>
          <w:rtl/>
        </w:rPr>
        <w:t>הצבעה מס' 15</w:t>
      </w:r>
    </w:p>
    <w:p w:rsidR="00EF501E" w:rsidRDefault="00EF501E" w:rsidP="002666D4">
      <w:pPr>
        <w:pStyle w:val="--"/>
        <w:keepNext/>
        <w:rPr>
          <w:rtl/>
        </w:rPr>
      </w:pPr>
    </w:p>
    <w:p w:rsidR="00EF501E" w:rsidRDefault="00EF501E" w:rsidP="002666D4">
      <w:pPr>
        <w:pStyle w:val="--"/>
        <w:keepNext/>
        <w:rPr>
          <w:rtl/>
        </w:rPr>
      </w:pPr>
      <w:r>
        <w:rPr>
          <w:rFonts w:hint="cs"/>
          <w:rtl/>
        </w:rPr>
        <w:t>בעד ההצעה להעביר את הצעת החוק לוועדה – 37</w:t>
      </w:r>
    </w:p>
    <w:p w:rsidR="00EF501E" w:rsidRDefault="00EF501E" w:rsidP="002666D4">
      <w:pPr>
        <w:pStyle w:val="--"/>
        <w:keepNext/>
        <w:rPr>
          <w:rtl/>
        </w:rPr>
      </w:pPr>
      <w:r>
        <w:rPr>
          <w:rFonts w:hint="cs"/>
          <w:rtl/>
        </w:rPr>
        <w:t>בעד ההצעה להסיר מסדר-היום את הצעת החוק – 41</w:t>
      </w:r>
    </w:p>
    <w:p w:rsidR="00EF501E" w:rsidRDefault="00EF501E" w:rsidP="002666D4">
      <w:pPr>
        <w:pStyle w:val="--"/>
        <w:keepNext/>
        <w:rPr>
          <w:rtl/>
        </w:rPr>
      </w:pPr>
      <w:r>
        <w:rPr>
          <w:rFonts w:hint="cs"/>
          <w:rtl/>
        </w:rPr>
        <w:t>נמנעים – אין</w:t>
      </w:r>
    </w:p>
    <w:p w:rsidR="00EF501E" w:rsidRDefault="00EF501E" w:rsidP="002666D4">
      <w:pPr>
        <w:pStyle w:val="af2"/>
        <w:rPr>
          <w:rtl/>
        </w:rPr>
      </w:pPr>
      <w:r>
        <w:rPr>
          <w:rFonts w:hint="cs"/>
          <w:rtl/>
        </w:rPr>
        <w:t>ההצעה להעביר לוועדה את הצעת חוק שמירת הניקיון (תיקון – איסור הנחת דברי פרסומת בתיבות דואר ופיצויים לדוגמה), התשפ"ג–2023, לא נתקבלה.</w:t>
      </w:r>
    </w:p>
    <w:p w:rsidR="00EF501E" w:rsidRDefault="00EF501E" w:rsidP="002666D4">
      <w:pPr>
        <w:rPr>
          <w:rtl/>
        </w:rPr>
      </w:pPr>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2666D4">
      <w:pPr>
        <w:rPr>
          <w:rtl/>
        </w:rPr>
      </w:pPr>
      <w:r>
        <w:rPr>
          <w:rFonts w:hint="cs"/>
          <w:rtl/>
        </w:rPr>
        <w:t xml:space="preserve">לא עובד? </w:t>
      </w:r>
      <w:bookmarkStart w:id="12187" w:name="_ETM_Q36_238526"/>
      <w:bookmarkEnd w:id="12187"/>
      <w:r>
        <w:rPr>
          <w:rFonts w:hint="cs"/>
          <w:rtl/>
        </w:rPr>
        <w:t>אנחנו נבקש מהטכנאים לבדוק אצל חברי הכנסת אלקין וביטון. אה, ביטון מכובה, אז את ביטון מוסיפים. טוב, אז אני מוסיף את ביטון. לגבי אלקין אנחנו נעשה בדיקה.</w:t>
      </w:r>
    </w:p>
    <w:p w:rsidR="00EF501E" w:rsidRDefault="00EF501E" w:rsidP="002666D4">
      <w:pPr>
        <w:rPr>
          <w:rtl/>
        </w:rPr>
      </w:pPr>
      <w:bookmarkStart w:id="12188" w:name="_ETM_Q36_251899"/>
      <w:bookmarkStart w:id="12189" w:name="_ETM_Q36_251958"/>
      <w:bookmarkEnd w:id="12188"/>
      <w:bookmarkEnd w:id="12189"/>
    </w:p>
    <w:p w:rsidR="00EF501E" w:rsidRDefault="00EF501E" w:rsidP="008A20C5">
      <w:pPr>
        <w:rPr>
          <w:rtl/>
        </w:rPr>
      </w:pPr>
      <w:bookmarkStart w:id="12190" w:name="_ETM_Q36_252266"/>
      <w:bookmarkStart w:id="12191" w:name="_ETM_Q36_252323"/>
      <w:bookmarkEnd w:id="12190"/>
      <w:bookmarkEnd w:id="12191"/>
      <w:r>
        <w:rPr>
          <w:rFonts w:hint="cs"/>
          <w:rtl/>
        </w:rPr>
        <w:t xml:space="preserve">התוצאות: 38 בעד, </w:t>
      </w:r>
      <w:r w:rsidR="008A20C5">
        <w:rPr>
          <w:rFonts w:hint="cs"/>
          <w:rtl/>
        </w:rPr>
        <w:t>ו</w:t>
      </w:r>
      <w:r>
        <w:rPr>
          <w:rFonts w:hint="cs"/>
          <w:rtl/>
        </w:rPr>
        <w:t xml:space="preserve">הוספתי את חבר הכנסת </w:t>
      </w:r>
      <w:bookmarkStart w:id="12192" w:name="_ETM_Q36_260305"/>
      <w:bookmarkEnd w:id="12192"/>
      <w:r>
        <w:rPr>
          <w:rFonts w:hint="cs"/>
          <w:rtl/>
        </w:rPr>
        <w:t xml:space="preserve">ביטון, 41 נגד. גם אצלו הטכנאים יבדקו את ההצבעה של חבר הכנסת </w:t>
      </w:r>
      <w:r w:rsidR="00E77A72">
        <w:rPr>
          <w:rFonts w:hint="cs"/>
          <w:rtl/>
        </w:rPr>
        <w:t>– – –</w:t>
      </w:r>
    </w:p>
    <w:p w:rsidR="00EF501E" w:rsidRDefault="00EF501E" w:rsidP="002666D4">
      <w:pPr>
        <w:rPr>
          <w:rtl/>
        </w:rPr>
      </w:pPr>
      <w:bookmarkStart w:id="12193" w:name="_ETM_Q36_270118"/>
      <w:bookmarkStart w:id="12194" w:name="_ETM_Q36_270167"/>
      <w:bookmarkEnd w:id="12193"/>
      <w:bookmarkEnd w:id="12194"/>
    </w:p>
    <w:p w:rsidR="00EF501E" w:rsidRDefault="00EF501E" w:rsidP="002666D4">
      <w:pPr>
        <w:pStyle w:val="af5"/>
        <w:keepNext/>
        <w:rPr>
          <w:rtl/>
        </w:rPr>
      </w:pPr>
      <w:bookmarkStart w:id="12195" w:name="ET_interruption_קריאות_2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2195"/>
    </w:p>
    <w:p w:rsidR="00EF501E" w:rsidRDefault="00EF501E" w:rsidP="00E77A72">
      <w:pPr>
        <w:rPr>
          <w:rtl/>
        </w:rPr>
      </w:pPr>
    </w:p>
    <w:p w:rsidR="00EF501E" w:rsidRDefault="00E77A72" w:rsidP="00E77A72">
      <w:pPr>
        <w:rPr>
          <w:rtl/>
        </w:rPr>
      </w:pPr>
      <w:bookmarkStart w:id="12196" w:name="_ETM_Q36_271853"/>
      <w:bookmarkEnd w:id="12196"/>
      <w:r>
        <w:rPr>
          <w:rFonts w:hint="cs"/>
          <w:rtl/>
        </w:rPr>
        <w:t>– – –</w:t>
      </w:r>
    </w:p>
    <w:p w:rsidR="00EF501E" w:rsidRDefault="00EF501E" w:rsidP="002666D4">
      <w:pPr>
        <w:rPr>
          <w:rtl/>
        </w:rPr>
      </w:pPr>
      <w:bookmarkStart w:id="12197" w:name="_ETM_Q36_274048"/>
      <w:bookmarkStart w:id="12198" w:name="_ETM_Q36_274081"/>
      <w:bookmarkEnd w:id="12197"/>
      <w:bookmarkEnd w:id="12198"/>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8A20C5">
      <w:pPr>
        <w:rPr>
          <w:rtl/>
        </w:rPr>
      </w:pPr>
      <w:r>
        <w:rPr>
          <w:rFonts w:hint="cs"/>
          <w:rtl/>
        </w:rPr>
        <w:t>ביטון נקלט</w:t>
      </w:r>
      <w:r w:rsidR="008A20C5">
        <w:rPr>
          <w:rFonts w:hint="cs"/>
          <w:rtl/>
        </w:rPr>
        <w:t>,</w:t>
      </w:r>
      <w:r>
        <w:rPr>
          <w:rFonts w:hint="cs"/>
          <w:rtl/>
        </w:rPr>
        <w:t xml:space="preserve"> אז לא להוסיף. אני </w:t>
      </w:r>
      <w:bookmarkStart w:id="12199" w:name="_ETM_Q36_277364"/>
      <w:bookmarkEnd w:id="12199"/>
      <w:r>
        <w:rPr>
          <w:rFonts w:hint="cs"/>
          <w:rtl/>
        </w:rPr>
        <w:t>לא מוסיף. לפי הוראת המזכיר, אתה נקלטת, ביטון.</w:t>
      </w:r>
      <w:bookmarkStart w:id="12200" w:name="_ETM_Q36_282494"/>
      <w:bookmarkStart w:id="12201" w:name="_ETM_Q36_282576"/>
      <w:bookmarkStart w:id="12202" w:name="_ETM_Q36_281616"/>
      <w:bookmarkStart w:id="12203" w:name="_ETM_Q36_281632"/>
      <w:bookmarkEnd w:id="12200"/>
      <w:bookmarkEnd w:id="12201"/>
      <w:bookmarkEnd w:id="12202"/>
      <w:bookmarkEnd w:id="12203"/>
      <w:r w:rsidR="00904490">
        <w:rPr>
          <w:rFonts w:hint="cs"/>
          <w:rtl/>
        </w:rPr>
        <w:t xml:space="preserve"> </w:t>
      </w:r>
      <w:r>
        <w:rPr>
          <w:rFonts w:hint="cs"/>
          <w:rtl/>
        </w:rPr>
        <w:t xml:space="preserve">אז התוצאה היא כזאת: 37 בעד, 41 נגד. אנחנו נבדוק את המקום של אלקין ושל </w:t>
      </w:r>
      <w:r w:rsidR="00E77A72">
        <w:rPr>
          <w:rFonts w:hint="cs"/>
          <w:rtl/>
        </w:rPr>
        <w:t>– – –</w:t>
      </w:r>
    </w:p>
    <w:p w:rsidR="00EF501E" w:rsidRDefault="00EF501E" w:rsidP="002666D4">
      <w:pPr>
        <w:rPr>
          <w:rtl/>
        </w:rPr>
      </w:pPr>
      <w:bookmarkStart w:id="12204" w:name="_ETM_Q36_290520"/>
      <w:bookmarkStart w:id="12205" w:name="_ETM_Q36_290597"/>
      <w:bookmarkEnd w:id="12204"/>
      <w:bookmarkEnd w:id="12205"/>
    </w:p>
    <w:p w:rsidR="00EF501E" w:rsidRDefault="00EF501E" w:rsidP="002666D4">
      <w:pPr>
        <w:pStyle w:val="af5"/>
        <w:keepNext/>
        <w:rPr>
          <w:rtl/>
        </w:rPr>
      </w:pPr>
      <w:bookmarkStart w:id="12206" w:name="ET_interruption_4590_25"/>
      <w:r>
        <w:rPr>
          <w:rStyle w:val="TagStyle"/>
          <w:rFonts w:hint="cs"/>
          <w:rtl/>
        </w:rPr>
        <w:t xml:space="preserve"> &lt;&lt; קריאה &gt;&gt; </w:t>
      </w:r>
      <w:r>
        <w:rPr>
          <w:rFonts w:hint="cs"/>
          <w:rtl/>
        </w:rPr>
        <w:t>זאב אלקין (המחנה הממלכתי):</w:t>
      </w:r>
      <w:r>
        <w:rPr>
          <w:rStyle w:val="TagStyle"/>
          <w:rtl/>
        </w:rPr>
        <w:t xml:space="preserve"> &lt;&lt; קריאה &gt;&gt;</w:t>
      </w:r>
      <w:r>
        <w:rPr>
          <w:rFonts w:hint="cs"/>
          <w:rtl/>
        </w:rPr>
        <w:t xml:space="preserve">   </w:t>
      </w:r>
      <w:bookmarkEnd w:id="12206"/>
    </w:p>
    <w:p w:rsidR="00EF501E" w:rsidRDefault="00EF501E" w:rsidP="00E77A72">
      <w:pPr>
        <w:rPr>
          <w:rtl/>
        </w:rPr>
      </w:pPr>
    </w:p>
    <w:p w:rsidR="00EF501E" w:rsidRDefault="00E77A72" w:rsidP="00E77A72">
      <w:pPr>
        <w:rPr>
          <w:rtl/>
        </w:rPr>
      </w:pPr>
      <w:r>
        <w:rPr>
          <w:rFonts w:hint="cs"/>
          <w:rtl/>
        </w:rPr>
        <w:t>– – –</w:t>
      </w:r>
    </w:p>
    <w:p w:rsidR="00EF501E" w:rsidRDefault="00EF501E" w:rsidP="002666D4">
      <w:pPr>
        <w:rPr>
          <w:rtl/>
        </w:rPr>
      </w:pPr>
      <w:bookmarkStart w:id="12207" w:name="_ETM_Q36_291767"/>
      <w:bookmarkEnd w:id="12207"/>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2666D4">
      <w:pPr>
        <w:rPr>
          <w:rtl/>
        </w:rPr>
      </w:pPr>
      <w:r>
        <w:rPr>
          <w:rFonts w:hint="cs"/>
          <w:rtl/>
        </w:rPr>
        <w:t>ביטון נקלט. המזכיר אומר שההצבעה שלך נקלטה.</w:t>
      </w:r>
    </w:p>
    <w:p w:rsidR="00EF501E" w:rsidRDefault="00EF501E" w:rsidP="002666D4">
      <w:pPr>
        <w:rPr>
          <w:rtl/>
        </w:rPr>
      </w:pPr>
      <w:bookmarkStart w:id="12208" w:name="_ETM_Q36_297898"/>
      <w:bookmarkStart w:id="12209" w:name="_ETM_Q36_297953"/>
      <w:bookmarkEnd w:id="12208"/>
      <w:bookmarkEnd w:id="12209"/>
    </w:p>
    <w:p w:rsidR="00EF501E" w:rsidRDefault="00EF501E" w:rsidP="002666D4">
      <w:pPr>
        <w:pStyle w:val="af5"/>
        <w:keepNext/>
        <w:rPr>
          <w:rtl/>
        </w:rPr>
      </w:pPr>
      <w:bookmarkStart w:id="12210" w:name="ET_interruption_קריאות_27"/>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2210"/>
    </w:p>
    <w:p w:rsidR="00EF501E" w:rsidRDefault="00EF501E" w:rsidP="00E77A72">
      <w:pPr>
        <w:rPr>
          <w:rtl/>
        </w:rPr>
      </w:pPr>
    </w:p>
    <w:p w:rsidR="00EF501E" w:rsidRDefault="00E77A72" w:rsidP="00E77A72">
      <w:pPr>
        <w:rPr>
          <w:rtl/>
        </w:rPr>
      </w:pPr>
      <w:bookmarkStart w:id="12211" w:name="_ETM_Q36_302564"/>
      <w:bookmarkEnd w:id="12211"/>
      <w:r>
        <w:rPr>
          <w:rFonts w:hint="cs"/>
          <w:rtl/>
        </w:rPr>
        <w:t>– – –</w:t>
      </w:r>
      <w:bookmarkStart w:id="12212" w:name="_ETM_Q36_301208"/>
      <w:bookmarkEnd w:id="12212"/>
    </w:p>
    <w:p w:rsidR="00EF501E" w:rsidRDefault="00EF501E" w:rsidP="002666D4">
      <w:pPr>
        <w:rPr>
          <w:rtl/>
        </w:rPr>
      </w:pPr>
      <w:bookmarkStart w:id="12213" w:name="_ETM_Q36_301248"/>
      <w:bookmarkEnd w:id="12213"/>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904490">
      <w:pPr>
        <w:rPr>
          <w:rtl/>
        </w:rPr>
      </w:pPr>
      <w:bookmarkStart w:id="12214" w:name="_ETM_Q36_302083"/>
      <w:bookmarkEnd w:id="12214"/>
      <w:r>
        <w:rPr>
          <w:rFonts w:hint="cs"/>
          <w:rtl/>
        </w:rPr>
        <w:t>אז להוסיף אותו?</w:t>
      </w:r>
      <w:bookmarkStart w:id="12215" w:name="_ETM_Q36_305416"/>
      <w:bookmarkStart w:id="12216" w:name="_ETM_Q36_305453"/>
      <w:bookmarkEnd w:id="12215"/>
      <w:bookmarkEnd w:id="12216"/>
      <w:r w:rsidR="00904490">
        <w:rPr>
          <w:rFonts w:hint="cs"/>
          <w:rtl/>
        </w:rPr>
        <w:t xml:space="preserve"> </w:t>
      </w:r>
      <w:r>
        <w:rPr>
          <w:rFonts w:hint="cs"/>
          <w:rtl/>
        </w:rPr>
        <w:t>אם כך, המזכיר חזר בו ואומר שאני אוסיף</w:t>
      </w:r>
      <w:bookmarkStart w:id="12217" w:name="_ETM_Q36_307049"/>
      <w:bookmarkEnd w:id="12217"/>
      <w:r>
        <w:rPr>
          <w:rFonts w:hint="cs"/>
          <w:rtl/>
        </w:rPr>
        <w:t xml:space="preserve"> אותך. 38 בעד, 41 נגד. ההצעה הוסרה. תודה.</w:t>
      </w:r>
    </w:p>
    <w:p w:rsidR="00904490" w:rsidRDefault="00904490" w:rsidP="00904490">
      <w:pPr>
        <w:rPr>
          <w:rtl/>
        </w:rPr>
      </w:pPr>
    </w:p>
    <w:p w:rsidR="00904490" w:rsidRDefault="00904490" w:rsidP="00904490">
      <w:pPr>
        <w:rPr>
          <w:rtl/>
        </w:rPr>
      </w:pPr>
    </w:p>
    <w:p w:rsidR="00EF501E" w:rsidRDefault="00EF501E" w:rsidP="002666D4">
      <w:pPr>
        <w:pStyle w:val="a6"/>
        <w:rPr>
          <w:rtl/>
        </w:rPr>
      </w:pPr>
      <w:bookmarkStart w:id="12218" w:name="ET_subject_מסמכים_שהונחו_על_שולחן__29"/>
      <w:r>
        <w:rPr>
          <w:rStyle w:val="TagStyle"/>
          <w:rFonts w:hint="cs"/>
          <w:rtl/>
        </w:rPr>
        <w:t xml:space="preserve"> &lt;&lt; נושא &gt;&gt; </w:t>
      </w:r>
      <w:bookmarkStart w:id="12219" w:name="_Toc135260292"/>
      <w:r>
        <w:rPr>
          <w:rFonts w:hint="cs"/>
          <w:rtl/>
        </w:rPr>
        <w:t>מסמכים שהונחו על שולחן הכנסת</w:t>
      </w:r>
      <w:bookmarkEnd w:id="12219"/>
      <w:r>
        <w:rPr>
          <w:rStyle w:val="TagStyle"/>
          <w:rtl/>
        </w:rPr>
        <w:t xml:space="preserve"> &lt;&lt; נושא &gt;&gt;</w:t>
      </w:r>
      <w:r>
        <w:rPr>
          <w:rFonts w:hint="cs"/>
          <w:rtl/>
        </w:rPr>
        <w:t xml:space="preserve">   </w:t>
      </w:r>
      <w:bookmarkEnd w:id="12218"/>
    </w:p>
    <w:p w:rsidR="00EF501E" w:rsidRDefault="00EF501E" w:rsidP="002666D4">
      <w:pPr>
        <w:rPr>
          <w:rtl/>
        </w:rPr>
      </w:pPr>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2666D4">
      <w:pPr>
        <w:rPr>
          <w:rtl/>
        </w:rPr>
      </w:pPr>
      <w:bookmarkStart w:id="12220" w:name="_ETM_Q36_313512"/>
      <w:bookmarkEnd w:id="12220"/>
      <w:r>
        <w:rPr>
          <w:rFonts w:hint="cs"/>
          <w:rtl/>
        </w:rPr>
        <w:t>הודעה לסגנית מזכיר הכנסת.</w:t>
      </w:r>
      <w:bookmarkStart w:id="12221" w:name="_ETM_Q36_315285"/>
      <w:bookmarkEnd w:id="12221"/>
    </w:p>
    <w:p w:rsidR="00EF501E" w:rsidRDefault="00EF501E" w:rsidP="002666D4">
      <w:pPr>
        <w:rPr>
          <w:rtl/>
        </w:rPr>
      </w:pPr>
      <w:bookmarkStart w:id="12222" w:name="_ETM_Q36_315377"/>
      <w:bookmarkEnd w:id="12222"/>
    </w:p>
    <w:p w:rsidR="00EF501E" w:rsidRDefault="00EF501E" w:rsidP="002666D4">
      <w:pPr>
        <w:pStyle w:val="a4"/>
        <w:keepNext/>
        <w:rPr>
          <w:rtl/>
        </w:rPr>
      </w:pPr>
      <w:bookmarkStart w:id="12223" w:name="ET_speaker_6118_31"/>
      <w:r>
        <w:rPr>
          <w:rStyle w:val="TagStyle"/>
          <w:rFonts w:hint="cs"/>
          <w:rtl/>
        </w:rPr>
        <w:t xml:space="preserve"> &lt;&lt; דובר &gt;&gt; </w:t>
      </w:r>
      <w:bookmarkStart w:id="12224" w:name="_Toc135260293"/>
      <w:r>
        <w:rPr>
          <w:rFonts w:hint="cs"/>
          <w:rtl/>
        </w:rPr>
        <w:t>סגנית מזכיר הכנסת אלינור ימין:</w:t>
      </w:r>
      <w:bookmarkEnd w:id="12224"/>
      <w:r>
        <w:rPr>
          <w:rStyle w:val="TagStyle"/>
          <w:rtl/>
        </w:rPr>
        <w:t xml:space="preserve"> &lt;&lt; דובר &gt;&gt;</w:t>
      </w:r>
      <w:r>
        <w:rPr>
          <w:rFonts w:hint="cs"/>
          <w:rtl/>
        </w:rPr>
        <w:t xml:space="preserve">   </w:t>
      </w:r>
      <w:bookmarkEnd w:id="12223"/>
    </w:p>
    <w:p w:rsidR="00EF501E" w:rsidRDefault="00EF501E" w:rsidP="00E77A72">
      <w:pPr>
        <w:rPr>
          <w:rtl/>
        </w:rPr>
      </w:pPr>
    </w:p>
    <w:p w:rsidR="00EF501E" w:rsidRDefault="00EF501E" w:rsidP="00904490">
      <w:pPr>
        <w:rPr>
          <w:rtl/>
        </w:rPr>
      </w:pPr>
      <w:r>
        <w:rPr>
          <w:rFonts w:hint="cs"/>
          <w:rtl/>
        </w:rPr>
        <w:t>תודה. ברשות יושב-ראש הישיבה, הינני מתכבדת להודיעכם, כי הונחו היום על שולחן הכנסת מסקנות ועדת הפנים והגנת הסביבה בעקבות דיון מהיר בהצעתם של חברי הכנסת יונתן מישרקי, משה רוט, דן אילוז ויצחק קרויזר בנושא: זיהום אוויר חמור שנגרם כתוצאה של שרפת פלסטיק בשטח המועצה האזורית מגילות ים המלח, מדבר יהודה וגוש עציון. תודה.</w:t>
      </w:r>
    </w:p>
    <w:p w:rsidR="00EF501E" w:rsidRDefault="00EF501E" w:rsidP="002666D4">
      <w:pPr>
        <w:rPr>
          <w:rtl/>
        </w:rPr>
      </w:pPr>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2666D4">
      <w:pPr>
        <w:rPr>
          <w:rtl/>
        </w:rPr>
      </w:pPr>
      <w:r>
        <w:rPr>
          <w:rFonts w:hint="cs"/>
          <w:rtl/>
        </w:rPr>
        <w:t>תודה רבה.</w:t>
      </w:r>
    </w:p>
    <w:p w:rsidR="00904490" w:rsidRDefault="00904490" w:rsidP="002666D4">
      <w:pPr>
        <w:rPr>
          <w:rtl/>
        </w:rPr>
      </w:pPr>
    </w:p>
    <w:p w:rsidR="00904490" w:rsidRDefault="00904490" w:rsidP="002666D4">
      <w:pPr>
        <w:rPr>
          <w:rtl/>
        </w:rPr>
      </w:pPr>
    </w:p>
    <w:p w:rsidR="00EF501E" w:rsidRDefault="00EF501E" w:rsidP="002666D4">
      <w:pPr>
        <w:pStyle w:val="a6"/>
        <w:rPr>
          <w:rtl/>
        </w:rPr>
      </w:pPr>
      <w:bookmarkStart w:id="12225" w:name="_ETM_Q36_334593"/>
      <w:bookmarkStart w:id="12226" w:name="ET_hatsach_639724_32"/>
      <w:bookmarkEnd w:id="12225"/>
      <w:r>
        <w:rPr>
          <w:rStyle w:val="TagStyle"/>
          <w:rFonts w:hint="cs"/>
          <w:rtl/>
        </w:rPr>
        <w:t xml:space="preserve"> &lt;&lt; הצח &gt;&gt; </w:t>
      </w:r>
      <w:bookmarkStart w:id="12227" w:name="_Toc135260294"/>
      <w:r>
        <w:rPr>
          <w:rFonts w:hint="cs"/>
          <w:rtl/>
        </w:rPr>
        <w:t>הצעת חוק שמירת הסביבה החופית (בחינה ועדכון של תוכניות), התשפ"ג–2022</w:t>
      </w:r>
      <w:bookmarkEnd w:id="12227"/>
      <w:r>
        <w:rPr>
          <w:rStyle w:val="TagStyle"/>
          <w:rtl/>
        </w:rPr>
        <w:t xml:space="preserve"> &lt;&lt; הצח &gt;&gt;</w:t>
      </w:r>
      <w:r>
        <w:rPr>
          <w:rFonts w:hint="cs"/>
          <w:rtl/>
        </w:rPr>
        <w:t xml:space="preserve">   </w:t>
      </w:r>
      <w:bookmarkEnd w:id="12226"/>
    </w:p>
    <w:p w:rsidR="00EF501E" w:rsidRDefault="00EF501E" w:rsidP="002666D4">
      <w:pPr>
        <w:rPr>
          <w:rtl/>
        </w:rPr>
      </w:pPr>
      <w:r>
        <w:rPr>
          <w:rFonts w:hint="cs"/>
          <w:rtl/>
        </w:rPr>
        <w:t>[הצעת חוק פ/624/25; נספחות.]</w:t>
      </w:r>
    </w:p>
    <w:p w:rsidR="00EF501E" w:rsidRDefault="00EF501E" w:rsidP="002666D4">
      <w:pPr>
        <w:pStyle w:val="-0"/>
        <w:rPr>
          <w:rtl/>
        </w:rPr>
      </w:pPr>
      <w:r>
        <w:rPr>
          <w:rFonts w:hint="cs"/>
          <w:rtl/>
        </w:rPr>
        <w:t>(הצעת קבוצת חברי הכנסת)</w:t>
      </w:r>
    </w:p>
    <w:p w:rsidR="00EF501E" w:rsidRDefault="00EF501E" w:rsidP="002666D4">
      <w:pPr>
        <w:rPr>
          <w:rtl/>
        </w:rPr>
      </w:pPr>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904490">
      <w:pPr>
        <w:rPr>
          <w:rtl/>
        </w:rPr>
      </w:pPr>
      <w:r>
        <w:rPr>
          <w:rFonts w:hint="cs"/>
          <w:rtl/>
        </w:rPr>
        <w:t xml:space="preserve">אנחנו עוברים להצעת החוק הבאה </w:t>
      </w:r>
      <w:r w:rsidR="00904490">
        <w:rPr>
          <w:rFonts w:hint="eastAsia"/>
          <w:rtl/>
        </w:rPr>
        <w:t xml:space="preserve">– </w:t>
      </w:r>
      <w:r>
        <w:rPr>
          <w:rFonts w:hint="cs"/>
          <w:rtl/>
        </w:rPr>
        <w:t>הצעת חוק שמירת הסביבה החופית, של חבר הכנסת יוראי להב הרצנו. בבקשה, עשר דקות.</w:t>
      </w:r>
    </w:p>
    <w:p w:rsidR="00EF501E" w:rsidRDefault="00EF501E" w:rsidP="002666D4">
      <w:pPr>
        <w:rPr>
          <w:rtl/>
        </w:rPr>
      </w:pPr>
      <w:bookmarkStart w:id="12228" w:name="_ETM_Q36_345850"/>
      <w:bookmarkStart w:id="12229" w:name="_ETM_Q36_345930"/>
      <w:bookmarkStart w:id="12230" w:name="_ETM_Q36_345438"/>
      <w:bookmarkEnd w:id="12228"/>
      <w:bookmarkEnd w:id="12229"/>
      <w:bookmarkEnd w:id="12230"/>
    </w:p>
    <w:p w:rsidR="00EF501E" w:rsidRDefault="00EF501E" w:rsidP="002666D4">
      <w:pPr>
        <w:pStyle w:val="a4"/>
        <w:keepNext/>
        <w:rPr>
          <w:rtl/>
        </w:rPr>
      </w:pPr>
      <w:bookmarkStart w:id="12231" w:name="ET_speaker_5787_35"/>
      <w:r>
        <w:rPr>
          <w:rStyle w:val="TagStyle"/>
          <w:rFonts w:hint="cs"/>
          <w:rtl/>
        </w:rPr>
        <w:t xml:space="preserve"> &lt;&lt; דובר &gt;&gt; </w:t>
      </w:r>
      <w:bookmarkStart w:id="12232" w:name="_Toc135260295"/>
      <w:r>
        <w:rPr>
          <w:rFonts w:hint="cs"/>
          <w:rtl/>
        </w:rPr>
        <w:t>יוראי להב הרצנו (יש עתיד):</w:t>
      </w:r>
      <w:bookmarkEnd w:id="12232"/>
      <w:r>
        <w:rPr>
          <w:rStyle w:val="TagStyle"/>
          <w:rtl/>
        </w:rPr>
        <w:t xml:space="preserve"> &lt;&lt; דובר &gt;&gt;</w:t>
      </w:r>
      <w:r>
        <w:rPr>
          <w:rFonts w:hint="cs"/>
          <w:rtl/>
        </w:rPr>
        <w:t xml:space="preserve">   </w:t>
      </w:r>
      <w:bookmarkEnd w:id="12231"/>
    </w:p>
    <w:p w:rsidR="00EF501E" w:rsidRDefault="00EF501E" w:rsidP="00E77A72">
      <w:pPr>
        <w:rPr>
          <w:rtl/>
        </w:rPr>
      </w:pPr>
    </w:p>
    <w:p w:rsidR="00EF501E" w:rsidRDefault="00EF501E" w:rsidP="002666D4">
      <w:pPr>
        <w:rPr>
          <w:rtl/>
        </w:rPr>
      </w:pPr>
      <w:bookmarkStart w:id="12233" w:name="_ETM_Q36_346067"/>
      <w:bookmarkStart w:id="12234" w:name="_ETM_Q36_346148"/>
      <w:bookmarkEnd w:id="12233"/>
      <w:bookmarkEnd w:id="12234"/>
      <w:r>
        <w:rPr>
          <w:rFonts w:hint="cs"/>
          <w:rtl/>
        </w:rPr>
        <w:t>תודה רבה, אדוני.</w:t>
      </w:r>
    </w:p>
    <w:p w:rsidR="00EF501E" w:rsidRDefault="00EF501E" w:rsidP="002666D4">
      <w:pPr>
        <w:rPr>
          <w:rtl/>
        </w:rPr>
      </w:pPr>
      <w:bookmarkStart w:id="12235" w:name="_ETM_Q36_352737"/>
      <w:bookmarkStart w:id="12236" w:name="_ETM_Q36_352841"/>
      <w:bookmarkEnd w:id="12235"/>
      <w:bookmarkEnd w:id="12236"/>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2666D4">
      <w:pPr>
        <w:rPr>
          <w:rtl/>
        </w:rPr>
      </w:pPr>
      <w:r>
        <w:rPr>
          <w:rFonts w:hint="cs"/>
          <w:rtl/>
        </w:rPr>
        <w:t>כשתתחיל לדבר, אני אפעיל.</w:t>
      </w:r>
    </w:p>
    <w:p w:rsidR="00EF501E" w:rsidRDefault="00EF501E" w:rsidP="002666D4">
      <w:pPr>
        <w:rPr>
          <w:rtl/>
        </w:rPr>
      </w:pPr>
      <w:bookmarkStart w:id="12237" w:name="_ETM_Q36_353156"/>
      <w:bookmarkStart w:id="12238" w:name="_ETM_Q36_353228"/>
      <w:bookmarkEnd w:id="12237"/>
      <w:bookmarkEnd w:id="12238"/>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8A20C5">
      <w:pPr>
        <w:rPr>
          <w:rtl/>
        </w:rPr>
      </w:pPr>
      <w:r>
        <w:rPr>
          <w:rFonts w:hint="cs"/>
          <w:rtl/>
        </w:rPr>
        <w:t>אדוני היושב-ראש, חבריי חברי הכנסת, מי מאיתנו לא אוהב לנפוש בחופי המדינה הנהדרת שלנו</w:t>
      </w:r>
      <w:r w:rsidR="008A20C5">
        <w:rPr>
          <w:rFonts w:hint="cs"/>
          <w:rtl/>
        </w:rPr>
        <w:t>.</w:t>
      </w:r>
      <w:r>
        <w:rPr>
          <w:rFonts w:hint="cs"/>
          <w:rtl/>
        </w:rPr>
        <w:t xml:space="preserve"> יש פה מישהו שלא נהנה בחופים של מדינת ישראל?</w:t>
      </w:r>
    </w:p>
    <w:p w:rsidR="00EF501E" w:rsidRDefault="00EF501E" w:rsidP="002666D4">
      <w:pPr>
        <w:rPr>
          <w:rtl/>
        </w:rPr>
      </w:pPr>
    </w:p>
    <w:p w:rsidR="00EF501E" w:rsidRDefault="00EF501E" w:rsidP="002666D4">
      <w:pPr>
        <w:pStyle w:val="af5"/>
        <w:keepNext/>
        <w:rPr>
          <w:rtl/>
        </w:rPr>
      </w:pPr>
      <w:bookmarkStart w:id="12239" w:name="ET_interruption_5807_38"/>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12239"/>
    </w:p>
    <w:p w:rsidR="00EF501E" w:rsidRDefault="00EF501E" w:rsidP="00E77A72">
      <w:pPr>
        <w:rPr>
          <w:rtl/>
        </w:rPr>
      </w:pPr>
    </w:p>
    <w:p w:rsidR="00EF501E" w:rsidRDefault="00EF501E" w:rsidP="002666D4">
      <w:pPr>
        <w:rPr>
          <w:rtl/>
        </w:rPr>
      </w:pPr>
      <w:r>
        <w:rPr>
          <w:rFonts w:hint="cs"/>
          <w:rtl/>
        </w:rPr>
        <w:t>יש כאלה שלא נותנים להם.</w:t>
      </w:r>
    </w:p>
    <w:p w:rsidR="00EF501E" w:rsidRDefault="00EF501E" w:rsidP="002666D4">
      <w:pPr>
        <w:rPr>
          <w:rtl/>
        </w:rPr>
      </w:pPr>
    </w:p>
    <w:p w:rsidR="00EF501E" w:rsidRDefault="00EF501E" w:rsidP="002666D4">
      <w:pPr>
        <w:pStyle w:val="-"/>
        <w:keepNext/>
        <w:rPr>
          <w:rtl/>
        </w:rPr>
      </w:pPr>
      <w:bookmarkStart w:id="12240" w:name="ET_speakercontinue_5787_39"/>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12240"/>
    </w:p>
    <w:p w:rsidR="00EF501E" w:rsidRDefault="00EF501E" w:rsidP="00E77A72">
      <w:pPr>
        <w:rPr>
          <w:rtl/>
        </w:rPr>
      </w:pPr>
    </w:p>
    <w:p w:rsidR="00EF501E" w:rsidRDefault="00EF501E" w:rsidP="002666D4">
      <w:pPr>
        <w:rPr>
          <w:rtl/>
        </w:rPr>
      </w:pPr>
      <w:bookmarkStart w:id="12241" w:name="_ETM_Q36_368181"/>
      <w:bookmarkEnd w:id="12241"/>
      <w:r>
        <w:rPr>
          <w:rFonts w:hint="cs"/>
          <w:rtl/>
        </w:rPr>
        <w:t>זאת בעיה אחרת.</w:t>
      </w:r>
    </w:p>
    <w:p w:rsidR="00EF501E" w:rsidRDefault="00EF501E" w:rsidP="002666D4">
      <w:pPr>
        <w:rPr>
          <w:rtl/>
        </w:rPr>
      </w:pPr>
      <w:bookmarkStart w:id="12242" w:name="_ETM_Q36_370503"/>
      <w:bookmarkStart w:id="12243" w:name="_ETM_Q36_370555"/>
      <w:bookmarkEnd w:id="12242"/>
      <w:bookmarkEnd w:id="12243"/>
    </w:p>
    <w:p w:rsidR="00EF501E" w:rsidRDefault="00EF501E" w:rsidP="002666D4">
      <w:pPr>
        <w:pStyle w:val="af5"/>
        <w:keepNext/>
        <w:rPr>
          <w:rtl/>
        </w:rPr>
      </w:pPr>
      <w:bookmarkStart w:id="12244" w:name="ET_interruption_5807_40"/>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12244"/>
    </w:p>
    <w:p w:rsidR="00EF501E" w:rsidRDefault="00EF501E" w:rsidP="00E77A72">
      <w:pPr>
        <w:rPr>
          <w:rtl/>
        </w:rPr>
      </w:pPr>
    </w:p>
    <w:p w:rsidR="00EF501E" w:rsidRDefault="00EF501E" w:rsidP="00E77A72">
      <w:pPr>
        <w:rPr>
          <w:rtl/>
        </w:rPr>
      </w:pPr>
      <w:r>
        <w:rPr>
          <w:rFonts w:hint="cs"/>
          <w:rtl/>
        </w:rPr>
        <w:t xml:space="preserve">אתה יודע </w:t>
      </w:r>
      <w:bookmarkStart w:id="12245" w:name="_ETM_Q36_371118"/>
      <w:bookmarkEnd w:id="12245"/>
      <w:r>
        <w:rPr>
          <w:rFonts w:hint="cs"/>
          <w:rtl/>
        </w:rPr>
        <w:t xml:space="preserve">למה </w:t>
      </w:r>
      <w:r w:rsidR="00E77A72">
        <w:rPr>
          <w:rFonts w:hint="cs"/>
          <w:rtl/>
        </w:rPr>
        <w:t>– – –</w:t>
      </w:r>
    </w:p>
    <w:p w:rsidR="00EF501E" w:rsidRDefault="00EF501E" w:rsidP="002666D4">
      <w:pPr>
        <w:rPr>
          <w:rtl/>
        </w:rPr>
      </w:pPr>
    </w:p>
    <w:p w:rsidR="00EF501E" w:rsidRDefault="00EF501E" w:rsidP="002666D4">
      <w:pPr>
        <w:pStyle w:val="-"/>
        <w:keepNext/>
        <w:rPr>
          <w:rtl/>
        </w:rPr>
      </w:pPr>
      <w:bookmarkStart w:id="12246" w:name="ET_speakercontinue_5787_41"/>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12246"/>
    </w:p>
    <w:p w:rsidR="00EF501E" w:rsidRDefault="00EF501E" w:rsidP="00E77A72">
      <w:pPr>
        <w:rPr>
          <w:rtl/>
        </w:rPr>
      </w:pPr>
    </w:p>
    <w:p w:rsidR="00EF501E" w:rsidRDefault="00EF501E" w:rsidP="00E77A72">
      <w:pPr>
        <w:rPr>
          <w:rtl/>
        </w:rPr>
      </w:pPr>
      <w:bookmarkStart w:id="12247" w:name="_ETM_Q36_371995"/>
      <w:bookmarkEnd w:id="12247"/>
      <w:r>
        <w:rPr>
          <w:rFonts w:hint="cs"/>
          <w:rtl/>
        </w:rPr>
        <w:t xml:space="preserve">אבל קטי, קטי, אנחנו </w:t>
      </w:r>
      <w:r w:rsidR="00E77A72">
        <w:rPr>
          <w:rFonts w:hint="cs"/>
          <w:rtl/>
        </w:rPr>
        <w:t>– – –</w:t>
      </w:r>
    </w:p>
    <w:p w:rsidR="00EF501E" w:rsidRDefault="00EF501E" w:rsidP="002666D4">
      <w:pPr>
        <w:rPr>
          <w:rtl/>
        </w:rPr>
      </w:pPr>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2666D4">
      <w:pPr>
        <w:rPr>
          <w:rtl/>
        </w:rPr>
      </w:pPr>
      <w:r>
        <w:rPr>
          <w:rFonts w:hint="cs"/>
          <w:rtl/>
        </w:rPr>
        <w:t xml:space="preserve">ההערה </w:t>
      </w:r>
      <w:bookmarkStart w:id="12248" w:name="_ETM_Q36_376209"/>
      <w:bookmarkEnd w:id="12248"/>
      <w:r>
        <w:rPr>
          <w:rFonts w:hint="cs"/>
          <w:rtl/>
        </w:rPr>
        <w:t>נשמעה. לא להפריע.</w:t>
      </w:r>
    </w:p>
    <w:p w:rsidR="00EF501E" w:rsidRDefault="00EF501E" w:rsidP="002666D4">
      <w:pPr>
        <w:rPr>
          <w:rtl/>
        </w:rPr>
      </w:pPr>
      <w:bookmarkStart w:id="12249" w:name="_ETM_Q36_378466"/>
      <w:bookmarkStart w:id="12250" w:name="_ETM_Q36_378540"/>
      <w:bookmarkEnd w:id="12249"/>
      <w:bookmarkEnd w:id="12250"/>
    </w:p>
    <w:p w:rsidR="00EF501E" w:rsidRDefault="00EF501E" w:rsidP="002666D4">
      <w:pPr>
        <w:pStyle w:val="-"/>
        <w:keepNext/>
        <w:rPr>
          <w:rtl/>
        </w:rPr>
      </w:pPr>
      <w:bookmarkStart w:id="12251" w:name="ET_speakercontinue_5787_43"/>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12251"/>
    </w:p>
    <w:p w:rsidR="00EF501E" w:rsidRDefault="00EF501E" w:rsidP="00E77A72">
      <w:pPr>
        <w:rPr>
          <w:rtl/>
        </w:rPr>
      </w:pPr>
    </w:p>
    <w:p w:rsidR="00EF501E" w:rsidRDefault="00EF501E" w:rsidP="002666D4">
      <w:pPr>
        <w:rPr>
          <w:rtl/>
        </w:rPr>
      </w:pPr>
      <w:bookmarkStart w:id="12252" w:name="_ETM_Q36_377834"/>
      <w:bookmarkEnd w:id="12252"/>
      <w:r>
        <w:rPr>
          <w:rFonts w:hint="cs"/>
          <w:rtl/>
        </w:rPr>
        <w:t xml:space="preserve">יש כאן מי מחברי הכנסת </w:t>
      </w:r>
      <w:r w:rsidR="00904490">
        <w:rPr>
          <w:rFonts w:hint="cs"/>
          <w:rtl/>
        </w:rPr>
        <w:t>ש</w:t>
      </w:r>
      <w:r>
        <w:rPr>
          <w:rFonts w:hint="cs"/>
          <w:rtl/>
        </w:rPr>
        <w:t>לא נהנה בחופי המדינה הנהדרת שלנו?</w:t>
      </w:r>
    </w:p>
    <w:p w:rsidR="00EF501E" w:rsidRDefault="00EF501E" w:rsidP="002666D4">
      <w:pPr>
        <w:rPr>
          <w:rtl/>
        </w:rPr>
      </w:pPr>
      <w:bookmarkStart w:id="12253" w:name="_ETM_Q36_384038"/>
      <w:bookmarkStart w:id="12254" w:name="_ETM_Q36_384109"/>
      <w:bookmarkEnd w:id="12253"/>
      <w:bookmarkEnd w:id="12254"/>
    </w:p>
    <w:p w:rsidR="00EF501E" w:rsidRDefault="00EF501E" w:rsidP="002666D4">
      <w:pPr>
        <w:pStyle w:val="af5"/>
        <w:keepNext/>
        <w:rPr>
          <w:rtl/>
        </w:rPr>
      </w:pPr>
      <w:bookmarkStart w:id="12255" w:name="ET_interruption_קריאות_44"/>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2255"/>
    </w:p>
    <w:p w:rsidR="00EF501E" w:rsidRDefault="00EF501E" w:rsidP="00E77A72">
      <w:pPr>
        <w:rPr>
          <w:rtl/>
        </w:rPr>
      </w:pPr>
    </w:p>
    <w:p w:rsidR="00EF501E" w:rsidRDefault="00E77A72" w:rsidP="00E77A72">
      <w:pPr>
        <w:rPr>
          <w:rtl/>
        </w:rPr>
      </w:pPr>
      <w:bookmarkStart w:id="12256" w:name="_ETM_Q36_383947"/>
      <w:bookmarkEnd w:id="12256"/>
      <w:r>
        <w:rPr>
          <w:rFonts w:hint="cs"/>
          <w:rtl/>
        </w:rPr>
        <w:t>– – –</w:t>
      </w:r>
    </w:p>
    <w:p w:rsidR="00EF501E" w:rsidRDefault="00EF501E" w:rsidP="002666D4">
      <w:pPr>
        <w:rPr>
          <w:rtl/>
        </w:rPr>
      </w:pPr>
      <w:bookmarkStart w:id="12257" w:name="_ETM_Q36_384076"/>
      <w:bookmarkStart w:id="12258" w:name="_ETM_Q36_384152"/>
      <w:bookmarkEnd w:id="12257"/>
      <w:bookmarkEnd w:id="12258"/>
    </w:p>
    <w:p w:rsidR="00EF501E" w:rsidRDefault="00EF501E" w:rsidP="002666D4">
      <w:pPr>
        <w:pStyle w:val="-"/>
        <w:keepNext/>
        <w:rPr>
          <w:rtl/>
        </w:rPr>
      </w:pPr>
      <w:bookmarkStart w:id="12259" w:name="ET_speakercontinue_5787_45"/>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12259"/>
    </w:p>
    <w:p w:rsidR="00EF501E" w:rsidRDefault="00EF501E" w:rsidP="00E77A72">
      <w:pPr>
        <w:rPr>
          <w:rtl/>
        </w:rPr>
      </w:pPr>
    </w:p>
    <w:p w:rsidR="00EF501E" w:rsidRDefault="00EF501E" w:rsidP="002666D4">
      <w:pPr>
        <w:rPr>
          <w:rtl/>
        </w:rPr>
      </w:pPr>
      <w:bookmarkStart w:id="12260" w:name="_ETM_Q36_383582"/>
      <w:bookmarkEnd w:id="12260"/>
      <w:r>
        <w:rPr>
          <w:rFonts w:hint="cs"/>
          <w:rtl/>
        </w:rPr>
        <w:t>התשובה היא לא. אדוני,</w:t>
      </w:r>
      <w:bookmarkStart w:id="12261" w:name="_ETM_Q36_387914"/>
      <w:bookmarkEnd w:id="12261"/>
      <w:r>
        <w:rPr>
          <w:rFonts w:hint="cs"/>
          <w:rtl/>
        </w:rPr>
        <w:t xml:space="preserve"> שמור על זכותי.</w:t>
      </w:r>
      <w:bookmarkStart w:id="12262" w:name="_ETM_Q36_389369"/>
      <w:bookmarkEnd w:id="12262"/>
    </w:p>
    <w:p w:rsidR="00EF501E" w:rsidRDefault="00EF501E" w:rsidP="002666D4">
      <w:pPr>
        <w:rPr>
          <w:rtl/>
        </w:rPr>
      </w:pPr>
      <w:bookmarkStart w:id="12263" w:name="_ETM_Q36_389425"/>
      <w:bookmarkEnd w:id="12263"/>
    </w:p>
    <w:p w:rsidR="00EF501E" w:rsidRDefault="00EF501E" w:rsidP="002666D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EF501E" w:rsidRDefault="00EF501E" w:rsidP="00E77A72">
      <w:pPr>
        <w:rPr>
          <w:rtl/>
        </w:rPr>
      </w:pPr>
    </w:p>
    <w:p w:rsidR="00EF501E" w:rsidRDefault="00EF501E" w:rsidP="002666D4">
      <w:pPr>
        <w:rPr>
          <w:rtl/>
        </w:rPr>
      </w:pPr>
      <w:r>
        <w:rPr>
          <w:rFonts w:hint="cs"/>
          <w:rtl/>
        </w:rPr>
        <w:t xml:space="preserve">אני אתן לך מהתחלה. אני מאפס. אני מבקש </w:t>
      </w:r>
      <w:bookmarkStart w:id="12264" w:name="_ETM_Q36_393616"/>
      <w:bookmarkEnd w:id="12264"/>
      <w:r>
        <w:rPr>
          <w:rFonts w:hint="cs"/>
          <w:rtl/>
        </w:rPr>
        <w:t>שקט</w:t>
      </w:r>
      <w:r w:rsidR="008A20C5">
        <w:rPr>
          <w:rFonts w:hint="cs"/>
          <w:rtl/>
        </w:rPr>
        <w:t>,</w:t>
      </w:r>
      <w:r>
        <w:rPr>
          <w:rFonts w:hint="cs"/>
          <w:rtl/>
        </w:rPr>
        <w:t xml:space="preserve"> ואני מאפס את השעון</w:t>
      </w:r>
      <w:r w:rsidR="008A20C5">
        <w:rPr>
          <w:rFonts w:hint="cs"/>
          <w:rtl/>
        </w:rPr>
        <w:t>,</w:t>
      </w:r>
      <w:r>
        <w:rPr>
          <w:rFonts w:hint="cs"/>
          <w:rtl/>
        </w:rPr>
        <w:t xml:space="preserve"> וחבר הכנסת הרצנו יתחיל מהתחלה </w:t>
      </w:r>
      <w:bookmarkStart w:id="12265" w:name="_ETM_Q36_396983"/>
      <w:bookmarkEnd w:id="12265"/>
      <w:r>
        <w:rPr>
          <w:rFonts w:hint="cs"/>
          <w:rtl/>
        </w:rPr>
        <w:t>בגלל ההפרעות שלכם.</w:t>
      </w:r>
    </w:p>
    <w:p w:rsidR="00EF501E" w:rsidRDefault="00EF501E" w:rsidP="002666D4">
      <w:pPr>
        <w:rPr>
          <w:rtl/>
        </w:rPr>
      </w:pPr>
    </w:p>
    <w:p w:rsidR="00EF501E" w:rsidRDefault="00EF501E" w:rsidP="002666D4">
      <w:pPr>
        <w:pStyle w:val="-"/>
        <w:keepNext/>
        <w:rPr>
          <w:rtl/>
        </w:rPr>
      </w:pPr>
      <w:bookmarkStart w:id="12266" w:name="ET_speakercontinue_5787_47"/>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12266"/>
    </w:p>
    <w:p w:rsidR="00EF501E" w:rsidRDefault="00EF501E" w:rsidP="00E77A72">
      <w:pPr>
        <w:rPr>
          <w:rtl/>
        </w:rPr>
      </w:pPr>
    </w:p>
    <w:p w:rsidR="00EF501E" w:rsidRDefault="00EF501E" w:rsidP="00904490">
      <w:pPr>
        <w:rPr>
          <w:rtl/>
        </w:rPr>
      </w:pPr>
      <w:bookmarkStart w:id="12267" w:name="_ETM_Q36_400430"/>
      <w:bookmarkEnd w:id="12267"/>
      <w:r>
        <w:rPr>
          <w:rFonts w:hint="cs"/>
          <w:rtl/>
        </w:rPr>
        <w:t>אדוני היושב-ראש, חבריי חברי הכנסת, אשאל בפעם השנייה: האם יש מישהו באולם הזה שלא נהנה לבלות בחופי מדינת ישראל</w:t>
      </w:r>
      <w:r w:rsidR="00904490">
        <w:rPr>
          <w:rFonts w:hint="cs"/>
          <w:rtl/>
        </w:rPr>
        <w:t>?</w:t>
      </w:r>
      <w:r>
        <w:rPr>
          <w:rFonts w:hint="cs"/>
          <w:rtl/>
        </w:rPr>
        <w:t xml:space="preserve"> אף יד לא באוויר. אני מניח שכולנו נהנים מהחופים הנהדרים שלנו.</w:t>
      </w:r>
    </w:p>
    <w:p w:rsidR="00EF501E" w:rsidRDefault="00EF501E" w:rsidP="002666D4">
      <w:pPr>
        <w:rPr>
          <w:rtl/>
        </w:rPr>
      </w:pPr>
      <w:bookmarkStart w:id="12268" w:name="_ETM_Q36_416599"/>
      <w:bookmarkStart w:id="12269" w:name="_ETM_Q36_416644"/>
      <w:bookmarkEnd w:id="12268"/>
      <w:bookmarkEnd w:id="12269"/>
    </w:p>
    <w:p w:rsidR="00EF501E" w:rsidRDefault="00EF501E" w:rsidP="008A20C5">
      <w:pPr>
        <w:rPr>
          <w:rtl/>
        </w:rPr>
      </w:pPr>
      <w:r>
        <w:rPr>
          <w:rFonts w:hint="cs"/>
          <w:rtl/>
        </w:rPr>
        <w:t>חבריי חברי הכנסת, יש לכל אזרח במדינת ישראל רק סנטימטר וחצי של רצועת חוף. רק סנטימטר וחצי. בעוד 30 שנה, כשאוכלוסיית ישראל תכפיל את עצמה, יהיה לכל אחת ואחד מא</w:t>
      </w:r>
      <w:r w:rsidR="00904490">
        <w:rPr>
          <w:rFonts w:hint="cs"/>
          <w:rtl/>
        </w:rPr>
        <w:t>י</w:t>
      </w:r>
      <w:r>
        <w:rPr>
          <w:rFonts w:hint="cs"/>
          <w:rtl/>
        </w:rPr>
        <w:t>תנו פחות מסנטימטר אחד של רצועת חוף. מדובר במשאב מוגבל, מוגבל מדי, רגיש מאוד, שפשוט אין לנו מספיק ממנו.</w:t>
      </w:r>
      <w:bookmarkStart w:id="12270" w:name="_ETM_Q36_441768"/>
      <w:bookmarkStart w:id="12271" w:name="_ETM_Q36_441870"/>
      <w:bookmarkStart w:id="12272" w:name="_ETM_Q36_441896"/>
      <w:bookmarkStart w:id="12273" w:name="_ETM_Q36_441947"/>
      <w:bookmarkEnd w:id="12270"/>
      <w:bookmarkEnd w:id="12271"/>
      <w:bookmarkEnd w:id="12272"/>
      <w:bookmarkEnd w:id="12273"/>
      <w:r w:rsidR="008A20C5">
        <w:rPr>
          <w:rFonts w:hint="cs"/>
          <w:rtl/>
        </w:rPr>
        <w:t xml:space="preserve"> </w:t>
      </w:r>
      <w:r>
        <w:rPr>
          <w:rFonts w:hint="cs"/>
          <w:rtl/>
        </w:rPr>
        <w:t>הרציונל הזה הביא ב-2004 את השרה להגנת הסביבה יהודית נאות, יחד עם חבר הכנסת עוזי לנדאו מהליכוד, לחוקק את חוק החופים, שמגן על הסביבה החופית בישראל.</w:t>
      </w:r>
    </w:p>
    <w:p w:rsidR="00EF501E" w:rsidRDefault="00EF501E" w:rsidP="002666D4">
      <w:pPr>
        <w:rPr>
          <w:rtl/>
        </w:rPr>
      </w:pPr>
    </w:p>
    <w:p w:rsidR="00EF501E" w:rsidRDefault="00EF501E" w:rsidP="002666D4">
      <w:pPr>
        <w:pStyle w:val="af5"/>
        <w:keepNext/>
        <w:rPr>
          <w:rtl/>
        </w:rPr>
      </w:pPr>
      <w:bookmarkStart w:id="12274" w:name="ET_interruption_קריאות_4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2274"/>
    </w:p>
    <w:p w:rsidR="00EF501E" w:rsidRDefault="00EF501E" w:rsidP="00E77A72">
      <w:pPr>
        <w:rPr>
          <w:rtl/>
        </w:rPr>
      </w:pPr>
    </w:p>
    <w:p w:rsidR="00EF501E" w:rsidRDefault="00E77A72" w:rsidP="00E77A72">
      <w:pPr>
        <w:rPr>
          <w:rtl/>
        </w:rPr>
      </w:pPr>
      <w:r>
        <w:rPr>
          <w:rFonts w:hint="cs"/>
          <w:rtl/>
        </w:rPr>
        <w:t>– – –</w:t>
      </w:r>
    </w:p>
    <w:p w:rsidR="00EF501E" w:rsidRDefault="00EF501E" w:rsidP="002666D4">
      <w:pPr>
        <w:rPr>
          <w:rtl/>
        </w:rPr>
      </w:pPr>
    </w:p>
    <w:p w:rsidR="00EF501E" w:rsidRDefault="00EF501E" w:rsidP="002666D4">
      <w:pPr>
        <w:pStyle w:val="-"/>
        <w:keepNext/>
        <w:rPr>
          <w:rtl/>
        </w:rPr>
      </w:pPr>
      <w:bookmarkStart w:id="12275" w:name="ET_speakercontinue_5787_49"/>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12275"/>
    </w:p>
    <w:p w:rsidR="00EF501E" w:rsidRDefault="00EF501E" w:rsidP="00E77A72">
      <w:pPr>
        <w:rPr>
          <w:rtl/>
        </w:rPr>
      </w:pPr>
    </w:p>
    <w:p w:rsidR="00EF501E" w:rsidRDefault="00EF501E" w:rsidP="008A20C5">
      <w:pPr>
        <w:rPr>
          <w:rtl/>
        </w:rPr>
      </w:pPr>
      <w:r>
        <w:rPr>
          <w:rFonts w:hint="cs"/>
          <w:rtl/>
        </w:rPr>
        <w:t>אני נותן גם – סיעת ישראל ביתנו והליכוד בעבר חוקקו את חוק החופים, שמאפשר הגנה על הסביבה החופית, קובע ההגבלות ומגבלות על היכולת לבנות על החוף. אסור לבנות עד 100 מטרים מקו המים, ואם רוצים לבנות בין 100 מטרים ל-300 מטרים מקו המים, נדרש אישור של הוול"חוף – ועדה מיוחדת שהוקמה</w:t>
      </w:r>
      <w:r w:rsidR="008A20C5">
        <w:rPr>
          <w:rFonts w:hint="cs"/>
          <w:rtl/>
        </w:rPr>
        <w:t>,</w:t>
      </w:r>
      <w:r>
        <w:rPr>
          <w:rFonts w:hint="cs"/>
          <w:rtl/>
        </w:rPr>
        <w:t xml:space="preserve"> שתפקידה לבחון איזה דיוקים צריכים להתבצע בתוכניות הבנייה על מנת שהנזק לחוף שלנו לא יהיה גדול מדי.</w:t>
      </w:r>
    </w:p>
    <w:p w:rsidR="00EF501E" w:rsidRDefault="00EF501E" w:rsidP="002666D4">
      <w:pPr>
        <w:rPr>
          <w:rtl/>
        </w:rPr>
      </w:pPr>
      <w:bookmarkStart w:id="12276" w:name="_ETM_Q36_488682"/>
      <w:bookmarkStart w:id="12277" w:name="_ETM_Q36_488744"/>
      <w:bookmarkEnd w:id="12276"/>
      <w:bookmarkEnd w:id="12277"/>
    </w:p>
    <w:p w:rsidR="00EF501E" w:rsidRDefault="00EF501E" w:rsidP="00FA4D79">
      <w:pPr>
        <w:rPr>
          <w:rtl/>
        </w:rPr>
      </w:pPr>
      <w:bookmarkStart w:id="12278" w:name="_ETM_Q36_488826"/>
      <w:bookmarkStart w:id="12279" w:name="_ETM_Q36_488882"/>
      <w:bookmarkEnd w:id="12278"/>
      <w:bookmarkEnd w:id="12279"/>
      <w:r>
        <w:rPr>
          <w:rFonts w:hint="cs"/>
          <w:rtl/>
        </w:rPr>
        <w:t xml:space="preserve">הבעיה בהצעת החוק הזו היא שתוכניות בנייה ישנות שאושרו לפני 2004 לא נכללות בה. התיקון שלפנינו כאן, חברות וחברי הכנסת, הוא פשוט: לקחת את עשרות תוכניות הבנייה שאושרו לפני חוק החופים, לבדוק אותן שנית ולקבוע: או שהן יישארו כפי שהן או שהן יותאמו לסטנדרטים המודרניים שנהוגים היום, שלא פוגעים בסביבה החופית. </w:t>
      </w:r>
      <w:bookmarkStart w:id="12280" w:name="_ETM_Q36_520155"/>
      <w:bookmarkStart w:id="12281" w:name="_ETM_Q36_520208"/>
      <w:bookmarkEnd w:id="12280"/>
      <w:bookmarkEnd w:id="12281"/>
      <w:r>
        <w:rPr>
          <w:rFonts w:hint="cs"/>
          <w:rtl/>
        </w:rPr>
        <w:t>אם יתבצע שינוי שכזה, אז כמובן שהיזמים ייהנו מניוד זכויות או פיצוי כספי בעבור מה שהם נדרשים לשנות.</w:t>
      </w:r>
    </w:p>
    <w:p w:rsidR="00EF501E" w:rsidRDefault="00EF501E" w:rsidP="002666D4">
      <w:pPr>
        <w:rPr>
          <w:rtl/>
        </w:rPr>
      </w:pPr>
      <w:bookmarkStart w:id="12282" w:name="_ETM_Q36_530659"/>
      <w:bookmarkStart w:id="12283" w:name="_ETM_Q36_530703"/>
      <w:bookmarkEnd w:id="12282"/>
      <w:bookmarkEnd w:id="12283"/>
    </w:p>
    <w:p w:rsidR="00EF501E" w:rsidRDefault="00EF501E" w:rsidP="00FA4D79">
      <w:pPr>
        <w:rPr>
          <w:rtl/>
        </w:rPr>
      </w:pPr>
      <w:r>
        <w:rPr>
          <w:rFonts w:hint="cs"/>
          <w:rtl/>
        </w:rPr>
        <w:t xml:space="preserve">לפי סקירה שבוצע ב-2022, בשנה שעברה, על ידי המשרד להגנת הסביבה – השרה יושבת כאן עכשיו </w:t>
      </w:r>
      <w:r w:rsidR="00FA4D79">
        <w:rPr>
          <w:rFonts w:hint="eastAsia"/>
          <w:rtl/>
        </w:rPr>
        <w:t xml:space="preserve">– </w:t>
      </w:r>
      <w:r>
        <w:rPr>
          <w:rFonts w:hint="cs"/>
          <w:rtl/>
        </w:rPr>
        <w:t>מדובר ב-30 תוכניות שנתקבלו לפני חוק החופים של 2004, ונדרשות, לפי החוק הזה המוצע, לעבור בדיקה מחודשת כדי לוודא שהן אכן עומדות בסטנדרטים המודרניים. שמונה מההצעות על פניו לא דורשות שום שינוי</w:t>
      </w:r>
      <w:r w:rsidR="00FA4D79">
        <w:rPr>
          <w:rFonts w:hint="cs"/>
          <w:rtl/>
        </w:rPr>
        <w:t>,</w:t>
      </w:r>
      <w:r>
        <w:rPr>
          <w:rFonts w:hint="cs"/>
          <w:rtl/>
        </w:rPr>
        <w:t xml:space="preserve"> תשע תוכניות דורשות שינויים קטנים או </w:t>
      </w:r>
      <w:bookmarkStart w:id="12284" w:name="_ETM_Q36_562679"/>
      <w:bookmarkEnd w:id="12284"/>
      <w:r>
        <w:rPr>
          <w:rFonts w:hint="cs"/>
          <w:rtl/>
        </w:rPr>
        <w:t>בינוניים</w:t>
      </w:r>
      <w:r w:rsidR="00FA4D79">
        <w:rPr>
          <w:rFonts w:hint="cs"/>
          <w:rtl/>
        </w:rPr>
        <w:t>,</w:t>
      </w:r>
      <w:r>
        <w:rPr>
          <w:rFonts w:hint="cs"/>
          <w:rtl/>
        </w:rPr>
        <w:t xml:space="preserve"> ו-13 תוכניות נדרשות לעבור שינויים משמעותיים – ביטול או בהחלט שינוי שלא בא ברגל.</w:t>
      </w:r>
    </w:p>
    <w:p w:rsidR="00EF501E" w:rsidRDefault="00EF501E" w:rsidP="002666D4">
      <w:pPr>
        <w:rPr>
          <w:rtl/>
        </w:rPr>
      </w:pPr>
      <w:bookmarkStart w:id="12285" w:name="_ETM_Q36_571517"/>
      <w:bookmarkStart w:id="12286" w:name="_ETM_Q36_571572"/>
      <w:bookmarkEnd w:id="12285"/>
      <w:bookmarkEnd w:id="12286"/>
    </w:p>
    <w:p w:rsidR="00EF501E" w:rsidRDefault="00EF501E" w:rsidP="00FA4D79">
      <w:pPr>
        <w:rPr>
          <w:rtl/>
        </w:rPr>
      </w:pPr>
      <w:bookmarkStart w:id="12287" w:name="_ETM_Q36_571645"/>
      <w:bookmarkStart w:id="12288" w:name="_ETM_Q36_571681"/>
      <w:bookmarkEnd w:id="12287"/>
      <w:bookmarkEnd w:id="12288"/>
      <w:r>
        <w:rPr>
          <w:rFonts w:hint="cs"/>
          <w:rtl/>
        </w:rPr>
        <w:t>אני רוצה לתת לכם כמה דוגמאות – כי לא מדובר רק בחוף אחד אלא ממש בכמעט כל רצועת החוף של מדינת ישראל</w:t>
      </w:r>
      <w:r w:rsidR="00FA4D79">
        <w:rPr>
          <w:rFonts w:hint="cs"/>
          <w:rtl/>
        </w:rPr>
        <w:t>:</w:t>
      </w:r>
      <w:r>
        <w:rPr>
          <w:rFonts w:hint="cs"/>
          <w:rtl/>
        </w:rPr>
        <w:t xml:space="preserve"> אם ניקח לדוגמה את נהריה, בשנת 1969, לפני למעלה מ-50 שנה, אושרה תוכנית בנייה על קו החוף הצפוני שמסכנת את רצועת החוף הנהדרת שם; בעכו אושרה בשנת 2000 תוכנית בנייה שמציבה מתקנים הנדסיים ומסחריים בתחום חוף הים. במרכזה של אותה תוכנית בנייה </w:t>
      </w:r>
      <w:r w:rsidR="00FA4D79">
        <w:rPr>
          <w:rFonts w:hint="eastAsia"/>
          <w:rtl/>
        </w:rPr>
        <w:t xml:space="preserve">– </w:t>
      </w:r>
      <w:r>
        <w:rPr>
          <w:rFonts w:hint="cs"/>
          <w:rtl/>
        </w:rPr>
        <w:t xml:space="preserve">תוכנית מגורים בצפיפות גדולה ברצועת החוף שנחשבת בעלת חשיבות כעורף חופי; בקריית ים אושרה ב-1964 תוכנית בנייה שכוללת בינוי על חוף הים; בחדרה אושרה ב-1985 תוכנית שמאפשרת בינוי של מבני ציבור בתחום החוף. חלק מהתוכנית נמצא בתוך 100 מטרים מקו הים – פשוט בלתי נתפס בקריטריונים של היום; באשדוד אושרה ב-1967 תוכנית בנייה שנותנת זכויות בנייה לבנייה צפופה גם לשימושים שלא קשורים בכלל לחוף. </w:t>
      </w:r>
      <w:bookmarkStart w:id="12289" w:name="_ETM_Q36_646073"/>
      <w:bookmarkStart w:id="12290" w:name="_ETM_Q36_646150"/>
      <w:bookmarkStart w:id="12291" w:name="_ETM_Q36_646188"/>
      <w:bookmarkStart w:id="12292" w:name="_ETM_Q36_646249"/>
      <w:bookmarkEnd w:id="12289"/>
      <w:bookmarkEnd w:id="12290"/>
      <w:bookmarkEnd w:id="12291"/>
      <w:bookmarkEnd w:id="12292"/>
      <w:r>
        <w:rPr>
          <w:rFonts w:hint="cs"/>
          <w:rtl/>
        </w:rPr>
        <w:t xml:space="preserve">אני יכול להמשיך: בנתניה ובתל אביב ובחוף בצת ובחוף הכרמל ובגבעת אולגה ובנחל אלכסנדר ובהרצליה ובאשקלון </w:t>
      </w:r>
      <w:r>
        <w:t>–</w:t>
      </w:r>
      <w:r>
        <w:rPr>
          <w:rFonts w:hint="cs"/>
          <w:rtl/>
        </w:rPr>
        <w:t xml:space="preserve"> תוכניות בנייה שמסכנות את החוף שלנו.</w:t>
      </w:r>
    </w:p>
    <w:p w:rsidR="00EF501E" w:rsidRDefault="00EF501E" w:rsidP="002666D4">
      <w:pPr>
        <w:rPr>
          <w:rtl/>
        </w:rPr>
      </w:pPr>
      <w:bookmarkStart w:id="12293" w:name="_ETM_Q36_662531"/>
      <w:bookmarkStart w:id="12294" w:name="_ETM_Q36_662611"/>
      <w:bookmarkEnd w:id="12293"/>
      <w:bookmarkEnd w:id="12294"/>
    </w:p>
    <w:p w:rsidR="00904490" w:rsidRDefault="00EF501E" w:rsidP="00FA4D79">
      <w:pPr>
        <w:rPr>
          <w:rtl/>
        </w:rPr>
      </w:pPr>
      <w:bookmarkStart w:id="12295" w:name="_ETM_Q36_662675"/>
      <w:bookmarkStart w:id="12296" w:name="_ETM_Q36_662722"/>
      <w:bookmarkEnd w:id="12295"/>
      <w:bookmarkEnd w:id="12296"/>
      <w:r>
        <w:rPr>
          <w:rFonts w:hint="cs"/>
          <w:rtl/>
        </w:rPr>
        <w:t>הצעת החוק הזאת חשובה לי במיוחד גם כי אני אוהב את החוף שלנו, אבל גם בגלל שהיום נורא יקר לבלות עם המשפחה. כמעט אין הוצאה או בילוי משפחתי שלא יורדים מ-200 שקל. חוף הים נותר אולי המקום היחיד שאתה יכול לקחת את המשפחה שלך, את החברים שלך, מגבת, אולי קופסה עם פירות טריים, בקבוק מים צונן, וליהנות בחינם. ליהנות בחינם. כל תוכנית בנייה כזאת, שלא עומדת בסטנדרטים המודרניים, שמאיימת לקחת את החופים שלנו, לבנות עליהם בטון, מפקיעה מהציבור את הגישה לאותם אזורי חוף.</w:t>
      </w:r>
      <w:r w:rsidR="00FA4D79">
        <w:rPr>
          <w:rFonts w:hint="cs"/>
          <w:rtl/>
        </w:rPr>
        <w:t xml:space="preserve"> </w:t>
      </w:r>
      <w:r>
        <w:rPr>
          <w:rFonts w:hint="cs"/>
          <w:rtl/>
        </w:rPr>
        <w:t>שימו בצד את הפגיעה במגוון האקולוגי, ברגישות המיוחדת של החופים שלנו כמשאב טבע. התייחסו לעובדה שמדובר במשאב טבע שכיף להיות בו, שחינם להיות בו, שמאפשר לנו להתאוורר מצרות היום-יום, לנשום אוויר צח וליהנות מהמדינה יפהפייה שלנו.</w:t>
      </w:r>
      <w:bookmarkStart w:id="12297" w:name="_ETM_Q36_730069"/>
      <w:bookmarkStart w:id="12298" w:name="_ETM_Q36_730131"/>
      <w:bookmarkStart w:id="12299" w:name="TOR_Q37"/>
      <w:bookmarkEnd w:id="12297"/>
      <w:bookmarkEnd w:id="12298"/>
      <w:bookmarkEnd w:id="12299"/>
      <w:r w:rsidR="00904490">
        <w:rPr>
          <w:rFonts w:hint="cs"/>
          <w:rtl/>
        </w:rPr>
        <w:t xml:space="preserve"> </w:t>
      </w:r>
    </w:p>
    <w:p w:rsidR="00904490" w:rsidRDefault="00904490" w:rsidP="00904490">
      <w:pPr>
        <w:rPr>
          <w:rtl/>
        </w:rPr>
      </w:pPr>
    </w:p>
    <w:p w:rsidR="00EF501E" w:rsidRDefault="00EF501E" w:rsidP="00904490">
      <w:pPr>
        <w:rPr>
          <w:rtl/>
        </w:rPr>
      </w:pPr>
      <w:r>
        <w:rPr>
          <w:rFonts w:hint="cs"/>
          <w:rtl/>
        </w:rPr>
        <w:t>על כן, חברות וחברי הכנסת, אני קורא לכם לאשר את הצעת החוק הזאת, שמה שהיא עושה זה מגינה על חופי מדינת ישראל. תודה רבה.</w:t>
      </w:r>
    </w:p>
    <w:p w:rsidR="00EF501E" w:rsidRDefault="00EF501E" w:rsidP="009635F5">
      <w:pPr>
        <w:rPr>
          <w:rtl/>
        </w:rPr>
      </w:pPr>
    </w:p>
    <w:p w:rsidR="00EF501E" w:rsidRDefault="00EF501E" w:rsidP="002666D4">
      <w:pPr>
        <w:pStyle w:val="af6"/>
        <w:keepNext/>
        <w:rPr>
          <w:rtl/>
        </w:rPr>
      </w:pPr>
      <w:r w:rsidRPr="006318B3">
        <w:rPr>
          <w:rStyle w:val="TagStyle"/>
          <w:rtl/>
        </w:rPr>
        <w:t xml:space="preserve"> &lt;&lt; יור &gt;&gt; </w:t>
      </w:r>
      <w:r>
        <w:rPr>
          <w:rtl/>
        </w:rPr>
        <w:t>היו"ר ישראל אייכלר:</w:t>
      </w:r>
      <w:r w:rsidRPr="006318B3">
        <w:rPr>
          <w:rStyle w:val="TagStyle"/>
          <w:rtl/>
        </w:rPr>
        <w:t xml:space="preserve"> &lt;&lt; יור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תודה רבה. תשיב השרה להגנת הסביבה עידית סילמן.</w:t>
      </w:r>
    </w:p>
    <w:p w:rsidR="00EF501E" w:rsidRDefault="00EF501E" w:rsidP="002666D4">
      <w:pPr>
        <w:rPr>
          <w:rtl/>
          <w:lang w:eastAsia="he-IL"/>
        </w:rPr>
      </w:pPr>
    </w:p>
    <w:p w:rsidR="00EF501E" w:rsidRDefault="00EF501E" w:rsidP="002666D4">
      <w:pPr>
        <w:pStyle w:val="a4"/>
        <w:keepNext/>
        <w:rPr>
          <w:rtl/>
        </w:rPr>
      </w:pPr>
      <w:bookmarkStart w:id="12300" w:name="ET_speaker_6452_3"/>
      <w:r w:rsidRPr="006318B3">
        <w:rPr>
          <w:rStyle w:val="TagStyle"/>
          <w:rtl/>
        </w:rPr>
        <w:t xml:space="preserve"> &lt;&lt; דובר &gt;&gt; </w:t>
      </w:r>
      <w:bookmarkStart w:id="12301" w:name="_Toc135260296"/>
      <w:r>
        <w:rPr>
          <w:rtl/>
        </w:rPr>
        <w:t>השרה להגנת הסביבה עידית סילמן:</w:t>
      </w:r>
      <w:bookmarkEnd w:id="12301"/>
      <w:r w:rsidRPr="006318B3">
        <w:rPr>
          <w:rStyle w:val="TagStyle"/>
          <w:rtl/>
        </w:rPr>
        <w:t xml:space="preserve"> &lt;&lt; דובר &gt;&gt;</w:t>
      </w:r>
      <w:r>
        <w:rPr>
          <w:rtl/>
        </w:rPr>
        <w:t xml:space="preserve">   </w:t>
      </w:r>
      <w:bookmarkEnd w:id="12300"/>
    </w:p>
    <w:p w:rsidR="00EF501E" w:rsidRDefault="00EF501E" w:rsidP="00E77A72">
      <w:pPr>
        <w:rPr>
          <w:rtl/>
          <w:lang w:eastAsia="he-IL"/>
        </w:rPr>
      </w:pPr>
    </w:p>
    <w:p w:rsidR="00EF501E" w:rsidRDefault="00EF501E" w:rsidP="00FA4D79">
      <w:pPr>
        <w:rPr>
          <w:rtl/>
          <w:lang w:eastAsia="he-IL"/>
        </w:rPr>
      </w:pPr>
      <w:r>
        <w:rPr>
          <w:rFonts w:hint="cs"/>
          <w:rtl/>
          <w:lang w:eastAsia="he-IL"/>
        </w:rPr>
        <w:t xml:space="preserve">טוב, אז קודם כול, יוראי, אני רוצה להגיד לך שכפי שאתה כבר יודע, אני מאוד בעד הצעת החוק הזאת. אתה יודע שהמשרד שלי </w:t>
      </w:r>
      <w:r>
        <w:rPr>
          <w:rFonts w:hint="eastAsia"/>
          <w:rtl/>
          <w:lang w:eastAsia="he-IL"/>
        </w:rPr>
        <w:t xml:space="preserve">– </w:t>
      </w:r>
      <w:r>
        <w:rPr>
          <w:rFonts w:hint="cs"/>
          <w:rtl/>
          <w:lang w:eastAsia="he-IL"/>
        </w:rPr>
        <w:t xml:space="preserve">ואני חייבת לומר שאתה הגעת אלינו לפגישה, ואתה </w:t>
      </w:r>
      <w:r w:rsidR="00FA4D79">
        <w:rPr>
          <w:rFonts w:hint="cs"/>
          <w:rtl/>
          <w:lang w:eastAsia="he-IL"/>
        </w:rPr>
        <w:t xml:space="preserve">גם </w:t>
      </w:r>
      <w:r>
        <w:rPr>
          <w:rFonts w:hint="cs"/>
          <w:rtl/>
          <w:lang w:eastAsia="he-IL"/>
        </w:rPr>
        <w:t xml:space="preserve">מעלה הרבה סוגיות סביבתיות, וגם זכינו להיפגש כמה פעמים בוועדת הפנים והגנת הסביבה של </w:t>
      </w:r>
      <w:bookmarkStart w:id="12302" w:name="_ETM_Q37_192000"/>
      <w:bookmarkEnd w:id="12302"/>
      <w:r>
        <w:rPr>
          <w:rFonts w:hint="cs"/>
          <w:rtl/>
          <w:lang w:eastAsia="he-IL"/>
        </w:rPr>
        <w:t xml:space="preserve">הכנסת, וכן, אני רואה בך שותף, כי אתה יושב שם </w:t>
      </w:r>
      <w:bookmarkStart w:id="12303" w:name="_ETM_Q37_200000"/>
      <w:bookmarkEnd w:id="12303"/>
      <w:r>
        <w:rPr>
          <w:rFonts w:hint="cs"/>
          <w:rtl/>
          <w:lang w:eastAsia="he-IL"/>
        </w:rPr>
        <w:t xml:space="preserve">ומגן על האינטרסים של אזרחי מדינת ישראל בהיבטים הסביבתיים שלהם. </w:t>
      </w:r>
      <w:bookmarkStart w:id="12304" w:name="_ETM_Q37_205000"/>
      <w:bookmarkEnd w:id="12304"/>
      <w:r>
        <w:rPr>
          <w:rFonts w:hint="cs"/>
          <w:rtl/>
          <w:lang w:eastAsia="he-IL"/>
        </w:rPr>
        <w:t xml:space="preserve">זה לא מעט, זה לא מעט עבור רשויות מוניציפליות וראשי ערים, </w:t>
      </w:r>
      <w:bookmarkStart w:id="12305" w:name="_ETM_Q37_209000"/>
      <w:bookmarkEnd w:id="12305"/>
      <w:r>
        <w:rPr>
          <w:rFonts w:hint="cs"/>
          <w:rtl/>
          <w:lang w:eastAsia="he-IL"/>
        </w:rPr>
        <w:t xml:space="preserve">שעומדים למבחן כולם על פי הסביבה ובריאות הסביבה והגנת הסביבה </w:t>
      </w:r>
      <w:bookmarkStart w:id="12306" w:name="_ETM_Q37_217000"/>
      <w:bookmarkEnd w:id="12306"/>
      <w:r>
        <w:rPr>
          <w:rFonts w:hint="cs"/>
          <w:rtl/>
          <w:lang w:eastAsia="he-IL"/>
        </w:rPr>
        <w:t>לטובת התושבים שלהם.</w:t>
      </w:r>
    </w:p>
    <w:p w:rsidR="00EF501E" w:rsidRDefault="00EF501E" w:rsidP="002666D4">
      <w:pPr>
        <w:keepNext/>
        <w:rPr>
          <w:rtl/>
        </w:rPr>
      </w:pPr>
      <w:bookmarkStart w:id="12307" w:name="ET_manager_6490_4"/>
    </w:p>
    <w:bookmarkEnd w:id="12307"/>
    <w:p w:rsidR="00EF501E" w:rsidRDefault="00EF501E" w:rsidP="009813A3">
      <w:pPr>
        <w:rPr>
          <w:rtl/>
          <w:lang w:eastAsia="he-IL"/>
        </w:rPr>
      </w:pPr>
      <w:r>
        <w:rPr>
          <w:rFonts w:hint="cs"/>
          <w:rtl/>
          <w:lang w:eastAsia="he-IL"/>
        </w:rPr>
        <w:t>אתה יודע בדיוק כמוני שזה מה שעומד במרכזן של מערכות בחירות מוניציפליות:</w:t>
      </w:r>
      <w:r>
        <w:rPr>
          <w:rFonts w:hint="eastAsia"/>
          <w:rtl/>
          <w:lang w:eastAsia="he-IL"/>
        </w:rPr>
        <w:t xml:space="preserve"> </w:t>
      </w:r>
      <w:r>
        <w:rPr>
          <w:rFonts w:hint="cs"/>
          <w:rtl/>
          <w:lang w:eastAsia="he-IL"/>
        </w:rPr>
        <w:t xml:space="preserve">כמה הם שומרים על החופים שלהם, על הערים שלהם, על </w:t>
      </w:r>
      <w:bookmarkStart w:id="12308" w:name="_ETM_Q37_228000"/>
      <w:bookmarkEnd w:id="12308"/>
      <w:r>
        <w:rPr>
          <w:rFonts w:hint="cs"/>
          <w:rtl/>
          <w:lang w:eastAsia="he-IL"/>
        </w:rPr>
        <w:t xml:space="preserve">זיהום האוויר שלהם. בסוף, כל בן אדם רוצה לקום בבוקר, </w:t>
      </w:r>
      <w:bookmarkStart w:id="12309" w:name="_ETM_Q37_232000"/>
      <w:bookmarkEnd w:id="12309"/>
      <w:r>
        <w:rPr>
          <w:rFonts w:hint="cs"/>
          <w:rtl/>
          <w:lang w:eastAsia="he-IL"/>
        </w:rPr>
        <w:t xml:space="preserve">לפתוח את החלון ולהרגיש שהוא נושם אוויר נקי ולדעת שהוא חי בבריאות איתנה שלא מזהמת אותו, ובסוף תחומי הגנת הסביבה </w:t>
      </w:r>
      <w:bookmarkStart w:id="12310" w:name="_ETM_Q37_242000"/>
      <w:bookmarkEnd w:id="12310"/>
      <w:r>
        <w:rPr>
          <w:rFonts w:hint="cs"/>
          <w:rtl/>
          <w:lang w:eastAsia="he-IL"/>
        </w:rPr>
        <w:t xml:space="preserve">מאוד חשובים ברמה האישית, המוניציפלית, וטוב שאתם עושים מעקב אחרי </w:t>
      </w:r>
      <w:bookmarkStart w:id="12311" w:name="_ETM_Q37_247000"/>
      <w:bookmarkEnd w:id="12311"/>
      <w:r>
        <w:rPr>
          <w:rFonts w:hint="cs"/>
          <w:rtl/>
          <w:lang w:eastAsia="he-IL"/>
        </w:rPr>
        <w:t>זה בוועדה.</w:t>
      </w:r>
      <w:bookmarkStart w:id="12312" w:name="_ETM_Q37_248000"/>
      <w:bookmarkEnd w:id="12312"/>
      <w:r w:rsidR="009813A3">
        <w:rPr>
          <w:rFonts w:hint="cs"/>
          <w:rtl/>
          <w:lang w:eastAsia="he-IL"/>
        </w:rPr>
        <w:t xml:space="preserve"> </w:t>
      </w:r>
      <w:r>
        <w:rPr>
          <w:rFonts w:hint="cs"/>
          <w:rtl/>
          <w:lang w:eastAsia="he-IL"/>
        </w:rPr>
        <w:t xml:space="preserve">זה לא מובן מאליו, כי באמת, גם אתה וגם </w:t>
      </w:r>
      <w:bookmarkStart w:id="12313" w:name="_ETM_Q37_246000"/>
      <w:bookmarkEnd w:id="12313"/>
      <w:r>
        <w:rPr>
          <w:rFonts w:hint="cs"/>
          <w:rtl/>
          <w:lang w:eastAsia="he-IL"/>
        </w:rPr>
        <w:t xml:space="preserve">נעמה הגעתם אליי למשרד וישבתם איתי, עם השדולה הסביבתית שאתם </w:t>
      </w:r>
      <w:bookmarkStart w:id="12314" w:name="_ETM_Q37_258000"/>
      <w:bookmarkEnd w:id="12314"/>
      <w:r>
        <w:rPr>
          <w:rFonts w:hint="cs"/>
          <w:rtl/>
          <w:lang w:eastAsia="he-IL"/>
        </w:rPr>
        <w:t xml:space="preserve">מובילים, ואנחנו רואים עין בעין הרבה נושאים סביבתיים חשובים, ביחד </w:t>
      </w:r>
      <w:bookmarkStart w:id="12315" w:name="_ETM_Q37_260000"/>
      <w:bookmarkEnd w:id="12315"/>
      <w:r>
        <w:rPr>
          <w:rFonts w:hint="cs"/>
          <w:rtl/>
          <w:lang w:eastAsia="he-IL"/>
        </w:rPr>
        <w:t>עם עוד הרבה חברים מהקואליציה והאופוזיציה כאחד.</w:t>
      </w:r>
    </w:p>
    <w:p w:rsidR="00EF501E" w:rsidRDefault="00EF501E" w:rsidP="002666D4">
      <w:pPr>
        <w:rPr>
          <w:rtl/>
          <w:lang w:eastAsia="he-IL"/>
        </w:rPr>
      </w:pPr>
    </w:p>
    <w:p w:rsidR="00EF501E" w:rsidRDefault="00EF501E" w:rsidP="002666D4">
      <w:pPr>
        <w:rPr>
          <w:rtl/>
          <w:lang w:eastAsia="he-IL"/>
        </w:rPr>
      </w:pPr>
      <w:bookmarkStart w:id="12316" w:name="_ETM_Q37_266000"/>
      <w:bookmarkEnd w:id="12316"/>
      <w:r>
        <w:rPr>
          <w:rFonts w:hint="cs"/>
          <w:rtl/>
          <w:lang w:eastAsia="he-IL"/>
        </w:rPr>
        <w:t xml:space="preserve">בנושא של שמירת הסביבה </w:t>
      </w:r>
      <w:bookmarkStart w:id="12317" w:name="_ETM_Q37_268000"/>
      <w:bookmarkEnd w:id="12317"/>
      <w:r>
        <w:rPr>
          <w:rFonts w:hint="cs"/>
          <w:rtl/>
          <w:lang w:eastAsia="he-IL"/>
        </w:rPr>
        <w:t xml:space="preserve">החופית, החקיקה שלך מבטאת את עקרון ההגנה על הסביבה </w:t>
      </w:r>
      <w:bookmarkStart w:id="12318" w:name="_ETM_Q37_273000"/>
      <w:bookmarkEnd w:id="12318"/>
      <w:r>
        <w:rPr>
          <w:rFonts w:hint="cs"/>
          <w:rtl/>
          <w:lang w:eastAsia="he-IL"/>
        </w:rPr>
        <w:t xml:space="preserve">ומניעה וצמצום ככל האפשר של הפגיעה בה. רק עכשיו יצאנו </w:t>
      </w:r>
      <w:bookmarkStart w:id="12319" w:name="_ETM_Q37_278000"/>
      <w:bookmarkEnd w:id="12319"/>
      <w:r>
        <w:rPr>
          <w:rFonts w:hint="cs"/>
          <w:rtl/>
          <w:lang w:eastAsia="he-IL"/>
        </w:rPr>
        <w:t xml:space="preserve">עם מדד ניקיון חופים; רק עכשיו ראינו גם מצוקים של </w:t>
      </w:r>
      <w:bookmarkStart w:id="12320" w:name="_ETM_Q37_284000"/>
      <w:bookmarkEnd w:id="12320"/>
      <w:r>
        <w:rPr>
          <w:rFonts w:hint="cs"/>
          <w:rtl/>
          <w:lang w:eastAsia="he-IL"/>
        </w:rPr>
        <w:t xml:space="preserve">חופים שקורסים, כי מה לעשות? חלק מהערים שלנו בנויות על מצוקים, ואנחנו צריכים להגן על החוף; </w:t>
      </w:r>
      <w:bookmarkStart w:id="12321" w:name="_ETM_Q37_294000"/>
      <w:bookmarkEnd w:id="12321"/>
      <w:r>
        <w:rPr>
          <w:rFonts w:hint="cs"/>
          <w:rtl/>
          <w:lang w:eastAsia="he-IL"/>
        </w:rPr>
        <w:t>שמענו על נושאים של עליית</w:t>
      </w:r>
      <w:bookmarkStart w:id="12322" w:name="_ETM_Q37_289000"/>
      <w:bookmarkEnd w:id="12322"/>
      <w:r>
        <w:rPr>
          <w:rFonts w:hint="cs"/>
          <w:rtl/>
          <w:lang w:eastAsia="he-IL"/>
        </w:rPr>
        <w:t xml:space="preserve"> מפלס פני הים, והיית שותף בדיונים כאלה.</w:t>
      </w:r>
    </w:p>
    <w:p w:rsidR="00EF501E" w:rsidRDefault="00EF501E" w:rsidP="002666D4">
      <w:pPr>
        <w:rPr>
          <w:rtl/>
          <w:lang w:eastAsia="he-IL"/>
        </w:rPr>
      </w:pPr>
    </w:p>
    <w:p w:rsidR="00EF501E" w:rsidRDefault="00EF501E" w:rsidP="009813A3">
      <w:pPr>
        <w:rPr>
          <w:rtl/>
          <w:lang w:eastAsia="he-IL"/>
        </w:rPr>
      </w:pPr>
      <w:bookmarkStart w:id="12323" w:name="_ETM_Q37_300000"/>
      <w:bookmarkEnd w:id="12323"/>
      <w:r>
        <w:rPr>
          <w:rFonts w:hint="cs"/>
          <w:rtl/>
          <w:lang w:eastAsia="he-IL"/>
        </w:rPr>
        <w:t xml:space="preserve">החוק קובע כי </w:t>
      </w:r>
      <w:bookmarkStart w:id="12324" w:name="_ETM_Q37_295000"/>
      <w:bookmarkEnd w:id="12324"/>
      <w:r>
        <w:rPr>
          <w:rFonts w:hint="cs"/>
          <w:rtl/>
          <w:lang w:eastAsia="he-IL"/>
        </w:rPr>
        <w:t xml:space="preserve">אין בו כדי לפגוע בתוכניות בנייה שקדמו לו והיו </w:t>
      </w:r>
      <w:bookmarkStart w:id="12325" w:name="_ETM_Q37_298000"/>
      <w:bookmarkEnd w:id="12325"/>
      <w:r>
        <w:rPr>
          <w:rFonts w:hint="cs"/>
          <w:rtl/>
          <w:lang w:eastAsia="he-IL"/>
        </w:rPr>
        <w:t xml:space="preserve">תקפות במועד חקיקתו. תוכניות בנייה ישנות אלה אינן תואמות לצרכים </w:t>
      </w:r>
      <w:bookmarkStart w:id="12326" w:name="_ETM_Q37_308000"/>
      <w:bookmarkEnd w:id="12326"/>
      <w:r>
        <w:rPr>
          <w:rFonts w:hint="cs"/>
          <w:rtl/>
          <w:lang w:eastAsia="he-IL"/>
        </w:rPr>
        <w:t xml:space="preserve">החדשים ומנוגדות למגמות התכנון החדשות שביסוד החוק. פעמים רבות הן </w:t>
      </w:r>
      <w:bookmarkStart w:id="12327" w:name="_ETM_Q37_307000"/>
      <w:bookmarkEnd w:id="12327"/>
      <w:r>
        <w:rPr>
          <w:rFonts w:hint="cs"/>
          <w:rtl/>
          <w:lang w:eastAsia="he-IL"/>
        </w:rPr>
        <w:t xml:space="preserve">מאפשרות הוצאה של היתרי בנייה חדשים שאינם נבדקים לפי תכליות </w:t>
      </w:r>
      <w:bookmarkStart w:id="12328" w:name="_ETM_Q37_318000"/>
      <w:bookmarkEnd w:id="12328"/>
      <w:r>
        <w:rPr>
          <w:rFonts w:hint="cs"/>
          <w:rtl/>
          <w:lang w:eastAsia="he-IL"/>
        </w:rPr>
        <w:t>החוק, ומימושם מהווה פגיעה משמעותית ברצועת החוף.</w:t>
      </w:r>
      <w:bookmarkStart w:id="12329" w:name="_ETM_Q37_323156"/>
      <w:bookmarkStart w:id="12330" w:name="_ETM_Q37_323248"/>
      <w:bookmarkStart w:id="12331" w:name="_ETM_Q37_313000"/>
      <w:bookmarkEnd w:id="12329"/>
      <w:bookmarkEnd w:id="12330"/>
      <w:bookmarkEnd w:id="12331"/>
      <w:r w:rsidR="009813A3">
        <w:rPr>
          <w:rFonts w:hint="cs"/>
          <w:rtl/>
          <w:lang w:eastAsia="he-IL"/>
        </w:rPr>
        <w:t xml:space="preserve"> </w:t>
      </w:r>
      <w:r>
        <w:rPr>
          <w:rFonts w:hint="cs"/>
          <w:rtl/>
          <w:lang w:eastAsia="he-IL"/>
        </w:rPr>
        <w:t xml:space="preserve">הצעת החוק שלך מציעה </w:t>
      </w:r>
      <w:bookmarkStart w:id="12332" w:name="_ETM_Q37_323000"/>
      <w:bookmarkEnd w:id="12332"/>
      <w:r>
        <w:rPr>
          <w:rFonts w:hint="cs"/>
          <w:rtl/>
          <w:lang w:eastAsia="he-IL"/>
        </w:rPr>
        <w:t>כי הוועדות המחוזיות ירכזו את כל הת</w:t>
      </w:r>
      <w:r w:rsidR="009813A3">
        <w:rPr>
          <w:rFonts w:hint="cs"/>
          <w:rtl/>
          <w:lang w:eastAsia="he-IL"/>
        </w:rPr>
        <w:t>ו</w:t>
      </w:r>
      <w:r>
        <w:rPr>
          <w:rFonts w:hint="cs"/>
          <w:rtl/>
          <w:lang w:eastAsia="he-IL"/>
        </w:rPr>
        <w:t xml:space="preserve">כניות הישנות, כמו שציינת, </w:t>
      </w:r>
      <w:bookmarkStart w:id="12333" w:name="_ETM_Q37_320000"/>
      <w:bookmarkEnd w:id="12333"/>
      <w:r>
        <w:rPr>
          <w:rFonts w:hint="cs"/>
          <w:rtl/>
          <w:lang w:eastAsia="he-IL"/>
        </w:rPr>
        <w:t xml:space="preserve">שקיימות בתחומן, ויעביר אותן לבחינת הוועדה לשמירת הסביבה החופית, הוולחו"ף, לעיון מחדש. הוולחו"ף תבחן אם התוכניות </w:t>
      </w:r>
      <w:bookmarkStart w:id="12334" w:name="_ETM_Q37_340000"/>
      <w:bookmarkEnd w:id="12334"/>
      <w:r>
        <w:rPr>
          <w:rFonts w:hint="cs"/>
          <w:rtl/>
          <w:lang w:eastAsia="he-IL"/>
        </w:rPr>
        <w:t xml:space="preserve">האלה תואמות את החוק ואת התוכניות אשר גבוהות ממנה </w:t>
      </w:r>
      <w:bookmarkStart w:id="12335" w:name="_ETM_Q37_344000"/>
      <w:bookmarkEnd w:id="12335"/>
      <w:r>
        <w:rPr>
          <w:rFonts w:hint="cs"/>
          <w:rtl/>
          <w:lang w:eastAsia="he-IL"/>
        </w:rPr>
        <w:t xml:space="preserve">בהיררכיות; אם יימצא שהן תואמות, ניתן יהיה להמשיך בביצוע אותן </w:t>
      </w:r>
      <w:bookmarkStart w:id="12336" w:name="_ETM_Q37_349000"/>
      <w:bookmarkEnd w:id="12336"/>
      <w:r>
        <w:rPr>
          <w:rFonts w:hint="cs"/>
          <w:rtl/>
          <w:lang w:eastAsia="he-IL"/>
        </w:rPr>
        <w:t xml:space="preserve">תוכניות, ואם לא, יבוצעו התאמות נדרשות באמצעות </w:t>
      </w:r>
      <w:bookmarkStart w:id="12337" w:name="_ETM_Q37_353000"/>
      <w:bookmarkEnd w:id="12337"/>
      <w:r>
        <w:rPr>
          <w:rFonts w:hint="cs"/>
          <w:rtl/>
          <w:lang w:eastAsia="he-IL"/>
        </w:rPr>
        <w:t>הגשת תוכניות חדשות לאותם אזורים, שיגבילו את הבנייה שתוכננה באזורי החוף.</w:t>
      </w:r>
    </w:p>
    <w:p w:rsidR="00EF501E" w:rsidRDefault="00EF501E" w:rsidP="002666D4">
      <w:pPr>
        <w:rPr>
          <w:rtl/>
          <w:lang w:eastAsia="he-IL"/>
        </w:rPr>
      </w:pPr>
      <w:bookmarkStart w:id="12338" w:name="_ETM_Q37_359000"/>
      <w:bookmarkEnd w:id="12338"/>
    </w:p>
    <w:p w:rsidR="00EF501E" w:rsidRDefault="00EF501E" w:rsidP="002666D4">
      <w:pPr>
        <w:rPr>
          <w:rtl/>
          <w:lang w:eastAsia="he-IL"/>
        </w:rPr>
      </w:pPr>
      <w:r>
        <w:rPr>
          <w:rFonts w:hint="cs"/>
          <w:rtl/>
          <w:lang w:eastAsia="he-IL"/>
        </w:rPr>
        <w:t>ב</w:t>
      </w:r>
      <w:bookmarkStart w:id="12339" w:name="_ETM_Q37_360000"/>
      <w:bookmarkEnd w:id="12339"/>
      <w:r>
        <w:rPr>
          <w:rFonts w:hint="cs"/>
          <w:rtl/>
          <w:lang w:eastAsia="he-IL"/>
        </w:rPr>
        <w:t xml:space="preserve">נוסף, הצעת החוק קובעת תנאים למתן היתרי בנייה ושימוש בתקופת </w:t>
      </w:r>
      <w:bookmarkStart w:id="12340" w:name="_ETM_Q37_364000"/>
      <w:bookmarkEnd w:id="12340"/>
      <w:r>
        <w:rPr>
          <w:rFonts w:hint="cs"/>
          <w:rtl/>
          <w:lang w:eastAsia="he-IL"/>
        </w:rPr>
        <w:t xml:space="preserve">הביניים, תקופת האסדרה, עד לסיום תקופת בחינתה של תוכנית מסוימת. </w:t>
      </w:r>
      <w:bookmarkStart w:id="12341" w:name="_ETM_Q37_370000"/>
      <w:bookmarkEnd w:id="12341"/>
      <w:r>
        <w:rPr>
          <w:rFonts w:hint="cs"/>
          <w:rtl/>
          <w:lang w:eastAsia="he-IL"/>
        </w:rPr>
        <w:t xml:space="preserve">כמו כן, היא קובעת הסדרים לניוד זכויות במקרקעין למניעת פגיעה בקניין של אדם לפי תוכנית קיימת, נוסף לאמצעי הפיצוי הקיימים </w:t>
      </w:r>
      <w:bookmarkStart w:id="12342" w:name="_ETM_Q37_375000"/>
      <w:bookmarkEnd w:id="12342"/>
      <w:r>
        <w:rPr>
          <w:rFonts w:hint="cs"/>
          <w:rtl/>
          <w:lang w:eastAsia="he-IL"/>
        </w:rPr>
        <w:t>בחוק התכנון והבנייה.</w:t>
      </w:r>
    </w:p>
    <w:p w:rsidR="00EF501E" w:rsidRDefault="00EF501E" w:rsidP="002666D4">
      <w:pPr>
        <w:rPr>
          <w:rtl/>
          <w:lang w:eastAsia="he-IL"/>
        </w:rPr>
      </w:pPr>
      <w:bookmarkStart w:id="12343" w:name="_ETM_Q37_381000"/>
      <w:bookmarkEnd w:id="12343"/>
    </w:p>
    <w:p w:rsidR="00EF501E" w:rsidRDefault="00EF501E" w:rsidP="002666D4">
      <w:pPr>
        <w:rPr>
          <w:rtl/>
          <w:lang w:eastAsia="he-IL"/>
        </w:rPr>
      </w:pPr>
      <w:bookmarkStart w:id="12344" w:name="_ETM_Q37_382000"/>
      <w:bookmarkEnd w:id="12344"/>
      <w:r>
        <w:rPr>
          <w:rFonts w:hint="cs"/>
          <w:rtl/>
          <w:lang w:eastAsia="he-IL"/>
        </w:rPr>
        <w:t xml:space="preserve">הצעת החוק קובעת הוראת שעה של עד חמש </w:t>
      </w:r>
      <w:bookmarkStart w:id="12345" w:name="_ETM_Q37_385000"/>
      <w:bookmarkEnd w:id="12345"/>
      <w:r>
        <w:rPr>
          <w:rFonts w:hint="cs"/>
          <w:rtl/>
          <w:lang w:eastAsia="he-IL"/>
        </w:rPr>
        <w:t xml:space="preserve">שנים שלפיה במשך תקופה זו מוסדות התכנון יבחנו, יתקינו </w:t>
      </w:r>
      <w:bookmarkStart w:id="12346" w:name="_ETM_Q37_390000"/>
      <w:bookmarkEnd w:id="12346"/>
      <w:r>
        <w:rPr>
          <w:rFonts w:hint="cs"/>
          <w:rtl/>
          <w:lang w:eastAsia="he-IL"/>
        </w:rPr>
        <w:t xml:space="preserve">ויתאימו תוכניות החלות במלואן או בחלקן בתחום הסביבה החופית </w:t>
      </w:r>
      <w:bookmarkStart w:id="12347" w:name="_ETM_Q37_393000"/>
      <w:bookmarkEnd w:id="12347"/>
      <w:r>
        <w:rPr>
          <w:rFonts w:hint="cs"/>
          <w:rtl/>
          <w:lang w:eastAsia="he-IL"/>
        </w:rPr>
        <w:t xml:space="preserve">אשר אושרו לפני מועד כניסתו לתוקף של החוק. זאת אומרת, </w:t>
      </w:r>
      <w:bookmarkStart w:id="12348" w:name="_ETM_Q37_399000"/>
      <w:bookmarkEnd w:id="12348"/>
      <w:r>
        <w:rPr>
          <w:rFonts w:hint="cs"/>
          <w:rtl/>
          <w:lang w:eastAsia="he-IL"/>
        </w:rPr>
        <w:t>בחוק שלך קיימת הוראת שעה שתוכל לעשות את ההתאמות הנדרשות. ואולם</w:t>
      </w:r>
      <w:bookmarkStart w:id="12349" w:name="_ETM_Q37_405000"/>
      <w:bookmarkEnd w:id="12349"/>
      <w:r>
        <w:rPr>
          <w:rFonts w:hint="cs"/>
          <w:rtl/>
          <w:lang w:eastAsia="he-IL"/>
        </w:rPr>
        <w:t xml:space="preserve">, אם הורתה הוולחו"ף על הכנת תוכנית חדשה לפי הצעת </w:t>
      </w:r>
      <w:bookmarkStart w:id="12350" w:name="_ETM_Q37_408000"/>
      <w:bookmarkEnd w:id="12350"/>
      <w:r>
        <w:rPr>
          <w:rFonts w:hint="cs"/>
          <w:rtl/>
          <w:lang w:eastAsia="he-IL"/>
        </w:rPr>
        <w:t xml:space="preserve">החוק, ימשיכו לחול על אותה תוכנית הוראות הצעת החוק גם </w:t>
      </w:r>
      <w:bookmarkStart w:id="12351" w:name="_ETM_Q37_411000"/>
      <w:bookmarkEnd w:id="12351"/>
      <w:r>
        <w:rPr>
          <w:rFonts w:hint="cs"/>
          <w:rtl/>
          <w:lang w:eastAsia="he-IL"/>
        </w:rPr>
        <w:t>לאחר חמש השנים.</w:t>
      </w:r>
    </w:p>
    <w:p w:rsidR="00EF501E" w:rsidRDefault="00EF501E" w:rsidP="002666D4">
      <w:pPr>
        <w:rPr>
          <w:rtl/>
          <w:lang w:eastAsia="he-IL"/>
        </w:rPr>
      </w:pPr>
    </w:p>
    <w:p w:rsidR="00EF501E" w:rsidRDefault="00EF501E" w:rsidP="009813A3">
      <w:pPr>
        <w:rPr>
          <w:rtl/>
          <w:lang w:eastAsia="he-IL"/>
        </w:rPr>
      </w:pPr>
      <w:bookmarkStart w:id="12352" w:name="_ETM_Q37_413000"/>
      <w:bookmarkEnd w:id="12352"/>
      <w:r>
        <w:rPr>
          <w:rFonts w:hint="cs"/>
          <w:rtl/>
          <w:lang w:eastAsia="he-IL"/>
        </w:rPr>
        <w:t>הצעת החוק שלך מביעה גישה סביבתית חיובית, שנועדה</w:t>
      </w:r>
      <w:bookmarkStart w:id="12353" w:name="_ETM_Q37_418000"/>
      <w:bookmarkEnd w:id="12353"/>
      <w:r>
        <w:rPr>
          <w:rFonts w:hint="cs"/>
          <w:rtl/>
          <w:lang w:eastAsia="he-IL"/>
        </w:rPr>
        <w:t xml:space="preserve"> להשיג מטרות חברתיות לצד האקולוגיות, וציינת אותן. החופים פתוחים, </w:t>
      </w:r>
      <w:bookmarkStart w:id="12354" w:name="_ETM_Q37_423000"/>
      <w:bookmarkEnd w:id="12354"/>
      <w:r>
        <w:rPr>
          <w:rFonts w:hint="cs"/>
          <w:rtl/>
          <w:lang w:eastAsia="he-IL"/>
        </w:rPr>
        <w:t xml:space="preserve">והם של כולנו. התכנון בסביבה החופית יצר לא מעט מאבקים ציבוריים </w:t>
      </w:r>
      <w:bookmarkStart w:id="12355" w:name="_ETM_Q37_424000"/>
      <w:bookmarkEnd w:id="12355"/>
      <w:r>
        <w:rPr>
          <w:rFonts w:hint="cs"/>
          <w:rtl/>
          <w:lang w:eastAsia="he-IL"/>
        </w:rPr>
        <w:t>בעבר, שנסובו על שמירה של הזכויות החברתיות והסביבתיות של הציבור</w:t>
      </w:r>
      <w:bookmarkStart w:id="12356" w:name="_ETM_Q37_425000"/>
      <w:bookmarkEnd w:id="12356"/>
      <w:r>
        <w:rPr>
          <w:rFonts w:hint="cs"/>
          <w:rtl/>
          <w:lang w:eastAsia="he-IL"/>
        </w:rPr>
        <w:t xml:space="preserve">, ובהן זכות הציבור ליהנות מרצועת החוף ומחלוקה הוגנת של </w:t>
      </w:r>
      <w:bookmarkStart w:id="12357" w:name="_ETM_Q37_439000"/>
      <w:bookmarkEnd w:id="12357"/>
      <w:r>
        <w:rPr>
          <w:rFonts w:hint="cs"/>
          <w:rtl/>
          <w:lang w:eastAsia="he-IL"/>
        </w:rPr>
        <w:t>משאבי הטבע.</w:t>
      </w:r>
      <w:r w:rsidR="009813A3">
        <w:rPr>
          <w:rFonts w:hint="cs"/>
          <w:rtl/>
          <w:lang w:eastAsia="he-IL"/>
        </w:rPr>
        <w:t xml:space="preserve"> </w:t>
      </w:r>
      <w:bookmarkStart w:id="12358" w:name="_ETM_Q37_441000"/>
      <w:bookmarkEnd w:id="12358"/>
      <w:r>
        <w:rPr>
          <w:rFonts w:hint="cs"/>
          <w:rtl/>
          <w:lang w:eastAsia="he-IL"/>
        </w:rPr>
        <w:t xml:space="preserve">על רקע גידול האוכלוסייה והצפיפות הרבה במדינת ישראל, קיים </w:t>
      </w:r>
      <w:bookmarkStart w:id="12359" w:name="_ETM_Q37_436000"/>
      <w:bookmarkEnd w:id="12359"/>
      <w:r>
        <w:rPr>
          <w:rFonts w:hint="cs"/>
          <w:rtl/>
          <w:lang w:eastAsia="he-IL"/>
        </w:rPr>
        <w:t>משנה חשיבות להגנה על החוף, כמשאב מוגבל, עבור הציבור וגם עבור הדורות הבאים. יתר על כן</w:t>
      </w:r>
      <w:r>
        <w:rPr>
          <w:rFonts w:hint="eastAsia"/>
          <w:rtl/>
          <w:lang w:eastAsia="he-IL"/>
        </w:rPr>
        <w:t xml:space="preserve"> </w:t>
      </w:r>
      <w:r>
        <w:rPr>
          <w:rFonts w:hint="cs"/>
          <w:rtl/>
          <w:lang w:eastAsia="he-IL"/>
        </w:rPr>
        <w:t xml:space="preserve">– </w:t>
      </w:r>
      <w:bookmarkStart w:id="12360" w:name="_ETM_Q37_459864"/>
      <w:bookmarkEnd w:id="12360"/>
      <w:r>
        <w:rPr>
          <w:rFonts w:hint="cs"/>
          <w:rtl/>
          <w:lang w:eastAsia="he-IL"/>
        </w:rPr>
        <w:t xml:space="preserve">אתם יודעים, כי עשיתם </w:t>
      </w:r>
      <w:bookmarkStart w:id="12361" w:name="_ETM_Q37_455000"/>
      <w:bookmarkEnd w:id="12361"/>
      <w:r>
        <w:rPr>
          <w:rFonts w:hint="cs"/>
          <w:rtl/>
          <w:lang w:eastAsia="he-IL"/>
        </w:rPr>
        <w:t xml:space="preserve">על זה דיונים </w:t>
      </w:r>
      <w:r>
        <w:rPr>
          <w:rFonts w:hint="eastAsia"/>
          <w:rtl/>
          <w:lang w:eastAsia="he-IL"/>
        </w:rPr>
        <w:t xml:space="preserve">– </w:t>
      </w:r>
      <w:r>
        <w:rPr>
          <w:rFonts w:hint="cs"/>
          <w:rtl/>
          <w:lang w:eastAsia="he-IL"/>
        </w:rPr>
        <w:t xml:space="preserve">שינויי האקלים מתעצמים וההשפעות הולכות ומתחזקות, ובכלל זה על הסביבה החופית. התגברות אירועי קיצון ועליית </w:t>
      </w:r>
      <w:bookmarkStart w:id="12362" w:name="_ETM_Q37_460000"/>
      <w:bookmarkEnd w:id="12362"/>
      <w:r>
        <w:rPr>
          <w:rFonts w:hint="cs"/>
          <w:rtl/>
          <w:lang w:eastAsia="he-IL"/>
        </w:rPr>
        <w:t xml:space="preserve">מפלס פני הים אף הם עלולים לצמצם עוד יותר את </w:t>
      </w:r>
      <w:bookmarkStart w:id="12363" w:name="_ETM_Q37_467000"/>
      <w:bookmarkEnd w:id="12363"/>
      <w:r>
        <w:rPr>
          <w:rFonts w:hint="cs"/>
          <w:rtl/>
          <w:lang w:eastAsia="he-IL"/>
        </w:rPr>
        <w:t xml:space="preserve">רוחב החופים, ובכך מתחזק הצורך לבחון תוכניות ישנות ולא ממומשות </w:t>
      </w:r>
      <w:bookmarkStart w:id="12364" w:name="_ETM_Q37_474000"/>
      <w:bookmarkEnd w:id="12364"/>
      <w:r>
        <w:rPr>
          <w:rFonts w:hint="cs"/>
          <w:rtl/>
          <w:lang w:eastAsia="he-IL"/>
        </w:rPr>
        <w:t>אשר מאפשרות בנייה משמעותית בתחום חוף הים.</w:t>
      </w:r>
    </w:p>
    <w:p w:rsidR="00EF501E" w:rsidRDefault="00EF501E" w:rsidP="002666D4">
      <w:pPr>
        <w:rPr>
          <w:rtl/>
          <w:lang w:eastAsia="he-IL"/>
        </w:rPr>
      </w:pPr>
      <w:bookmarkStart w:id="12365" w:name="_ETM_Q37_479000"/>
      <w:bookmarkEnd w:id="12365"/>
    </w:p>
    <w:p w:rsidR="00EF501E" w:rsidRDefault="00EF501E" w:rsidP="002666D4">
      <w:pPr>
        <w:rPr>
          <w:rtl/>
          <w:lang w:eastAsia="he-IL"/>
        </w:rPr>
      </w:pPr>
      <w:bookmarkStart w:id="12366" w:name="_ETM_Q37_480000"/>
      <w:bookmarkEnd w:id="12366"/>
      <w:r>
        <w:rPr>
          <w:rFonts w:hint="cs"/>
          <w:rtl/>
          <w:lang w:eastAsia="he-IL"/>
        </w:rPr>
        <w:t xml:space="preserve">למען שלמות התמונה, יצוין </w:t>
      </w:r>
      <w:bookmarkStart w:id="12367" w:name="_ETM_Q37_476000"/>
      <w:bookmarkEnd w:id="12367"/>
      <w:r>
        <w:rPr>
          <w:rFonts w:hint="cs"/>
          <w:rtl/>
          <w:lang w:eastAsia="he-IL"/>
        </w:rPr>
        <w:t xml:space="preserve">כי הצעת חוק זו הונחה בפני הכנסת בעבר </w:t>
      </w:r>
      <w:r>
        <w:rPr>
          <w:rFonts w:hint="eastAsia"/>
          <w:rtl/>
          <w:lang w:eastAsia="he-IL"/>
        </w:rPr>
        <w:t xml:space="preserve">– </w:t>
      </w:r>
      <w:r>
        <w:rPr>
          <w:rFonts w:hint="cs"/>
          <w:rtl/>
          <w:lang w:eastAsia="he-IL"/>
        </w:rPr>
        <w:t xml:space="preserve">והצעות </w:t>
      </w:r>
      <w:bookmarkStart w:id="12368" w:name="_ETM_Q37_485000"/>
      <w:bookmarkEnd w:id="12368"/>
      <w:r>
        <w:rPr>
          <w:rFonts w:hint="cs"/>
          <w:rtl/>
          <w:lang w:eastAsia="he-IL"/>
        </w:rPr>
        <w:t>חוק נו</w:t>
      </w:r>
      <w:r w:rsidR="009813A3">
        <w:rPr>
          <w:rFonts w:hint="cs"/>
          <w:rtl/>
          <w:lang w:eastAsia="he-IL"/>
        </w:rPr>
        <w:t>ספות ברוח זו עלו בממשלה השלושים-</w:t>
      </w:r>
      <w:r>
        <w:rPr>
          <w:rFonts w:hint="cs"/>
          <w:rtl/>
          <w:lang w:eastAsia="he-IL"/>
        </w:rPr>
        <w:t xml:space="preserve">וארבע ועוד </w:t>
      </w:r>
      <w:bookmarkStart w:id="12369" w:name="_ETM_Q37_491000"/>
      <w:bookmarkEnd w:id="12369"/>
      <w:r>
        <w:rPr>
          <w:rFonts w:hint="eastAsia"/>
          <w:rtl/>
          <w:lang w:eastAsia="he-IL"/>
        </w:rPr>
        <w:t xml:space="preserve">– </w:t>
      </w:r>
      <w:r>
        <w:rPr>
          <w:rFonts w:hint="cs"/>
          <w:rtl/>
          <w:lang w:eastAsia="he-IL"/>
        </w:rPr>
        <w:t xml:space="preserve">ולגביה הוחלט בוועדת שרים לענייני חקיקה דאז על הקמת צוות </w:t>
      </w:r>
      <w:bookmarkStart w:id="12370" w:name="_ETM_Q37_494000"/>
      <w:bookmarkEnd w:id="12370"/>
      <w:r>
        <w:rPr>
          <w:rFonts w:hint="cs"/>
          <w:rtl/>
          <w:lang w:eastAsia="he-IL"/>
        </w:rPr>
        <w:t xml:space="preserve">בין-משרדי לבחינתה. הצוות קיים כמה דיונים בנושא הצעת החוק, והתייחסות </w:t>
      </w:r>
      <w:bookmarkStart w:id="12371" w:name="_ETM_Q37_501000"/>
      <w:bookmarkEnd w:id="12371"/>
      <w:r>
        <w:rPr>
          <w:rFonts w:hint="cs"/>
          <w:rtl/>
          <w:lang w:eastAsia="he-IL"/>
        </w:rPr>
        <w:t>המשרד הועברה ליושב-ראש הצוות הבין-משרדי.</w:t>
      </w:r>
    </w:p>
    <w:p w:rsidR="00EF501E" w:rsidRDefault="00EF501E" w:rsidP="002666D4">
      <w:pPr>
        <w:rPr>
          <w:rtl/>
          <w:lang w:eastAsia="he-IL"/>
        </w:rPr>
      </w:pPr>
    </w:p>
    <w:p w:rsidR="00EF501E" w:rsidRDefault="00EF501E" w:rsidP="002666D4">
      <w:pPr>
        <w:pStyle w:val="af5"/>
        <w:keepNext/>
        <w:rPr>
          <w:rtl/>
        </w:rPr>
      </w:pPr>
      <w:bookmarkStart w:id="12372" w:name="ET_interruption_6345_7"/>
      <w:r w:rsidRPr="00547B4A">
        <w:rPr>
          <w:rStyle w:val="TagStyle"/>
          <w:rtl/>
        </w:rPr>
        <w:t xml:space="preserve"> &lt;&lt; קריאה &gt;&gt; </w:t>
      </w:r>
      <w:r>
        <w:rPr>
          <w:rtl/>
        </w:rPr>
        <w:t>טלי גוטליב (הליכוד):</w:t>
      </w:r>
      <w:r w:rsidRPr="00547B4A">
        <w:rPr>
          <w:rStyle w:val="TagStyle"/>
          <w:rtl/>
        </w:rPr>
        <w:t xml:space="preserve"> &lt;&lt; קריאה &gt;&gt;</w:t>
      </w:r>
      <w:r>
        <w:rPr>
          <w:rtl/>
        </w:rPr>
        <w:t xml:space="preserve">   </w:t>
      </w:r>
      <w:bookmarkEnd w:id="12372"/>
    </w:p>
    <w:p w:rsidR="00EF501E" w:rsidRDefault="00EF501E" w:rsidP="00E77A72">
      <w:pPr>
        <w:rPr>
          <w:rtl/>
          <w:lang w:eastAsia="he-IL"/>
        </w:rPr>
      </w:pPr>
    </w:p>
    <w:p w:rsidR="00EF501E" w:rsidRDefault="00E77A72" w:rsidP="00E77A72">
      <w:pPr>
        <w:rPr>
          <w:rtl/>
          <w:lang w:eastAsia="he-IL"/>
        </w:rPr>
      </w:pPr>
      <w:r>
        <w:rPr>
          <w:rFonts w:hint="cs"/>
          <w:rtl/>
          <w:lang w:eastAsia="he-IL"/>
        </w:rPr>
        <w:t>– – –</w:t>
      </w:r>
      <w:r w:rsidR="00EF501E">
        <w:rPr>
          <w:rFonts w:hint="cs"/>
          <w:rtl/>
          <w:lang w:eastAsia="he-IL"/>
        </w:rPr>
        <w:t xml:space="preserve"> </w:t>
      </w:r>
    </w:p>
    <w:p w:rsidR="00EF501E" w:rsidRDefault="00EF501E" w:rsidP="002666D4">
      <w:pPr>
        <w:pStyle w:val="a4"/>
        <w:keepNext/>
        <w:rPr>
          <w:rtl/>
        </w:rPr>
      </w:pPr>
      <w:bookmarkStart w:id="12373" w:name="ET_speakercontinue_5854_8"/>
    </w:p>
    <w:p w:rsidR="00EF501E" w:rsidRDefault="00EF501E" w:rsidP="002666D4">
      <w:pPr>
        <w:pStyle w:val="-"/>
        <w:keepNext/>
        <w:rPr>
          <w:rtl/>
        </w:rPr>
      </w:pPr>
      <w:r w:rsidRPr="00547B4A">
        <w:rPr>
          <w:rStyle w:val="TagStyle"/>
          <w:rtl/>
        </w:rPr>
        <w:t xml:space="preserve"> &lt;&lt; דובר_המשך &gt;&gt; </w:t>
      </w:r>
      <w:r>
        <w:rPr>
          <w:rtl/>
        </w:rPr>
        <w:t>השרה להגנת הסביבה עידית סילמן:</w:t>
      </w:r>
      <w:r w:rsidRPr="00547B4A">
        <w:rPr>
          <w:rStyle w:val="TagStyle"/>
          <w:rtl/>
        </w:rPr>
        <w:t xml:space="preserve"> &lt;&lt; דובר_המשך &gt;&gt;</w:t>
      </w:r>
      <w:r>
        <w:rPr>
          <w:rtl/>
        </w:rPr>
        <w:t xml:space="preserve">   </w:t>
      </w:r>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אני יודעת. פעילות הצוות הופסקה </w:t>
      </w:r>
      <w:bookmarkStart w:id="12374" w:name="_ETM_Q37_504000"/>
      <w:bookmarkEnd w:id="12374"/>
      <w:r>
        <w:rPr>
          <w:rFonts w:hint="cs"/>
          <w:rtl/>
          <w:lang w:eastAsia="he-IL"/>
        </w:rPr>
        <w:t xml:space="preserve">בשל התפזרות הכנסת והבחירות. </w:t>
      </w:r>
    </w:p>
    <w:p w:rsidR="00EF501E" w:rsidRDefault="00EF501E" w:rsidP="002666D4">
      <w:pPr>
        <w:rPr>
          <w:rtl/>
          <w:lang w:eastAsia="he-IL"/>
        </w:rPr>
      </w:pPr>
    </w:p>
    <w:p w:rsidR="00EF501E" w:rsidRDefault="00EF501E" w:rsidP="002666D4">
      <w:pPr>
        <w:rPr>
          <w:rtl/>
          <w:lang w:eastAsia="he-IL"/>
        </w:rPr>
      </w:pPr>
      <w:r>
        <w:rPr>
          <w:rFonts w:hint="cs"/>
          <w:rtl/>
          <w:lang w:eastAsia="he-IL"/>
        </w:rPr>
        <w:t xml:space="preserve">כולם דואגים פה. אל תדאג, יהיה בסדר. דואגים, דואגים. הכול טוב. </w:t>
      </w:r>
    </w:p>
    <w:p w:rsidR="00EF501E" w:rsidRDefault="00EF501E" w:rsidP="002666D4">
      <w:pPr>
        <w:rPr>
          <w:rtl/>
          <w:lang w:eastAsia="he-IL"/>
        </w:rPr>
      </w:pPr>
    </w:p>
    <w:p w:rsidR="00EF501E" w:rsidRDefault="00EF501E" w:rsidP="002666D4">
      <w:pPr>
        <w:rPr>
          <w:rtl/>
          <w:lang w:eastAsia="he-IL"/>
        </w:rPr>
      </w:pPr>
      <w:r>
        <w:rPr>
          <w:rFonts w:hint="cs"/>
          <w:rtl/>
          <w:lang w:eastAsia="he-IL"/>
        </w:rPr>
        <w:t xml:space="preserve">בתמצית, המשרד הציע בהתייחסות שהועברה </w:t>
      </w:r>
      <w:bookmarkStart w:id="12375" w:name="_ETM_Q37_514000"/>
      <w:bookmarkEnd w:id="12375"/>
      <w:r>
        <w:rPr>
          <w:rFonts w:hint="cs"/>
          <w:rtl/>
          <w:lang w:eastAsia="he-IL"/>
        </w:rPr>
        <w:t xml:space="preserve">לצוות שבחן את הצעת החוק לבחון באופן יזום וחד-פעמי את </w:t>
      </w:r>
      <w:bookmarkStart w:id="12376" w:name="_ETM_Q37_512000"/>
      <w:bookmarkEnd w:id="12376"/>
      <w:r>
        <w:rPr>
          <w:rFonts w:hint="cs"/>
          <w:rtl/>
          <w:lang w:eastAsia="he-IL"/>
        </w:rPr>
        <w:t>כל התוכניות, לרבות תוכניות תשתיתיות שאושרו טרם כניסת החוק לתוקף</w:t>
      </w:r>
      <w:bookmarkStart w:id="12377" w:name="_ETM_Q37_527000"/>
      <w:bookmarkEnd w:id="12377"/>
      <w:r>
        <w:rPr>
          <w:rFonts w:hint="cs"/>
          <w:rtl/>
          <w:lang w:eastAsia="he-IL"/>
        </w:rPr>
        <w:t>, ככל שלא נבחנו על ידי הוולחו"ף.</w:t>
      </w:r>
      <w:bookmarkStart w:id="12378" w:name="_ETM_Q37_529000"/>
      <w:bookmarkStart w:id="12379" w:name="_ETM_Q37_530000"/>
      <w:bookmarkEnd w:id="12378"/>
      <w:bookmarkEnd w:id="12379"/>
      <w:r>
        <w:rPr>
          <w:rFonts w:hint="cs"/>
          <w:rtl/>
          <w:lang w:eastAsia="he-IL"/>
        </w:rPr>
        <w:t xml:space="preserve"> כמו כן </w:t>
      </w:r>
      <w:bookmarkStart w:id="12380" w:name="_ETM_Q37_526000"/>
      <w:bookmarkEnd w:id="12380"/>
      <w:r>
        <w:rPr>
          <w:rFonts w:hint="cs"/>
          <w:rtl/>
          <w:lang w:eastAsia="he-IL"/>
        </w:rPr>
        <w:t xml:space="preserve">הוצע, לנוכח התנגדותו של משרד האנרגיה דאז, להקים מנגנון מסנן, </w:t>
      </w:r>
      <w:bookmarkStart w:id="12381" w:name="_ETM_Q37_531000"/>
      <w:bookmarkStart w:id="12382" w:name="_ETM_Q37_533000"/>
      <w:bookmarkEnd w:id="12381"/>
      <w:bookmarkEnd w:id="12382"/>
      <w:r>
        <w:rPr>
          <w:rFonts w:hint="cs"/>
          <w:rtl/>
          <w:lang w:eastAsia="he-IL"/>
        </w:rPr>
        <w:t>הוועדה הממיינת של הוולחו"ף, שתחליט ביחס לכל תוכנית תשתית אם</w:t>
      </w:r>
      <w:bookmarkStart w:id="12383" w:name="_ETM_Q37_534000"/>
      <w:bookmarkEnd w:id="12383"/>
      <w:r>
        <w:rPr>
          <w:rFonts w:hint="cs"/>
          <w:rtl/>
          <w:lang w:eastAsia="he-IL"/>
        </w:rPr>
        <w:t xml:space="preserve"> יש להעלותה לאישור מחדש במחוז, </w:t>
      </w:r>
      <w:bookmarkStart w:id="12384" w:name="_ETM_Q37_542000"/>
      <w:bookmarkEnd w:id="12384"/>
      <w:r>
        <w:rPr>
          <w:rFonts w:hint="cs"/>
          <w:rtl/>
          <w:lang w:eastAsia="he-IL"/>
        </w:rPr>
        <w:t xml:space="preserve">בכפוף לקריטריונים שיוגדרו לעניין זה על בסיס הקריטריונים המוצעים בהצעת </w:t>
      </w:r>
      <w:bookmarkStart w:id="12385" w:name="_ETM_Q37_538000"/>
      <w:bookmarkEnd w:id="12385"/>
      <w:r>
        <w:rPr>
          <w:rFonts w:hint="cs"/>
          <w:rtl/>
          <w:lang w:eastAsia="he-IL"/>
        </w:rPr>
        <w:t>החוק:</w:t>
      </w:r>
      <w:bookmarkStart w:id="12386" w:name="_ETM_Q37_546000"/>
      <w:bookmarkEnd w:id="12386"/>
      <w:r>
        <w:rPr>
          <w:rFonts w:hint="cs"/>
          <w:rtl/>
          <w:lang w:eastAsia="he-IL"/>
        </w:rPr>
        <w:t xml:space="preserve"> האם התוכנית עומדת בסתירה למטרות החוק; האם ישנה דחיפות, </w:t>
      </w:r>
      <w:bookmarkStart w:id="12387" w:name="_ETM_Q37_550000"/>
      <w:bookmarkEnd w:id="12387"/>
      <w:r>
        <w:rPr>
          <w:rFonts w:hint="cs"/>
          <w:rtl/>
          <w:lang w:eastAsia="he-IL"/>
        </w:rPr>
        <w:t xml:space="preserve">חיוניות או סיבה אחרת שמצדיקה אישור ללא בחינה יזומה על </w:t>
      </w:r>
      <w:bookmarkStart w:id="12388" w:name="_ETM_Q37_552804"/>
      <w:bookmarkEnd w:id="12388"/>
      <w:r>
        <w:rPr>
          <w:rFonts w:hint="cs"/>
          <w:rtl/>
          <w:lang w:eastAsia="he-IL"/>
        </w:rPr>
        <w:t xml:space="preserve">ידי </w:t>
      </w:r>
      <w:bookmarkStart w:id="12389" w:name="_ETM_Q37_554000"/>
      <w:bookmarkEnd w:id="12389"/>
      <w:r>
        <w:rPr>
          <w:rFonts w:hint="cs"/>
          <w:rtl/>
          <w:lang w:eastAsia="he-IL"/>
        </w:rPr>
        <w:t>הוולחו"ף.</w:t>
      </w:r>
    </w:p>
    <w:p w:rsidR="00EF501E" w:rsidRDefault="00EF501E" w:rsidP="002666D4">
      <w:pPr>
        <w:rPr>
          <w:rtl/>
          <w:lang w:eastAsia="he-IL"/>
        </w:rPr>
      </w:pPr>
      <w:bookmarkStart w:id="12390" w:name="_ETM_Q37_555000"/>
      <w:bookmarkEnd w:id="12390"/>
    </w:p>
    <w:p w:rsidR="00EF501E" w:rsidRDefault="00EF501E" w:rsidP="002666D4">
      <w:pPr>
        <w:rPr>
          <w:rtl/>
          <w:lang w:eastAsia="he-IL"/>
        </w:rPr>
      </w:pPr>
      <w:bookmarkStart w:id="12391" w:name="_ETM_Q37_556000"/>
      <w:bookmarkEnd w:id="12391"/>
      <w:r>
        <w:rPr>
          <w:rFonts w:hint="cs"/>
          <w:rtl/>
          <w:lang w:eastAsia="he-IL"/>
        </w:rPr>
        <w:t xml:space="preserve">הצעת החוק שבנדון הטמיעה את עמדתו העקרונית של המשרד במובן </w:t>
      </w:r>
      <w:bookmarkStart w:id="12392" w:name="_ETM_Q37_560000"/>
      <w:bookmarkEnd w:id="12392"/>
      <w:r>
        <w:rPr>
          <w:rFonts w:hint="cs"/>
          <w:rtl/>
          <w:lang w:eastAsia="he-IL"/>
        </w:rPr>
        <w:t xml:space="preserve">זה שיוטלו החובות על מוסדות התכנון לבצע בחינה, תיקונים והתאמות </w:t>
      </w:r>
      <w:bookmarkStart w:id="12393" w:name="_ETM_Q37_561000"/>
      <w:bookmarkEnd w:id="12393"/>
      <w:r>
        <w:rPr>
          <w:rFonts w:hint="cs"/>
          <w:rtl/>
          <w:lang w:eastAsia="he-IL"/>
        </w:rPr>
        <w:t xml:space="preserve">לתוכניות ישנות בהתאם למגמות התכנון העדכניות כיום. </w:t>
      </w:r>
      <w:bookmarkStart w:id="12394" w:name="_ETM_Q37_572000"/>
      <w:bookmarkEnd w:id="12394"/>
      <w:r>
        <w:rPr>
          <w:rFonts w:hint="cs"/>
          <w:rtl/>
          <w:lang w:eastAsia="he-IL"/>
        </w:rPr>
        <w:t xml:space="preserve">המשרד להגנת הסביבה </w:t>
      </w:r>
      <w:bookmarkStart w:id="12395" w:name="_ETM_Q37_574000"/>
      <w:bookmarkEnd w:id="12395"/>
      <w:r>
        <w:rPr>
          <w:rFonts w:hint="cs"/>
          <w:rtl/>
          <w:lang w:eastAsia="he-IL"/>
        </w:rPr>
        <w:t xml:space="preserve">שמח לתמוך בהצעת החוק בכפוף לכל ההסכמות עם כל המשרדים </w:t>
      </w:r>
      <w:bookmarkStart w:id="12396" w:name="_ETM_Q37_578000"/>
      <w:bookmarkEnd w:id="12396"/>
      <w:r>
        <w:rPr>
          <w:rFonts w:hint="cs"/>
          <w:rtl/>
          <w:lang w:eastAsia="he-IL"/>
        </w:rPr>
        <w:t xml:space="preserve">שייעשו בהמשך, ואנחנו רוצים לומר </w:t>
      </w:r>
      <w:r>
        <w:rPr>
          <w:rFonts w:hint="eastAsia"/>
          <w:rtl/>
          <w:lang w:eastAsia="he-IL"/>
        </w:rPr>
        <w:t xml:space="preserve">– </w:t>
      </w:r>
      <w:r>
        <w:rPr>
          <w:rFonts w:hint="cs"/>
          <w:rtl/>
          <w:lang w:eastAsia="he-IL"/>
        </w:rPr>
        <w:t xml:space="preserve">ואני רוצה לומר לך שבאמת גם הגשת את ההצעה, דיברת עליה, אבל אנחנו תומכים בהצעה </w:t>
      </w:r>
      <w:bookmarkStart w:id="12397" w:name="_ETM_Q37_584000"/>
      <w:bookmarkEnd w:id="12397"/>
      <w:r>
        <w:rPr>
          <w:rFonts w:hint="cs"/>
          <w:rtl/>
          <w:lang w:eastAsia="he-IL"/>
        </w:rPr>
        <w:t>שלך, ואני מבקשת מהמליאה כולה להצביע בעד. תודה.</w:t>
      </w:r>
    </w:p>
    <w:p w:rsidR="00EF501E" w:rsidRDefault="00EF501E" w:rsidP="002666D4">
      <w:pPr>
        <w:rPr>
          <w:rtl/>
          <w:lang w:eastAsia="he-IL"/>
        </w:rPr>
      </w:pPr>
    </w:p>
    <w:p w:rsidR="00EF501E" w:rsidRDefault="00EF501E" w:rsidP="002666D4">
      <w:pPr>
        <w:pStyle w:val="af6"/>
        <w:keepNext/>
        <w:rPr>
          <w:rtl/>
        </w:rPr>
      </w:pPr>
      <w:bookmarkStart w:id="12398" w:name="_ETM_Q37_510000"/>
      <w:bookmarkStart w:id="12399" w:name="ET_yor_6490_5"/>
      <w:bookmarkEnd w:id="12373"/>
      <w:bookmarkEnd w:id="12398"/>
      <w:r w:rsidRPr="00A471DF">
        <w:rPr>
          <w:rStyle w:val="TagStyle"/>
          <w:rtl/>
        </w:rPr>
        <w:t xml:space="preserve"> &lt;&lt; יור &gt;&gt; </w:t>
      </w:r>
      <w:r>
        <w:rPr>
          <w:rtl/>
        </w:rPr>
        <w:t>היו"ר ניסים ואטורי:</w:t>
      </w:r>
      <w:r w:rsidRPr="00A471DF">
        <w:rPr>
          <w:rStyle w:val="TagStyle"/>
          <w:rtl/>
        </w:rPr>
        <w:t xml:space="preserve"> &lt;&lt; יור &gt;&gt;</w:t>
      </w:r>
      <w:r>
        <w:rPr>
          <w:rtl/>
        </w:rPr>
        <w:t xml:space="preserve">   </w:t>
      </w:r>
      <w:bookmarkEnd w:id="12399"/>
    </w:p>
    <w:p w:rsidR="00EF501E" w:rsidRDefault="00EF501E" w:rsidP="00E77A72">
      <w:pPr>
        <w:rPr>
          <w:rtl/>
          <w:lang w:eastAsia="he-IL"/>
        </w:rPr>
      </w:pPr>
    </w:p>
    <w:p w:rsidR="00EF501E" w:rsidRDefault="00EF501E" w:rsidP="002666D4">
      <w:pPr>
        <w:rPr>
          <w:rtl/>
          <w:lang w:eastAsia="he-IL"/>
        </w:rPr>
      </w:pPr>
      <w:r>
        <w:rPr>
          <w:rFonts w:hint="cs"/>
          <w:rtl/>
          <w:lang w:eastAsia="he-IL"/>
        </w:rPr>
        <w:t xml:space="preserve">חבר הכנסת ווליד טאהא במקום יוראי להב הרצנו. רגע, רגע, סליחה. יש תמיכה </w:t>
      </w:r>
      <w:bookmarkStart w:id="12400" w:name="_ETM_Q37_612000"/>
      <w:bookmarkEnd w:id="12400"/>
      <w:r>
        <w:rPr>
          <w:rFonts w:hint="cs"/>
          <w:rtl/>
          <w:lang w:eastAsia="he-IL"/>
        </w:rPr>
        <w:t xml:space="preserve">של הממשלה. </w:t>
      </w:r>
    </w:p>
    <w:p w:rsidR="00EF501E" w:rsidRDefault="00EF501E" w:rsidP="002666D4">
      <w:pPr>
        <w:rPr>
          <w:rtl/>
          <w:lang w:eastAsia="he-IL"/>
        </w:rPr>
      </w:pPr>
      <w:bookmarkStart w:id="12401" w:name="_ETM_Q37_628000"/>
      <w:bookmarkEnd w:id="12401"/>
    </w:p>
    <w:p w:rsidR="00EF501E" w:rsidRDefault="00EF501E" w:rsidP="002666D4">
      <w:pPr>
        <w:pStyle w:val="af5"/>
        <w:keepNext/>
        <w:rPr>
          <w:rtl/>
        </w:rPr>
      </w:pPr>
      <w:bookmarkStart w:id="12402" w:name="ET_interruption_קריאות_11"/>
      <w:r w:rsidRPr="008F7956">
        <w:rPr>
          <w:rStyle w:val="TagStyle"/>
          <w:rtl/>
        </w:rPr>
        <w:t xml:space="preserve"> &lt;&lt; קריאה &gt;&gt; </w:t>
      </w:r>
      <w:r>
        <w:rPr>
          <w:rtl/>
        </w:rPr>
        <w:t>קריאות:</w:t>
      </w:r>
      <w:r w:rsidRPr="008F7956">
        <w:rPr>
          <w:rStyle w:val="TagStyle"/>
          <w:rtl/>
        </w:rPr>
        <w:t xml:space="preserve"> &lt;&lt; קריאה &gt;&gt;</w:t>
      </w:r>
      <w:r>
        <w:rPr>
          <w:rtl/>
        </w:rPr>
        <w:t xml:space="preserve">   </w:t>
      </w:r>
      <w:bookmarkEnd w:id="12402"/>
    </w:p>
    <w:p w:rsidR="00EF501E" w:rsidRDefault="00EF501E" w:rsidP="00E77A72">
      <w:pPr>
        <w:rPr>
          <w:rtl/>
          <w:lang w:eastAsia="he-IL"/>
        </w:rPr>
      </w:pPr>
    </w:p>
    <w:p w:rsidR="00EF501E" w:rsidRDefault="00E77A72" w:rsidP="00E77A72">
      <w:pPr>
        <w:rPr>
          <w:rtl/>
          <w:lang w:eastAsia="he-IL"/>
        </w:rPr>
      </w:pPr>
      <w:r>
        <w:rPr>
          <w:rFonts w:hint="cs"/>
          <w:rtl/>
          <w:lang w:eastAsia="he-IL"/>
        </w:rPr>
        <w:t>– – –</w:t>
      </w:r>
      <w:r w:rsidR="00EF501E">
        <w:rPr>
          <w:rFonts w:hint="cs"/>
          <w:rtl/>
          <w:lang w:eastAsia="he-IL"/>
        </w:rPr>
        <w:t xml:space="preserve"> </w:t>
      </w:r>
    </w:p>
    <w:p w:rsidR="00EF501E" w:rsidRDefault="00EF501E" w:rsidP="002666D4">
      <w:pPr>
        <w:rPr>
          <w:rtl/>
          <w:lang w:eastAsia="he-IL"/>
        </w:rPr>
      </w:pPr>
    </w:p>
    <w:p w:rsidR="00EF501E" w:rsidRDefault="00EF501E" w:rsidP="002666D4">
      <w:pPr>
        <w:pStyle w:val="af6"/>
        <w:keepNext/>
        <w:rPr>
          <w:rtl/>
        </w:rPr>
      </w:pPr>
      <w:bookmarkStart w:id="12403" w:name="ET_yor_6490_12"/>
      <w:r w:rsidRPr="008F7956">
        <w:rPr>
          <w:rStyle w:val="TagStyle"/>
          <w:rtl/>
        </w:rPr>
        <w:t xml:space="preserve"> &lt;&lt; יור &gt;&gt; </w:t>
      </w:r>
      <w:r>
        <w:rPr>
          <w:rtl/>
        </w:rPr>
        <w:t>היו"ר ניסים ואטורי:</w:t>
      </w:r>
      <w:r w:rsidRPr="008F7956">
        <w:rPr>
          <w:rStyle w:val="TagStyle"/>
          <w:rtl/>
        </w:rPr>
        <w:t xml:space="preserve"> &lt;&lt; יור &gt;&gt;</w:t>
      </w:r>
      <w:r>
        <w:rPr>
          <w:rtl/>
        </w:rPr>
        <w:t xml:space="preserve">   </w:t>
      </w:r>
      <w:bookmarkEnd w:id="12403"/>
    </w:p>
    <w:p w:rsidR="00EF501E" w:rsidRDefault="00EF501E" w:rsidP="00E77A72">
      <w:pPr>
        <w:rPr>
          <w:rtl/>
          <w:lang w:eastAsia="he-IL"/>
        </w:rPr>
      </w:pPr>
    </w:p>
    <w:p w:rsidR="00EF501E" w:rsidRDefault="00EF501E" w:rsidP="002666D4">
      <w:pPr>
        <w:rPr>
          <w:rtl/>
          <w:lang w:eastAsia="he-IL"/>
        </w:rPr>
      </w:pPr>
      <w:bookmarkStart w:id="12404" w:name="_ETM_Q37_630000"/>
      <w:bookmarkStart w:id="12405" w:name="_ETM_Q37_624000"/>
      <w:bookmarkStart w:id="12406" w:name="_ETM_Q37_625000"/>
      <w:bookmarkEnd w:id="12404"/>
      <w:bookmarkEnd w:id="12405"/>
      <w:bookmarkEnd w:id="12406"/>
      <w:r>
        <w:rPr>
          <w:rFonts w:hint="cs"/>
          <w:rtl/>
          <w:lang w:eastAsia="he-IL"/>
        </w:rPr>
        <w:t>בבקשה.</w:t>
      </w:r>
    </w:p>
    <w:p w:rsidR="00EF501E" w:rsidRDefault="00EF501E" w:rsidP="002666D4">
      <w:pPr>
        <w:rPr>
          <w:rtl/>
          <w:lang w:eastAsia="he-IL"/>
        </w:rPr>
      </w:pPr>
    </w:p>
    <w:p w:rsidR="00EF501E" w:rsidRDefault="00EF501E" w:rsidP="002666D4">
      <w:pPr>
        <w:pStyle w:val="a4"/>
        <w:keepNext/>
        <w:rPr>
          <w:rtl/>
        </w:rPr>
      </w:pPr>
      <w:bookmarkStart w:id="12407" w:name="ET_speaker_5854_6"/>
      <w:r w:rsidRPr="00A471DF">
        <w:rPr>
          <w:rStyle w:val="TagStyle"/>
          <w:rtl/>
        </w:rPr>
        <w:t xml:space="preserve"> &lt;&lt; דובר &gt;&gt; </w:t>
      </w:r>
      <w:bookmarkStart w:id="12408" w:name="_Toc135260297"/>
      <w:r>
        <w:rPr>
          <w:rtl/>
        </w:rPr>
        <w:t>ווליד טאהא (רע"מ – הרשימה הערבית המאוחדת):</w:t>
      </w:r>
      <w:bookmarkEnd w:id="12408"/>
      <w:r w:rsidRPr="00A471DF">
        <w:rPr>
          <w:rStyle w:val="TagStyle"/>
          <w:rtl/>
        </w:rPr>
        <w:t xml:space="preserve"> &lt;&lt; דובר &gt;&gt;</w:t>
      </w:r>
      <w:r>
        <w:rPr>
          <w:rtl/>
        </w:rPr>
        <w:t xml:space="preserve">   </w:t>
      </w:r>
      <w:bookmarkEnd w:id="12407"/>
    </w:p>
    <w:p w:rsidR="00EF501E" w:rsidRDefault="00EF501E" w:rsidP="00E77A72">
      <w:pPr>
        <w:rPr>
          <w:rtl/>
          <w:lang w:eastAsia="he-IL"/>
        </w:rPr>
      </w:pPr>
    </w:p>
    <w:p w:rsidR="00EF501E" w:rsidRDefault="00EF501E" w:rsidP="009813A3">
      <w:pPr>
        <w:rPr>
          <w:rtl/>
          <w:lang w:eastAsia="he-IL"/>
        </w:rPr>
      </w:pPr>
      <w:r>
        <w:rPr>
          <w:rFonts w:hint="cs"/>
          <w:rtl/>
          <w:lang w:eastAsia="he-IL"/>
        </w:rPr>
        <w:t xml:space="preserve">כבוד היושב-ראש, חברות וחברי הכנסת, </w:t>
      </w:r>
      <w:bookmarkStart w:id="12409" w:name="_ETM_Q37_635000"/>
      <w:bookmarkEnd w:id="12409"/>
      <w:r>
        <w:rPr>
          <w:rFonts w:hint="cs"/>
          <w:rtl/>
          <w:lang w:eastAsia="he-IL"/>
        </w:rPr>
        <w:t xml:space="preserve">אני רוצה לנצל את הנוכחות של השרה להגנת הסביבה עידית </w:t>
      </w:r>
      <w:bookmarkStart w:id="12410" w:name="_ETM_Q37_642000"/>
      <w:bookmarkEnd w:id="12410"/>
      <w:r>
        <w:rPr>
          <w:rFonts w:hint="cs"/>
          <w:rtl/>
          <w:lang w:eastAsia="he-IL"/>
        </w:rPr>
        <w:t xml:space="preserve">סילמן, שותפתי לקואליציה הקודמת. יחד איתך גיבשנו תוכנית כלכלית, </w:t>
      </w:r>
      <w:bookmarkStart w:id="12411" w:name="_ETM_Q37_649000"/>
      <w:bookmarkEnd w:id="12411"/>
      <w:r>
        <w:rPr>
          <w:rFonts w:hint="cs"/>
          <w:rtl/>
          <w:lang w:eastAsia="he-IL"/>
        </w:rPr>
        <w:t>תוכנית חומש לחברה הערבית, והתחלנו ליישם אותה, כי אולי, באמצעות</w:t>
      </w:r>
      <w:bookmarkStart w:id="12412" w:name="_ETM_Q37_658000"/>
      <w:bookmarkEnd w:id="12412"/>
      <w:r>
        <w:rPr>
          <w:rFonts w:hint="cs"/>
          <w:rtl/>
          <w:lang w:eastAsia="he-IL"/>
        </w:rPr>
        <w:t xml:space="preserve"> יישום התוכנית, נתחיל לעזור ליישובים הערביים. בימים האחרונים </w:t>
      </w:r>
      <w:r>
        <w:rPr>
          <w:rtl/>
          <w:lang w:eastAsia="he-IL"/>
        </w:rPr>
        <w:t>–</w:t>
      </w:r>
      <w:bookmarkStart w:id="12413" w:name="_ETM_Q37_664000"/>
      <w:bookmarkEnd w:id="12413"/>
      <w:r>
        <w:rPr>
          <w:rFonts w:hint="cs"/>
          <w:rtl/>
          <w:lang w:eastAsia="he-IL"/>
        </w:rPr>
        <w:t xml:space="preserve"> השרה עידית סילמן, אני מבקש להקשיב לי</w:t>
      </w:r>
      <w:r w:rsidR="009813A3">
        <w:rPr>
          <w:rFonts w:hint="cs"/>
          <w:rtl/>
          <w:lang w:eastAsia="he-IL"/>
        </w:rPr>
        <w:t>,</w:t>
      </w:r>
      <w:r>
        <w:rPr>
          <w:rFonts w:hint="cs"/>
          <w:rtl/>
          <w:lang w:eastAsia="he-IL"/>
        </w:rPr>
        <w:t xml:space="preserve"> השרה עידית סילמן. </w:t>
      </w:r>
      <w:bookmarkStart w:id="12414" w:name="_ETM_Q37_671000"/>
      <w:bookmarkEnd w:id="12414"/>
      <w:r>
        <w:rPr>
          <w:rFonts w:hint="cs"/>
          <w:rtl/>
          <w:lang w:eastAsia="he-IL"/>
        </w:rPr>
        <w:t>בימים האחרונים, השרה עידית סילמן, יש פרסומים ש-100 מיליון</w:t>
      </w:r>
      <w:bookmarkStart w:id="12415" w:name="_ETM_Q37_680000"/>
      <w:bookmarkEnd w:id="12415"/>
      <w:r>
        <w:rPr>
          <w:rFonts w:hint="cs"/>
          <w:rtl/>
          <w:lang w:eastAsia="he-IL"/>
        </w:rPr>
        <w:t xml:space="preserve"> שקל מתוכנית החומש, התוכנית הכלכלית המיועדת לחברה הערבית במשרד שלך, </w:t>
      </w:r>
      <w:bookmarkStart w:id="12416" w:name="_ETM_Q37_686000"/>
      <w:bookmarkEnd w:id="12416"/>
      <w:r>
        <w:rPr>
          <w:rFonts w:hint="cs"/>
          <w:rtl/>
          <w:lang w:eastAsia="he-IL"/>
        </w:rPr>
        <w:t xml:space="preserve">הולכים להיות מיועדים למקומות אחרים. אני לא רוצה להזכיר </w:t>
      </w:r>
      <w:bookmarkStart w:id="12417" w:name="_ETM_Q37_693000"/>
      <w:bookmarkEnd w:id="12417"/>
      <w:r>
        <w:rPr>
          <w:rFonts w:hint="cs"/>
          <w:rtl/>
          <w:lang w:eastAsia="he-IL"/>
        </w:rPr>
        <w:t xml:space="preserve">את המקומות האחרים, כי לא מעניין אותי לאן זה צריך </w:t>
      </w:r>
      <w:bookmarkStart w:id="12418" w:name="_ETM_Q37_698000"/>
      <w:bookmarkEnd w:id="12418"/>
      <w:r>
        <w:rPr>
          <w:rFonts w:hint="cs"/>
          <w:rtl/>
          <w:lang w:eastAsia="he-IL"/>
        </w:rPr>
        <w:t>להיות מועבר. זה פשוט לא צריך להיות מועבר לאף</w:t>
      </w:r>
      <w:bookmarkStart w:id="12419" w:name="_ETM_Q37_699000"/>
      <w:bookmarkEnd w:id="12419"/>
      <w:r>
        <w:rPr>
          <w:rFonts w:hint="cs"/>
          <w:rtl/>
          <w:lang w:eastAsia="he-IL"/>
        </w:rPr>
        <w:t xml:space="preserve"> גורם אחר זולת הייעוד שהכסף הזה יועד עבורו.</w:t>
      </w:r>
    </w:p>
    <w:p w:rsidR="00EF501E" w:rsidRDefault="00EF501E" w:rsidP="002666D4">
      <w:pPr>
        <w:rPr>
          <w:rtl/>
          <w:lang w:eastAsia="he-IL"/>
        </w:rPr>
      </w:pPr>
    </w:p>
    <w:p w:rsidR="00835057" w:rsidRDefault="00EF501E" w:rsidP="009813A3">
      <w:pPr>
        <w:rPr>
          <w:rtl/>
          <w:lang w:eastAsia="he-IL"/>
        </w:rPr>
      </w:pPr>
      <w:bookmarkStart w:id="12420" w:name="_ETM_Q37_708000"/>
      <w:bookmarkEnd w:id="12420"/>
      <w:r>
        <w:rPr>
          <w:rFonts w:hint="cs"/>
          <w:rtl/>
          <w:lang w:eastAsia="he-IL"/>
        </w:rPr>
        <w:t xml:space="preserve">על כן, אני </w:t>
      </w:r>
      <w:bookmarkStart w:id="12421" w:name="_ETM_Q37_709000"/>
      <w:bookmarkEnd w:id="12421"/>
      <w:r>
        <w:rPr>
          <w:rFonts w:hint="cs"/>
          <w:rtl/>
          <w:lang w:eastAsia="he-IL"/>
        </w:rPr>
        <w:t xml:space="preserve">הייתי שמח לשמוע ממך האם זה פרסום מופרך. האם זה </w:t>
      </w:r>
      <w:bookmarkStart w:id="12422" w:name="_ETM_Q37_710000"/>
      <w:bookmarkEnd w:id="12422"/>
      <w:r>
        <w:rPr>
          <w:rFonts w:hint="cs"/>
          <w:rtl/>
          <w:lang w:eastAsia="he-IL"/>
        </w:rPr>
        <w:t xml:space="preserve">נכון? האם זה לא נכון? אם זה נכון, זה מסוכן </w:t>
      </w:r>
      <w:bookmarkStart w:id="12423" w:name="_ETM_Q37_716000"/>
      <w:bookmarkEnd w:id="12423"/>
      <w:r>
        <w:rPr>
          <w:rFonts w:hint="cs"/>
          <w:rtl/>
          <w:lang w:eastAsia="he-IL"/>
        </w:rPr>
        <w:t xml:space="preserve">מאוד, כי זה אומר שהממשלה מגלה אוזלת יד מוחלטת במלחמה </w:t>
      </w:r>
      <w:bookmarkStart w:id="12424" w:name="_ETM_Q37_722000"/>
      <w:bookmarkEnd w:id="12424"/>
      <w:r>
        <w:rPr>
          <w:rFonts w:hint="cs"/>
          <w:rtl/>
          <w:lang w:eastAsia="he-IL"/>
        </w:rPr>
        <w:t xml:space="preserve">בפשיעה. כל יום מתווספים הרוגים, נרצחים חדשים. יש שר שאין </w:t>
      </w:r>
      <w:bookmarkStart w:id="12425" w:name="_ETM_Q37_730000"/>
      <w:bookmarkEnd w:id="12425"/>
      <w:r>
        <w:rPr>
          <w:rFonts w:hint="cs"/>
          <w:rtl/>
          <w:lang w:eastAsia="he-IL"/>
        </w:rPr>
        <w:t xml:space="preserve">לו מושג איך עושים את זה </w:t>
      </w:r>
      <w:r>
        <w:rPr>
          <w:rFonts w:hint="eastAsia"/>
          <w:rtl/>
          <w:lang w:eastAsia="he-IL"/>
        </w:rPr>
        <w:t xml:space="preserve">– </w:t>
      </w:r>
      <w:r>
        <w:rPr>
          <w:rFonts w:hint="cs"/>
          <w:rtl/>
          <w:lang w:eastAsia="he-IL"/>
        </w:rPr>
        <w:t xml:space="preserve">איך מחזירים את הביטחון </w:t>
      </w:r>
      <w:bookmarkStart w:id="12426" w:name="_ETM_Q37_735000"/>
      <w:bookmarkEnd w:id="12426"/>
      <w:r>
        <w:rPr>
          <w:rFonts w:hint="cs"/>
          <w:rtl/>
          <w:lang w:eastAsia="he-IL"/>
        </w:rPr>
        <w:t xml:space="preserve">האישי לאזרחים; הוא עסוק בציוצים, הוא עסוק בטיקטוק ובשאר רשתות </w:t>
      </w:r>
      <w:bookmarkStart w:id="12427" w:name="_ETM_Q37_739000"/>
      <w:bookmarkEnd w:id="12427"/>
      <w:r>
        <w:rPr>
          <w:rFonts w:hint="cs"/>
          <w:rtl/>
          <w:lang w:eastAsia="he-IL"/>
        </w:rPr>
        <w:t>חברתיות.</w:t>
      </w:r>
      <w:r w:rsidR="009813A3">
        <w:rPr>
          <w:rFonts w:hint="cs"/>
          <w:rtl/>
          <w:lang w:eastAsia="he-IL"/>
        </w:rPr>
        <w:t xml:space="preserve"> </w:t>
      </w:r>
      <w:bookmarkStart w:id="12428" w:name="TOR_Q38"/>
      <w:bookmarkStart w:id="12429" w:name="_ETM_Q38_188869"/>
      <w:bookmarkEnd w:id="12428"/>
      <w:bookmarkEnd w:id="12429"/>
      <w:r w:rsidR="00835057">
        <w:rPr>
          <w:rFonts w:hint="cs"/>
          <w:rtl/>
          <w:lang w:eastAsia="he-IL"/>
        </w:rPr>
        <w:t xml:space="preserve">ועל כן אני אומר, אם מוסיפים על הפשיעה ואוזלת היד של הממשלה גם גזילת כספים המיועדים לחברה </w:t>
      </w:r>
      <w:bookmarkStart w:id="12430" w:name="_ETM_Q38_154030"/>
      <w:bookmarkEnd w:id="12430"/>
      <w:r w:rsidR="00835057">
        <w:rPr>
          <w:rFonts w:hint="cs"/>
          <w:rtl/>
          <w:lang w:eastAsia="he-IL"/>
        </w:rPr>
        <w:t xml:space="preserve">הערבית מתוקף הסכם שאושר בממשלה, אז זה אומר שזו </w:t>
      </w:r>
      <w:bookmarkStart w:id="12431" w:name="_ETM_Q38_160026"/>
      <w:bookmarkEnd w:id="12431"/>
      <w:r w:rsidR="00835057">
        <w:rPr>
          <w:rFonts w:hint="cs"/>
          <w:rtl/>
          <w:lang w:eastAsia="he-IL"/>
        </w:rPr>
        <w:t xml:space="preserve">ממשלה שהכריזה מלחמה כנגד החברה הערבית כולה במדינת ישראל. </w:t>
      </w:r>
    </w:p>
    <w:p w:rsidR="00835057" w:rsidRDefault="00835057" w:rsidP="00457231">
      <w:pPr>
        <w:ind w:firstLine="0"/>
        <w:rPr>
          <w:rtl/>
          <w:lang w:eastAsia="he-IL"/>
        </w:rPr>
      </w:pPr>
      <w:bookmarkStart w:id="12432" w:name="_ETM_Q38_167919"/>
      <w:bookmarkStart w:id="12433" w:name="_ETM_Q38_168151"/>
      <w:bookmarkStart w:id="12434" w:name="_ETM_Q38_169087"/>
      <w:bookmarkStart w:id="12435" w:name="_ETM_Q38_169192"/>
      <w:bookmarkEnd w:id="12432"/>
      <w:bookmarkEnd w:id="12433"/>
      <w:bookmarkEnd w:id="12434"/>
      <w:bookmarkEnd w:id="12435"/>
    </w:p>
    <w:p w:rsidR="00835057" w:rsidRDefault="00835057" w:rsidP="00457231">
      <w:pPr>
        <w:pStyle w:val="af6"/>
        <w:keepNext/>
        <w:rPr>
          <w:rtl/>
        </w:rPr>
      </w:pPr>
      <w:bookmarkStart w:id="12436" w:name="ET_yor_6490_7"/>
      <w:r w:rsidRPr="00A358F5">
        <w:rPr>
          <w:rStyle w:val="TagStyle"/>
          <w:rtl/>
        </w:rPr>
        <w:t xml:space="preserve"> &lt;&lt; יור &gt;&gt; </w:t>
      </w:r>
      <w:r>
        <w:rPr>
          <w:rtl/>
        </w:rPr>
        <w:t>היו"ר ניסים ואטורי:</w:t>
      </w:r>
      <w:r w:rsidRPr="00A358F5">
        <w:rPr>
          <w:rStyle w:val="TagStyle"/>
          <w:rtl/>
        </w:rPr>
        <w:t xml:space="preserve"> &lt;&lt; יור &gt;&gt;</w:t>
      </w:r>
      <w:r>
        <w:rPr>
          <w:rtl/>
        </w:rPr>
        <w:t xml:space="preserve">  </w:t>
      </w:r>
      <w:bookmarkEnd w:id="12436"/>
    </w:p>
    <w:p w:rsidR="00835057" w:rsidRDefault="00835057" w:rsidP="00E77A72">
      <w:pPr>
        <w:rPr>
          <w:rtl/>
          <w:lang w:eastAsia="he-IL"/>
        </w:rPr>
      </w:pPr>
    </w:p>
    <w:p w:rsidR="00904490" w:rsidRDefault="00835057" w:rsidP="00457231">
      <w:pPr>
        <w:rPr>
          <w:rtl/>
          <w:lang w:eastAsia="he-IL"/>
        </w:rPr>
      </w:pPr>
      <w:r>
        <w:rPr>
          <w:rFonts w:hint="cs"/>
          <w:rtl/>
          <w:lang w:eastAsia="he-IL"/>
        </w:rPr>
        <w:t xml:space="preserve">תודה. </w:t>
      </w:r>
    </w:p>
    <w:p w:rsidR="00904490" w:rsidRDefault="00904490" w:rsidP="00457231">
      <w:pPr>
        <w:rPr>
          <w:rtl/>
          <w:lang w:eastAsia="he-IL"/>
        </w:rPr>
      </w:pPr>
    </w:p>
    <w:p w:rsidR="00835057" w:rsidRDefault="00835057" w:rsidP="00457231">
      <w:pPr>
        <w:rPr>
          <w:rtl/>
          <w:lang w:eastAsia="he-IL"/>
        </w:rPr>
      </w:pPr>
      <w:r>
        <w:rPr>
          <w:rFonts w:hint="cs"/>
          <w:rtl/>
          <w:lang w:eastAsia="he-IL"/>
        </w:rPr>
        <w:t xml:space="preserve">נעבור להצבעה. ההצבעה אלקטרונית. כולם לשבת במקום, בבקשה. הצבעה. </w:t>
      </w:r>
    </w:p>
    <w:p w:rsidR="00835057" w:rsidRDefault="00835057" w:rsidP="00457231">
      <w:pPr>
        <w:rPr>
          <w:rtl/>
          <w:lang w:eastAsia="he-IL"/>
        </w:rPr>
      </w:pPr>
      <w:bookmarkStart w:id="12437" w:name="_ETM_Q38_174617"/>
      <w:bookmarkStart w:id="12438" w:name="_ETM_Q38_174745"/>
      <w:bookmarkEnd w:id="12437"/>
      <w:bookmarkEnd w:id="12438"/>
    </w:p>
    <w:p w:rsidR="00835057" w:rsidRDefault="00835057" w:rsidP="00457231">
      <w:pPr>
        <w:pStyle w:val="af1"/>
        <w:keepNext/>
        <w:rPr>
          <w:rtl/>
          <w:lang w:eastAsia="he-IL"/>
        </w:rPr>
      </w:pPr>
      <w:r>
        <w:rPr>
          <w:rtl/>
          <w:lang w:eastAsia="he-IL"/>
        </w:rPr>
        <w:t>הצבעה מס'</w:t>
      </w:r>
      <w:r>
        <w:rPr>
          <w:rFonts w:hint="cs"/>
          <w:rtl/>
          <w:lang w:eastAsia="he-IL"/>
        </w:rPr>
        <w:t xml:space="preserve"> 16</w:t>
      </w:r>
    </w:p>
    <w:p w:rsidR="00835057" w:rsidRDefault="00835057" w:rsidP="00457231">
      <w:pPr>
        <w:pStyle w:val="--"/>
        <w:keepNext/>
        <w:rPr>
          <w:rtl/>
          <w:lang w:eastAsia="he-IL"/>
        </w:rPr>
      </w:pPr>
    </w:p>
    <w:p w:rsidR="00835057" w:rsidRDefault="00835057" w:rsidP="00457231">
      <w:pPr>
        <w:pStyle w:val="--"/>
        <w:keepNext/>
        <w:rPr>
          <w:rtl/>
          <w:lang w:eastAsia="he-IL"/>
        </w:rPr>
      </w:pPr>
      <w:r>
        <w:rPr>
          <w:rtl/>
          <w:lang w:eastAsia="he-IL"/>
        </w:rPr>
        <w:t>בעד ההצעה להעביר את הצעת החוק לוועדה –</w:t>
      </w:r>
      <w:r>
        <w:rPr>
          <w:rFonts w:hint="cs"/>
          <w:rtl/>
          <w:lang w:eastAsia="he-IL"/>
        </w:rPr>
        <w:t xml:space="preserve"> 54</w:t>
      </w:r>
    </w:p>
    <w:p w:rsidR="00835057" w:rsidRDefault="00835057" w:rsidP="00457231">
      <w:pPr>
        <w:pStyle w:val="--"/>
        <w:keepNext/>
        <w:rPr>
          <w:rtl/>
          <w:lang w:eastAsia="he-IL"/>
        </w:rPr>
      </w:pPr>
      <w:r>
        <w:rPr>
          <w:rtl/>
          <w:lang w:eastAsia="he-IL"/>
        </w:rPr>
        <w:t xml:space="preserve">נגד – </w:t>
      </w:r>
      <w:r>
        <w:rPr>
          <w:rFonts w:hint="cs"/>
          <w:rtl/>
          <w:lang w:eastAsia="he-IL"/>
        </w:rPr>
        <w:t xml:space="preserve">אין </w:t>
      </w:r>
    </w:p>
    <w:p w:rsidR="00835057" w:rsidRDefault="00835057" w:rsidP="00457231">
      <w:pPr>
        <w:pStyle w:val="--"/>
        <w:keepNext/>
        <w:rPr>
          <w:rtl/>
          <w:lang w:eastAsia="he-IL"/>
        </w:rPr>
      </w:pPr>
      <w:r>
        <w:rPr>
          <w:rtl/>
          <w:lang w:eastAsia="he-IL"/>
        </w:rPr>
        <w:t xml:space="preserve">נמנעים – </w:t>
      </w:r>
      <w:r>
        <w:rPr>
          <w:rFonts w:hint="cs"/>
          <w:rtl/>
          <w:lang w:eastAsia="he-IL"/>
        </w:rPr>
        <w:t xml:space="preserve">אין </w:t>
      </w:r>
    </w:p>
    <w:p w:rsidR="00835057" w:rsidRPr="00A311C8" w:rsidRDefault="00835057" w:rsidP="00457231">
      <w:pPr>
        <w:pStyle w:val="af2"/>
        <w:rPr>
          <w:rtl/>
          <w:lang w:eastAsia="he-IL"/>
        </w:rPr>
      </w:pPr>
      <w:r>
        <w:rPr>
          <w:rtl/>
          <w:lang w:eastAsia="he-IL"/>
        </w:rPr>
        <w:t xml:space="preserve">ההצעה להעביר את הצעת </w:t>
      </w:r>
      <w:r>
        <w:rPr>
          <w:rtl/>
        </w:rPr>
        <w:t xml:space="preserve">חוק שמירת </w:t>
      </w:r>
      <w:r w:rsidRPr="00CD04EC">
        <w:rPr>
          <w:rtl/>
        </w:rPr>
        <w:t>ה</w:t>
      </w:r>
      <w:r>
        <w:rPr>
          <w:rFonts w:hint="cs"/>
          <w:rtl/>
        </w:rPr>
        <w:t>סביבה</w:t>
      </w:r>
      <w:r w:rsidRPr="00CD04EC">
        <w:rPr>
          <w:rtl/>
        </w:rPr>
        <w:t xml:space="preserve"> החופית </w:t>
      </w:r>
      <w:r w:rsidRPr="00CD04EC">
        <w:rPr>
          <w:rFonts w:hint="cs"/>
          <w:rtl/>
        </w:rPr>
        <w:t>(</w:t>
      </w:r>
      <w:r w:rsidRPr="00CD04EC">
        <w:rPr>
          <w:rtl/>
        </w:rPr>
        <w:t xml:space="preserve">בחינה </w:t>
      </w:r>
      <w:r w:rsidRPr="00CD04EC">
        <w:rPr>
          <w:rFonts w:hint="cs"/>
          <w:rtl/>
        </w:rPr>
        <w:t>ועדכו</w:t>
      </w:r>
      <w:r w:rsidRPr="00CD04EC">
        <w:rPr>
          <w:rtl/>
        </w:rPr>
        <w:t>ן של תוכניות</w:t>
      </w:r>
      <w:r>
        <w:rPr>
          <w:rFonts w:hint="cs"/>
          <w:rtl/>
        </w:rPr>
        <w:t>),</w:t>
      </w:r>
      <w:r>
        <w:rPr>
          <w:rtl/>
        </w:rPr>
        <w:t xml:space="preserve"> התשפ"ג</w:t>
      </w:r>
      <w:r>
        <w:rPr>
          <w:rtl/>
          <w:lang w:eastAsia="he-IL"/>
        </w:rPr>
        <w:t>–</w:t>
      </w:r>
      <w:r>
        <w:rPr>
          <w:rtl/>
        </w:rPr>
        <w:t>2022</w:t>
      </w:r>
      <w:r>
        <w:rPr>
          <w:rFonts w:hint="cs"/>
          <w:rtl/>
        </w:rPr>
        <w:t>,</w:t>
      </w:r>
      <w:r>
        <w:rPr>
          <w:rFonts w:hint="cs"/>
          <w:rtl/>
          <w:lang w:eastAsia="he-IL"/>
        </w:rPr>
        <w:t xml:space="preserve"> לוועדה שתקבע ועדת הכנסת נתקבלה. </w:t>
      </w:r>
    </w:p>
    <w:p w:rsidR="00835057" w:rsidRDefault="00835057" w:rsidP="00457231">
      <w:pPr>
        <w:rPr>
          <w:rtl/>
          <w:lang w:eastAsia="he-IL"/>
        </w:rPr>
      </w:pPr>
      <w:bookmarkStart w:id="12439" w:name="_ETM_Q38_161623"/>
      <w:bookmarkStart w:id="12440" w:name="_ETM_Q38_161717"/>
      <w:bookmarkEnd w:id="12439"/>
      <w:bookmarkEnd w:id="12440"/>
    </w:p>
    <w:p w:rsidR="00835057" w:rsidRDefault="00835057" w:rsidP="00457231">
      <w:pPr>
        <w:pStyle w:val="af6"/>
        <w:keepNext/>
        <w:rPr>
          <w:rtl/>
        </w:rPr>
      </w:pPr>
      <w:bookmarkStart w:id="12441" w:name="ET_yor_6490_4"/>
      <w:r w:rsidRPr="00A311C8">
        <w:rPr>
          <w:rStyle w:val="TagStyle"/>
          <w:rtl/>
        </w:rPr>
        <w:t xml:space="preserve"> &lt;&lt; יור &gt;&gt; </w:t>
      </w:r>
      <w:r>
        <w:rPr>
          <w:rtl/>
        </w:rPr>
        <w:t>היו"ר ניסים ואטורי:</w:t>
      </w:r>
      <w:r w:rsidRPr="00A311C8">
        <w:rPr>
          <w:rStyle w:val="TagStyle"/>
          <w:rtl/>
        </w:rPr>
        <w:t xml:space="preserve"> &lt;&lt; יור &gt;&gt;</w:t>
      </w:r>
      <w:r>
        <w:rPr>
          <w:rtl/>
        </w:rPr>
        <w:t xml:space="preserve">  </w:t>
      </w:r>
      <w:bookmarkEnd w:id="12441"/>
    </w:p>
    <w:p w:rsidR="00835057" w:rsidRDefault="00835057" w:rsidP="00E77A72">
      <w:pPr>
        <w:rPr>
          <w:rtl/>
          <w:lang w:eastAsia="he-IL"/>
        </w:rPr>
      </w:pPr>
    </w:p>
    <w:p w:rsidR="00835057" w:rsidRDefault="00835057" w:rsidP="00904490">
      <w:pPr>
        <w:rPr>
          <w:rtl/>
        </w:rPr>
      </w:pPr>
      <w:r>
        <w:rPr>
          <w:rtl/>
        </w:rPr>
        <w:t>בעד</w:t>
      </w:r>
      <w:r>
        <w:rPr>
          <w:rFonts w:hint="cs"/>
          <w:rtl/>
        </w:rPr>
        <w:t xml:space="preserve"> –</w:t>
      </w:r>
      <w:r>
        <w:rPr>
          <w:rtl/>
        </w:rPr>
        <w:t xml:space="preserve"> </w:t>
      </w:r>
      <w:bookmarkStart w:id="12442" w:name="_ETM_Q38_189770"/>
      <w:bookmarkEnd w:id="12442"/>
      <w:r>
        <w:rPr>
          <w:rtl/>
        </w:rPr>
        <w:t>54</w:t>
      </w:r>
      <w:r w:rsidR="00904490">
        <w:rPr>
          <w:rFonts w:hint="cs"/>
          <w:rtl/>
        </w:rPr>
        <w:t>,</w:t>
      </w:r>
      <w:r>
        <w:rPr>
          <w:rtl/>
        </w:rPr>
        <w:t xml:space="preserve"> </w:t>
      </w:r>
      <w:bookmarkStart w:id="12443" w:name="_ETM_Q38_191420"/>
      <w:bookmarkEnd w:id="12443"/>
      <w:r w:rsidR="00904490">
        <w:rPr>
          <w:rFonts w:hint="cs"/>
          <w:rtl/>
        </w:rPr>
        <w:t>ו</w:t>
      </w:r>
      <w:r>
        <w:rPr>
          <w:rtl/>
        </w:rPr>
        <w:t xml:space="preserve">אני </w:t>
      </w:r>
      <w:bookmarkStart w:id="12444" w:name="_ETM_Q38_191660"/>
      <w:bookmarkEnd w:id="12444"/>
      <w:r>
        <w:rPr>
          <w:rtl/>
        </w:rPr>
        <w:t xml:space="preserve">מוסיף </w:t>
      </w:r>
      <w:bookmarkStart w:id="12445" w:name="_ETM_Q38_192020"/>
      <w:bookmarkEnd w:id="12445"/>
      <w:r>
        <w:rPr>
          <w:rtl/>
        </w:rPr>
        <w:t xml:space="preserve">את </w:t>
      </w:r>
      <w:bookmarkStart w:id="12446" w:name="_ETM_Q38_192469"/>
      <w:bookmarkEnd w:id="12446"/>
      <w:r>
        <w:rPr>
          <w:rtl/>
        </w:rPr>
        <w:t xml:space="preserve">חבר </w:t>
      </w:r>
      <w:bookmarkStart w:id="12447" w:name="_ETM_Q38_192740"/>
      <w:bookmarkEnd w:id="12447"/>
      <w:r>
        <w:rPr>
          <w:rtl/>
        </w:rPr>
        <w:t xml:space="preserve">הכנסת </w:t>
      </w:r>
      <w:bookmarkStart w:id="12448" w:name="_ETM_Q38_193129"/>
      <w:bookmarkEnd w:id="12448"/>
      <w:r>
        <w:rPr>
          <w:rtl/>
        </w:rPr>
        <w:t xml:space="preserve">מיכאל </w:t>
      </w:r>
      <w:bookmarkStart w:id="12449" w:name="_ETM_Q38_193490"/>
      <w:bookmarkEnd w:id="12449"/>
      <w:r>
        <w:rPr>
          <w:rtl/>
        </w:rPr>
        <w:t>ביטון</w:t>
      </w:r>
      <w:r>
        <w:rPr>
          <w:rFonts w:hint="cs"/>
          <w:rtl/>
        </w:rPr>
        <w:t xml:space="preserve"> </w:t>
      </w:r>
      <w:r w:rsidR="00904490">
        <w:rPr>
          <w:rFonts w:hint="eastAsia"/>
          <w:rtl/>
        </w:rPr>
        <w:t xml:space="preserve">– </w:t>
      </w:r>
      <w:r>
        <w:rPr>
          <w:rFonts w:hint="cs"/>
          <w:rtl/>
        </w:rPr>
        <w:t>ז</w:t>
      </w:r>
      <w:bookmarkStart w:id="12450" w:name="_ETM_Q38_193789"/>
      <w:bookmarkEnd w:id="12450"/>
      <w:r>
        <w:rPr>
          <w:rtl/>
        </w:rPr>
        <w:t xml:space="preserve">ה </w:t>
      </w:r>
      <w:bookmarkStart w:id="12451" w:name="_ETM_Q38_193879"/>
      <w:bookmarkEnd w:id="12451"/>
      <w:r>
        <w:rPr>
          <w:rtl/>
        </w:rPr>
        <w:t>55</w:t>
      </w:r>
      <w:r w:rsidR="00904490">
        <w:rPr>
          <w:rFonts w:hint="cs"/>
          <w:rtl/>
        </w:rPr>
        <w:t>,</w:t>
      </w:r>
      <w:r>
        <w:rPr>
          <w:rtl/>
        </w:rPr>
        <w:t xml:space="preserve"> </w:t>
      </w:r>
      <w:bookmarkStart w:id="12452" w:name="_ETM_Q38_195920"/>
      <w:bookmarkEnd w:id="12452"/>
      <w:r>
        <w:rPr>
          <w:rtl/>
        </w:rPr>
        <w:t xml:space="preserve">אין </w:t>
      </w:r>
      <w:bookmarkStart w:id="12453" w:name="_ETM_Q38_196100"/>
      <w:bookmarkEnd w:id="12453"/>
      <w:r>
        <w:rPr>
          <w:rtl/>
        </w:rPr>
        <w:t>מתנגדים</w:t>
      </w:r>
      <w:r>
        <w:rPr>
          <w:rFonts w:hint="cs"/>
          <w:rtl/>
        </w:rPr>
        <w:t>.</w:t>
      </w:r>
      <w:r>
        <w:rPr>
          <w:rtl/>
        </w:rPr>
        <w:t xml:space="preserve"> </w:t>
      </w:r>
      <w:bookmarkStart w:id="12454" w:name="_ETM_Q38_198870"/>
      <w:bookmarkStart w:id="12455" w:name="_ETM_Q38_202241"/>
      <w:bookmarkStart w:id="12456" w:name="_ETM_Q38_202752"/>
      <w:bookmarkStart w:id="12457" w:name="_ETM_Q38_202889"/>
      <w:bookmarkStart w:id="12458" w:name="_ETM_Q38_203061"/>
      <w:bookmarkEnd w:id="12454"/>
      <w:bookmarkEnd w:id="12455"/>
      <w:bookmarkEnd w:id="12456"/>
      <w:bookmarkEnd w:id="12457"/>
      <w:bookmarkEnd w:id="12458"/>
      <w:r>
        <w:rPr>
          <w:rtl/>
        </w:rPr>
        <w:t xml:space="preserve">אני </w:t>
      </w:r>
      <w:bookmarkStart w:id="12459" w:name="_ETM_Q38_199020"/>
      <w:bookmarkEnd w:id="12459"/>
      <w:r>
        <w:rPr>
          <w:rtl/>
        </w:rPr>
        <w:t xml:space="preserve">מודיע </w:t>
      </w:r>
      <w:bookmarkStart w:id="12460" w:name="_ETM_Q38_199260"/>
      <w:bookmarkEnd w:id="12460"/>
      <w:r>
        <w:rPr>
          <w:rtl/>
        </w:rPr>
        <w:t xml:space="preserve">שהצעת </w:t>
      </w:r>
      <w:bookmarkStart w:id="12461" w:name="_ETM_Q38_199620"/>
      <w:bookmarkEnd w:id="12461"/>
      <w:r>
        <w:rPr>
          <w:rtl/>
        </w:rPr>
        <w:t xml:space="preserve">חוק </w:t>
      </w:r>
      <w:bookmarkStart w:id="12462" w:name="_ETM_Q38_199800"/>
      <w:bookmarkEnd w:id="12462"/>
      <w:r>
        <w:rPr>
          <w:rtl/>
        </w:rPr>
        <w:t xml:space="preserve">שמירת </w:t>
      </w:r>
      <w:bookmarkStart w:id="12463" w:name="_ETM_Q38_200130"/>
      <w:bookmarkEnd w:id="12463"/>
      <w:r w:rsidRPr="00CD04EC">
        <w:rPr>
          <w:rtl/>
        </w:rPr>
        <w:t>ה</w:t>
      </w:r>
      <w:r w:rsidRPr="00CD04EC">
        <w:rPr>
          <w:rFonts w:hint="cs"/>
          <w:rtl/>
        </w:rPr>
        <w:t>טבע</w:t>
      </w:r>
      <w:r w:rsidRPr="00CD04EC">
        <w:rPr>
          <w:rtl/>
        </w:rPr>
        <w:t xml:space="preserve"> </w:t>
      </w:r>
      <w:bookmarkStart w:id="12464" w:name="_ETM_Q38_200700"/>
      <w:bookmarkEnd w:id="12464"/>
      <w:r w:rsidRPr="00CD04EC">
        <w:rPr>
          <w:rtl/>
        </w:rPr>
        <w:t xml:space="preserve">החופית </w:t>
      </w:r>
      <w:bookmarkStart w:id="12465" w:name="_ETM_Q38_201869"/>
      <w:bookmarkEnd w:id="12465"/>
      <w:r w:rsidRPr="00CD04EC">
        <w:rPr>
          <w:rFonts w:hint="cs"/>
          <w:rtl/>
        </w:rPr>
        <w:t>(</w:t>
      </w:r>
      <w:r w:rsidRPr="00CD04EC">
        <w:rPr>
          <w:rtl/>
        </w:rPr>
        <w:t xml:space="preserve">בחינה </w:t>
      </w:r>
      <w:bookmarkStart w:id="12466" w:name="_ETM_Q38_202230"/>
      <w:bookmarkEnd w:id="12466"/>
      <w:r w:rsidRPr="00CD04EC">
        <w:rPr>
          <w:rFonts w:hint="cs"/>
          <w:rtl/>
        </w:rPr>
        <w:t>ועדכו</w:t>
      </w:r>
      <w:r w:rsidRPr="00CD04EC">
        <w:rPr>
          <w:rtl/>
        </w:rPr>
        <w:t xml:space="preserve">ן </w:t>
      </w:r>
      <w:bookmarkStart w:id="12467" w:name="_ETM_Q38_202589"/>
      <w:bookmarkEnd w:id="12467"/>
      <w:r w:rsidRPr="00CD04EC">
        <w:rPr>
          <w:rtl/>
        </w:rPr>
        <w:t xml:space="preserve">של </w:t>
      </w:r>
      <w:bookmarkStart w:id="12468" w:name="_ETM_Q38_202710"/>
      <w:bookmarkEnd w:id="12468"/>
      <w:r w:rsidRPr="00CD04EC">
        <w:rPr>
          <w:rtl/>
        </w:rPr>
        <w:t>תוכניות</w:t>
      </w:r>
      <w:r>
        <w:rPr>
          <w:rFonts w:hint="cs"/>
          <w:rtl/>
        </w:rPr>
        <w:t>),</w:t>
      </w:r>
      <w:r>
        <w:rPr>
          <w:rtl/>
        </w:rPr>
        <w:t xml:space="preserve"> </w:t>
      </w:r>
      <w:bookmarkStart w:id="12469" w:name="_ETM_Q38_204970"/>
      <w:bookmarkEnd w:id="12469"/>
      <w:r>
        <w:rPr>
          <w:rtl/>
        </w:rPr>
        <w:t>התשפ"ג</w:t>
      </w:r>
      <w:r>
        <w:rPr>
          <w:rtl/>
          <w:lang w:eastAsia="he-IL"/>
        </w:rPr>
        <w:t>–</w:t>
      </w:r>
      <w:bookmarkStart w:id="12470" w:name="_ETM_Q38_205480"/>
      <w:bookmarkEnd w:id="12470"/>
      <w:r>
        <w:rPr>
          <w:rtl/>
        </w:rPr>
        <w:t>2022</w:t>
      </w:r>
      <w:r>
        <w:rPr>
          <w:rFonts w:hint="cs"/>
          <w:rtl/>
        </w:rPr>
        <w:t>,</w:t>
      </w:r>
      <w:r>
        <w:rPr>
          <w:rtl/>
        </w:rPr>
        <w:t xml:space="preserve"> </w:t>
      </w:r>
      <w:bookmarkStart w:id="12471" w:name="_ETM_Q38_206199"/>
      <w:bookmarkEnd w:id="12471"/>
      <w:r>
        <w:rPr>
          <w:rtl/>
        </w:rPr>
        <w:t xml:space="preserve">של </w:t>
      </w:r>
      <w:bookmarkStart w:id="12472" w:name="_ETM_Q38_206350"/>
      <w:bookmarkEnd w:id="12472"/>
      <w:r>
        <w:rPr>
          <w:rtl/>
        </w:rPr>
        <w:t xml:space="preserve">חבר </w:t>
      </w:r>
      <w:bookmarkStart w:id="12473" w:name="_ETM_Q38_206590"/>
      <w:bookmarkEnd w:id="12473"/>
      <w:r>
        <w:rPr>
          <w:rtl/>
        </w:rPr>
        <w:t xml:space="preserve">הכנסת </w:t>
      </w:r>
      <w:bookmarkStart w:id="12474" w:name="_ETM_Q38_207010"/>
      <w:bookmarkEnd w:id="12474"/>
      <w:r>
        <w:rPr>
          <w:rtl/>
        </w:rPr>
        <w:t xml:space="preserve">יוראי </w:t>
      </w:r>
      <w:bookmarkStart w:id="12475" w:name="_ETM_Q38_207279"/>
      <w:bookmarkEnd w:id="12475"/>
      <w:r>
        <w:rPr>
          <w:rtl/>
        </w:rPr>
        <w:t xml:space="preserve">להב </w:t>
      </w:r>
      <w:bookmarkStart w:id="12476" w:name="_ETM_Q38_207520"/>
      <w:bookmarkEnd w:id="12476"/>
      <w:r>
        <w:rPr>
          <w:rtl/>
        </w:rPr>
        <w:t xml:space="preserve">הרצנו </w:t>
      </w:r>
      <w:bookmarkStart w:id="12477" w:name="_ETM_Q38_207939"/>
      <w:bookmarkEnd w:id="12477"/>
      <w:r>
        <w:rPr>
          <w:rtl/>
        </w:rPr>
        <w:t xml:space="preserve">וקבוצת </w:t>
      </w:r>
      <w:bookmarkStart w:id="12478" w:name="_ETM_Q38_208360"/>
      <w:bookmarkEnd w:id="12478"/>
      <w:r>
        <w:rPr>
          <w:rtl/>
        </w:rPr>
        <w:t xml:space="preserve">חברי </w:t>
      </w:r>
      <w:bookmarkStart w:id="12479" w:name="_ETM_Q38_208599"/>
      <w:bookmarkEnd w:id="12479"/>
      <w:r>
        <w:rPr>
          <w:rFonts w:hint="cs"/>
          <w:rtl/>
        </w:rPr>
        <w:t>ה</w:t>
      </w:r>
      <w:r>
        <w:rPr>
          <w:rtl/>
        </w:rPr>
        <w:t>כנסת</w:t>
      </w:r>
      <w:r w:rsidR="009813A3">
        <w:rPr>
          <w:rFonts w:hint="cs"/>
          <w:rtl/>
        </w:rPr>
        <w:t>,</w:t>
      </w:r>
      <w:r>
        <w:rPr>
          <w:rtl/>
        </w:rPr>
        <w:t xml:space="preserve"> </w:t>
      </w:r>
      <w:bookmarkStart w:id="12480" w:name="_ETM_Q38_209680"/>
      <w:bookmarkEnd w:id="12480"/>
      <w:r>
        <w:rPr>
          <w:rtl/>
        </w:rPr>
        <w:t>עברה</w:t>
      </w:r>
      <w:r>
        <w:rPr>
          <w:rFonts w:hint="cs"/>
          <w:rtl/>
        </w:rPr>
        <w:t>.</w:t>
      </w:r>
      <w:r>
        <w:rPr>
          <w:rtl/>
        </w:rPr>
        <w:t xml:space="preserve"> </w:t>
      </w:r>
      <w:bookmarkStart w:id="12481" w:name="_ETM_Q38_211890"/>
      <w:bookmarkStart w:id="12482" w:name="_ETM_Q38_199843"/>
      <w:bookmarkStart w:id="12483" w:name="_ETM_Q38_199895"/>
      <w:bookmarkStart w:id="12484" w:name="_ETM_Q38_199958"/>
      <w:bookmarkStart w:id="12485" w:name="_ETM_Q38_200019"/>
      <w:bookmarkEnd w:id="12481"/>
      <w:bookmarkEnd w:id="12482"/>
      <w:bookmarkEnd w:id="12483"/>
      <w:bookmarkEnd w:id="12484"/>
      <w:bookmarkEnd w:id="12485"/>
      <w:r>
        <w:rPr>
          <w:rtl/>
        </w:rPr>
        <w:t xml:space="preserve">לאיזו </w:t>
      </w:r>
      <w:bookmarkStart w:id="12486" w:name="_ETM_Q38_212220"/>
      <w:bookmarkEnd w:id="12486"/>
      <w:r>
        <w:rPr>
          <w:rtl/>
        </w:rPr>
        <w:t xml:space="preserve">ועדה </w:t>
      </w:r>
      <w:bookmarkStart w:id="12487" w:name="_ETM_Q38_212520"/>
      <w:bookmarkEnd w:id="12487"/>
      <w:r>
        <w:rPr>
          <w:rtl/>
        </w:rPr>
        <w:t xml:space="preserve">להעביר </w:t>
      </w:r>
      <w:bookmarkStart w:id="12488" w:name="_ETM_Q38_212790"/>
      <w:bookmarkEnd w:id="12488"/>
      <w:r>
        <w:rPr>
          <w:rtl/>
        </w:rPr>
        <w:t xml:space="preserve">את </w:t>
      </w:r>
      <w:bookmarkStart w:id="12489" w:name="_ETM_Q38_212880"/>
      <w:bookmarkEnd w:id="12489"/>
      <w:r>
        <w:rPr>
          <w:rtl/>
        </w:rPr>
        <w:t>זה</w:t>
      </w:r>
      <w:r>
        <w:rPr>
          <w:rFonts w:hint="cs"/>
          <w:rtl/>
        </w:rPr>
        <w:t>?</w:t>
      </w:r>
      <w:r>
        <w:rPr>
          <w:rtl/>
        </w:rPr>
        <w:t xml:space="preserve"> </w:t>
      </w:r>
      <w:bookmarkStart w:id="12490" w:name="_ETM_Q38_217550"/>
      <w:bookmarkEnd w:id="12490"/>
      <w:r>
        <w:rPr>
          <w:rtl/>
        </w:rPr>
        <w:t>אנחנו</w:t>
      </w:r>
      <w:bookmarkStart w:id="12491" w:name="_ETM_Q38_217790"/>
      <w:bookmarkStart w:id="12492" w:name="_ETM_Q38_218060"/>
      <w:bookmarkStart w:id="12493" w:name="_ETM_Q38_218150"/>
      <w:bookmarkEnd w:id="12491"/>
      <w:bookmarkEnd w:id="12492"/>
      <w:bookmarkEnd w:id="12493"/>
      <w:r>
        <w:rPr>
          <w:rtl/>
        </w:rPr>
        <w:t xml:space="preserve"> </w:t>
      </w:r>
      <w:bookmarkStart w:id="12494" w:name="_ETM_Q38_218510"/>
      <w:bookmarkEnd w:id="12494"/>
      <w:r>
        <w:rPr>
          <w:rtl/>
        </w:rPr>
        <w:t xml:space="preserve">נעביר </w:t>
      </w:r>
      <w:bookmarkStart w:id="12495" w:name="_ETM_Q38_218810"/>
      <w:bookmarkEnd w:id="12495"/>
      <w:r>
        <w:rPr>
          <w:rtl/>
        </w:rPr>
        <w:t xml:space="preserve">את </w:t>
      </w:r>
      <w:bookmarkStart w:id="12496" w:name="_ETM_Q38_218870"/>
      <w:bookmarkEnd w:id="12496"/>
      <w:r>
        <w:rPr>
          <w:rtl/>
        </w:rPr>
        <w:t xml:space="preserve">זה </w:t>
      </w:r>
      <w:bookmarkStart w:id="12497" w:name="_ETM_Q38_218960"/>
      <w:bookmarkEnd w:id="12497"/>
      <w:r>
        <w:rPr>
          <w:rtl/>
        </w:rPr>
        <w:t xml:space="preserve">לוועדת </w:t>
      </w:r>
      <w:bookmarkStart w:id="12498" w:name="_ETM_Q38_219320"/>
      <w:bookmarkEnd w:id="12498"/>
      <w:r>
        <w:rPr>
          <w:rtl/>
        </w:rPr>
        <w:t xml:space="preserve">הכנסת </w:t>
      </w:r>
      <w:bookmarkStart w:id="12499" w:name="_ETM_Q38_219770"/>
      <w:bookmarkEnd w:id="12499"/>
      <w:r>
        <w:rPr>
          <w:rtl/>
        </w:rPr>
        <w:t xml:space="preserve">לקביעת </w:t>
      </w:r>
      <w:bookmarkStart w:id="12500" w:name="_ETM_Q38_220130"/>
      <w:bookmarkEnd w:id="12500"/>
      <w:r>
        <w:rPr>
          <w:rtl/>
        </w:rPr>
        <w:t>וועדה</w:t>
      </w:r>
      <w:r>
        <w:rPr>
          <w:rFonts w:hint="cs"/>
          <w:rtl/>
        </w:rPr>
        <w:t>.</w:t>
      </w:r>
      <w:r>
        <w:rPr>
          <w:rtl/>
        </w:rPr>
        <w:t xml:space="preserve"> </w:t>
      </w:r>
      <w:bookmarkStart w:id="12501" w:name="_ETM_Q38_220580"/>
      <w:bookmarkEnd w:id="12501"/>
      <w:r>
        <w:rPr>
          <w:rtl/>
        </w:rPr>
        <w:t>תודה</w:t>
      </w:r>
      <w:r>
        <w:rPr>
          <w:rFonts w:hint="cs"/>
          <w:rtl/>
        </w:rPr>
        <w:t>.</w:t>
      </w:r>
      <w:r>
        <w:rPr>
          <w:rtl/>
        </w:rPr>
        <w:t xml:space="preserve"> </w:t>
      </w:r>
    </w:p>
    <w:p w:rsidR="00904490" w:rsidRDefault="00904490" w:rsidP="00904490">
      <w:pPr>
        <w:rPr>
          <w:rtl/>
        </w:rPr>
      </w:pPr>
    </w:p>
    <w:p w:rsidR="00904490" w:rsidRDefault="00904490" w:rsidP="00904490">
      <w:pPr>
        <w:rPr>
          <w:rtl/>
        </w:rPr>
      </w:pPr>
    </w:p>
    <w:p w:rsidR="00835057" w:rsidRDefault="00835057" w:rsidP="00457231">
      <w:pPr>
        <w:pStyle w:val="a6"/>
        <w:rPr>
          <w:rtl/>
          <w:lang w:eastAsia="he-IL"/>
        </w:rPr>
      </w:pPr>
      <w:bookmarkStart w:id="12502" w:name="_ETM_Q38_226568"/>
      <w:bookmarkStart w:id="12503" w:name="_ETM_Q38_226653"/>
      <w:bookmarkStart w:id="12504" w:name="_ETM_Q38_226855"/>
      <w:bookmarkEnd w:id="12502"/>
      <w:bookmarkEnd w:id="12503"/>
      <w:bookmarkEnd w:id="12504"/>
      <w:r w:rsidRPr="0063509C">
        <w:rPr>
          <w:rStyle w:val="TagStyle"/>
          <w:rtl/>
        </w:rPr>
        <w:t xml:space="preserve">&lt;&lt; הצח &gt;&gt; </w:t>
      </w:r>
      <w:bookmarkStart w:id="12505" w:name="_Toc135260298"/>
      <w:r>
        <w:rPr>
          <w:rtl/>
          <w:lang w:eastAsia="he-IL"/>
        </w:rPr>
        <w:t>הצעת חוק שמירת הניקיון (תיקון – טיפול בפסולת בניין), התשפ"ג–2023</w:t>
      </w:r>
      <w:bookmarkEnd w:id="12505"/>
      <w:r w:rsidRPr="0063509C">
        <w:rPr>
          <w:rStyle w:val="TagStyle"/>
          <w:rtl/>
        </w:rPr>
        <w:t xml:space="preserve"> &lt;&lt; הצח &gt;&gt;</w:t>
      </w:r>
      <w:r>
        <w:rPr>
          <w:rtl/>
          <w:lang w:eastAsia="he-IL"/>
        </w:rPr>
        <w:t xml:space="preserve">  </w:t>
      </w:r>
    </w:p>
    <w:p w:rsidR="00835057" w:rsidRDefault="00835057" w:rsidP="00457231">
      <w:pPr>
        <w:rPr>
          <w:rtl/>
          <w:lang w:eastAsia="he-IL"/>
        </w:rPr>
      </w:pPr>
      <w:r>
        <w:rPr>
          <w:rtl/>
          <w:lang w:eastAsia="he-IL"/>
        </w:rPr>
        <w:t>[הצעת חוק פ/</w:t>
      </w:r>
      <w:r>
        <w:rPr>
          <w:rFonts w:hint="cs"/>
          <w:rtl/>
          <w:lang w:eastAsia="he-IL"/>
        </w:rPr>
        <w:t>3088</w:t>
      </w:r>
      <w:r>
        <w:rPr>
          <w:rtl/>
          <w:lang w:eastAsia="he-IL"/>
        </w:rPr>
        <w:t>/</w:t>
      </w:r>
      <w:r>
        <w:rPr>
          <w:rFonts w:hint="cs"/>
          <w:rtl/>
          <w:lang w:eastAsia="he-IL"/>
        </w:rPr>
        <w:t>25; נספחות.</w:t>
      </w:r>
      <w:r>
        <w:rPr>
          <w:rtl/>
          <w:lang w:eastAsia="he-IL"/>
        </w:rPr>
        <w:t>]</w:t>
      </w:r>
      <w:r>
        <w:rPr>
          <w:rFonts w:hint="cs"/>
          <w:rtl/>
          <w:lang w:eastAsia="he-IL"/>
        </w:rPr>
        <w:t xml:space="preserve"> </w:t>
      </w:r>
    </w:p>
    <w:p w:rsidR="00835057" w:rsidRDefault="00835057" w:rsidP="00457231">
      <w:pPr>
        <w:pStyle w:val="-0"/>
        <w:rPr>
          <w:rtl/>
          <w:lang w:eastAsia="he-IL"/>
        </w:rPr>
      </w:pPr>
      <w:r>
        <w:rPr>
          <w:rtl/>
          <w:lang w:eastAsia="he-IL"/>
        </w:rPr>
        <w:t>(הצעת חבר הכנסת</w:t>
      </w:r>
      <w:r>
        <w:rPr>
          <w:rFonts w:hint="cs"/>
          <w:rtl/>
          <w:lang w:eastAsia="he-IL"/>
        </w:rPr>
        <w:t xml:space="preserve"> זאב אלקין</w:t>
      </w:r>
      <w:r>
        <w:rPr>
          <w:rtl/>
          <w:lang w:eastAsia="he-IL"/>
        </w:rPr>
        <w:t>)</w:t>
      </w:r>
    </w:p>
    <w:p w:rsidR="00835057" w:rsidRPr="0063509C" w:rsidRDefault="00835057" w:rsidP="00457231">
      <w:pPr>
        <w:ind w:firstLine="0"/>
        <w:rPr>
          <w:rtl/>
          <w:lang w:eastAsia="he-IL"/>
        </w:rPr>
      </w:pPr>
    </w:p>
    <w:p w:rsidR="00835057" w:rsidRDefault="00835057" w:rsidP="00457231">
      <w:pPr>
        <w:pStyle w:val="af6"/>
        <w:keepNext/>
        <w:rPr>
          <w:rtl/>
        </w:rPr>
      </w:pPr>
      <w:r w:rsidRPr="0063509C">
        <w:rPr>
          <w:rStyle w:val="TagStyle"/>
          <w:rtl/>
        </w:rPr>
        <w:t xml:space="preserve"> &lt;&lt; יור &gt;&gt; </w:t>
      </w:r>
      <w:r>
        <w:rPr>
          <w:rtl/>
        </w:rPr>
        <w:t>היו"ר ניסים ואטורי:</w:t>
      </w:r>
      <w:r w:rsidRPr="0063509C">
        <w:rPr>
          <w:rStyle w:val="TagStyle"/>
          <w:rtl/>
        </w:rPr>
        <w:t xml:space="preserve"> &lt;&lt; יור &gt;&gt;</w:t>
      </w:r>
      <w:r>
        <w:rPr>
          <w:rtl/>
        </w:rPr>
        <w:t xml:space="preserve">  </w:t>
      </w:r>
    </w:p>
    <w:p w:rsidR="00835057" w:rsidRDefault="00835057" w:rsidP="00E77A72">
      <w:pPr>
        <w:rPr>
          <w:rtl/>
          <w:lang w:eastAsia="he-IL"/>
        </w:rPr>
      </w:pPr>
    </w:p>
    <w:p w:rsidR="00835057" w:rsidRDefault="00835057" w:rsidP="00904490">
      <w:pPr>
        <w:rPr>
          <w:rtl/>
        </w:rPr>
      </w:pPr>
      <w:r>
        <w:rPr>
          <w:rFonts w:hint="cs"/>
          <w:rtl/>
          <w:lang w:eastAsia="he-IL"/>
        </w:rPr>
        <w:t xml:space="preserve">אנחנו עוברים לנושא הבא </w:t>
      </w:r>
      <w:bookmarkStart w:id="12506" w:name="_ETM_Q38_225931"/>
      <w:bookmarkEnd w:id="12506"/>
      <w:r w:rsidR="00904490">
        <w:rPr>
          <w:rFonts w:hint="eastAsia"/>
          <w:rtl/>
          <w:lang w:eastAsia="he-IL"/>
        </w:rPr>
        <w:t xml:space="preserve">– </w:t>
      </w:r>
      <w:r>
        <w:rPr>
          <w:rtl/>
          <w:lang w:eastAsia="he-IL"/>
        </w:rPr>
        <w:t>הצעת חוק שמירת הניקיון (תיקון – טיפול בפסולת בניין), התשפ"ג–202</w:t>
      </w:r>
      <w:bookmarkStart w:id="12507" w:name="_ETM_Q38_233129"/>
      <w:bookmarkStart w:id="12508" w:name="_ETM_Q38_234360"/>
      <w:bookmarkEnd w:id="12507"/>
      <w:bookmarkEnd w:id="12508"/>
      <w:r>
        <w:rPr>
          <w:rFonts w:hint="cs"/>
          <w:rtl/>
          <w:lang w:eastAsia="he-IL"/>
        </w:rPr>
        <w:t>3, של</w:t>
      </w:r>
      <w:r>
        <w:rPr>
          <w:rtl/>
        </w:rPr>
        <w:t xml:space="preserve"> </w:t>
      </w:r>
      <w:bookmarkStart w:id="12509" w:name="_ETM_Q38_234570"/>
      <w:bookmarkEnd w:id="12509"/>
      <w:r>
        <w:rPr>
          <w:rtl/>
        </w:rPr>
        <w:t xml:space="preserve">חבר </w:t>
      </w:r>
      <w:bookmarkStart w:id="12510" w:name="_ETM_Q38_234809"/>
      <w:bookmarkEnd w:id="12510"/>
      <w:r>
        <w:rPr>
          <w:rtl/>
        </w:rPr>
        <w:t xml:space="preserve">הכנסת </w:t>
      </w:r>
      <w:bookmarkStart w:id="12511" w:name="_ETM_Q38_236050"/>
      <w:bookmarkEnd w:id="12511"/>
      <w:r>
        <w:rPr>
          <w:rtl/>
        </w:rPr>
        <w:t xml:space="preserve">זאב </w:t>
      </w:r>
      <w:bookmarkStart w:id="12512" w:name="_ETM_Q38_236410"/>
      <w:bookmarkEnd w:id="12512"/>
      <w:r>
        <w:rPr>
          <w:rtl/>
        </w:rPr>
        <w:t>אלקין</w:t>
      </w:r>
      <w:r>
        <w:rPr>
          <w:rFonts w:hint="cs"/>
          <w:rtl/>
        </w:rPr>
        <w:t>.</w:t>
      </w:r>
      <w:r>
        <w:rPr>
          <w:rtl/>
        </w:rPr>
        <w:t xml:space="preserve"> </w:t>
      </w:r>
      <w:bookmarkStart w:id="12513" w:name="_ETM_Q38_237699"/>
      <w:bookmarkEnd w:id="12513"/>
      <w:r>
        <w:rPr>
          <w:rtl/>
        </w:rPr>
        <w:t xml:space="preserve">אני </w:t>
      </w:r>
      <w:bookmarkStart w:id="12514" w:name="_ETM_Q38_237879"/>
      <w:bookmarkEnd w:id="12514"/>
      <w:r>
        <w:rPr>
          <w:rtl/>
        </w:rPr>
        <w:t xml:space="preserve">מזמין </w:t>
      </w:r>
      <w:bookmarkStart w:id="12515" w:name="_ETM_Q38_238120"/>
      <w:bookmarkEnd w:id="12515"/>
      <w:r>
        <w:rPr>
          <w:rtl/>
        </w:rPr>
        <w:t xml:space="preserve">את </w:t>
      </w:r>
      <w:bookmarkStart w:id="12516" w:name="_ETM_Q38_238179"/>
      <w:bookmarkEnd w:id="12516"/>
      <w:r>
        <w:rPr>
          <w:rtl/>
        </w:rPr>
        <w:t xml:space="preserve">חבר </w:t>
      </w:r>
      <w:bookmarkStart w:id="12517" w:name="_ETM_Q38_238359"/>
      <w:bookmarkEnd w:id="12517"/>
      <w:r>
        <w:rPr>
          <w:rFonts w:hint="cs"/>
          <w:rtl/>
        </w:rPr>
        <w:t>הכנסת</w:t>
      </w:r>
      <w:r>
        <w:rPr>
          <w:rtl/>
        </w:rPr>
        <w:t xml:space="preserve"> </w:t>
      </w:r>
      <w:bookmarkStart w:id="12518" w:name="_ETM_Q38_238479"/>
      <w:bookmarkEnd w:id="12518"/>
      <w:r>
        <w:rPr>
          <w:rtl/>
        </w:rPr>
        <w:t>ז</w:t>
      </w:r>
      <w:r>
        <w:rPr>
          <w:rFonts w:hint="cs"/>
          <w:rtl/>
        </w:rPr>
        <w:t xml:space="preserve">אב אלקין </w:t>
      </w:r>
      <w:bookmarkStart w:id="12519" w:name="_ETM_Q38_238809"/>
      <w:bookmarkStart w:id="12520" w:name="_ETM_Q38_238960"/>
      <w:bookmarkEnd w:id="12519"/>
      <w:bookmarkEnd w:id="12520"/>
      <w:r>
        <w:rPr>
          <w:rFonts w:hint="cs"/>
          <w:rtl/>
        </w:rPr>
        <w:t>ל</w:t>
      </w:r>
      <w:r>
        <w:rPr>
          <w:rtl/>
        </w:rPr>
        <w:t>נמק</w:t>
      </w:r>
      <w:r>
        <w:rPr>
          <w:rFonts w:hint="cs"/>
          <w:rtl/>
        </w:rPr>
        <w:t>.</w:t>
      </w:r>
      <w:r>
        <w:rPr>
          <w:rtl/>
        </w:rPr>
        <w:t xml:space="preserve"> </w:t>
      </w:r>
      <w:bookmarkStart w:id="12521" w:name="_ETM_Q38_248709"/>
      <w:bookmarkEnd w:id="12521"/>
    </w:p>
    <w:p w:rsidR="00835057" w:rsidRDefault="00835057" w:rsidP="00457231">
      <w:pPr>
        <w:rPr>
          <w:rtl/>
        </w:rPr>
      </w:pPr>
      <w:bookmarkStart w:id="12522" w:name="_ETM_Q38_245776"/>
      <w:bookmarkStart w:id="12523" w:name="_ETM_Q38_245898"/>
      <w:bookmarkStart w:id="12524" w:name="_ETM_Q38_245937"/>
      <w:bookmarkEnd w:id="12522"/>
      <w:bookmarkEnd w:id="12523"/>
      <w:bookmarkEnd w:id="12524"/>
    </w:p>
    <w:p w:rsidR="00835057" w:rsidRDefault="00835057" w:rsidP="00457231">
      <w:pPr>
        <w:pStyle w:val="a4"/>
        <w:keepNext/>
        <w:rPr>
          <w:rtl/>
        </w:rPr>
      </w:pPr>
      <w:bookmarkStart w:id="12525" w:name="_ETM_Q38_250321"/>
      <w:bookmarkStart w:id="12526" w:name="_ETM_Q38_250409"/>
      <w:bookmarkEnd w:id="12525"/>
      <w:bookmarkEnd w:id="12526"/>
      <w:r w:rsidRPr="009D1853">
        <w:rPr>
          <w:rStyle w:val="TagStyle"/>
          <w:rtl/>
        </w:rPr>
        <w:t xml:space="preserve"> &lt;&lt; דובר &gt;&gt; </w:t>
      </w:r>
      <w:bookmarkStart w:id="12527" w:name="_Toc135260299"/>
      <w:r>
        <w:rPr>
          <w:rtl/>
        </w:rPr>
        <w:t>זאב אלקין (המחנה הממלכתי):</w:t>
      </w:r>
      <w:bookmarkEnd w:id="12527"/>
      <w:r w:rsidRPr="009D1853">
        <w:rPr>
          <w:rStyle w:val="TagStyle"/>
          <w:rtl/>
        </w:rPr>
        <w:t xml:space="preserve"> &lt;&lt; דובר &gt;&gt;</w:t>
      </w:r>
      <w:r>
        <w:rPr>
          <w:rtl/>
        </w:rPr>
        <w:t xml:space="preserve">  </w:t>
      </w:r>
    </w:p>
    <w:p w:rsidR="00835057" w:rsidRDefault="00835057" w:rsidP="00E77A72">
      <w:pPr>
        <w:rPr>
          <w:rtl/>
        </w:rPr>
      </w:pPr>
    </w:p>
    <w:p w:rsidR="00835057" w:rsidRDefault="00835057" w:rsidP="009813A3">
      <w:pPr>
        <w:rPr>
          <w:rtl/>
        </w:rPr>
      </w:pPr>
      <w:bookmarkStart w:id="12528" w:name="_ETM_Q38_246001"/>
      <w:bookmarkStart w:id="12529" w:name="_ETM_Q38_248890"/>
      <w:bookmarkEnd w:id="12528"/>
      <w:bookmarkEnd w:id="12529"/>
      <w:r>
        <w:rPr>
          <w:rtl/>
        </w:rPr>
        <w:t xml:space="preserve">אדוני </w:t>
      </w:r>
      <w:bookmarkStart w:id="12530" w:name="_ETM_Q38_249220"/>
      <w:bookmarkEnd w:id="12530"/>
      <w:r>
        <w:rPr>
          <w:rtl/>
        </w:rPr>
        <w:t>היושב-ראש</w:t>
      </w:r>
      <w:r>
        <w:rPr>
          <w:rFonts w:hint="cs"/>
          <w:rtl/>
        </w:rPr>
        <w:t>,</w:t>
      </w:r>
      <w:r>
        <w:rPr>
          <w:rtl/>
        </w:rPr>
        <w:t xml:space="preserve"> </w:t>
      </w:r>
      <w:bookmarkStart w:id="12531" w:name="_ETM_Q38_250450"/>
      <w:bookmarkEnd w:id="12531"/>
      <w:r>
        <w:rPr>
          <w:rtl/>
        </w:rPr>
        <w:t xml:space="preserve">גברתי </w:t>
      </w:r>
      <w:bookmarkStart w:id="12532" w:name="_ETM_Q38_250840"/>
      <w:bookmarkEnd w:id="12532"/>
      <w:r>
        <w:rPr>
          <w:rtl/>
        </w:rPr>
        <w:t>השרה</w:t>
      </w:r>
      <w:r>
        <w:rPr>
          <w:rFonts w:hint="cs"/>
          <w:rtl/>
        </w:rPr>
        <w:t>,</w:t>
      </w:r>
      <w:r>
        <w:rPr>
          <w:rtl/>
        </w:rPr>
        <w:t xml:space="preserve"> </w:t>
      </w:r>
      <w:bookmarkStart w:id="12533" w:name="_ETM_Q38_251380"/>
      <w:bookmarkEnd w:id="12533"/>
      <w:r>
        <w:rPr>
          <w:rtl/>
        </w:rPr>
        <w:t xml:space="preserve">חבריי </w:t>
      </w:r>
      <w:bookmarkStart w:id="12534" w:name="_ETM_Q38_251799"/>
      <w:bookmarkEnd w:id="12534"/>
      <w:r>
        <w:rPr>
          <w:rtl/>
        </w:rPr>
        <w:t xml:space="preserve">חברי </w:t>
      </w:r>
      <w:bookmarkStart w:id="12535" w:name="_ETM_Q38_252130"/>
      <w:bookmarkEnd w:id="12535"/>
      <w:r>
        <w:rPr>
          <w:rtl/>
        </w:rPr>
        <w:t>הכנסת</w:t>
      </w:r>
      <w:r>
        <w:rPr>
          <w:rFonts w:hint="cs"/>
          <w:rtl/>
        </w:rPr>
        <w:t>,</w:t>
      </w:r>
      <w:r>
        <w:rPr>
          <w:rtl/>
        </w:rPr>
        <w:t xml:space="preserve"> </w:t>
      </w:r>
      <w:bookmarkStart w:id="12536" w:name="_ETM_Q38_253850"/>
      <w:bookmarkEnd w:id="12536"/>
      <w:r>
        <w:rPr>
          <w:rtl/>
        </w:rPr>
        <w:t xml:space="preserve">אני </w:t>
      </w:r>
      <w:bookmarkStart w:id="12537" w:name="_ETM_Q38_254959"/>
      <w:bookmarkEnd w:id="12537"/>
      <w:r>
        <w:rPr>
          <w:rtl/>
        </w:rPr>
        <w:t xml:space="preserve">מתכבד </w:t>
      </w:r>
      <w:bookmarkStart w:id="12538" w:name="_ETM_Q38_255530"/>
      <w:bookmarkEnd w:id="12538"/>
      <w:r>
        <w:rPr>
          <w:rtl/>
        </w:rPr>
        <w:t xml:space="preserve">להביא </w:t>
      </w:r>
      <w:bookmarkStart w:id="12539" w:name="_ETM_Q38_256100"/>
      <w:bookmarkEnd w:id="12539"/>
      <w:r>
        <w:rPr>
          <w:rtl/>
        </w:rPr>
        <w:t xml:space="preserve">לכנסת </w:t>
      </w:r>
      <w:bookmarkStart w:id="12540" w:name="_ETM_Q38_256909"/>
      <w:bookmarkEnd w:id="12540"/>
      <w:r>
        <w:rPr>
          <w:rtl/>
        </w:rPr>
        <w:t xml:space="preserve">את </w:t>
      </w:r>
      <w:bookmarkStart w:id="12541" w:name="_ETM_Q38_257090"/>
      <w:bookmarkEnd w:id="12541"/>
      <w:r>
        <w:rPr>
          <w:rtl/>
        </w:rPr>
        <w:t xml:space="preserve">הצעת </w:t>
      </w:r>
      <w:bookmarkStart w:id="12542" w:name="_ETM_Q38_257420"/>
      <w:bookmarkEnd w:id="12542"/>
      <w:r>
        <w:rPr>
          <w:rtl/>
        </w:rPr>
        <w:t xml:space="preserve">חוק </w:t>
      </w:r>
      <w:bookmarkStart w:id="12543" w:name="_ETM_Q38_257600"/>
      <w:bookmarkEnd w:id="12543"/>
      <w:r>
        <w:rPr>
          <w:rtl/>
        </w:rPr>
        <w:t xml:space="preserve">שמירת </w:t>
      </w:r>
      <w:bookmarkStart w:id="12544" w:name="_ETM_Q38_257959"/>
      <w:bookmarkEnd w:id="12544"/>
      <w:r>
        <w:rPr>
          <w:rtl/>
        </w:rPr>
        <w:t xml:space="preserve">הניקיון </w:t>
      </w:r>
      <w:bookmarkStart w:id="12545" w:name="_ETM_Q38_258590"/>
      <w:bookmarkEnd w:id="12545"/>
      <w:r w:rsidR="009813A3">
        <w:rPr>
          <w:rFonts w:hint="cs"/>
          <w:rtl/>
        </w:rPr>
        <w:t>(</w:t>
      </w:r>
      <w:r>
        <w:rPr>
          <w:rtl/>
        </w:rPr>
        <w:t xml:space="preserve">טיפול </w:t>
      </w:r>
      <w:bookmarkStart w:id="12546" w:name="_ETM_Q38_258979"/>
      <w:bookmarkEnd w:id="12546"/>
      <w:r>
        <w:rPr>
          <w:rtl/>
        </w:rPr>
        <w:t xml:space="preserve">בפסולת </w:t>
      </w:r>
      <w:bookmarkStart w:id="12547" w:name="_ETM_Q38_259520"/>
      <w:bookmarkEnd w:id="12547"/>
      <w:r>
        <w:rPr>
          <w:rtl/>
        </w:rPr>
        <w:t>בניין</w:t>
      </w:r>
      <w:r w:rsidR="009813A3">
        <w:rPr>
          <w:rFonts w:hint="cs"/>
          <w:rtl/>
        </w:rPr>
        <w:t>)</w:t>
      </w:r>
      <w:r>
        <w:rPr>
          <w:rtl/>
        </w:rPr>
        <w:t xml:space="preserve"> </w:t>
      </w:r>
      <w:bookmarkStart w:id="12548" w:name="_ETM_Q38_260060"/>
      <w:bookmarkEnd w:id="12548"/>
      <w:r w:rsidR="009813A3">
        <w:rPr>
          <w:rFonts w:hint="cs"/>
          <w:rtl/>
        </w:rPr>
        <w:t>ל</w:t>
      </w:r>
      <w:r>
        <w:rPr>
          <w:rtl/>
        </w:rPr>
        <w:t xml:space="preserve">קריאה </w:t>
      </w:r>
      <w:bookmarkStart w:id="12549" w:name="_ETM_Q38_260509"/>
      <w:bookmarkEnd w:id="12549"/>
      <w:r>
        <w:rPr>
          <w:rtl/>
        </w:rPr>
        <w:t>טרומית</w:t>
      </w:r>
      <w:r>
        <w:rPr>
          <w:rFonts w:hint="cs"/>
          <w:rtl/>
        </w:rPr>
        <w:t>.</w:t>
      </w:r>
      <w:r>
        <w:rPr>
          <w:rtl/>
        </w:rPr>
        <w:t xml:space="preserve"> </w:t>
      </w:r>
      <w:bookmarkStart w:id="12550" w:name="_ETM_Q38_261649"/>
      <w:bookmarkStart w:id="12551" w:name="_ETM_Q38_262189"/>
      <w:bookmarkEnd w:id="12550"/>
      <w:bookmarkEnd w:id="12551"/>
      <w:r>
        <w:rPr>
          <w:rtl/>
        </w:rPr>
        <w:t xml:space="preserve">הצעת </w:t>
      </w:r>
      <w:bookmarkStart w:id="12552" w:name="_ETM_Q38_262490"/>
      <w:bookmarkEnd w:id="12552"/>
      <w:r>
        <w:rPr>
          <w:rFonts w:hint="cs"/>
          <w:rtl/>
        </w:rPr>
        <w:t>ה</w:t>
      </w:r>
      <w:r>
        <w:rPr>
          <w:rtl/>
        </w:rPr>
        <w:t xml:space="preserve">חוק </w:t>
      </w:r>
      <w:bookmarkStart w:id="12553" w:name="_ETM_Q38_262729"/>
      <w:bookmarkEnd w:id="12553"/>
      <w:r>
        <w:rPr>
          <w:rFonts w:hint="cs"/>
          <w:rtl/>
        </w:rPr>
        <w:t>ה</w:t>
      </w:r>
      <w:r>
        <w:rPr>
          <w:rtl/>
        </w:rPr>
        <w:t xml:space="preserve">זאת </w:t>
      </w:r>
      <w:bookmarkStart w:id="12554" w:name="_ETM_Q38_263119"/>
      <w:bookmarkEnd w:id="12554"/>
      <w:r>
        <w:rPr>
          <w:rtl/>
        </w:rPr>
        <w:t>אמורה</w:t>
      </w:r>
      <w:r>
        <w:rPr>
          <w:rFonts w:hint="cs"/>
          <w:rtl/>
        </w:rPr>
        <w:t>,</w:t>
      </w:r>
      <w:r>
        <w:rPr>
          <w:rtl/>
        </w:rPr>
        <w:t xml:space="preserve"> </w:t>
      </w:r>
      <w:bookmarkStart w:id="12555" w:name="_ETM_Q38_263630"/>
      <w:bookmarkEnd w:id="12555"/>
      <w:r>
        <w:rPr>
          <w:rtl/>
        </w:rPr>
        <w:t>למעשה</w:t>
      </w:r>
      <w:r>
        <w:rPr>
          <w:rFonts w:hint="cs"/>
          <w:rtl/>
        </w:rPr>
        <w:t>,</w:t>
      </w:r>
      <w:r>
        <w:rPr>
          <w:rtl/>
        </w:rPr>
        <w:t xml:space="preserve"> </w:t>
      </w:r>
      <w:bookmarkStart w:id="12556" w:name="_ETM_Q38_264799"/>
      <w:bookmarkEnd w:id="12556"/>
      <w:r>
        <w:rPr>
          <w:rtl/>
        </w:rPr>
        <w:t xml:space="preserve">להצטרף </w:t>
      </w:r>
      <w:bookmarkStart w:id="12557" w:name="_ETM_Q38_265670"/>
      <w:bookmarkEnd w:id="12557"/>
      <w:r>
        <w:rPr>
          <w:rtl/>
        </w:rPr>
        <w:t xml:space="preserve">להצעת </w:t>
      </w:r>
      <w:bookmarkStart w:id="12558" w:name="_ETM_Q38_266209"/>
      <w:bookmarkEnd w:id="12558"/>
      <w:r>
        <w:rPr>
          <w:rtl/>
        </w:rPr>
        <w:t xml:space="preserve">חוק </w:t>
      </w:r>
      <w:bookmarkStart w:id="12559" w:name="_ETM_Q38_266420"/>
      <w:bookmarkEnd w:id="12559"/>
      <w:r>
        <w:rPr>
          <w:rtl/>
        </w:rPr>
        <w:t xml:space="preserve">ממשלתית </w:t>
      </w:r>
      <w:bookmarkStart w:id="12560" w:name="_ETM_Q38_267140"/>
      <w:bookmarkEnd w:id="12560"/>
      <w:r>
        <w:rPr>
          <w:rtl/>
        </w:rPr>
        <w:t xml:space="preserve">שהגיעה </w:t>
      </w:r>
      <w:bookmarkStart w:id="12561" w:name="_ETM_Q38_267740"/>
      <w:bookmarkEnd w:id="12561"/>
      <w:r>
        <w:rPr>
          <w:rtl/>
        </w:rPr>
        <w:t xml:space="preserve">לכאן </w:t>
      </w:r>
      <w:bookmarkStart w:id="12562" w:name="_ETM_Q38_268159"/>
      <w:bookmarkEnd w:id="12562"/>
      <w:r>
        <w:rPr>
          <w:rtl/>
        </w:rPr>
        <w:t xml:space="preserve">במסגרת </w:t>
      </w:r>
      <w:bookmarkStart w:id="12563" w:name="_ETM_Q38_268700"/>
      <w:bookmarkEnd w:id="12563"/>
      <w:r>
        <w:rPr>
          <w:rtl/>
        </w:rPr>
        <w:t xml:space="preserve">חוק </w:t>
      </w:r>
      <w:bookmarkStart w:id="12564" w:name="_ETM_Q38_268909"/>
      <w:bookmarkEnd w:id="12564"/>
      <w:r>
        <w:rPr>
          <w:rtl/>
        </w:rPr>
        <w:t>ההסדרים</w:t>
      </w:r>
      <w:r>
        <w:rPr>
          <w:rFonts w:hint="cs"/>
          <w:rtl/>
        </w:rPr>
        <w:t xml:space="preserve"> –</w:t>
      </w:r>
      <w:r>
        <w:rPr>
          <w:rtl/>
        </w:rPr>
        <w:t xml:space="preserve"> </w:t>
      </w:r>
      <w:bookmarkStart w:id="12565" w:name="_ETM_Q38_269479"/>
      <w:bookmarkEnd w:id="12565"/>
      <w:r>
        <w:rPr>
          <w:rtl/>
        </w:rPr>
        <w:t>ולכן</w:t>
      </w:r>
      <w:r>
        <w:rPr>
          <w:rFonts w:hint="cs"/>
          <w:rtl/>
        </w:rPr>
        <w:t>,</w:t>
      </w:r>
      <w:r>
        <w:rPr>
          <w:rtl/>
        </w:rPr>
        <w:t xml:space="preserve"> </w:t>
      </w:r>
      <w:bookmarkStart w:id="12566" w:name="_ETM_Q38_269899"/>
      <w:bookmarkEnd w:id="12566"/>
      <w:r>
        <w:rPr>
          <w:rtl/>
        </w:rPr>
        <w:t>כמובן</w:t>
      </w:r>
      <w:r>
        <w:rPr>
          <w:rFonts w:hint="cs"/>
          <w:rtl/>
        </w:rPr>
        <w:t>,</w:t>
      </w:r>
      <w:r>
        <w:rPr>
          <w:rtl/>
        </w:rPr>
        <w:t xml:space="preserve"> </w:t>
      </w:r>
      <w:bookmarkStart w:id="12567" w:name="_ETM_Q38_270289"/>
      <w:bookmarkEnd w:id="12567"/>
      <w:r>
        <w:rPr>
          <w:rtl/>
        </w:rPr>
        <w:t xml:space="preserve">לא </w:t>
      </w:r>
      <w:bookmarkStart w:id="12568" w:name="_ETM_Q38_270380"/>
      <w:bookmarkEnd w:id="12568"/>
      <w:r>
        <w:rPr>
          <w:rtl/>
        </w:rPr>
        <w:t xml:space="preserve">יכולתי </w:t>
      </w:r>
      <w:bookmarkStart w:id="12569" w:name="_ETM_Q38_270740"/>
      <w:bookmarkEnd w:id="12569"/>
      <w:r>
        <w:rPr>
          <w:rtl/>
        </w:rPr>
        <w:t>להצמיד</w:t>
      </w:r>
      <w:r w:rsidR="009813A3">
        <w:rPr>
          <w:rFonts w:hint="cs"/>
          <w:rtl/>
        </w:rPr>
        <w:t>,</w:t>
      </w:r>
      <w:r>
        <w:rPr>
          <w:rtl/>
        </w:rPr>
        <w:t xml:space="preserve"> </w:t>
      </w:r>
      <w:bookmarkStart w:id="12570" w:name="_ETM_Q38_271819"/>
      <w:bookmarkEnd w:id="12570"/>
      <w:r>
        <w:rPr>
          <w:rtl/>
        </w:rPr>
        <w:t xml:space="preserve">כי </w:t>
      </w:r>
      <w:bookmarkStart w:id="12571" w:name="_ETM_Q38_271969"/>
      <w:bookmarkEnd w:id="12571"/>
      <w:r>
        <w:rPr>
          <w:rtl/>
        </w:rPr>
        <w:t xml:space="preserve">זה </w:t>
      </w:r>
      <w:bookmarkStart w:id="12572" w:name="_ETM_Q38_272119"/>
      <w:bookmarkEnd w:id="12572"/>
      <w:r>
        <w:rPr>
          <w:rtl/>
        </w:rPr>
        <w:t xml:space="preserve">היה </w:t>
      </w:r>
      <w:bookmarkStart w:id="12573" w:name="_ETM_Q38_272209"/>
      <w:bookmarkEnd w:id="12573"/>
      <w:r>
        <w:rPr>
          <w:rtl/>
        </w:rPr>
        <w:t xml:space="preserve">חלק </w:t>
      </w:r>
      <w:bookmarkStart w:id="12574" w:name="_ETM_Q38_272569"/>
      <w:bookmarkEnd w:id="12574"/>
      <w:r>
        <w:rPr>
          <w:rtl/>
        </w:rPr>
        <w:t xml:space="preserve">מחוק </w:t>
      </w:r>
      <w:bookmarkStart w:id="12575" w:name="_ETM_Q38_272959"/>
      <w:bookmarkEnd w:id="12575"/>
      <w:r>
        <w:rPr>
          <w:rtl/>
        </w:rPr>
        <w:t>ההסדרים</w:t>
      </w:r>
      <w:bookmarkStart w:id="12576" w:name="_ETM_Q38_274039"/>
      <w:bookmarkEnd w:id="12576"/>
      <w:r>
        <w:rPr>
          <w:rFonts w:hint="cs"/>
          <w:rtl/>
        </w:rPr>
        <w:t>.</w:t>
      </w:r>
      <w:r>
        <w:rPr>
          <w:rtl/>
        </w:rPr>
        <w:t xml:space="preserve"> </w:t>
      </w:r>
      <w:bookmarkStart w:id="12577" w:name="_ETM_Q38_275860"/>
      <w:bookmarkEnd w:id="12577"/>
      <w:r>
        <w:rPr>
          <w:rtl/>
        </w:rPr>
        <w:t xml:space="preserve">לאחר </w:t>
      </w:r>
      <w:bookmarkStart w:id="12578" w:name="_ETM_Q38_276069"/>
      <w:bookmarkEnd w:id="12578"/>
      <w:r>
        <w:rPr>
          <w:rtl/>
        </w:rPr>
        <w:t xml:space="preserve">מכן </w:t>
      </w:r>
      <w:bookmarkStart w:id="12579" w:name="_ETM_Q38_276490"/>
      <w:bookmarkEnd w:id="12579"/>
      <w:r>
        <w:rPr>
          <w:rtl/>
        </w:rPr>
        <w:t xml:space="preserve">החליטה </w:t>
      </w:r>
      <w:bookmarkStart w:id="12580" w:name="_ETM_Q38_276910"/>
      <w:bookmarkEnd w:id="12580"/>
      <w:r>
        <w:rPr>
          <w:rtl/>
        </w:rPr>
        <w:t xml:space="preserve">ועדת </w:t>
      </w:r>
      <w:bookmarkStart w:id="12581" w:name="_ETM_Q38_277270"/>
      <w:bookmarkEnd w:id="12581"/>
      <w:r>
        <w:rPr>
          <w:rtl/>
        </w:rPr>
        <w:t xml:space="preserve">הכנסת </w:t>
      </w:r>
      <w:bookmarkStart w:id="12582" w:name="_ETM_Q38_277720"/>
      <w:bookmarkEnd w:id="12582"/>
      <w:r>
        <w:rPr>
          <w:rtl/>
        </w:rPr>
        <w:t xml:space="preserve">לפצל </w:t>
      </w:r>
      <w:bookmarkStart w:id="12583" w:name="_ETM_Q38_278290"/>
      <w:bookmarkEnd w:id="12583"/>
      <w:r>
        <w:rPr>
          <w:rtl/>
        </w:rPr>
        <w:t xml:space="preserve">את </w:t>
      </w:r>
      <w:bookmarkStart w:id="12584" w:name="_ETM_Q38_278440"/>
      <w:bookmarkEnd w:id="12584"/>
      <w:r>
        <w:rPr>
          <w:rtl/>
        </w:rPr>
        <w:t xml:space="preserve">הצעת </w:t>
      </w:r>
      <w:bookmarkStart w:id="12585" w:name="_ETM_Q38_278740"/>
      <w:bookmarkEnd w:id="12585"/>
      <w:r>
        <w:rPr>
          <w:rtl/>
        </w:rPr>
        <w:t xml:space="preserve">החוק </w:t>
      </w:r>
      <w:bookmarkStart w:id="12586" w:name="_ETM_Q38_278950"/>
      <w:bookmarkEnd w:id="12586"/>
      <w:r>
        <w:rPr>
          <w:rtl/>
        </w:rPr>
        <w:t xml:space="preserve">הממשלתית </w:t>
      </w:r>
      <w:bookmarkStart w:id="12587" w:name="_ETM_Q38_280150"/>
      <w:bookmarkEnd w:id="12587"/>
      <w:r>
        <w:rPr>
          <w:rtl/>
        </w:rPr>
        <w:t xml:space="preserve">ולהשאיר </w:t>
      </w:r>
      <w:bookmarkStart w:id="12588" w:name="_ETM_Q38_280810"/>
      <w:bookmarkEnd w:id="12588"/>
      <w:r>
        <w:rPr>
          <w:rtl/>
        </w:rPr>
        <w:t xml:space="preserve">אותה </w:t>
      </w:r>
      <w:bookmarkStart w:id="12589" w:name="_ETM_Q38_280990"/>
      <w:bookmarkEnd w:id="12589"/>
      <w:r>
        <w:rPr>
          <w:rtl/>
        </w:rPr>
        <w:t xml:space="preserve">בוועדת </w:t>
      </w:r>
      <w:bookmarkStart w:id="12590" w:name="_ETM_Q38_281470"/>
      <w:bookmarkEnd w:id="12590"/>
      <w:r>
        <w:rPr>
          <w:rtl/>
        </w:rPr>
        <w:t xml:space="preserve">הפנים </w:t>
      </w:r>
      <w:bookmarkStart w:id="12591" w:name="_ETM_Q38_281770"/>
      <w:bookmarkEnd w:id="12591"/>
      <w:r>
        <w:rPr>
          <w:rtl/>
        </w:rPr>
        <w:t xml:space="preserve">להליך </w:t>
      </w:r>
      <w:bookmarkStart w:id="12592" w:name="_ETM_Q38_282220"/>
      <w:bookmarkEnd w:id="12592"/>
      <w:r>
        <w:rPr>
          <w:rtl/>
        </w:rPr>
        <w:t xml:space="preserve">חקיקה </w:t>
      </w:r>
      <w:bookmarkStart w:id="12593" w:name="_ETM_Q38_282580"/>
      <w:bookmarkEnd w:id="12593"/>
      <w:r>
        <w:rPr>
          <w:rFonts w:hint="cs"/>
          <w:rtl/>
        </w:rPr>
        <w:t xml:space="preserve">נפרד. </w:t>
      </w:r>
      <w:bookmarkStart w:id="12594" w:name="_ETM_Q38_282700"/>
      <w:bookmarkStart w:id="12595" w:name="_ETM_Q38_283060"/>
      <w:bookmarkEnd w:id="12594"/>
      <w:bookmarkEnd w:id="12595"/>
      <w:r>
        <w:rPr>
          <w:rtl/>
        </w:rPr>
        <w:t>עכשיו</w:t>
      </w:r>
      <w:r>
        <w:rPr>
          <w:rFonts w:hint="cs"/>
          <w:rtl/>
        </w:rPr>
        <w:t>,</w:t>
      </w:r>
      <w:r>
        <w:rPr>
          <w:rtl/>
        </w:rPr>
        <w:t xml:space="preserve"> </w:t>
      </w:r>
      <w:bookmarkStart w:id="12596" w:name="_ETM_Q38_283990"/>
      <w:bookmarkEnd w:id="12596"/>
      <w:r>
        <w:rPr>
          <w:rtl/>
        </w:rPr>
        <w:t xml:space="preserve">ברגע </w:t>
      </w:r>
      <w:bookmarkStart w:id="12597" w:name="_ETM_Q38_284380"/>
      <w:bookmarkEnd w:id="12597"/>
      <w:r>
        <w:rPr>
          <w:rtl/>
        </w:rPr>
        <w:t xml:space="preserve">שתעבור </w:t>
      </w:r>
      <w:bookmarkStart w:id="12598" w:name="_ETM_Q38_285040"/>
      <w:bookmarkEnd w:id="12598"/>
      <w:r>
        <w:rPr>
          <w:rtl/>
        </w:rPr>
        <w:t xml:space="preserve">הצעת </w:t>
      </w:r>
      <w:bookmarkStart w:id="12599" w:name="_ETM_Q38_285430"/>
      <w:bookmarkEnd w:id="12599"/>
      <w:r>
        <w:rPr>
          <w:rtl/>
        </w:rPr>
        <w:t xml:space="preserve">החוק </w:t>
      </w:r>
      <w:bookmarkStart w:id="12600" w:name="_ETM_Q38_285760"/>
      <w:bookmarkEnd w:id="12600"/>
      <w:r>
        <w:rPr>
          <w:rtl/>
        </w:rPr>
        <w:t xml:space="preserve">הפרטית </w:t>
      </w:r>
      <w:bookmarkStart w:id="12601" w:name="_ETM_Q38_286510"/>
      <w:bookmarkEnd w:id="12601"/>
      <w:r>
        <w:rPr>
          <w:rtl/>
        </w:rPr>
        <w:t xml:space="preserve">בקריאה </w:t>
      </w:r>
      <w:bookmarkStart w:id="12602" w:name="_ETM_Q38_286840"/>
      <w:bookmarkEnd w:id="12602"/>
      <w:r>
        <w:rPr>
          <w:rtl/>
        </w:rPr>
        <w:t>טרומית</w:t>
      </w:r>
      <w:r>
        <w:rPr>
          <w:rFonts w:hint="cs"/>
          <w:rtl/>
        </w:rPr>
        <w:t>,</w:t>
      </w:r>
      <w:r>
        <w:rPr>
          <w:rtl/>
        </w:rPr>
        <w:t xml:space="preserve"> </w:t>
      </w:r>
      <w:bookmarkStart w:id="12603" w:name="_ETM_Q38_287229"/>
      <w:bookmarkEnd w:id="12603"/>
      <w:r>
        <w:rPr>
          <w:rtl/>
        </w:rPr>
        <w:t xml:space="preserve">יהיה </w:t>
      </w:r>
      <w:bookmarkStart w:id="12604" w:name="_ETM_Q38_287409"/>
      <w:bookmarkEnd w:id="12604"/>
      <w:r>
        <w:rPr>
          <w:rtl/>
        </w:rPr>
        <w:t xml:space="preserve">ניתן </w:t>
      </w:r>
      <w:bookmarkStart w:id="12605" w:name="_ETM_Q38_287740"/>
      <w:bookmarkEnd w:id="12605"/>
      <w:r>
        <w:rPr>
          <w:rtl/>
        </w:rPr>
        <w:t>למז</w:t>
      </w:r>
      <w:r>
        <w:rPr>
          <w:rFonts w:hint="cs"/>
          <w:rtl/>
        </w:rPr>
        <w:t>ג</w:t>
      </w:r>
      <w:r>
        <w:rPr>
          <w:rtl/>
        </w:rPr>
        <w:t xml:space="preserve"> </w:t>
      </w:r>
      <w:bookmarkStart w:id="12606" w:name="_ETM_Q38_288190"/>
      <w:bookmarkEnd w:id="12606"/>
      <w:r>
        <w:rPr>
          <w:rFonts w:hint="cs"/>
          <w:rtl/>
        </w:rPr>
        <w:t>אותן</w:t>
      </w:r>
      <w:r>
        <w:rPr>
          <w:rtl/>
        </w:rPr>
        <w:t xml:space="preserve"> </w:t>
      </w:r>
      <w:bookmarkStart w:id="12607" w:name="_ETM_Q38_289060"/>
      <w:bookmarkEnd w:id="12607"/>
      <w:r>
        <w:rPr>
          <w:rtl/>
        </w:rPr>
        <w:t xml:space="preserve">ולהוביל </w:t>
      </w:r>
      <w:bookmarkStart w:id="12608" w:name="_ETM_Q38_289720"/>
      <w:bookmarkEnd w:id="12608"/>
      <w:r>
        <w:rPr>
          <w:rtl/>
        </w:rPr>
        <w:t>אות</w:t>
      </w:r>
      <w:r>
        <w:rPr>
          <w:rFonts w:hint="cs"/>
          <w:rtl/>
        </w:rPr>
        <w:t>ן</w:t>
      </w:r>
      <w:r>
        <w:rPr>
          <w:rtl/>
        </w:rPr>
        <w:t xml:space="preserve"> </w:t>
      </w:r>
      <w:bookmarkStart w:id="12609" w:name="_ETM_Q38_290110"/>
      <w:bookmarkEnd w:id="12609"/>
      <w:r>
        <w:rPr>
          <w:rtl/>
        </w:rPr>
        <w:t xml:space="preserve">ביחד </w:t>
      </w:r>
      <w:bookmarkStart w:id="12610" w:name="_ETM_Q38_290620"/>
      <w:bookmarkEnd w:id="12610"/>
      <w:r>
        <w:rPr>
          <w:rtl/>
        </w:rPr>
        <w:t xml:space="preserve">במסגרת </w:t>
      </w:r>
      <w:bookmarkStart w:id="12611" w:name="_ETM_Q38_291340"/>
      <w:bookmarkEnd w:id="12611"/>
      <w:r>
        <w:rPr>
          <w:rtl/>
        </w:rPr>
        <w:t xml:space="preserve">ועדת </w:t>
      </w:r>
      <w:bookmarkStart w:id="12612" w:name="_ETM_Q38_291790"/>
      <w:bookmarkEnd w:id="12612"/>
      <w:r>
        <w:rPr>
          <w:rtl/>
        </w:rPr>
        <w:t>הפנים</w:t>
      </w:r>
      <w:r>
        <w:rPr>
          <w:rFonts w:hint="cs"/>
          <w:rtl/>
        </w:rPr>
        <w:t>.</w:t>
      </w:r>
    </w:p>
    <w:p w:rsidR="00835057" w:rsidRDefault="00835057" w:rsidP="00457231">
      <w:pPr>
        <w:rPr>
          <w:rtl/>
        </w:rPr>
      </w:pPr>
      <w:bookmarkStart w:id="12613" w:name="_ETM_Q38_290915"/>
      <w:bookmarkStart w:id="12614" w:name="_ETM_Q38_291049"/>
      <w:bookmarkEnd w:id="12613"/>
      <w:bookmarkEnd w:id="12614"/>
    </w:p>
    <w:p w:rsidR="00B96AF9" w:rsidRDefault="00835057" w:rsidP="00BC624C">
      <w:pPr>
        <w:rPr>
          <w:rtl/>
        </w:rPr>
      </w:pPr>
      <w:bookmarkStart w:id="12615" w:name="_ETM_Q38_291363"/>
      <w:bookmarkStart w:id="12616" w:name="_ETM_Q38_291450"/>
      <w:bookmarkStart w:id="12617" w:name="_ETM_Q38_293189"/>
      <w:bookmarkEnd w:id="12615"/>
      <w:bookmarkEnd w:id="12616"/>
      <w:bookmarkEnd w:id="12617"/>
      <w:r>
        <w:rPr>
          <w:rtl/>
        </w:rPr>
        <w:t>מדובר</w:t>
      </w:r>
      <w:bookmarkStart w:id="12618" w:name="_ETM_Q38_293970"/>
      <w:bookmarkStart w:id="12619" w:name="_ETM_Q38_294450"/>
      <w:bookmarkEnd w:id="12618"/>
      <w:bookmarkEnd w:id="12619"/>
      <w:r>
        <w:rPr>
          <w:rFonts w:hint="cs"/>
          <w:rtl/>
        </w:rPr>
        <w:t xml:space="preserve"> </w:t>
      </w:r>
      <w:r>
        <w:rPr>
          <w:rtl/>
        </w:rPr>
        <w:t xml:space="preserve">למעשה </w:t>
      </w:r>
      <w:bookmarkStart w:id="12620" w:name="_ETM_Q38_295110"/>
      <w:bookmarkEnd w:id="12620"/>
      <w:r>
        <w:rPr>
          <w:rtl/>
        </w:rPr>
        <w:t>ב</w:t>
      </w:r>
      <w:bookmarkStart w:id="12621" w:name="_ETM_Q38_295860"/>
      <w:bookmarkEnd w:id="12621"/>
      <w:r>
        <w:rPr>
          <w:rFonts w:hint="cs"/>
          <w:rtl/>
        </w:rPr>
        <w:t xml:space="preserve">אחת </w:t>
      </w:r>
      <w:bookmarkStart w:id="12622" w:name="_ETM_Q38_296430"/>
      <w:bookmarkStart w:id="12623" w:name="_ETM_Q38_296610"/>
      <w:bookmarkEnd w:id="12622"/>
      <w:bookmarkEnd w:id="12623"/>
      <w:r>
        <w:rPr>
          <w:rtl/>
        </w:rPr>
        <w:t xml:space="preserve">הבעיות </w:t>
      </w:r>
      <w:bookmarkStart w:id="12624" w:name="_ETM_Q38_297119"/>
      <w:bookmarkEnd w:id="12624"/>
      <w:r>
        <w:rPr>
          <w:rtl/>
        </w:rPr>
        <w:t xml:space="preserve">הסביבתיות </w:t>
      </w:r>
      <w:bookmarkStart w:id="12625" w:name="_ETM_Q38_298079"/>
      <w:bookmarkEnd w:id="12625"/>
      <w:r>
        <w:rPr>
          <w:rtl/>
        </w:rPr>
        <w:t xml:space="preserve">הגדולות </w:t>
      </w:r>
      <w:bookmarkStart w:id="12626" w:name="_ETM_Q38_299409"/>
      <w:bookmarkEnd w:id="12626"/>
      <w:r>
        <w:rPr>
          <w:rtl/>
        </w:rPr>
        <w:t xml:space="preserve">ביותר </w:t>
      </w:r>
      <w:bookmarkStart w:id="12627" w:name="_ETM_Q38_300249"/>
      <w:bookmarkEnd w:id="12627"/>
      <w:r>
        <w:rPr>
          <w:rtl/>
        </w:rPr>
        <w:t xml:space="preserve">במדינת </w:t>
      </w:r>
      <w:bookmarkStart w:id="12628" w:name="_ETM_Q38_301179"/>
      <w:bookmarkEnd w:id="12628"/>
      <w:r>
        <w:rPr>
          <w:rtl/>
        </w:rPr>
        <w:t>ישראל</w:t>
      </w:r>
      <w:r>
        <w:rPr>
          <w:rFonts w:hint="cs"/>
          <w:rtl/>
        </w:rPr>
        <w:t>.</w:t>
      </w:r>
      <w:r>
        <w:rPr>
          <w:rtl/>
        </w:rPr>
        <w:t xml:space="preserve"> </w:t>
      </w:r>
      <w:bookmarkStart w:id="12629" w:name="_ETM_Q38_302310"/>
      <w:bookmarkEnd w:id="12629"/>
      <w:r>
        <w:rPr>
          <w:rtl/>
        </w:rPr>
        <w:t xml:space="preserve">כל </w:t>
      </w:r>
      <w:bookmarkStart w:id="12630" w:name="_ETM_Q38_302520"/>
      <w:bookmarkEnd w:id="12630"/>
      <w:r>
        <w:rPr>
          <w:rtl/>
        </w:rPr>
        <w:t xml:space="preserve">מי </w:t>
      </w:r>
      <w:bookmarkStart w:id="12631" w:name="_ETM_Q38_302669"/>
      <w:bookmarkEnd w:id="12631"/>
      <w:r>
        <w:rPr>
          <w:rtl/>
        </w:rPr>
        <w:t xml:space="preserve">שנוסע </w:t>
      </w:r>
      <w:bookmarkStart w:id="12632" w:name="_ETM_Q38_303450"/>
      <w:bookmarkEnd w:id="12632"/>
      <w:r>
        <w:rPr>
          <w:rtl/>
        </w:rPr>
        <w:t xml:space="preserve">בכבישי </w:t>
      </w:r>
      <w:bookmarkStart w:id="12633" w:name="_ETM_Q38_303989"/>
      <w:bookmarkEnd w:id="12633"/>
      <w:r>
        <w:rPr>
          <w:rtl/>
        </w:rPr>
        <w:t>הארץ</w:t>
      </w:r>
      <w:r w:rsidR="009813A3">
        <w:rPr>
          <w:rFonts w:hint="cs"/>
          <w:rtl/>
        </w:rPr>
        <w:t>,</w:t>
      </w:r>
      <w:r>
        <w:rPr>
          <w:rtl/>
        </w:rPr>
        <w:t xml:space="preserve"> </w:t>
      </w:r>
      <w:bookmarkStart w:id="12634" w:name="_ETM_Q38_304590"/>
      <w:bookmarkEnd w:id="12634"/>
      <w:r>
        <w:rPr>
          <w:rFonts w:hint="cs"/>
          <w:rtl/>
        </w:rPr>
        <w:t>ו</w:t>
      </w:r>
      <w:r>
        <w:rPr>
          <w:rtl/>
        </w:rPr>
        <w:t xml:space="preserve">במיוחד </w:t>
      </w:r>
      <w:bookmarkStart w:id="12635" w:name="_ETM_Q38_305159"/>
      <w:bookmarkEnd w:id="12635"/>
      <w:r>
        <w:rPr>
          <w:rtl/>
        </w:rPr>
        <w:t xml:space="preserve">באזורים </w:t>
      </w:r>
      <w:bookmarkStart w:id="12636" w:name="_ETM_Q38_305700"/>
      <w:bookmarkEnd w:id="12636"/>
      <w:r>
        <w:rPr>
          <w:rtl/>
        </w:rPr>
        <w:t>מסוימים</w:t>
      </w:r>
      <w:r w:rsidR="009813A3">
        <w:rPr>
          <w:rFonts w:hint="cs"/>
          <w:rtl/>
        </w:rPr>
        <w:t>,</w:t>
      </w:r>
      <w:r>
        <w:rPr>
          <w:rtl/>
        </w:rPr>
        <w:t xml:space="preserve"> </w:t>
      </w:r>
      <w:bookmarkStart w:id="12637" w:name="_ETM_Q38_306719"/>
      <w:bookmarkEnd w:id="12637"/>
      <w:r>
        <w:rPr>
          <w:rtl/>
        </w:rPr>
        <w:t xml:space="preserve">מכיר </w:t>
      </w:r>
      <w:bookmarkStart w:id="12638" w:name="_ETM_Q38_307200"/>
      <w:bookmarkEnd w:id="12638"/>
      <w:r>
        <w:rPr>
          <w:rtl/>
        </w:rPr>
        <w:t xml:space="preserve">היטב </w:t>
      </w:r>
      <w:bookmarkStart w:id="12639" w:name="_ETM_Q38_307619"/>
      <w:bookmarkEnd w:id="12639"/>
      <w:r>
        <w:rPr>
          <w:rtl/>
        </w:rPr>
        <w:t xml:space="preserve">את </w:t>
      </w:r>
      <w:bookmarkStart w:id="12640" w:name="_ETM_Q38_307770"/>
      <w:bookmarkEnd w:id="12640"/>
      <w:r>
        <w:rPr>
          <w:rFonts w:hint="cs"/>
          <w:rtl/>
        </w:rPr>
        <w:t>ה</w:t>
      </w:r>
      <w:r>
        <w:rPr>
          <w:rtl/>
        </w:rPr>
        <w:t xml:space="preserve">כמות </w:t>
      </w:r>
      <w:bookmarkStart w:id="12641" w:name="_ETM_Q38_308189"/>
      <w:bookmarkEnd w:id="12641"/>
      <w:r>
        <w:rPr>
          <w:rFonts w:hint="cs"/>
          <w:rtl/>
        </w:rPr>
        <w:t>ה</w:t>
      </w:r>
      <w:r>
        <w:rPr>
          <w:rtl/>
        </w:rPr>
        <w:t xml:space="preserve">עצומה </w:t>
      </w:r>
      <w:bookmarkStart w:id="12642" w:name="_ETM_Q38_308639"/>
      <w:bookmarkEnd w:id="12642"/>
      <w:r>
        <w:rPr>
          <w:rtl/>
        </w:rPr>
        <w:t xml:space="preserve">של </w:t>
      </w:r>
      <w:bookmarkStart w:id="12643" w:name="_ETM_Q38_308849"/>
      <w:bookmarkEnd w:id="12643"/>
      <w:r>
        <w:rPr>
          <w:rtl/>
        </w:rPr>
        <w:t xml:space="preserve">פסולת </w:t>
      </w:r>
      <w:bookmarkStart w:id="12644" w:name="_ETM_Q38_309269"/>
      <w:bookmarkEnd w:id="12644"/>
      <w:r>
        <w:rPr>
          <w:rtl/>
        </w:rPr>
        <w:t xml:space="preserve">בניין </w:t>
      </w:r>
      <w:bookmarkStart w:id="12645" w:name="_ETM_Q38_309780"/>
      <w:bookmarkEnd w:id="12645"/>
      <w:r>
        <w:rPr>
          <w:rtl/>
        </w:rPr>
        <w:t>שמושלכת</w:t>
      </w:r>
      <w:r w:rsidR="009813A3">
        <w:rPr>
          <w:rFonts w:hint="cs"/>
          <w:rtl/>
        </w:rPr>
        <w:t>,</w:t>
      </w:r>
      <w:r>
        <w:rPr>
          <w:rtl/>
        </w:rPr>
        <w:t xml:space="preserve"> </w:t>
      </w:r>
      <w:bookmarkStart w:id="12646" w:name="_ETM_Q38_311200"/>
      <w:bookmarkEnd w:id="12646"/>
      <w:r>
        <w:rPr>
          <w:rtl/>
        </w:rPr>
        <w:t xml:space="preserve">ולמעשה </w:t>
      </w:r>
      <w:bookmarkStart w:id="12647" w:name="_ETM_Q38_312519"/>
      <w:bookmarkEnd w:id="12647"/>
      <w:r>
        <w:rPr>
          <w:rtl/>
        </w:rPr>
        <w:t xml:space="preserve">גם </w:t>
      </w:r>
      <w:bookmarkStart w:id="12648" w:name="_ETM_Q38_312819"/>
      <w:bookmarkEnd w:id="12648"/>
      <w:r>
        <w:rPr>
          <w:rtl/>
        </w:rPr>
        <w:t xml:space="preserve">מזהמת </w:t>
      </w:r>
      <w:bookmarkStart w:id="12649" w:name="_ETM_Q38_313599"/>
      <w:bookmarkEnd w:id="12649"/>
      <w:r>
        <w:rPr>
          <w:rtl/>
        </w:rPr>
        <w:t xml:space="preserve">את </w:t>
      </w:r>
      <w:bookmarkStart w:id="12650" w:name="_ETM_Q38_313810"/>
      <w:bookmarkEnd w:id="12650"/>
      <w:r>
        <w:rPr>
          <w:rtl/>
        </w:rPr>
        <w:t>הקרקע</w:t>
      </w:r>
      <w:bookmarkStart w:id="12651" w:name="_ETM_Q38_314739"/>
      <w:bookmarkEnd w:id="12651"/>
      <w:r>
        <w:rPr>
          <w:rFonts w:hint="cs"/>
          <w:rtl/>
        </w:rPr>
        <w:t xml:space="preserve"> ו</w:t>
      </w:r>
      <w:r>
        <w:rPr>
          <w:rtl/>
        </w:rPr>
        <w:t xml:space="preserve">גם </w:t>
      </w:r>
      <w:bookmarkStart w:id="12652" w:name="_ETM_Q38_315010"/>
      <w:bookmarkEnd w:id="12652"/>
      <w:r>
        <w:rPr>
          <w:rtl/>
        </w:rPr>
        <w:t xml:space="preserve">מהווה </w:t>
      </w:r>
      <w:bookmarkStart w:id="12653" w:name="_ETM_Q38_316000"/>
      <w:bookmarkEnd w:id="12653"/>
      <w:r>
        <w:rPr>
          <w:rtl/>
        </w:rPr>
        <w:t xml:space="preserve">מטרד </w:t>
      </w:r>
      <w:bookmarkStart w:id="12654" w:name="_ETM_Q38_316719"/>
      <w:bookmarkEnd w:id="12654"/>
      <w:r>
        <w:rPr>
          <w:rtl/>
        </w:rPr>
        <w:t xml:space="preserve">מאוד </w:t>
      </w:r>
      <w:bookmarkStart w:id="12655" w:name="_ETM_Q38_317109"/>
      <w:bookmarkEnd w:id="12655"/>
      <w:r>
        <w:rPr>
          <w:rtl/>
        </w:rPr>
        <w:t xml:space="preserve">מאוד </w:t>
      </w:r>
      <w:bookmarkStart w:id="12656" w:name="_ETM_Q38_317409"/>
      <w:bookmarkEnd w:id="12656"/>
      <w:r>
        <w:rPr>
          <w:rtl/>
        </w:rPr>
        <w:t>בעייתי</w:t>
      </w:r>
      <w:r>
        <w:rPr>
          <w:rFonts w:hint="cs"/>
          <w:rtl/>
        </w:rPr>
        <w:t>.</w:t>
      </w:r>
      <w:r>
        <w:rPr>
          <w:rtl/>
        </w:rPr>
        <w:t xml:space="preserve"> </w:t>
      </w:r>
      <w:bookmarkStart w:id="12657" w:name="_ETM_Q38_319480"/>
      <w:bookmarkStart w:id="12658" w:name="_ETM_Q38_324997"/>
      <w:bookmarkStart w:id="12659" w:name="_ETM_Q38_325105"/>
      <w:bookmarkStart w:id="12660" w:name="_ETM_Q38_325189"/>
      <w:bookmarkStart w:id="12661" w:name="_ETM_Q38_325273"/>
      <w:bookmarkEnd w:id="12657"/>
      <w:bookmarkEnd w:id="12658"/>
      <w:bookmarkEnd w:id="12659"/>
      <w:bookmarkEnd w:id="12660"/>
      <w:bookmarkEnd w:id="12661"/>
      <w:r>
        <w:rPr>
          <w:rtl/>
        </w:rPr>
        <w:t xml:space="preserve">רק </w:t>
      </w:r>
      <w:bookmarkStart w:id="12662" w:name="_ETM_Q38_319719"/>
      <w:bookmarkEnd w:id="12662"/>
      <w:r>
        <w:rPr>
          <w:rtl/>
        </w:rPr>
        <w:t xml:space="preserve">כדי </w:t>
      </w:r>
      <w:bookmarkStart w:id="12663" w:name="_ETM_Q38_319959"/>
      <w:bookmarkEnd w:id="12663"/>
      <w:r>
        <w:rPr>
          <w:rtl/>
        </w:rPr>
        <w:t xml:space="preserve">שתדעו </w:t>
      </w:r>
      <w:bookmarkStart w:id="12664" w:name="_ETM_Q38_320500"/>
      <w:bookmarkEnd w:id="12664"/>
      <w:r>
        <w:rPr>
          <w:rtl/>
        </w:rPr>
        <w:t>להעריך</w:t>
      </w:r>
      <w:bookmarkStart w:id="12665" w:name="_ETM_Q38_321040"/>
      <w:bookmarkStart w:id="12666" w:name="_ETM_Q38_321489"/>
      <w:bookmarkEnd w:id="12665"/>
      <w:bookmarkEnd w:id="12666"/>
      <w:r>
        <w:rPr>
          <w:rFonts w:hint="cs"/>
          <w:rtl/>
        </w:rPr>
        <w:t xml:space="preserve">, </w:t>
      </w:r>
      <w:bookmarkStart w:id="12667" w:name="_ETM_Q38_324708"/>
      <w:bookmarkEnd w:id="12667"/>
      <w:r>
        <w:rPr>
          <w:rtl/>
        </w:rPr>
        <w:t xml:space="preserve">אנחנו </w:t>
      </w:r>
      <w:bookmarkStart w:id="12668" w:name="_ETM_Q38_322480"/>
      <w:bookmarkEnd w:id="12668"/>
      <w:r>
        <w:rPr>
          <w:rtl/>
        </w:rPr>
        <w:t xml:space="preserve">יודעים </w:t>
      </w:r>
      <w:bookmarkStart w:id="12669" w:name="_ETM_Q38_323019"/>
      <w:bookmarkEnd w:id="12669"/>
      <w:r>
        <w:rPr>
          <w:rtl/>
        </w:rPr>
        <w:t xml:space="preserve">בערך </w:t>
      </w:r>
      <w:bookmarkStart w:id="12670" w:name="_ETM_Q38_323319"/>
      <w:bookmarkEnd w:id="12670"/>
      <w:r>
        <w:rPr>
          <w:rtl/>
        </w:rPr>
        <w:t xml:space="preserve">כמה </w:t>
      </w:r>
      <w:bookmarkStart w:id="12671" w:name="_ETM_Q38_323680"/>
      <w:bookmarkEnd w:id="12671"/>
      <w:r>
        <w:rPr>
          <w:rtl/>
        </w:rPr>
        <w:t xml:space="preserve">פסולת </w:t>
      </w:r>
      <w:bookmarkStart w:id="12672" w:name="_ETM_Q38_324159"/>
      <w:bookmarkEnd w:id="12672"/>
      <w:r>
        <w:rPr>
          <w:rtl/>
        </w:rPr>
        <w:t xml:space="preserve">בניין </w:t>
      </w:r>
      <w:bookmarkStart w:id="12673" w:name="_ETM_Q38_325650"/>
      <w:bookmarkEnd w:id="12673"/>
      <w:r>
        <w:rPr>
          <w:rFonts w:hint="cs"/>
          <w:rtl/>
        </w:rPr>
        <w:t>נ</w:t>
      </w:r>
      <w:r>
        <w:rPr>
          <w:rtl/>
        </w:rPr>
        <w:t>וצר</w:t>
      </w:r>
      <w:r>
        <w:rPr>
          <w:rFonts w:hint="cs"/>
          <w:rtl/>
        </w:rPr>
        <w:t>ת</w:t>
      </w:r>
      <w:r>
        <w:rPr>
          <w:rtl/>
        </w:rPr>
        <w:t xml:space="preserve"> </w:t>
      </w:r>
      <w:bookmarkStart w:id="12674" w:name="_ETM_Q38_326580"/>
      <w:bookmarkEnd w:id="12674"/>
      <w:r>
        <w:rPr>
          <w:rtl/>
        </w:rPr>
        <w:t xml:space="preserve">במדינת </w:t>
      </w:r>
      <w:bookmarkStart w:id="12675" w:name="_ETM_Q38_327169"/>
      <w:bookmarkEnd w:id="12675"/>
      <w:r>
        <w:rPr>
          <w:rtl/>
        </w:rPr>
        <w:t>ישראל</w:t>
      </w:r>
      <w:r w:rsidR="00B96AF9">
        <w:rPr>
          <w:rFonts w:hint="cs"/>
          <w:rtl/>
        </w:rPr>
        <w:t>,</w:t>
      </w:r>
      <w:r>
        <w:rPr>
          <w:rtl/>
        </w:rPr>
        <w:t xml:space="preserve"> </w:t>
      </w:r>
      <w:bookmarkStart w:id="12676" w:name="_ETM_Q38_327980"/>
      <w:bookmarkEnd w:id="12676"/>
      <w:r>
        <w:rPr>
          <w:rtl/>
        </w:rPr>
        <w:t xml:space="preserve">אנחנו </w:t>
      </w:r>
      <w:bookmarkStart w:id="12677" w:name="_ETM_Q38_328459"/>
      <w:bookmarkEnd w:id="12677"/>
      <w:r>
        <w:rPr>
          <w:rtl/>
        </w:rPr>
        <w:t xml:space="preserve">יודעים </w:t>
      </w:r>
      <w:bookmarkStart w:id="12678" w:name="_ETM_Q38_329389"/>
      <w:bookmarkEnd w:id="12678"/>
      <w:r>
        <w:rPr>
          <w:rtl/>
        </w:rPr>
        <w:t xml:space="preserve">די </w:t>
      </w:r>
      <w:bookmarkStart w:id="12679" w:name="_ETM_Q38_329810"/>
      <w:bookmarkEnd w:id="12679"/>
      <w:r>
        <w:rPr>
          <w:rFonts w:hint="cs"/>
          <w:rtl/>
        </w:rPr>
        <w:t>ב</w:t>
      </w:r>
      <w:r>
        <w:rPr>
          <w:rtl/>
        </w:rPr>
        <w:t xml:space="preserve">מדויק </w:t>
      </w:r>
      <w:bookmarkStart w:id="12680" w:name="_ETM_Q38_330980"/>
      <w:bookmarkEnd w:id="12680"/>
      <w:r>
        <w:rPr>
          <w:rtl/>
        </w:rPr>
        <w:t xml:space="preserve">כמה </w:t>
      </w:r>
      <w:bookmarkStart w:id="12681" w:name="_ETM_Q38_331340"/>
      <w:bookmarkEnd w:id="12681"/>
      <w:r>
        <w:rPr>
          <w:rtl/>
        </w:rPr>
        <w:t xml:space="preserve">מטופל </w:t>
      </w:r>
      <w:bookmarkStart w:id="12682" w:name="_ETM_Q38_331909"/>
      <w:bookmarkEnd w:id="12682"/>
      <w:r>
        <w:rPr>
          <w:rtl/>
        </w:rPr>
        <w:t xml:space="preserve">במתקנים </w:t>
      </w:r>
      <w:bookmarkStart w:id="12683" w:name="_ETM_Q38_332599"/>
      <w:bookmarkEnd w:id="12683"/>
      <w:r>
        <w:rPr>
          <w:rtl/>
        </w:rPr>
        <w:t>מסודרים</w:t>
      </w:r>
      <w:r>
        <w:rPr>
          <w:rFonts w:hint="cs"/>
          <w:rtl/>
        </w:rPr>
        <w:t>,</w:t>
      </w:r>
      <w:r>
        <w:rPr>
          <w:rtl/>
        </w:rPr>
        <w:t xml:space="preserve"> </w:t>
      </w:r>
      <w:bookmarkStart w:id="12684" w:name="_ETM_Q38_333760"/>
      <w:bookmarkEnd w:id="12684"/>
      <w:r>
        <w:rPr>
          <w:rtl/>
        </w:rPr>
        <w:t xml:space="preserve">ואז </w:t>
      </w:r>
      <w:bookmarkStart w:id="12685" w:name="_ETM_Q38_334719"/>
      <w:bookmarkEnd w:id="12685"/>
      <w:r>
        <w:rPr>
          <w:rtl/>
        </w:rPr>
        <w:t>יוצא</w:t>
      </w:r>
      <w:r>
        <w:rPr>
          <w:rFonts w:hint="cs"/>
          <w:rtl/>
        </w:rPr>
        <w:t xml:space="preserve"> –</w:t>
      </w:r>
      <w:r>
        <w:rPr>
          <w:rtl/>
        </w:rPr>
        <w:t xml:space="preserve"> </w:t>
      </w:r>
      <w:bookmarkStart w:id="12686" w:name="_ETM_Q38_335469"/>
      <w:bookmarkEnd w:id="12686"/>
      <w:r>
        <w:rPr>
          <w:rtl/>
        </w:rPr>
        <w:t xml:space="preserve">כשמשמיעים </w:t>
      </w:r>
      <w:bookmarkStart w:id="12687" w:name="_ETM_Q38_336129"/>
      <w:bookmarkEnd w:id="12687"/>
      <w:r>
        <w:rPr>
          <w:rtl/>
        </w:rPr>
        <w:t xml:space="preserve">את </w:t>
      </w:r>
      <w:bookmarkStart w:id="12688" w:name="_ETM_Q38_336219"/>
      <w:bookmarkEnd w:id="12688"/>
      <w:r>
        <w:rPr>
          <w:rtl/>
        </w:rPr>
        <w:t xml:space="preserve">שני </w:t>
      </w:r>
      <w:bookmarkStart w:id="12689" w:name="_ETM_Q38_336459"/>
      <w:bookmarkEnd w:id="12689"/>
      <w:r>
        <w:rPr>
          <w:rtl/>
        </w:rPr>
        <w:t xml:space="preserve">המספרים </w:t>
      </w:r>
      <w:bookmarkStart w:id="12690" w:name="_ETM_Q38_336969"/>
      <w:bookmarkEnd w:id="12690"/>
      <w:r>
        <w:rPr>
          <w:rtl/>
        </w:rPr>
        <w:t>האלה</w:t>
      </w:r>
      <w:bookmarkStart w:id="12691" w:name="_ETM_Q38_337749"/>
      <w:bookmarkEnd w:id="12691"/>
      <w:r>
        <w:rPr>
          <w:rFonts w:hint="cs"/>
          <w:rtl/>
        </w:rPr>
        <w:t xml:space="preserve"> </w:t>
      </w:r>
      <w:r>
        <w:rPr>
          <w:rtl/>
        </w:rPr>
        <w:t xml:space="preserve">מקבלים </w:t>
      </w:r>
      <w:bookmarkStart w:id="12692" w:name="_ETM_Q38_338620"/>
      <w:bookmarkEnd w:id="12692"/>
      <w:r>
        <w:rPr>
          <w:rtl/>
        </w:rPr>
        <w:t>שלמעשה</w:t>
      </w:r>
      <w:r w:rsidR="00B96AF9">
        <w:rPr>
          <w:rFonts w:hint="cs"/>
          <w:rtl/>
        </w:rPr>
        <w:t>,</w:t>
      </w:r>
      <w:r>
        <w:rPr>
          <w:rtl/>
        </w:rPr>
        <w:t xml:space="preserve"> </w:t>
      </w:r>
      <w:bookmarkStart w:id="12693" w:name="_ETM_Q38_339519"/>
      <w:bookmarkEnd w:id="12693"/>
      <w:r>
        <w:rPr>
          <w:rtl/>
        </w:rPr>
        <w:t xml:space="preserve">בין </w:t>
      </w:r>
      <w:bookmarkStart w:id="12694" w:name="_ETM_Q38_339849"/>
      <w:bookmarkEnd w:id="12694"/>
      <w:r w:rsidR="00BC624C">
        <w:rPr>
          <w:rFonts w:hint="cs"/>
          <w:rtl/>
        </w:rPr>
        <w:t>ט</w:t>
      </w:r>
      <w:r>
        <w:rPr>
          <w:rtl/>
        </w:rPr>
        <w:t>ו</w:t>
      </w:r>
      <w:r w:rsidR="00904490">
        <w:rPr>
          <w:rFonts w:hint="cs"/>
          <w:rtl/>
        </w:rPr>
        <w:t xml:space="preserve">נה </w:t>
      </w:r>
      <w:bookmarkStart w:id="12695" w:name="_ETM_Q38_340779"/>
      <w:bookmarkStart w:id="12696" w:name="_ETM_Q38_341019"/>
      <w:bookmarkEnd w:id="12695"/>
      <w:bookmarkEnd w:id="12696"/>
      <w:r>
        <w:rPr>
          <w:rtl/>
        </w:rPr>
        <w:t xml:space="preserve">ל-3.5 </w:t>
      </w:r>
      <w:bookmarkStart w:id="12697" w:name="_ETM_Q38_342069"/>
      <w:bookmarkEnd w:id="12697"/>
      <w:r>
        <w:rPr>
          <w:rtl/>
        </w:rPr>
        <w:t>טו</w:t>
      </w:r>
      <w:r>
        <w:rPr>
          <w:rFonts w:hint="cs"/>
          <w:rtl/>
        </w:rPr>
        <w:t>נות</w:t>
      </w:r>
      <w:r>
        <w:rPr>
          <w:rtl/>
        </w:rPr>
        <w:t xml:space="preserve"> </w:t>
      </w:r>
      <w:bookmarkStart w:id="12698" w:name="_ETM_Q38_342879"/>
      <w:bookmarkEnd w:id="12698"/>
      <w:r>
        <w:rPr>
          <w:rtl/>
        </w:rPr>
        <w:t xml:space="preserve">של </w:t>
      </w:r>
      <w:bookmarkStart w:id="12699" w:name="_ETM_Q38_343120"/>
      <w:bookmarkEnd w:id="12699"/>
      <w:r>
        <w:rPr>
          <w:rtl/>
        </w:rPr>
        <w:t xml:space="preserve">פסולת </w:t>
      </w:r>
      <w:bookmarkStart w:id="12700" w:name="_ETM_Q38_343599"/>
      <w:bookmarkEnd w:id="12700"/>
      <w:r>
        <w:rPr>
          <w:rtl/>
        </w:rPr>
        <w:t xml:space="preserve">בניין </w:t>
      </w:r>
      <w:bookmarkStart w:id="12701" w:name="_ETM_Q38_344439"/>
      <w:bookmarkEnd w:id="12701"/>
      <w:r>
        <w:rPr>
          <w:rtl/>
        </w:rPr>
        <w:t xml:space="preserve">למעשה </w:t>
      </w:r>
      <w:bookmarkStart w:id="12702" w:name="_ETM_Q38_345849"/>
      <w:bookmarkEnd w:id="12702"/>
      <w:r>
        <w:rPr>
          <w:rtl/>
        </w:rPr>
        <w:t xml:space="preserve">לא </w:t>
      </w:r>
      <w:bookmarkStart w:id="12703" w:name="_ETM_Q38_346150"/>
      <w:bookmarkEnd w:id="12703"/>
      <w:r>
        <w:rPr>
          <w:rtl/>
        </w:rPr>
        <w:t>מטופל</w:t>
      </w:r>
      <w:r>
        <w:rPr>
          <w:rFonts w:hint="cs"/>
          <w:rtl/>
        </w:rPr>
        <w:t>ת</w:t>
      </w:r>
      <w:r>
        <w:rPr>
          <w:rtl/>
        </w:rPr>
        <w:t xml:space="preserve"> </w:t>
      </w:r>
      <w:bookmarkStart w:id="12704" w:name="_ETM_Q38_346810"/>
      <w:bookmarkEnd w:id="12704"/>
      <w:r>
        <w:rPr>
          <w:rtl/>
        </w:rPr>
        <w:t xml:space="preserve">במדינת </w:t>
      </w:r>
      <w:bookmarkStart w:id="12705" w:name="_ETM_Q38_347290"/>
      <w:bookmarkEnd w:id="12705"/>
      <w:r>
        <w:rPr>
          <w:rtl/>
        </w:rPr>
        <w:t xml:space="preserve">ישראל </w:t>
      </w:r>
      <w:bookmarkStart w:id="12706" w:name="_ETM_Q38_347829"/>
      <w:bookmarkEnd w:id="12706"/>
      <w:r>
        <w:rPr>
          <w:rtl/>
        </w:rPr>
        <w:t xml:space="preserve">בצורה </w:t>
      </w:r>
      <w:bookmarkStart w:id="12707" w:name="_ETM_Q38_348279"/>
      <w:bookmarkEnd w:id="12707"/>
      <w:r>
        <w:rPr>
          <w:rtl/>
        </w:rPr>
        <w:t xml:space="preserve">חוקית </w:t>
      </w:r>
      <w:bookmarkStart w:id="12708" w:name="_ETM_Q38_348700"/>
      <w:bookmarkEnd w:id="12708"/>
      <w:r>
        <w:rPr>
          <w:rtl/>
        </w:rPr>
        <w:t>ומושלכ</w:t>
      </w:r>
      <w:r>
        <w:rPr>
          <w:rFonts w:hint="cs"/>
          <w:rtl/>
        </w:rPr>
        <w:t>ת</w:t>
      </w:r>
      <w:r>
        <w:rPr>
          <w:rtl/>
        </w:rPr>
        <w:t xml:space="preserve"> </w:t>
      </w:r>
      <w:bookmarkStart w:id="12709" w:name="_ETM_Q38_349329"/>
      <w:bookmarkEnd w:id="12709"/>
      <w:r>
        <w:rPr>
          <w:rtl/>
        </w:rPr>
        <w:t>ל</w:t>
      </w:r>
      <w:r>
        <w:rPr>
          <w:rFonts w:hint="cs"/>
          <w:rtl/>
        </w:rPr>
        <w:t>צידי</w:t>
      </w:r>
      <w:r>
        <w:rPr>
          <w:rtl/>
        </w:rPr>
        <w:t xml:space="preserve"> </w:t>
      </w:r>
      <w:bookmarkStart w:id="12710" w:name="_ETM_Q38_349779"/>
      <w:bookmarkEnd w:id="12710"/>
      <w:r>
        <w:rPr>
          <w:rtl/>
        </w:rPr>
        <w:t xml:space="preserve">הדרכים </w:t>
      </w:r>
      <w:bookmarkStart w:id="12711" w:name="_ETM_Q38_350290"/>
      <w:bookmarkEnd w:id="12711"/>
      <w:r>
        <w:rPr>
          <w:rtl/>
        </w:rPr>
        <w:t xml:space="preserve">כל </w:t>
      </w:r>
      <w:bookmarkStart w:id="12712" w:name="_ETM_Q38_350560"/>
      <w:bookmarkEnd w:id="12712"/>
      <w:r>
        <w:rPr>
          <w:rtl/>
        </w:rPr>
        <w:t>שנה</w:t>
      </w:r>
      <w:r>
        <w:rPr>
          <w:rFonts w:hint="cs"/>
          <w:rtl/>
        </w:rPr>
        <w:t>.</w:t>
      </w:r>
      <w:r>
        <w:rPr>
          <w:rtl/>
        </w:rPr>
        <w:t xml:space="preserve"> </w:t>
      </w:r>
      <w:bookmarkStart w:id="12713" w:name="_ETM_Q38_350949"/>
      <w:bookmarkEnd w:id="12713"/>
      <w:r>
        <w:rPr>
          <w:rtl/>
        </w:rPr>
        <w:t>ז</w:t>
      </w:r>
      <w:r>
        <w:rPr>
          <w:rFonts w:hint="cs"/>
          <w:rtl/>
        </w:rPr>
        <w:t>ו</w:t>
      </w:r>
      <w:r>
        <w:rPr>
          <w:rtl/>
        </w:rPr>
        <w:t xml:space="preserve"> </w:t>
      </w:r>
      <w:bookmarkStart w:id="12714" w:name="_ETM_Q38_351099"/>
      <w:bookmarkEnd w:id="12714"/>
      <w:r>
        <w:rPr>
          <w:rtl/>
        </w:rPr>
        <w:t xml:space="preserve">כמות </w:t>
      </w:r>
      <w:bookmarkStart w:id="12715" w:name="_ETM_Q38_351459"/>
      <w:bookmarkEnd w:id="12715"/>
      <w:r>
        <w:rPr>
          <w:rtl/>
        </w:rPr>
        <w:t xml:space="preserve">מטורפת </w:t>
      </w:r>
      <w:bookmarkStart w:id="12716" w:name="_ETM_Q38_352969"/>
      <w:bookmarkEnd w:id="12716"/>
      <w:r>
        <w:rPr>
          <w:rtl/>
        </w:rPr>
        <w:t xml:space="preserve">שבוודאי </w:t>
      </w:r>
      <w:bookmarkStart w:id="12717" w:name="_ETM_Q38_354379"/>
      <w:bookmarkEnd w:id="12717"/>
      <w:r>
        <w:rPr>
          <w:rtl/>
        </w:rPr>
        <w:t xml:space="preserve">ובוודאי </w:t>
      </w:r>
      <w:bookmarkStart w:id="12718" w:name="_ETM_Q38_355069"/>
      <w:bookmarkEnd w:id="12718"/>
      <w:r>
        <w:rPr>
          <w:rtl/>
        </w:rPr>
        <w:t xml:space="preserve">פוגעת </w:t>
      </w:r>
      <w:bookmarkStart w:id="12719" w:name="_ETM_Q38_355609"/>
      <w:bookmarkEnd w:id="12719"/>
      <w:r>
        <w:rPr>
          <w:rtl/>
        </w:rPr>
        <w:t xml:space="preserve">מאוד </w:t>
      </w:r>
      <w:bookmarkStart w:id="12720" w:name="_ETM_Q38_355999"/>
      <w:bookmarkEnd w:id="12720"/>
      <w:r>
        <w:rPr>
          <w:rtl/>
        </w:rPr>
        <w:t>בסביבה</w:t>
      </w:r>
      <w:r>
        <w:rPr>
          <w:rFonts w:hint="cs"/>
          <w:rtl/>
        </w:rPr>
        <w:t>,</w:t>
      </w:r>
      <w:r>
        <w:rPr>
          <w:rtl/>
        </w:rPr>
        <w:t xml:space="preserve"> </w:t>
      </w:r>
      <w:bookmarkStart w:id="12721" w:name="_ETM_Q38_356930"/>
      <w:bookmarkEnd w:id="12721"/>
      <w:r>
        <w:rPr>
          <w:rtl/>
        </w:rPr>
        <w:t xml:space="preserve">במדינת </w:t>
      </w:r>
      <w:bookmarkStart w:id="12722" w:name="_ETM_Q38_357409"/>
      <w:bookmarkEnd w:id="12722"/>
      <w:r>
        <w:rPr>
          <w:rtl/>
        </w:rPr>
        <w:t xml:space="preserve">ישראל </w:t>
      </w:r>
      <w:bookmarkStart w:id="12723" w:name="_ETM_Q38_357709"/>
      <w:bookmarkEnd w:id="12723"/>
      <w:r>
        <w:rPr>
          <w:rtl/>
        </w:rPr>
        <w:t>כול</w:t>
      </w:r>
      <w:r>
        <w:rPr>
          <w:rFonts w:hint="cs"/>
          <w:rtl/>
        </w:rPr>
        <w:t>ה,</w:t>
      </w:r>
      <w:r>
        <w:rPr>
          <w:rtl/>
        </w:rPr>
        <w:t xml:space="preserve"> </w:t>
      </w:r>
      <w:bookmarkStart w:id="12724" w:name="_ETM_Q38_358340"/>
      <w:bookmarkEnd w:id="12724"/>
      <w:r w:rsidR="00B96AF9">
        <w:rPr>
          <w:rFonts w:hint="cs"/>
          <w:rtl/>
        </w:rPr>
        <w:t>ו</w:t>
      </w:r>
      <w:r>
        <w:rPr>
          <w:rtl/>
        </w:rPr>
        <w:t xml:space="preserve">בטח </w:t>
      </w:r>
      <w:bookmarkStart w:id="12725" w:name="_ETM_Q38_359500"/>
      <w:bookmarkEnd w:id="12725"/>
      <w:r>
        <w:rPr>
          <w:rtl/>
        </w:rPr>
        <w:t xml:space="preserve">בתושבים </w:t>
      </w:r>
      <w:bookmarkStart w:id="12726" w:name="_ETM_Q38_360819"/>
      <w:bookmarkEnd w:id="12726"/>
      <w:r>
        <w:rPr>
          <w:rtl/>
        </w:rPr>
        <w:t>ו</w:t>
      </w:r>
      <w:r>
        <w:rPr>
          <w:rFonts w:hint="cs"/>
          <w:rtl/>
        </w:rPr>
        <w:t>ב</w:t>
      </w:r>
      <w:r>
        <w:rPr>
          <w:rtl/>
        </w:rPr>
        <w:t xml:space="preserve">מקומות </w:t>
      </w:r>
      <w:bookmarkStart w:id="12727" w:name="_ETM_Q38_361510"/>
      <w:bookmarkEnd w:id="12727"/>
      <w:r>
        <w:rPr>
          <w:rtl/>
        </w:rPr>
        <w:t xml:space="preserve">שבהם </w:t>
      </w:r>
      <w:bookmarkStart w:id="12728" w:name="_ETM_Q38_362050"/>
      <w:bookmarkEnd w:id="12728"/>
      <w:r>
        <w:rPr>
          <w:rtl/>
        </w:rPr>
        <w:t xml:space="preserve">פסולת </w:t>
      </w:r>
      <w:bookmarkStart w:id="12729" w:name="_ETM_Q38_362560"/>
      <w:bookmarkEnd w:id="12729"/>
      <w:r>
        <w:rPr>
          <w:rFonts w:hint="cs"/>
          <w:rtl/>
        </w:rPr>
        <w:t>ה</w:t>
      </w:r>
      <w:r>
        <w:rPr>
          <w:rtl/>
        </w:rPr>
        <w:t xml:space="preserve">בניין </w:t>
      </w:r>
      <w:bookmarkStart w:id="12730" w:name="_ETM_Q38_362950"/>
      <w:bookmarkEnd w:id="12730"/>
      <w:r>
        <w:rPr>
          <w:rtl/>
        </w:rPr>
        <w:t>הז</w:t>
      </w:r>
      <w:r>
        <w:rPr>
          <w:rFonts w:hint="cs"/>
          <w:rtl/>
        </w:rPr>
        <w:t>את</w:t>
      </w:r>
      <w:r>
        <w:rPr>
          <w:rtl/>
        </w:rPr>
        <w:t xml:space="preserve"> </w:t>
      </w:r>
      <w:bookmarkStart w:id="12731" w:name="_ETM_Q38_363310"/>
      <w:bookmarkEnd w:id="12731"/>
      <w:r>
        <w:rPr>
          <w:rtl/>
        </w:rPr>
        <w:t>נערמת</w:t>
      </w:r>
      <w:r w:rsidR="00B96AF9">
        <w:rPr>
          <w:rFonts w:hint="cs"/>
          <w:rtl/>
        </w:rPr>
        <w:t>,</w:t>
      </w:r>
      <w:r>
        <w:rPr>
          <w:rtl/>
        </w:rPr>
        <w:t xml:space="preserve"> </w:t>
      </w:r>
      <w:bookmarkStart w:id="12732" w:name="_ETM_Q38_364480"/>
      <w:bookmarkEnd w:id="12732"/>
      <w:r>
        <w:rPr>
          <w:rtl/>
        </w:rPr>
        <w:t>וכמובן</w:t>
      </w:r>
      <w:r>
        <w:rPr>
          <w:rFonts w:hint="cs"/>
          <w:rtl/>
        </w:rPr>
        <w:t>,</w:t>
      </w:r>
      <w:r>
        <w:rPr>
          <w:rtl/>
        </w:rPr>
        <w:t xml:space="preserve"> </w:t>
      </w:r>
      <w:bookmarkStart w:id="12733" w:name="_ETM_Q38_365590"/>
      <w:bookmarkEnd w:id="12733"/>
      <w:r>
        <w:rPr>
          <w:rtl/>
        </w:rPr>
        <w:t xml:space="preserve">לעתיד </w:t>
      </w:r>
      <w:bookmarkStart w:id="12734" w:name="_ETM_Q38_366069"/>
      <w:bookmarkEnd w:id="12734"/>
      <w:r>
        <w:rPr>
          <w:rtl/>
        </w:rPr>
        <w:t>ז</w:t>
      </w:r>
      <w:r>
        <w:rPr>
          <w:rFonts w:hint="cs"/>
          <w:rtl/>
        </w:rPr>
        <w:t>ו</w:t>
      </w:r>
      <w:r>
        <w:rPr>
          <w:rtl/>
        </w:rPr>
        <w:t xml:space="preserve"> </w:t>
      </w:r>
      <w:bookmarkStart w:id="12735" w:name="_ETM_Q38_366220"/>
      <w:bookmarkEnd w:id="12735"/>
      <w:r>
        <w:rPr>
          <w:rtl/>
        </w:rPr>
        <w:t xml:space="preserve">הוצאה </w:t>
      </w:r>
      <w:bookmarkStart w:id="12736" w:name="_ETM_Q38_366669"/>
      <w:bookmarkEnd w:id="12736"/>
      <w:r>
        <w:rPr>
          <w:rtl/>
        </w:rPr>
        <w:t xml:space="preserve">עצומה </w:t>
      </w:r>
      <w:bookmarkStart w:id="12737" w:name="_ETM_Q38_367060"/>
      <w:bookmarkEnd w:id="12737"/>
      <w:r>
        <w:rPr>
          <w:rtl/>
        </w:rPr>
        <w:t xml:space="preserve">של </w:t>
      </w:r>
      <w:bookmarkStart w:id="12738" w:name="_ETM_Q38_367239"/>
      <w:bookmarkEnd w:id="12738"/>
      <w:r>
        <w:rPr>
          <w:rtl/>
        </w:rPr>
        <w:t>המדינה</w:t>
      </w:r>
      <w:r>
        <w:rPr>
          <w:rFonts w:hint="cs"/>
          <w:rtl/>
        </w:rPr>
        <w:t>,</w:t>
      </w:r>
      <w:r>
        <w:rPr>
          <w:rtl/>
        </w:rPr>
        <w:t xml:space="preserve"> </w:t>
      </w:r>
      <w:bookmarkStart w:id="12739" w:name="_ETM_Q38_367690"/>
      <w:bookmarkEnd w:id="12739"/>
      <w:r>
        <w:rPr>
          <w:rtl/>
        </w:rPr>
        <w:t xml:space="preserve">כי </w:t>
      </w:r>
      <w:bookmarkStart w:id="12740" w:name="_ETM_Q38_367810"/>
      <w:bookmarkEnd w:id="12740"/>
      <w:r>
        <w:rPr>
          <w:rtl/>
        </w:rPr>
        <w:t>מתי</w:t>
      </w:r>
      <w:bookmarkStart w:id="12741" w:name="_ETM_Q38_368080"/>
      <w:bookmarkEnd w:id="12741"/>
      <w:r>
        <w:rPr>
          <w:rtl/>
        </w:rPr>
        <w:t xml:space="preserve">שהו </w:t>
      </w:r>
      <w:bookmarkStart w:id="12742" w:name="_ETM_Q38_368260"/>
      <w:bookmarkEnd w:id="12742"/>
      <w:r>
        <w:rPr>
          <w:rtl/>
        </w:rPr>
        <w:t xml:space="preserve">מישהו </w:t>
      </w:r>
      <w:bookmarkStart w:id="12743" w:name="_ETM_Q38_368560"/>
      <w:bookmarkEnd w:id="12743"/>
      <w:r>
        <w:rPr>
          <w:rtl/>
        </w:rPr>
        <w:t xml:space="preserve">יצטרך </w:t>
      </w:r>
      <w:bookmarkStart w:id="12744" w:name="_ETM_Q38_368950"/>
      <w:bookmarkEnd w:id="12744"/>
      <w:r>
        <w:rPr>
          <w:rtl/>
        </w:rPr>
        <w:t xml:space="preserve">לטפל </w:t>
      </w:r>
      <w:bookmarkStart w:id="12745" w:name="_ETM_Q38_369400"/>
      <w:bookmarkEnd w:id="12745"/>
      <w:r>
        <w:rPr>
          <w:rtl/>
        </w:rPr>
        <w:t xml:space="preserve">בזה </w:t>
      </w:r>
      <w:bookmarkStart w:id="12746" w:name="_ETM_Q38_371260"/>
      <w:bookmarkEnd w:id="12746"/>
      <w:r>
        <w:rPr>
          <w:rFonts w:hint="cs"/>
          <w:rtl/>
        </w:rPr>
        <w:t>ו</w:t>
      </w:r>
      <w:r>
        <w:rPr>
          <w:rtl/>
        </w:rPr>
        <w:t xml:space="preserve">לפנות </w:t>
      </w:r>
      <w:bookmarkStart w:id="12747" w:name="_ETM_Q38_371800"/>
      <w:bookmarkEnd w:id="12747"/>
      <w:r>
        <w:rPr>
          <w:rtl/>
        </w:rPr>
        <w:t xml:space="preserve">את </w:t>
      </w:r>
      <w:bookmarkStart w:id="12748" w:name="_ETM_Q38_371919"/>
      <w:bookmarkEnd w:id="12748"/>
      <w:r>
        <w:rPr>
          <w:rtl/>
        </w:rPr>
        <w:t xml:space="preserve">הפסולת </w:t>
      </w:r>
      <w:bookmarkStart w:id="12749" w:name="_ETM_Q38_372519"/>
      <w:bookmarkEnd w:id="12749"/>
      <w:r>
        <w:rPr>
          <w:rtl/>
        </w:rPr>
        <w:t>הזאת</w:t>
      </w:r>
      <w:r>
        <w:rPr>
          <w:rFonts w:hint="cs"/>
          <w:rtl/>
        </w:rPr>
        <w:t>.</w:t>
      </w:r>
      <w:r>
        <w:rPr>
          <w:rtl/>
        </w:rPr>
        <w:t xml:space="preserve"> </w:t>
      </w:r>
      <w:bookmarkStart w:id="12750" w:name="_ETM_Q38_373269"/>
      <w:bookmarkStart w:id="12751" w:name="_ETM_Q38_375392"/>
      <w:bookmarkStart w:id="12752" w:name="_ETM_Q38_375495"/>
      <w:bookmarkStart w:id="12753" w:name="_ETM_Q38_375871"/>
      <w:bookmarkStart w:id="12754" w:name="_ETM_Q38_375951"/>
      <w:bookmarkEnd w:id="12750"/>
      <w:bookmarkEnd w:id="12751"/>
      <w:bookmarkEnd w:id="12752"/>
      <w:bookmarkEnd w:id="12753"/>
      <w:bookmarkEnd w:id="12754"/>
      <w:r>
        <w:rPr>
          <w:rtl/>
        </w:rPr>
        <w:t>לכן</w:t>
      </w:r>
      <w:r>
        <w:rPr>
          <w:rFonts w:hint="cs"/>
          <w:rtl/>
        </w:rPr>
        <w:t>,</w:t>
      </w:r>
      <w:r>
        <w:rPr>
          <w:rtl/>
        </w:rPr>
        <w:t xml:space="preserve"> </w:t>
      </w:r>
      <w:bookmarkStart w:id="12755" w:name="_ETM_Q38_373840"/>
      <w:bookmarkEnd w:id="12755"/>
      <w:r>
        <w:rPr>
          <w:rtl/>
        </w:rPr>
        <w:t>בזמנו</w:t>
      </w:r>
      <w:r>
        <w:rPr>
          <w:rFonts w:hint="cs"/>
          <w:rtl/>
        </w:rPr>
        <w:t>,</w:t>
      </w:r>
      <w:r>
        <w:rPr>
          <w:rtl/>
        </w:rPr>
        <w:t xml:space="preserve"> </w:t>
      </w:r>
      <w:bookmarkStart w:id="12756" w:name="_ETM_Q38_374680"/>
      <w:bookmarkEnd w:id="12756"/>
      <w:r>
        <w:rPr>
          <w:rFonts w:hint="cs"/>
          <w:rtl/>
        </w:rPr>
        <w:t xml:space="preserve">עוד </w:t>
      </w:r>
      <w:r>
        <w:rPr>
          <w:rtl/>
        </w:rPr>
        <w:t xml:space="preserve">כשכיהנתי </w:t>
      </w:r>
      <w:bookmarkStart w:id="12757" w:name="_ETM_Q38_375610"/>
      <w:bookmarkEnd w:id="12757"/>
      <w:r>
        <w:rPr>
          <w:rtl/>
        </w:rPr>
        <w:t xml:space="preserve">כשר </w:t>
      </w:r>
      <w:bookmarkStart w:id="12758" w:name="_ETM_Q38_375940"/>
      <w:bookmarkEnd w:id="12758"/>
      <w:r>
        <w:rPr>
          <w:rtl/>
        </w:rPr>
        <w:t xml:space="preserve">להגנת </w:t>
      </w:r>
      <w:bookmarkStart w:id="12759" w:name="_ETM_Q38_376330"/>
      <w:bookmarkEnd w:id="12759"/>
      <w:r>
        <w:rPr>
          <w:rtl/>
        </w:rPr>
        <w:t>הסביבה</w:t>
      </w:r>
      <w:bookmarkStart w:id="12760" w:name="_ETM_Q38_376900"/>
      <w:bookmarkEnd w:id="12760"/>
      <w:r>
        <w:rPr>
          <w:rFonts w:hint="cs"/>
          <w:rtl/>
        </w:rPr>
        <w:t xml:space="preserve">, </w:t>
      </w:r>
      <w:r>
        <w:rPr>
          <w:rtl/>
        </w:rPr>
        <w:t xml:space="preserve">התקבלה </w:t>
      </w:r>
      <w:bookmarkStart w:id="12761" w:name="_ETM_Q38_377410"/>
      <w:bookmarkEnd w:id="12761"/>
      <w:r>
        <w:rPr>
          <w:rtl/>
        </w:rPr>
        <w:t xml:space="preserve">החלטה </w:t>
      </w:r>
      <w:bookmarkStart w:id="12762" w:name="_ETM_Q38_378469"/>
      <w:bookmarkEnd w:id="12762"/>
      <w:r>
        <w:rPr>
          <w:rtl/>
        </w:rPr>
        <w:t xml:space="preserve">שאין </w:t>
      </w:r>
      <w:bookmarkStart w:id="12763" w:name="_ETM_Q38_378860"/>
      <w:bookmarkEnd w:id="12763"/>
      <w:r>
        <w:rPr>
          <w:rtl/>
        </w:rPr>
        <w:t xml:space="preserve">מנוס </w:t>
      </w:r>
      <w:bookmarkStart w:id="12764" w:name="_ETM_Q38_379549"/>
      <w:bookmarkEnd w:id="12764"/>
      <w:r>
        <w:rPr>
          <w:rtl/>
        </w:rPr>
        <w:t xml:space="preserve">אלא </w:t>
      </w:r>
      <w:bookmarkStart w:id="12765" w:name="_ETM_Q38_379909"/>
      <w:bookmarkEnd w:id="12765"/>
      <w:r>
        <w:rPr>
          <w:rtl/>
        </w:rPr>
        <w:t xml:space="preserve">לשנות </w:t>
      </w:r>
      <w:bookmarkStart w:id="12766" w:name="_ETM_Q38_380599"/>
      <w:bookmarkEnd w:id="12766"/>
      <w:r>
        <w:rPr>
          <w:rtl/>
        </w:rPr>
        <w:t xml:space="preserve">את </w:t>
      </w:r>
      <w:bookmarkStart w:id="12767" w:name="_ETM_Q38_380719"/>
      <w:bookmarkEnd w:id="12767"/>
      <w:r>
        <w:rPr>
          <w:rtl/>
        </w:rPr>
        <w:t xml:space="preserve">החקיקה </w:t>
      </w:r>
      <w:bookmarkStart w:id="12768" w:name="_ETM_Q38_381260"/>
      <w:bookmarkEnd w:id="12768"/>
      <w:r>
        <w:rPr>
          <w:rtl/>
        </w:rPr>
        <w:t xml:space="preserve">הקיימת </w:t>
      </w:r>
      <w:bookmarkStart w:id="12769" w:name="_ETM_Q38_381769"/>
      <w:bookmarkEnd w:id="12769"/>
      <w:r>
        <w:rPr>
          <w:rtl/>
        </w:rPr>
        <w:t xml:space="preserve">לטיפול </w:t>
      </w:r>
      <w:bookmarkStart w:id="12770" w:name="_ETM_Q38_382189"/>
      <w:bookmarkEnd w:id="12770"/>
      <w:r>
        <w:rPr>
          <w:rtl/>
        </w:rPr>
        <w:t xml:space="preserve">בפסולת </w:t>
      </w:r>
      <w:bookmarkStart w:id="12771" w:name="_ETM_Q38_382669"/>
      <w:bookmarkEnd w:id="12771"/>
      <w:r>
        <w:rPr>
          <w:rtl/>
        </w:rPr>
        <w:t>בניין</w:t>
      </w:r>
      <w:r>
        <w:rPr>
          <w:rFonts w:hint="cs"/>
          <w:rtl/>
        </w:rPr>
        <w:t>,</w:t>
      </w:r>
      <w:r>
        <w:rPr>
          <w:rtl/>
        </w:rPr>
        <w:t xml:space="preserve"> </w:t>
      </w:r>
      <w:bookmarkStart w:id="12772" w:name="_ETM_Q38_383150"/>
      <w:bookmarkEnd w:id="12772"/>
      <w:r>
        <w:rPr>
          <w:rtl/>
        </w:rPr>
        <w:t xml:space="preserve">כדי </w:t>
      </w:r>
      <w:bookmarkStart w:id="12773" w:name="_ETM_Q38_383359"/>
      <w:bookmarkEnd w:id="12773"/>
      <w:r>
        <w:rPr>
          <w:rtl/>
        </w:rPr>
        <w:t xml:space="preserve">לייצר </w:t>
      </w:r>
      <w:bookmarkStart w:id="12774" w:name="_ETM_Q38_384319"/>
      <w:bookmarkEnd w:id="12774"/>
      <w:r>
        <w:rPr>
          <w:rtl/>
        </w:rPr>
        <w:t xml:space="preserve">מנגנון </w:t>
      </w:r>
      <w:bookmarkStart w:id="12775" w:name="_ETM_Q38_385129"/>
      <w:bookmarkEnd w:id="12775"/>
      <w:r>
        <w:rPr>
          <w:rtl/>
        </w:rPr>
        <w:t xml:space="preserve">והרתעה </w:t>
      </w:r>
      <w:bookmarkStart w:id="12776" w:name="_ETM_Q38_385760"/>
      <w:bookmarkEnd w:id="12776"/>
      <w:r>
        <w:rPr>
          <w:rtl/>
        </w:rPr>
        <w:t xml:space="preserve">אמיתית </w:t>
      </w:r>
      <w:bookmarkStart w:id="12777" w:name="_ETM_Q38_386329"/>
      <w:bookmarkEnd w:id="12777"/>
      <w:r>
        <w:rPr>
          <w:rtl/>
        </w:rPr>
        <w:t xml:space="preserve">שתמנע </w:t>
      </w:r>
      <w:bookmarkStart w:id="12778" w:name="_ETM_Q38_387409"/>
      <w:bookmarkEnd w:id="12778"/>
      <w:r>
        <w:rPr>
          <w:rtl/>
        </w:rPr>
        <w:t xml:space="preserve">את </w:t>
      </w:r>
      <w:bookmarkStart w:id="12779" w:name="_ETM_Q38_387590"/>
      <w:bookmarkEnd w:id="12779"/>
      <w:r>
        <w:rPr>
          <w:rtl/>
        </w:rPr>
        <w:t xml:space="preserve">התהליך </w:t>
      </w:r>
      <w:bookmarkStart w:id="12780" w:name="_ETM_Q38_388069"/>
      <w:bookmarkEnd w:id="12780"/>
      <w:r>
        <w:rPr>
          <w:rtl/>
        </w:rPr>
        <w:t xml:space="preserve">הזה </w:t>
      </w:r>
      <w:bookmarkStart w:id="12781" w:name="_ETM_Q38_388280"/>
      <w:bookmarkEnd w:id="12781"/>
      <w:r>
        <w:rPr>
          <w:rtl/>
        </w:rPr>
        <w:t xml:space="preserve">של </w:t>
      </w:r>
      <w:bookmarkStart w:id="12782" w:name="_ETM_Q38_388459"/>
      <w:bookmarkEnd w:id="12782"/>
      <w:r>
        <w:rPr>
          <w:rtl/>
        </w:rPr>
        <w:t xml:space="preserve">השלכה </w:t>
      </w:r>
      <w:bookmarkStart w:id="12783" w:name="_ETM_Q38_388879"/>
      <w:bookmarkEnd w:id="12783"/>
      <w:r>
        <w:rPr>
          <w:rtl/>
        </w:rPr>
        <w:t>לצ</w:t>
      </w:r>
      <w:r>
        <w:rPr>
          <w:rFonts w:hint="cs"/>
          <w:rtl/>
        </w:rPr>
        <w:t>י</w:t>
      </w:r>
      <w:r>
        <w:rPr>
          <w:rtl/>
        </w:rPr>
        <w:t>ד</w:t>
      </w:r>
      <w:r>
        <w:rPr>
          <w:rFonts w:hint="cs"/>
          <w:rtl/>
        </w:rPr>
        <w:t>י</w:t>
      </w:r>
      <w:r>
        <w:rPr>
          <w:rtl/>
        </w:rPr>
        <w:t xml:space="preserve"> </w:t>
      </w:r>
      <w:bookmarkStart w:id="12784" w:name="_ETM_Q38_389180"/>
      <w:bookmarkEnd w:id="12784"/>
      <w:r>
        <w:rPr>
          <w:rFonts w:hint="cs"/>
          <w:rtl/>
        </w:rPr>
        <w:t>הדרך.</w:t>
      </w:r>
      <w:r>
        <w:rPr>
          <w:rtl/>
        </w:rPr>
        <w:t xml:space="preserve"> </w:t>
      </w:r>
      <w:bookmarkStart w:id="12785" w:name="_ETM_Q38_389780"/>
      <w:bookmarkStart w:id="12786" w:name="_ETM_Q38_413933"/>
      <w:bookmarkStart w:id="12787" w:name="_ETM_Q38_414001"/>
      <w:bookmarkStart w:id="12788" w:name="_ETM_Q38_414069"/>
      <w:bookmarkStart w:id="12789" w:name="_ETM_Q38_414126"/>
      <w:bookmarkEnd w:id="12785"/>
      <w:bookmarkEnd w:id="12786"/>
      <w:bookmarkEnd w:id="12787"/>
      <w:bookmarkEnd w:id="12788"/>
      <w:bookmarkEnd w:id="12789"/>
    </w:p>
    <w:p w:rsidR="00B96AF9" w:rsidRDefault="00B96AF9" w:rsidP="00B96AF9">
      <w:pPr>
        <w:rPr>
          <w:rtl/>
        </w:rPr>
      </w:pPr>
    </w:p>
    <w:p w:rsidR="00835057" w:rsidRDefault="00835057" w:rsidP="006440B5">
      <w:pPr>
        <w:rPr>
          <w:rtl/>
        </w:rPr>
      </w:pPr>
      <w:r>
        <w:rPr>
          <w:rFonts w:hint="cs"/>
          <w:rtl/>
        </w:rPr>
        <w:t>היום</w:t>
      </w:r>
      <w:r>
        <w:rPr>
          <w:rtl/>
        </w:rPr>
        <w:t xml:space="preserve"> </w:t>
      </w:r>
      <w:bookmarkStart w:id="12790" w:name="_ETM_Q38_391250"/>
      <w:bookmarkStart w:id="12791" w:name="_ETM_Q38_392529"/>
      <w:bookmarkEnd w:id="12790"/>
      <w:bookmarkEnd w:id="12791"/>
      <w:r>
        <w:rPr>
          <w:rFonts w:hint="cs"/>
          <w:rtl/>
        </w:rPr>
        <w:t xml:space="preserve">עלות </w:t>
      </w:r>
      <w:r>
        <w:rPr>
          <w:rtl/>
        </w:rPr>
        <w:t xml:space="preserve">טיפול </w:t>
      </w:r>
      <w:bookmarkStart w:id="12792" w:name="_ETM_Q38_392949"/>
      <w:bookmarkEnd w:id="12792"/>
      <w:r>
        <w:rPr>
          <w:rtl/>
        </w:rPr>
        <w:t xml:space="preserve">בפסולת </w:t>
      </w:r>
      <w:bookmarkStart w:id="12793" w:name="_ETM_Q38_393819"/>
      <w:bookmarkEnd w:id="12793"/>
      <w:r>
        <w:rPr>
          <w:rtl/>
        </w:rPr>
        <w:t xml:space="preserve">בניין </w:t>
      </w:r>
      <w:bookmarkStart w:id="12794" w:name="_ETM_Q38_394329"/>
      <w:bookmarkEnd w:id="12794"/>
      <w:r>
        <w:rPr>
          <w:rtl/>
        </w:rPr>
        <w:t>הי</w:t>
      </w:r>
      <w:r>
        <w:rPr>
          <w:rFonts w:hint="cs"/>
          <w:rtl/>
        </w:rPr>
        <w:t>א י</w:t>
      </w:r>
      <w:r>
        <w:rPr>
          <w:rtl/>
        </w:rPr>
        <w:t>קרה</w:t>
      </w:r>
      <w:r>
        <w:rPr>
          <w:rFonts w:hint="cs"/>
          <w:rtl/>
        </w:rPr>
        <w:t>.</w:t>
      </w:r>
      <w:r>
        <w:rPr>
          <w:rtl/>
        </w:rPr>
        <w:t xml:space="preserve"> </w:t>
      </w:r>
      <w:bookmarkStart w:id="12795" w:name="_ETM_Q38_395360"/>
      <w:bookmarkEnd w:id="12795"/>
      <w:r>
        <w:rPr>
          <w:rtl/>
        </w:rPr>
        <w:t xml:space="preserve">משאית </w:t>
      </w:r>
      <w:bookmarkStart w:id="12796" w:name="_ETM_Q38_395900"/>
      <w:bookmarkEnd w:id="12796"/>
      <w:r>
        <w:rPr>
          <w:rtl/>
        </w:rPr>
        <w:t xml:space="preserve">שנוסעת </w:t>
      </w:r>
      <w:bookmarkStart w:id="12797" w:name="_ETM_Q38_396890"/>
      <w:bookmarkEnd w:id="12797"/>
      <w:r>
        <w:rPr>
          <w:rtl/>
        </w:rPr>
        <w:t xml:space="preserve">ושופכת </w:t>
      </w:r>
      <w:bookmarkStart w:id="12798" w:name="_ETM_Q38_397580"/>
      <w:bookmarkEnd w:id="12798"/>
      <w:r>
        <w:rPr>
          <w:rtl/>
        </w:rPr>
        <w:t xml:space="preserve">את </w:t>
      </w:r>
      <w:bookmarkStart w:id="12799" w:name="_ETM_Q38_397730"/>
      <w:bookmarkEnd w:id="12799"/>
      <w:r>
        <w:rPr>
          <w:rtl/>
        </w:rPr>
        <w:t xml:space="preserve">הפסולת </w:t>
      </w:r>
      <w:bookmarkStart w:id="12800" w:name="_ETM_Q38_398269"/>
      <w:bookmarkEnd w:id="12800"/>
      <w:r>
        <w:rPr>
          <w:rtl/>
        </w:rPr>
        <w:t xml:space="preserve">במקום </w:t>
      </w:r>
      <w:bookmarkStart w:id="12801" w:name="_ETM_Q38_398780"/>
      <w:bookmarkEnd w:id="12801"/>
      <w:r>
        <w:rPr>
          <w:rtl/>
        </w:rPr>
        <w:t>אסור</w:t>
      </w:r>
      <w:r>
        <w:rPr>
          <w:rFonts w:hint="cs"/>
          <w:rtl/>
        </w:rPr>
        <w:t>,</w:t>
      </w:r>
      <w:r>
        <w:rPr>
          <w:rtl/>
        </w:rPr>
        <w:t xml:space="preserve"> </w:t>
      </w:r>
      <w:bookmarkStart w:id="12802" w:name="_ETM_Q38_399620"/>
      <w:bookmarkEnd w:id="12802"/>
      <w:r>
        <w:rPr>
          <w:rtl/>
        </w:rPr>
        <w:t xml:space="preserve">הכי </w:t>
      </w:r>
      <w:bookmarkStart w:id="12803" w:name="_ETM_Q38_400069"/>
      <w:bookmarkEnd w:id="12803"/>
      <w:r>
        <w:rPr>
          <w:rtl/>
        </w:rPr>
        <w:t xml:space="preserve">רע </w:t>
      </w:r>
      <w:bookmarkStart w:id="12804" w:name="_ETM_Q38_400250"/>
      <w:bookmarkEnd w:id="12804"/>
      <w:r>
        <w:rPr>
          <w:rtl/>
        </w:rPr>
        <w:t xml:space="preserve">שיקרה </w:t>
      </w:r>
      <w:bookmarkStart w:id="12805" w:name="_ETM_Q38_400849"/>
      <w:bookmarkEnd w:id="12805"/>
      <w:r>
        <w:rPr>
          <w:rtl/>
        </w:rPr>
        <w:t xml:space="preserve">לה </w:t>
      </w:r>
      <w:bookmarkStart w:id="12806" w:name="_ETM_Q38_401450"/>
      <w:bookmarkStart w:id="12807" w:name="_ETM_Q38_401719"/>
      <w:bookmarkEnd w:id="12806"/>
      <w:bookmarkEnd w:id="12807"/>
      <w:r>
        <w:rPr>
          <w:rFonts w:hint="cs"/>
          <w:rtl/>
        </w:rPr>
        <w:t>הוא ש</w:t>
      </w:r>
      <w:r>
        <w:rPr>
          <w:rtl/>
        </w:rPr>
        <w:t xml:space="preserve">מקסימום </w:t>
      </w:r>
      <w:bookmarkStart w:id="12808" w:name="_ETM_Q38_402349"/>
      <w:bookmarkEnd w:id="12808"/>
      <w:r>
        <w:rPr>
          <w:rtl/>
        </w:rPr>
        <w:t xml:space="preserve">יקנסו </w:t>
      </w:r>
      <w:bookmarkStart w:id="12809" w:name="_ETM_Q38_402859"/>
      <w:bookmarkEnd w:id="12809"/>
      <w:r>
        <w:rPr>
          <w:rtl/>
        </w:rPr>
        <w:t>אותה</w:t>
      </w:r>
      <w:r>
        <w:rPr>
          <w:rFonts w:hint="cs"/>
          <w:rtl/>
        </w:rPr>
        <w:t>,</w:t>
      </w:r>
      <w:r>
        <w:rPr>
          <w:rtl/>
        </w:rPr>
        <w:t xml:space="preserve"> </w:t>
      </w:r>
      <w:bookmarkStart w:id="12810" w:name="_ETM_Q38_403189"/>
      <w:bookmarkEnd w:id="12810"/>
      <w:r>
        <w:rPr>
          <w:rtl/>
        </w:rPr>
        <w:t xml:space="preserve">או </w:t>
      </w:r>
      <w:bookmarkStart w:id="12811" w:name="_ETM_Q38_403340"/>
      <w:bookmarkEnd w:id="12811"/>
      <w:r>
        <w:rPr>
          <w:rtl/>
        </w:rPr>
        <w:t xml:space="preserve">הכי </w:t>
      </w:r>
      <w:bookmarkStart w:id="12812" w:name="_ETM_Q38_403609"/>
      <w:bookmarkEnd w:id="12812"/>
      <w:r>
        <w:rPr>
          <w:rtl/>
        </w:rPr>
        <w:t xml:space="preserve">גרוע </w:t>
      </w:r>
      <w:bookmarkStart w:id="12813" w:name="_ETM_Q38_403969"/>
      <w:bookmarkEnd w:id="12813"/>
      <w:r>
        <w:rPr>
          <w:rtl/>
        </w:rPr>
        <w:t xml:space="preserve">יחלטו </w:t>
      </w:r>
      <w:bookmarkStart w:id="12814" w:name="_ETM_Q38_404420"/>
      <w:bookmarkEnd w:id="12814"/>
      <w:r>
        <w:rPr>
          <w:rtl/>
        </w:rPr>
        <w:t xml:space="preserve">את </w:t>
      </w:r>
      <w:bookmarkStart w:id="12815" w:name="_ETM_Q38_404540"/>
      <w:bookmarkEnd w:id="12815"/>
      <w:r>
        <w:rPr>
          <w:rtl/>
        </w:rPr>
        <w:t>המשאית</w:t>
      </w:r>
      <w:r>
        <w:rPr>
          <w:rFonts w:hint="cs"/>
          <w:rtl/>
        </w:rPr>
        <w:t>.</w:t>
      </w:r>
      <w:r>
        <w:rPr>
          <w:rtl/>
        </w:rPr>
        <w:t xml:space="preserve"> </w:t>
      </w:r>
      <w:bookmarkStart w:id="12816" w:name="_ETM_Q38_405529"/>
      <w:bookmarkEnd w:id="12816"/>
      <w:r>
        <w:rPr>
          <w:rtl/>
        </w:rPr>
        <w:t>הרווחים</w:t>
      </w:r>
      <w:r>
        <w:rPr>
          <w:rFonts w:hint="cs"/>
          <w:rtl/>
        </w:rPr>
        <w:t>,</w:t>
      </w:r>
      <w:r>
        <w:rPr>
          <w:rtl/>
        </w:rPr>
        <w:t xml:space="preserve"> </w:t>
      </w:r>
      <w:bookmarkStart w:id="12817" w:name="_ETM_Q38_406629"/>
      <w:bookmarkEnd w:id="12817"/>
      <w:r>
        <w:rPr>
          <w:rtl/>
        </w:rPr>
        <w:t xml:space="preserve">עד </w:t>
      </w:r>
      <w:bookmarkStart w:id="12818" w:name="_ETM_Q38_406989"/>
      <w:bookmarkEnd w:id="12818"/>
      <w:r>
        <w:rPr>
          <w:rtl/>
        </w:rPr>
        <w:t xml:space="preserve">שיעצרו </w:t>
      </w:r>
      <w:bookmarkStart w:id="12819" w:name="_ETM_Q38_407650"/>
      <w:bookmarkEnd w:id="12819"/>
      <w:r>
        <w:rPr>
          <w:rtl/>
        </w:rPr>
        <w:t xml:space="preserve">משאית </w:t>
      </w:r>
      <w:bookmarkStart w:id="12820" w:name="_ETM_Q38_408069"/>
      <w:bookmarkEnd w:id="12820"/>
      <w:r>
        <w:rPr>
          <w:rtl/>
        </w:rPr>
        <w:t xml:space="preserve">כזאת </w:t>
      </w:r>
      <w:bookmarkStart w:id="12821" w:name="_ETM_Q38_408370"/>
      <w:bookmarkEnd w:id="12821"/>
      <w:r>
        <w:rPr>
          <w:rtl/>
        </w:rPr>
        <w:t>ממוצ</w:t>
      </w:r>
      <w:r>
        <w:rPr>
          <w:rFonts w:hint="cs"/>
          <w:rtl/>
        </w:rPr>
        <w:t xml:space="preserve">עת, הם </w:t>
      </w:r>
      <w:bookmarkStart w:id="12822" w:name="_ETM_Q38_408849"/>
      <w:bookmarkStart w:id="12823" w:name="_ETM_Q38_409090"/>
      <w:bookmarkEnd w:id="12822"/>
      <w:bookmarkEnd w:id="12823"/>
      <w:r>
        <w:rPr>
          <w:rtl/>
        </w:rPr>
        <w:t>כל</w:t>
      </w:r>
      <w:bookmarkStart w:id="12824" w:name="_ETM_Q38_409269"/>
      <w:bookmarkEnd w:id="12824"/>
      <w:r>
        <w:rPr>
          <w:rFonts w:hint="cs"/>
          <w:rtl/>
        </w:rPr>
        <w:t xml:space="preserve"> </w:t>
      </w:r>
      <w:r>
        <w:rPr>
          <w:rtl/>
        </w:rPr>
        <w:t xml:space="preserve">כך </w:t>
      </w:r>
      <w:bookmarkStart w:id="12825" w:name="_ETM_Q38_409450"/>
      <w:bookmarkEnd w:id="12825"/>
      <w:r>
        <w:rPr>
          <w:rtl/>
        </w:rPr>
        <w:t>גדולים</w:t>
      </w:r>
      <w:r>
        <w:rPr>
          <w:rFonts w:hint="cs"/>
          <w:rtl/>
        </w:rPr>
        <w:t>,</w:t>
      </w:r>
      <w:r>
        <w:rPr>
          <w:rtl/>
        </w:rPr>
        <w:t xml:space="preserve"> </w:t>
      </w:r>
      <w:bookmarkStart w:id="12826" w:name="_ETM_Q38_410220"/>
      <w:bookmarkEnd w:id="12826"/>
      <w:r>
        <w:rPr>
          <w:rtl/>
        </w:rPr>
        <w:t>של</w:t>
      </w:r>
      <w:bookmarkStart w:id="12827" w:name="_ETM_Q38_410580"/>
      <w:bookmarkEnd w:id="12827"/>
      <w:r>
        <w:rPr>
          <w:rtl/>
        </w:rPr>
        <w:t xml:space="preserve">מסיעי </w:t>
      </w:r>
      <w:bookmarkStart w:id="12828" w:name="_ETM_Q38_411060"/>
      <w:bookmarkEnd w:id="12828"/>
      <w:r>
        <w:rPr>
          <w:rtl/>
        </w:rPr>
        <w:t xml:space="preserve">פסולת </w:t>
      </w:r>
      <w:bookmarkStart w:id="12829" w:name="_ETM_Q38_411569"/>
      <w:bookmarkEnd w:id="12829"/>
      <w:r>
        <w:rPr>
          <w:rtl/>
        </w:rPr>
        <w:t xml:space="preserve">שווה </w:t>
      </w:r>
      <w:bookmarkStart w:id="12830" w:name="_ETM_Q38_411989"/>
      <w:bookmarkEnd w:id="12830"/>
      <w:r>
        <w:rPr>
          <w:rtl/>
        </w:rPr>
        <w:t xml:space="preserve">לקחת </w:t>
      </w:r>
      <w:bookmarkStart w:id="12831" w:name="_ETM_Q38_412470"/>
      <w:bookmarkEnd w:id="12831"/>
      <w:r>
        <w:rPr>
          <w:rtl/>
        </w:rPr>
        <w:t xml:space="preserve">את </w:t>
      </w:r>
      <w:bookmarkStart w:id="12832" w:name="_ETM_Q38_412650"/>
      <w:bookmarkEnd w:id="12832"/>
      <w:r>
        <w:rPr>
          <w:rtl/>
        </w:rPr>
        <w:t xml:space="preserve">הסיכון </w:t>
      </w:r>
      <w:bookmarkStart w:id="12833" w:name="_ETM_Q38_413310"/>
      <w:bookmarkEnd w:id="12833"/>
      <w:r>
        <w:rPr>
          <w:rtl/>
        </w:rPr>
        <w:t>הזה</w:t>
      </w:r>
      <w:r>
        <w:rPr>
          <w:rFonts w:hint="cs"/>
          <w:rtl/>
        </w:rPr>
        <w:t>.</w:t>
      </w:r>
      <w:r>
        <w:rPr>
          <w:rtl/>
        </w:rPr>
        <w:t xml:space="preserve"> </w:t>
      </w:r>
      <w:bookmarkStart w:id="12834" w:name="_ETM_Q38_413610"/>
      <w:bookmarkEnd w:id="12834"/>
      <w:r>
        <w:rPr>
          <w:rFonts w:hint="cs"/>
          <w:rtl/>
        </w:rPr>
        <w:t>ה</w:t>
      </w:r>
      <w:r>
        <w:rPr>
          <w:rtl/>
        </w:rPr>
        <w:t>משר</w:t>
      </w:r>
      <w:r>
        <w:rPr>
          <w:rFonts w:hint="cs"/>
          <w:rtl/>
        </w:rPr>
        <w:t>ד</w:t>
      </w:r>
      <w:r>
        <w:rPr>
          <w:rtl/>
        </w:rPr>
        <w:t xml:space="preserve"> </w:t>
      </w:r>
      <w:bookmarkStart w:id="12835" w:name="_ETM_Q38_414450"/>
      <w:bookmarkEnd w:id="12835"/>
      <w:r>
        <w:rPr>
          <w:rFonts w:hint="cs"/>
          <w:rtl/>
        </w:rPr>
        <w:t>ל</w:t>
      </w:r>
      <w:r>
        <w:rPr>
          <w:rtl/>
        </w:rPr>
        <w:t xml:space="preserve">הגנת </w:t>
      </w:r>
      <w:bookmarkStart w:id="12836" w:name="_ETM_Q38_414840"/>
      <w:bookmarkEnd w:id="12836"/>
      <w:r>
        <w:rPr>
          <w:rtl/>
        </w:rPr>
        <w:t>הסביבה</w:t>
      </w:r>
      <w:r>
        <w:rPr>
          <w:rFonts w:hint="cs"/>
          <w:rtl/>
        </w:rPr>
        <w:t>,</w:t>
      </w:r>
      <w:r>
        <w:rPr>
          <w:rtl/>
        </w:rPr>
        <w:t xml:space="preserve"> </w:t>
      </w:r>
      <w:bookmarkStart w:id="12837" w:name="_ETM_Q38_415680"/>
      <w:bookmarkEnd w:id="12837"/>
      <w:r>
        <w:rPr>
          <w:rtl/>
        </w:rPr>
        <w:t xml:space="preserve">גם </w:t>
      </w:r>
      <w:bookmarkStart w:id="12838" w:name="_ETM_Q38_416010"/>
      <w:bookmarkEnd w:id="12838"/>
      <w:r>
        <w:rPr>
          <w:rtl/>
        </w:rPr>
        <w:t xml:space="preserve">אם </w:t>
      </w:r>
      <w:bookmarkStart w:id="12839" w:name="_ETM_Q38_416129"/>
      <w:bookmarkEnd w:id="12839"/>
      <w:r>
        <w:rPr>
          <w:rtl/>
        </w:rPr>
        <w:t xml:space="preserve">זה </w:t>
      </w:r>
      <w:bookmarkStart w:id="12840" w:name="_ETM_Q38_416250"/>
      <w:bookmarkEnd w:id="12840"/>
      <w:r>
        <w:rPr>
          <w:rFonts w:hint="cs"/>
          <w:rtl/>
        </w:rPr>
        <w:t xml:space="preserve">יהיה </w:t>
      </w:r>
      <w:bookmarkStart w:id="12841" w:name="_ETM_Q38_449628"/>
      <w:bookmarkEnd w:id="12841"/>
      <w:r>
        <w:rPr>
          <w:rtl/>
        </w:rPr>
        <w:t xml:space="preserve">הדבר </w:t>
      </w:r>
      <w:bookmarkStart w:id="12842" w:name="_ETM_Q38_416519"/>
      <w:bookmarkEnd w:id="12842"/>
      <w:r>
        <w:rPr>
          <w:rtl/>
        </w:rPr>
        <w:t xml:space="preserve">היחידי </w:t>
      </w:r>
      <w:bookmarkStart w:id="12843" w:name="_ETM_Q38_417000"/>
      <w:bookmarkEnd w:id="12843"/>
      <w:r>
        <w:rPr>
          <w:rtl/>
        </w:rPr>
        <w:t xml:space="preserve">שהוא </w:t>
      </w:r>
      <w:bookmarkStart w:id="12844" w:name="_ETM_Q38_417209"/>
      <w:bookmarkEnd w:id="12844"/>
      <w:r>
        <w:rPr>
          <w:rtl/>
        </w:rPr>
        <w:t xml:space="preserve">יעשה </w:t>
      </w:r>
      <w:bookmarkStart w:id="12845" w:name="_ETM_Q38_418049"/>
      <w:bookmarkEnd w:id="12845"/>
      <w:r>
        <w:rPr>
          <w:rtl/>
        </w:rPr>
        <w:t xml:space="preserve">וירדוף </w:t>
      </w:r>
      <w:bookmarkStart w:id="12846" w:name="_ETM_Q38_418799"/>
      <w:bookmarkEnd w:id="12846"/>
      <w:r>
        <w:rPr>
          <w:rtl/>
        </w:rPr>
        <w:t xml:space="preserve">אחרי </w:t>
      </w:r>
      <w:bookmarkStart w:id="12847" w:name="_ETM_Q38_419099"/>
      <w:bookmarkEnd w:id="12847"/>
      <w:r>
        <w:rPr>
          <w:rtl/>
        </w:rPr>
        <w:t xml:space="preserve">כל </w:t>
      </w:r>
      <w:bookmarkStart w:id="12848" w:name="_ETM_Q38_419310"/>
      <w:bookmarkEnd w:id="12848"/>
      <w:r>
        <w:rPr>
          <w:rtl/>
        </w:rPr>
        <w:t xml:space="preserve">משאית </w:t>
      </w:r>
      <w:bookmarkStart w:id="12849" w:name="_ETM_Q38_419700"/>
      <w:bookmarkEnd w:id="12849"/>
      <w:r>
        <w:rPr>
          <w:rtl/>
        </w:rPr>
        <w:t xml:space="preserve">שנוסעת </w:t>
      </w:r>
      <w:bookmarkStart w:id="12850" w:name="_ETM_Q38_420330"/>
      <w:bookmarkEnd w:id="12850"/>
      <w:r>
        <w:rPr>
          <w:rtl/>
        </w:rPr>
        <w:t xml:space="preserve">בשטחי </w:t>
      </w:r>
      <w:bookmarkStart w:id="12851" w:name="_ETM_Q38_420840"/>
      <w:bookmarkEnd w:id="12851"/>
      <w:r>
        <w:rPr>
          <w:rtl/>
        </w:rPr>
        <w:t xml:space="preserve">מדינת </w:t>
      </w:r>
      <w:bookmarkStart w:id="12852" w:name="_ETM_Q38_421260"/>
      <w:bookmarkEnd w:id="12852"/>
      <w:r>
        <w:rPr>
          <w:rtl/>
        </w:rPr>
        <w:t>ישראל</w:t>
      </w:r>
      <w:r>
        <w:rPr>
          <w:rFonts w:hint="cs"/>
          <w:rtl/>
        </w:rPr>
        <w:t>,</w:t>
      </w:r>
      <w:r>
        <w:rPr>
          <w:rtl/>
        </w:rPr>
        <w:t xml:space="preserve"> </w:t>
      </w:r>
      <w:bookmarkStart w:id="12853" w:name="_ETM_Q38_421680"/>
      <w:bookmarkEnd w:id="12853"/>
      <w:r>
        <w:rPr>
          <w:rtl/>
        </w:rPr>
        <w:t xml:space="preserve">אין </w:t>
      </w:r>
      <w:bookmarkStart w:id="12854" w:name="_ETM_Q38_421830"/>
      <w:bookmarkEnd w:id="12854"/>
      <w:r>
        <w:rPr>
          <w:rtl/>
        </w:rPr>
        <w:t xml:space="preserve">לו </w:t>
      </w:r>
      <w:bookmarkStart w:id="12855" w:name="_ETM_Q38_421920"/>
      <w:bookmarkEnd w:id="12855"/>
      <w:r>
        <w:rPr>
          <w:rtl/>
        </w:rPr>
        <w:t xml:space="preserve">שום </w:t>
      </w:r>
      <w:bookmarkStart w:id="12856" w:name="_ETM_Q38_422250"/>
      <w:bookmarkEnd w:id="12856"/>
      <w:r>
        <w:rPr>
          <w:rtl/>
        </w:rPr>
        <w:t xml:space="preserve">סיכוי </w:t>
      </w:r>
      <w:bookmarkStart w:id="12857" w:name="_ETM_Q38_422610"/>
      <w:bookmarkEnd w:id="12857"/>
      <w:r>
        <w:rPr>
          <w:rtl/>
        </w:rPr>
        <w:t xml:space="preserve">בחיים </w:t>
      </w:r>
      <w:bookmarkStart w:id="12858" w:name="_ETM_Q38_423580"/>
      <w:bookmarkEnd w:id="12858"/>
      <w:r>
        <w:rPr>
          <w:rtl/>
        </w:rPr>
        <w:t xml:space="preserve">לתפוס </w:t>
      </w:r>
      <w:bookmarkStart w:id="12859" w:name="_ETM_Q38_424270"/>
      <w:bookmarkEnd w:id="12859"/>
      <w:r>
        <w:rPr>
          <w:rtl/>
        </w:rPr>
        <w:t xml:space="preserve">את </w:t>
      </w:r>
      <w:bookmarkStart w:id="12860" w:name="_ETM_Q38_424480"/>
      <w:bookmarkEnd w:id="12860"/>
      <w:r>
        <w:rPr>
          <w:rtl/>
        </w:rPr>
        <w:t xml:space="preserve">כמות </w:t>
      </w:r>
      <w:bookmarkStart w:id="12861" w:name="_ETM_Q38_425620"/>
      <w:bookmarkEnd w:id="12861"/>
      <w:r>
        <w:rPr>
          <w:rtl/>
        </w:rPr>
        <w:t xml:space="preserve">הפסולת </w:t>
      </w:r>
      <w:bookmarkStart w:id="12862" w:name="_ETM_Q38_426129"/>
      <w:bookmarkEnd w:id="12862"/>
      <w:r>
        <w:rPr>
          <w:rtl/>
        </w:rPr>
        <w:t xml:space="preserve">שמושלכת </w:t>
      </w:r>
      <w:bookmarkStart w:id="12863" w:name="_ETM_Q38_426760"/>
      <w:bookmarkEnd w:id="12863"/>
      <w:r>
        <w:rPr>
          <w:rtl/>
        </w:rPr>
        <w:t xml:space="preserve">פה </w:t>
      </w:r>
      <w:bookmarkStart w:id="12864" w:name="_ETM_Q38_426940"/>
      <w:bookmarkEnd w:id="12864"/>
      <w:r>
        <w:rPr>
          <w:rtl/>
        </w:rPr>
        <w:t>בצ</w:t>
      </w:r>
      <w:r>
        <w:rPr>
          <w:rFonts w:hint="cs"/>
          <w:rtl/>
        </w:rPr>
        <w:t>י</w:t>
      </w:r>
      <w:r>
        <w:rPr>
          <w:rtl/>
        </w:rPr>
        <w:t xml:space="preserve">די </w:t>
      </w:r>
      <w:bookmarkStart w:id="12865" w:name="_ETM_Q38_427330"/>
      <w:bookmarkEnd w:id="12865"/>
      <w:r>
        <w:rPr>
          <w:rFonts w:hint="cs"/>
          <w:rtl/>
        </w:rPr>
        <w:t>ה</w:t>
      </w:r>
      <w:r>
        <w:rPr>
          <w:rtl/>
        </w:rPr>
        <w:t>דרכים</w:t>
      </w:r>
      <w:r>
        <w:rPr>
          <w:rFonts w:hint="cs"/>
          <w:rtl/>
        </w:rPr>
        <w:t>.</w:t>
      </w:r>
      <w:r>
        <w:rPr>
          <w:rtl/>
        </w:rPr>
        <w:t xml:space="preserve"> </w:t>
      </w:r>
      <w:bookmarkStart w:id="12866" w:name="_ETM_Q38_427780"/>
      <w:bookmarkStart w:id="12867" w:name="_ETM_Q38_428420"/>
      <w:bookmarkStart w:id="12868" w:name="_ETM_Q38_428444"/>
      <w:bookmarkStart w:id="12869" w:name="_ETM_Q38_428510"/>
      <w:bookmarkEnd w:id="12866"/>
      <w:bookmarkEnd w:id="12867"/>
      <w:bookmarkEnd w:id="12868"/>
      <w:bookmarkEnd w:id="12869"/>
      <w:r>
        <w:rPr>
          <w:rtl/>
        </w:rPr>
        <w:t>לכ</w:t>
      </w:r>
      <w:r>
        <w:rPr>
          <w:rFonts w:hint="cs"/>
          <w:rtl/>
        </w:rPr>
        <w:t>ן,</w:t>
      </w:r>
      <w:r>
        <w:rPr>
          <w:rtl/>
        </w:rPr>
        <w:t xml:space="preserve"> </w:t>
      </w:r>
      <w:bookmarkStart w:id="12870" w:name="_ETM_Q38_428590"/>
      <w:bookmarkEnd w:id="12870"/>
      <w:r>
        <w:rPr>
          <w:rtl/>
        </w:rPr>
        <w:t xml:space="preserve">המנגנון </w:t>
      </w:r>
      <w:bookmarkStart w:id="12871" w:name="_ETM_Q38_429250"/>
      <w:bookmarkEnd w:id="12871"/>
      <w:r>
        <w:rPr>
          <w:rtl/>
        </w:rPr>
        <w:t xml:space="preserve">הכלכלי </w:t>
      </w:r>
      <w:bookmarkStart w:id="12872" w:name="_ETM_Q38_429730"/>
      <w:bookmarkEnd w:id="12872"/>
      <w:r>
        <w:rPr>
          <w:rtl/>
        </w:rPr>
        <w:t xml:space="preserve">הפועל </w:t>
      </w:r>
      <w:bookmarkStart w:id="12873" w:name="_ETM_Q38_430180"/>
      <w:bookmarkEnd w:id="12873"/>
      <w:r>
        <w:rPr>
          <w:rtl/>
        </w:rPr>
        <w:t>היום</w:t>
      </w:r>
      <w:bookmarkStart w:id="12874" w:name="_ETM_Q38_430629"/>
      <w:bookmarkEnd w:id="12874"/>
      <w:r>
        <w:rPr>
          <w:rFonts w:hint="cs"/>
          <w:rtl/>
        </w:rPr>
        <w:t>,</w:t>
      </w:r>
      <w:r>
        <w:rPr>
          <w:rtl/>
        </w:rPr>
        <w:t xml:space="preserve"> </w:t>
      </w:r>
      <w:bookmarkStart w:id="12875" w:name="_ETM_Q38_430750"/>
      <w:bookmarkEnd w:id="12875"/>
      <w:r>
        <w:rPr>
          <w:rtl/>
        </w:rPr>
        <w:t xml:space="preserve">למעשה </w:t>
      </w:r>
      <w:bookmarkStart w:id="12876" w:name="_ETM_Q38_431260"/>
      <w:bookmarkEnd w:id="12876"/>
      <w:r>
        <w:rPr>
          <w:rtl/>
        </w:rPr>
        <w:t xml:space="preserve">מעודד </w:t>
      </w:r>
      <w:bookmarkStart w:id="12877" w:name="_ETM_Q38_431890"/>
      <w:bookmarkEnd w:id="12877"/>
      <w:r>
        <w:rPr>
          <w:rtl/>
        </w:rPr>
        <w:t xml:space="preserve">את </w:t>
      </w:r>
      <w:bookmarkStart w:id="12878" w:name="_ETM_Q38_432010"/>
      <w:bookmarkEnd w:id="12878"/>
      <w:r>
        <w:rPr>
          <w:rtl/>
        </w:rPr>
        <w:t xml:space="preserve">האנשים </w:t>
      </w:r>
      <w:bookmarkStart w:id="12879" w:name="_ETM_Q38_432519"/>
      <w:bookmarkEnd w:id="12879"/>
      <w:r>
        <w:rPr>
          <w:rtl/>
        </w:rPr>
        <w:t xml:space="preserve">להיות </w:t>
      </w:r>
      <w:bookmarkStart w:id="12880" w:name="_ETM_Q38_432819"/>
      <w:bookmarkEnd w:id="12880"/>
      <w:r>
        <w:rPr>
          <w:rtl/>
        </w:rPr>
        <w:t xml:space="preserve">עבריינים </w:t>
      </w:r>
      <w:bookmarkStart w:id="12881" w:name="_ETM_Q38_433780"/>
      <w:bookmarkEnd w:id="12881"/>
      <w:r>
        <w:rPr>
          <w:rtl/>
        </w:rPr>
        <w:t xml:space="preserve">ולהשליך </w:t>
      </w:r>
      <w:bookmarkStart w:id="12882" w:name="_ETM_Q38_434530"/>
      <w:bookmarkEnd w:id="12882"/>
      <w:r>
        <w:rPr>
          <w:rtl/>
        </w:rPr>
        <w:t xml:space="preserve">את </w:t>
      </w:r>
      <w:bookmarkStart w:id="12883" w:name="_ETM_Q38_434650"/>
      <w:bookmarkEnd w:id="12883"/>
      <w:r>
        <w:rPr>
          <w:rtl/>
        </w:rPr>
        <w:t xml:space="preserve">הפסולת </w:t>
      </w:r>
      <w:bookmarkStart w:id="12884" w:name="_ETM_Q38_435129"/>
      <w:bookmarkEnd w:id="12884"/>
      <w:r>
        <w:rPr>
          <w:rtl/>
        </w:rPr>
        <w:t xml:space="preserve">לצידי </w:t>
      </w:r>
      <w:bookmarkStart w:id="12885" w:name="_ETM_Q38_435700"/>
      <w:bookmarkEnd w:id="12885"/>
      <w:r>
        <w:rPr>
          <w:rtl/>
        </w:rPr>
        <w:t>הדרכים</w:t>
      </w:r>
      <w:r w:rsidR="006440B5">
        <w:rPr>
          <w:rFonts w:hint="cs"/>
          <w:rtl/>
        </w:rPr>
        <w:t>,</w:t>
      </w:r>
      <w:r>
        <w:rPr>
          <w:rtl/>
        </w:rPr>
        <w:t xml:space="preserve"> </w:t>
      </w:r>
      <w:bookmarkStart w:id="12886" w:name="_ETM_Q38_436270"/>
      <w:bookmarkEnd w:id="12886"/>
      <w:r>
        <w:rPr>
          <w:rtl/>
        </w:rPr>
        <w:t xml:space="preserve">והיה </w:t>
      </w:r>
      <w:bookmarkStart w:id="12887" w:name="_ETM_Q38_436630"/>
      <w:bookmarkEnd w:id="12887"/>
      <w:r>
        <w:rPr>
          <w:rtl/>
        </w:rPr>
        <w:t xml:space="preserve">ברור </w:t>
      </w:r>
      <w:bookmarkStart w:id="12888" w:name="_ETM_Q38_436930"/>
      <w:bookmarkEnd w:id="12888"/>
      <w:r>
        <w:rPr>
          <w:rtl/>
        </w:rPr>
        <w:t xml:space="preserve">שצריך </w:t>
      </w:r>
      <w:bookmarkStart w:id="12889" w:name="_ETM_Q38_437380"/>
      <w:bookmarkEnd w:id="12889"/>
      <w:r>
        <w:rPr>
          <w:rtl/>
        </w:rPr>
        <w:t xml:space="preserve">לשנות </w:t>
      </w:r>
      <w:bookmarkStart w:id="12890" w:name="_ETM_Q38_437800"/>
      <w:bookmarkEnd w:id="12890"/>
      <w:r>
        <w:rPr>
          <w:rtl/>
        </w:rPr>
        <w:t xml:space="preserve">את </w:t>
      </w:r>
      <w:bookmarkStart w:id="12891" w:name="_ETM_Q38_437889"/>
      <w:bookmarkEnd w:id="12891"/>
      <w:r>
        <w:rPr>
          <w:rtl/>
        </w:rPr>
        <w:t>החקיקה</w:t>
      </w:r>
      <w:r>
        <w:rPr>
          <w:rFonts w:hint="cs"/>
          <w:rtl/>
        </w:rPr>
        <w:t>.</w:t>
      </w:r>
      <w:r>
        <w:rPr>
          <w:rtl/>
        </w:rPr>
        <w:t xml:space="preserve"> </w:t>
      </w:r>
      <w:bookmarkStart w:id="12892" w:name="_ETM_Q38_439050"/>
      <w:bookmarkEnd w:id="12892"/>
    </w:p>
    <w:p w:rsidR="00835057" w:rsidRDefault="00835057" w:rsidP="00457231">
      <w:pPr>
        <w:rPr>
          <w:rtl/>
        </w:rPr>
      </w:pPr>
    </w:p>
    <w:p w:rsidR="00835057" w:rsidRDefault="00835057" w:rsidP="00457231">
      <w:pPr>
        <w:rPr>
          <w:rtl/>
        </w:rPr>
      </w:pPr>
      <w:r>
        <w:rPr>
          <w:rtl/>
        </w:rPr>
        <w:t xml:space="preserve">המשרד </w:t>
      </w:r>
      <w:bookmarkStart w:id="12893" w:name="_ETM_Q38_440279"/>
      <w:bookmarkEnd w:id="12893"/>
      <w:r>
        <w:rPr>
          <w:rtl/>
        </w:rPr>
        <w:t xml:space="preserve">לקח </w:t>
      </w:r>
      <w:bookmarkStart w:id="12894" w:name="_ETM_Q38_440610"/>
      <w:bookmarkEnd w:id="12894"/>
      <w:r>
        <w:rPr>
          <w:rtl/>
        </w:rPr>
        <w:t xml:space="preserve">את </w:t>
      </w:r>
      <w:bookmarkStart w:id="12895" w:name="_ETM_Q38_440730"/>
      <w:bookmarkEnd w:id="12895"/>
      <w:r>
        <w:rPr>
          <w:rtl/>
        </w:rPr>
        <w:t xml:space="preserve">זה </w:t>
      </w:r>
      <w:bookmarkStart w:id="12896" w:name="_ETM_Q38_440880"/>
      <w:bookmarkEnd w:id="12896"/>
      <w:r>
        <w:rPr>
          <w:rtl/>
        </w:rPr>
        <w:t>כ</w:t>
      </w:r>
      <w:r>
        <w:rPr>
          <w:rFonts w:hint="cs"/>
          <w:rtl/>
        </w:rPr>
        <w:t>אחד</w:t>
      </w:r>
      <w:r>
        <w:rPr>
          <w:rtl/>
        </w:rPr>
        <w:t xml:space="preserve"> </w:t>
      </w:r>
      <w:bookmarkStart w:id="12897" w:name="_ETM_Q38_441420"/>
      <w:bookmarkEnd w:id="12897"/>
      <w:r>
        <w:rPr>
          <w:rtl/>
        </w:rPr>
        <w:t xml:space="preserve">מהדגלים </w:t>
      </w:r>
      <w:bookmarkStart w:id="12898" w:name="_ETM_Q38_442140"/>
      <w:bookmarkEnd w:id="12898"/>
      <w:r>
        <w:rPr>
          <w:rtl/>
        </w:rPr>
        <w:t xml:space="preserve">שלו </w:t>
      </w:r>
      <w:bookmarkStart w:id="12899" w:name="_ETM_Q38_442410"/>
      <w:bookmarkEnd w:id="12899"/>
      <w:r>
        <w:rPr>
          <w:rtl/>
        </w:rPr>
        <w:t>בזמנו</w:t>
      </w:r>
      <w:r>
        <w:rPr>
          <w:rFonts w:hint="cs"/>
          <w:rtl/>
        </w:rPr>
        <w:t>,</w:t>
      </w:r>
      <w:r>
        <w:rPr>
          <w:rtl/>
        </w:rPr>
        <w:t xml:space="preserve"> </w:t>
      </w:r>
      <w:bookmarkStart w:id="12900" w:name="_ETM_Q38_443400"/>
      <w:bookmarkEnd w:id="12900"/>
      <w:r>
        <w:rPr>
          <w:rtl/>
        </w:rPr>
        <w:t xml:space="preserve">הביא </w:t>
      </w:r>
      <w:bookmarkStart w:id="12901" w:name="_ETM_Q38_443730"/>
      <w:bookmarkEnd w:id="12901"/>
      <w:r>
        <w:rPr>
          <w:rtl/>
        </w:rPr>
        <w:t xml:space="preserve">הצעת </w:t>
      </w:r>
      <w:bookmarkStart w:id="12902" w:name="_ETM_Q38_444120"/>
      <w:bookmarkEnd w:id="12902"/>
      <w:r>
        <w:rPr>
          <w:rtl/>
        </w:rPr>
        <w:t xml:space="preserve">חוק </w:t>
      </w:r>
      <w:bookmarkStart w:id="12903" w:name="_ETM_Q38_444480"/>
      <w:bookmarkEnd w:id="12903"/>
      <w:r>
        <w:rPr>
          <w:rtl/>
        </w:rPr>
        <w:t xml:space="preserve">בקריאה </w:t>
      </w:r>
      <w:bookmarkStart w:id="12904" w:name="_ETM_Q38_445110"/>
      <w:bookmarkEnd w:id="12904"/>
      <w:r>
        <w:rPr>
          <w:rtl/>
        </w:rPr>
        <w:t xml:space="preserve">ראשונה </w:t>
      </w:r>
      <w:bookmarkStart w:id="12905" w:name="_ETM_Q38_445589"/>
      <w:bookmarkEnd w:id="12905"/>
      <w:r>
        <w:rPr>
          <w:rtl/>
        </w:rPr>
        <w:t xml:space="preserve">שעברה </w:t>
      </w:r>
      <w:bookmarkStart w:id="12906" w:name="_ETM_Q38_446130"/>
      <w:bookmarkEnd w:id="12906"/>
      <w:r>
        <w:rPr>
          <w:rtl/>
        </w:rPr>
        <w:t>כאן</w:t>
      </w:r>
      <w:r>
        <w:rPr>
          <w:rFonts w:hint="cs"/>
          <w:rtl/>
        </w:rPr>
        <w:t>,</w:t>
      </w:r>
      <w:r>
        <w:rPr>
          <w:rtl/>
        </w:rPr>
        <w:t xml:space="preserve"> </w:t>
      </w:r>
      <w:bookmarkStart w:id="12907" w:name="_ETM_Q38_446430"/>
      <w:bookmarkEnd w:id="12907"/>
      <w:r>
        <w:rPr>
          <w:rtl/>
        </w:rPr>
        <w:t xml:space="preserve">במליאת </w:t>
      </w:r>
      <w:bookmarkStart w:id="12908" w:name="_ETM_Q38_447120"/>
      <w:bookmarkEnd w:id="12908"/>
      <w:r>
        <w:rPr>
          <w:rtl/>
        </w:rPr>
        <w:t>הכנסת</w:t>
      </w:r>
      <w:r>
        <w:rPr>
          <w:rFonts w:hint="cs"/>
          <w:rtl/>
        </w:rPr>
        <w:t>,</w:t>
      </w:r>
      <w:r>
        <w:rPr>
          <w:rtl/>
        </w:rPr>
        <w:t xml:space="preserve"> </w:t>
      </w:r>
      <w:bookmarkStart w:id="12909" w:name="_ETM_Q38_447660"/>
      <w:bookmarkEnd w:id="12909"/>
      <w:r>
        <w:rPr>
          <w:rtl/>
        </w:rPr>
        <w:t xml:space="preserve">והייתה </w:t>
      </w:r>
      <w:bookmarkStart w:id="12910" w:name="_ETM_Q38_448110"/>
      <w:bookmarkEnd w:id="12910"/>
      <w:r>
        <w:rPr>
          <w:rtl/>
        </w:rPr>
        <w:t xml:space="preserve">בדיונים </w:t>
      </w:r>
      <w:bookmarkStart w:id="12911" w:name="_ETM_Q38_448620"/>
      <w:bookmarkEnd w:id="12911"/>
      <w:r>
        <w:rPr>
          <w:rtl/>
        </w:rPr>
        <w:t xml:space="preserve">אינטנסיביים </w:t>
      </w:r>
      <w:bookmarkStart w:id="12912" w:name="_ETM_Q38_449670"/>
      <w:bookmarkEnd w:id="12912"/>
      <w:r>
        <w:rPr>
          <w:rtl/>
        </w:rPr>
        <w:t xml:space="preserve">בוועדת </w:t>
      </w:r>
      <w:bookmarkStart w:id="12913" w:name="_ETM_Q38_450330"/>
      <w:bookmarkEnd w:id="12913"/>
      <w:r>
        <w:rPr>
          <w:rtl/>
        </w:rPr>
        <w:t>הפנים</w:t>
      </w:r>
      <w:r>
        <w:rPr>
          <w:rFonts w:hint="cs"/>
          <w:rtl/>
        </w:rPr>
        <w:t xml:space="preserve"> </w:t>
      </w:r>
      <w:r>
        <w:rPr>
          <w:rtl/>
        </w:rPr>
        <w:t xml:space="preserve">– </w:t>
      </w:r>
      <w:bookmarkStart w:id="12914" w:name="_ETM_Q38_450690"/>
      <w:bookmarkEnd w:id="12914"/>
      <w:r>
        <w:rPr>
          <w:rtl/>
        </w:rPr>
        <w:t xml:space="preserve">נדמה </w:t>
      </w:r>
      <w:bookmarkStart w:id="12915" w:name="_ETM_Q38_451110"/>
      <w:bookmarkEnd w:id="12915"/>
      <w:r>
        <w:rPr>
          <w:rtl/>
        </w:rPr>
        <w:t>לי</w:t>
      </w:r>
      <w:bookmarkStart w:id="12916" w:name="_ETM_Q38_451350"/>
      <w:bookmarkEnd w:id="12916"/>
      <w:r>
        <w:rPr>
          <w:rFonts w:hint="cs"/>
          <w:rtl/>
        </w:rPr>
        <w:t xml:space="preserve"> שה</w:t>
      </w:r>
      <w:r>
        <w:rPr>
          <w:rtl/>
        </w:rPr>
        <w:t xml:space="preserve">שר </w:t>
      </w:r>
      <w:bookmarkStart w:id="12917" w:name="_ETM_Q38_451710"/>
      <w:bookmarkEnd w:id="12917"/>
      <w:r>
        <w:rPr>
          <w:rtl/>
        </w:rPr>
        <w:t xml:space="preserve">יואב </w:t>
      </w:r>
      <w:bookmarkStart w:id="12918" w:name="_ETM_Q38_452010"/>
      <w:bookmarkEnd w:id="12918"/>
      <w:r>
        <w:rPr>
          <w:rtl/>
        </w:rPr>
        <w:t>קיש</w:t>
      </w:r>
      <w:bookmarkStart w:id="12919" w:name="_ETM_Q38_452310"/>
      <w:bookmarkEnd w:id="12919"/>
      <w:r>
        <w:rPr>
          <w:rtl/>
        </w:rPr>
        <w:t xml:space="preserve"> </w:t>
      </w:r>
      <w:bookmarkStart w:id="12920" w:name="_ETM_Q38_452730"/>
      <w:bookmarkEnd w:id="12920"/>
      <w:r>
        <w:rPr>
          <w:rtl/>
        </w:rPr>
        <w:t>עמד</w:t>
      </w:r>
      <w:r>
        <w:rPr>
          <w:rFonts w:hint="cs"/>
          <w:rtl/>
        </w:rPr>
        <w:t xml:space="preserve"> אז</w:t>
      </w:r>
      <w:r>
        <w:rPr>
          <w:rtl/>
        </w:rPr>
        <w:t xml:space="preserve"> </w:t>
      </w:r>
      <w:bookmarkStart w:id="12921" w:name="_ETM_Q38_453120"/>
      <w:bookmarkEnd w:id="12921"/>
      <w:r>
        <w:rPr>
          <w:rtl/>
        </w:rPr>
        <w:t xml:space="preserve">בראשות </w:t>
      </w:r>
      <w:bookmarkStart w:id="12922" w:name="_ETM_Q38_453570"/>
      <w:bookmarkEnd w:id="12922"/>
      <w:r>
        <w:rPr>
          <w:rtl/>
        </w:rPr>
        <w:t xml:space="preserve">ועדת </w:t>
      </w:r>
      <w:bookmarkStart w:id="12923" w:name="_ETM_Q38_453990"/>
      <w:bookmarkEnd w:id="12923"/>
      <w:r>
        <w:rPr>
          <w:rtl/>
        </w:rPr>
        <w:t>הפנים</w:t>
      </w:r>
      <w:r>
        <w:rPr>
          <w:rFonts w:hint="cs"/>
          <w:rtl/>
        </w:rPr>
        <w:t xml:space="preserve"> </w:t>
      </w:r>
      <w:bookmarkStart w:id="12924" w:name="_ETM_Q38_455513"/>
      <w:bookmarkEnd w:id="12924"/>
      <w:r>
        <w:rPr>
          <w:rtl/>
        </w:rPr>
        <w:t xml:space="preserve">– </w:t>
      </w:r>
      <w:bookmarkStart w:id="12925" w:name="_ETM_Q38_455600"/>
      <w:bookmarkStart w:id="12926" w:name="_ETM_Q38_455660"/>
      <w:bookmarkEnd w:id="12925"/>
      <w:bookmarkEnd w:id="12926"/>
      <w:r>
        <w:rPr>
          <w:rFonts w:hint="cs"/>
          <w:rtl/>
        </w:rPr>
        <w:t>ו</w:t>
      </w:r>
      <w:r>
        <w:rPr>
          <w:rtl/>
        </w:rPr>
        <w:t xml:space="preserve">הייתה </w:t>
      </w:r>
      <w:bookmarkStart w:id="12927" w:name="_ETM_Q38_456020"/>
      <w:bookmarkEnd w:id="12927"/>
      <w:r>
        <w:rPr>
          <w:rtl/>
        </w:rPr>
        <w:t xml:space="preserve">קרובה </w:t>
      </w:r>
      <w:bookmarkStart w:id="12928" w:name="_ETM_Q38_458150"/>
      <w:bookmarkEnd w:id="12928"/>
      <w:r>
        <w:rPr>
          <w:rtl/>
        </w:rPr>
        <w:t xml:space="preserve">להשלמה </w:t>
      </w:r>
      <w:bookmarkStart w:id="12929" w:name="_ETM_Q38_458810"/>
      <w:bookmarkEnd w:id="12929"/>
      <w:r>
        <w:rPr>
          <w:rtl/>
        </w:rPr>
        <w:t xml:space="preserve">של </w:t>
      </w:r>
      <w:bookmarkStart w:id="12930" w:name="_ETM_Q38_459020"/>
      <w:bookmarkEnd w:id="12930"/>
      <w:r>
        <w:rPr>
          <w:rtl/>
        </w:rPr>
        <w:t xml:space="preserve">הליך </w:t>
      </w:r>
      <w:bookmarkStart w:id="12931" w:name="_ETM_Q38_459260"/>
      <w:bookmarkEnd w:id="12931"/>
      <w:r>
        <w:rPr>
          <w:rtl/>
        </w:rPr>
        <w:t>החקיקה</w:t>
      </w:r>
      <w:r>
        <w:rPr>
          <w:rFonts w:hint="cs"/>
          <w:rtl/>
        </w:rPr>
        <w:t>,</w:t>
      </w:r>
      <w:r>
        <w:rPr>
          <w:rtl/>
        </w:rPr>
        <w:t xml:space="preserve"> </w:t>
      </w:r>
      <w:bookmarkStart w:id="12932" w:name="_ETM_Q38_459830"/>
      <w:bookmarkEnd w:id="12932"/>
      <w:r>
        <w:rPr>
          <w:rtl/>
        </w:rPr>
        <w:t xml:space="preserve">אבל </w:t>
      </w:r>
      <w:bookmarkStart w:id="12933" w:name="_ETM_Q38_460040"/>
      <w:bookmarkEnd w:id="12933"/>
      <w:r>
        <w:rPr>
          <w:rtl/>
        </w:rPr>
        <w:t xml:space="preserve">אז </w:t>
      </w:r>
      <w:bookmarkStart w:id="12934" w:name="_ETM_Q38_460250"/>
      <w:bookmarkEnd w:id="12934"/>
      <w:r>
        <w:rPr>
          <w:rtl/>
        </w:rPr>
        <w:t xml:space="preserve">התרחשו </w:t>
      </w:r>
      <w:bookmarkStart w:id="12935" w:name="_ETM_Q38_460820"/>
      <w:bookmarkEnd w:id="12935"/>
      <w:r>
        <w:rPr>
          <w:rtl/>
        </w:rPr>
        <w:t>הבחירות</w:t>
      </w:r>
      <w:r w:rsidR="006440B5">
        <w:rPr>
          <w:rFonts w:hint="cs"/>
          <w:rtl/>
        </w:rPr>
        <w:t>,</w:t>
      </w:r>
      <w:r>
        <w:rPr>
          <w:rtl/>
        </w:rPr>
        <w:t xml:space="preserve"> </w:t>
      </w:r>
      <w:bookmarkStart w:id="12936" w:name="_ETM_Q38_461729"/>
      <w:bookmarkEnd w:id="12936"/>
      <w:r>
        <w:rPr>
          <w:rtl/>
        </w:rPr>
        <w:t xml:space="preserve">והצעת </w:t>
      </w:r>
      <w:bookmarkStart w:id="12937" w:name="_ETM_Q38_462449"/>
      <w:bookmarkEnd w:id="12937"/>
      <w:r>
        <w:rPr>
          <w:rtl/>
        </w:rPr>
        <w:t xml:space="preserve">החוק </w:t>
      </w:r>
      <w:bookmarkStart w:id="12938" w:name="_ETM_Q38_462720"/>
      <w:bookmarkEnd w:id="12938"/>
      <w:r>
        <w:rPr>
          <w:rtl/>
        </w:rPr>
        <w:t xml:space="preserve">הזאת </w:t>
      </w:r>
      <w:bookmarkStart w:id="12939" w:name="_ETM_Q38_463020"/>
      <w:bookmarkEnd w:id="12939"/>
      <w:r>
        <w:rPr>
          <w:rtl/>
        </w:rPr>
        <w:t xml:space="preserve">לא </w:t>
      </w:r>
      <w:bookmarkStart w:id="12940" w:name="_ETM_Q38_463139"/>
      <w:bookmarkEnd w:id="12940"/>
      <w:r>
        <w:rPr>
          <w:rtl/>
        </w:rPr>
        <w:t>הושלמה</w:t>
      </w:r>
      <w:r>
        <w:rPr>
          <w:rFonts w:hint="cs"/>
          <w:rtl/>
        </w:rPr>
        <w:t>.</w:t>
      </w:r>
      <w:bookmarkStart w:id="12941" w:name="_ETM_Q38_467182"/>
      <w:bookmarkStart w:id="12942" w:name="_ETM_Q38_467330"/>
      <w:bookmarkStart w:id="12943" w:name="_ETM_Q38_467838"/>
      <w:bookmarkStart w:id="12944" w:name="_ETM_Q38_467942"/>
      <w:bookmarkStart w:id="12945" w:name="_ETM_Q38_464130"/>
      <w:bookmarkEnd w:id="12941"/>
      <w:bookmarkEnd w:id="12942"/>
      <w:bookmarkEnd w:id="12943"/>
      <w:bookmarkEnd w:id="12944"/>
      <w:bookmarkEnd w:id="12945"/>
      <w:r>
        <w:rPr>
          <w:rFonts w:hint="cs"/>
          <w:rtl/>
        </w:rPr>
        <w:t xml:space="preserve"> </w:t>
      </w:r>
      <w:r>
        <w:rPr>
          <w:rtl/>
        </w:rPr>
        <w:t>לצערי</w:t>
      </w:r>
      <w:r>
        <w:rPr>
          <w:rFonts w:hint="cs"/>
          <w:rtl/>
        </w:rPr>
        <w:t>,</w:t>
      </w:r>
      <w:r>
        <w:rPr>
          <w:rtl/>
        </w:rPr>
        <w:t xml:space="preserve"> </w:t>
      </w:r>
      <w:bookmarkStart w:id="12946" w:name="_ETM_Q38_465270"/>
      <w:bookmarkStart w:id="12947" w:name="_ETM_Q38_466139"/>
      <w:bookmarkEnd w:id="12946"/>
      <w:bookmarkEnd w:id="12947"/>
      <w:r>
        <w:rPr>
          <w:rFonts w:hint="cs"/>
          <w:rtl/>
        </w:rPr>
        <w:t>ל</w:t>
      </w:r>
      <w:r>
        <w:rPr>
          <w:rtl/>
        </w:rPr>
        <w:t xml:space="preserve">אחר </w:t>
      </w:r>
      <w:bookmarkStart w:id="12948" w:name="_ETM_Q38_466650"/>
      <w:bookmarkEnd w:id="12948"/>
      <w:r>
        <w:rPr>
          <w:rtl/>
        </w:rPr>
        <w:t xml:space="preserve">מכן </w:t>
      </w:r>
      <w:bookmarkStart w:id="12949" w:name="_ETM_Q38_467460"/>
      <w:bookmarkEnd w:id="12949"/>
      <w:r>
        <w:rPr>
          <w:rtl/>
        </w:rPr>
        <w:t xml:space="preserve">השרים </w:t>
      </w:r>
      <w:bookmarkStart w:id="12950" w:name="_ETM_Q38_468750"/>
      <w:bookmarkEnd w:id="12950"/>
      <w:r>
        <w:rPr>
          <w:rtl/>
        </w:rPr>
        <w:t>שבא</w:t>
      </w:r>
      <w:r>
        <w:rPr>
          <w:rFonts w:hint="cs"/>
          <w:rtl/>
        </w:rPr>
        <w:t>ו</w:t>
      </w:r>
      <w:r>
        <w:rPr>
          <w:rtl/>
        </w:rPr>
        <w:t xml:space="preserve"> </w:t>
      </w:r>
      <w:bookmarkStart w:id="12951" w:name="_ETM_Q38_469199"/>
      <w:bookmarkEnd w:id="12951"/>
      <w:r>
        <w:rPr>
          <w:rtl/>
        </w:rPr>
        <w:t>אחריי</w:t>
      </w:r>
      <w:r>
        <w:rPr>
          <w:rFonts w:hint="cs"/>
          <w:rtl/>
        </w:rPr>
        <w:t>,</w:t>
      </w:r>
      <w:r>
        <w:rPr>
          <w:rtl/>
        </w:rPr>
        <w:t xml:space="preserve"> </w:t>
      </w:r>
      <w:bookmarkStart w:id="12952" w:name="_ETM_Q38_469740"/>
      <w:bookmarkEnd w:id="12952"/>
      <w:r>
        <w:rPr>
          <w:rtl/>
        </w:rPr>
        <w:t xml:space="preserve">לא </w:t>
      </w:r>
      <w:bookmarkStart w:id="12953" w:name="_ETM_Q38_469949"/>
      <w:bookmarkEnd w:id="12953"/>
      <w:r>
        <w:rPr>
          <w:rtl/>
        </w:rPr>
        <w:t xml:space="preserve">היה </w:t>
      </w:r>
      <w:bookmarkStart w:id="12954" w:name="_ETM_Q38_470190"/>
      <w:bookmarkEnd w:id="12954"/>
      <w:r>
        <w:rPr>
          <w:rtl/>
        </w:rPr>
        <w:t xml:space="preserve">להם </w:t>
      </w:r>
      <w:bookmarkStart w:id="12955" w:name="_ETM_Q38_470460"/>
      <w:bookmarkEnd w:id="12955"/>
      <w:r>
        <w:rPr>
          <w:rtl/>
        </w:rPr>
        <w:t xml:space="preserve">עניין </w:t>
      </w:r>
      <w:bookmarkStart w:id="12956" w:name="_ETM_Q38_470940"/>
      <w:bookmarkEnd w:id="12956"/>
      <w:r>
        <w:rPr>
          <w:rtl/>
        </w:rPr>
        <w:t xml:space="preserve">להמשיך </w:t>
      </w:r>
      <w:bookmarkStart w:id="12957" w:name="_ETM_Q38_471419"/>
      <w:bookmarkEnd w:id="12957"/>
      <w:r>
        <w:rPr>
          <w:rtl/>
        </w:rPr>
        <w:t xml:space="preserve">את </w:t>
      </w:r>
      <w:bookmarkStart w:id="12958" w:name="_ETM_Q38_471509"/>
      <w:bookmarkEnd w:id="12958"/>
      <w:r>
        <w:rPr>
          <w:rtl/>
        </w:rPr>
        <w:t xml:space="preserve">תהליך </w:t>
      </w:r>
      <w:bookmarkStart w:id="12959" w:name="_ETM_Q38_471810"/>
      <w:bookmarkEnd w:id="12959"/>
      <w:r>
        <w:rPr>
          <w:rtl/>
        </w:rPr>
        <w:t>החקיקה</w:t>
      </w:r>
      <w:r>
        <w:rPr>
          <w:rFonts w:hint="cs"/>
          <w:rtl/>
        </w:rPr>
        <w:t>,</w:t>
      </w:r>
      <w:r>
        <w:rPr>
          <w:rtl/>
        </w:rPr>
        <w:t xml:space="preserve"> </w:t>
      </w:r>
      <w:bookmarkStart w:id="12960" w:name="_ETM_Q38_472470"/>
      <w:bookmarkEnd w:id="12960"/>
      <w:r>
        <w:rPr>
          <w:rtl/>
        </w:rPr>
        <w:t xml:space="preserve">והיא </w:t>
      </w:r>
      <w:bookmarkStart w:id="12961" w:name="_ETM_Q38_472979"/>
      <w:bookmarkEnd w:id="12961"/>
      <w:r>
        <w:rPr>
          <w:rtl/>
        </w:rPr>
        <w:t xml:space="preserve">איכשהו </w:t>
      </w:r>
      <w:bookmarkStart w:id="12962" w:name="_ETM_Q38_473370"/>
      <w:bookmarkEnd w:id="12962"/>
      <w:r>
        <w:rPr>
          <w:rtl/>
        </w:rPr>
        <w:t>שקע</w:t>
      </w:r>
      <w:r>
        <w:rPr>
          <w:rFonts w:hint="cs"/>
          <w:rtl/>
        </w:rPr>
        <w:t>ה</w:t>
      </w:r>
      <w:r>
        <w:rPr>
          <w:rtl/>
        </w:rPr>
        <w:t xml:space="preserve"> </w:t>
      </w:r>
      <w:bookmarkStart w:id="12963" w:name="_ETM_Q38_474210"/>
      <w:bookmarkEnd w:id="12963"/>
      <w:r>
        <w:rPr>
          <w:rtl/>
        </w:rPr>
        <w:t xml:space="preserve">ולא </w:t>
      </w:r>
      <w:bookmarkStart w:id="12964" w:name="_ETM_Q38_474569"/>
      <w:bookmarkEnd w:id="12964"/>
      <w:r>
        <w:rPr>
          <w:rFonts w:hint="cs"/>
          <w:rtl/>
        </w:rPr>
        <w:t>חלה</w:t>
      </w:r>
      <w:r>
        <w:rPr>
          <w:rtl/>
        </w:rPr>
        <w:t xml:space="preserve"> </w:t>
      </w:r>
      <w:bookmarkStart w:id="12965" w:name="_ETM_Q38_475080"/>
      <w:bookmarkEnd w:id="12965"/>
      <w:r>
        <w:rPr>
          <w:rtl/>
        </w:rPr>
        <w:t xml:space="preserve">עליה </w:t>
      </w:r>
      <w:bookmarkStart w:id="12966" w:name="_ETM_Q38_475410"/>
      <w:bookmarkEnd w:id="12966"/>
      <w:r>
        <w:rPr>
          <w:rtl/>
        </w:rPr>
        <w:t>רציפות</w:t>
      </w:r>
      <w:r>
        <w:rPr>
          <w:rFonts w:hint="cs"/>
          <w:rtl/>
        </w:rPr>
        <w:t>.</w:t>
      </w:r>
      <w:r>
        <w:rPr>
          <w:rtl/>
        </w:rPr>
        <w:t xml:space="preserve"> </w:t>
      </w:r>
      <w:bookmarkStart w:id="12967" w:name="_ETM_Q38_476009"/>
      <w:bookmarkEnd w:id="12967"/>
    </w:p>
    <w:p w:rsidR="00835057" w:rsidRDefault="00835057" w:rsidP="00457231">
      <w:pPr>
        <w:rPr>
          <w:rtl/>
        </w:rPr>
      </w:pPr>
      <w:bookmarkStart w:id="12968" w:name="_ETM_Q38_478896"/>
      <w:bookmarkStart w:id="12969" w:name="_ETM_Q38_478978"/>
      <w:bookmarkStart w:id="12970" w:name="_ETM_Q38_479136"/>
      <w:bookmarkEnd w:id="12968"/>
      <w:bookmarkEnd w:id="12969"/>
      <w:bookmarkEnd w:id="12970"/>
    </w:p>
    <w:p w:rsidR="00835057" w:rsidRDefault="00835057" w:rsidP="00904490">
      <w:pPr>
        <w:rPr>
          <w:rtl/>
        </w:rPr>
      </w:pPr>
      <w:bookmarkStart w:id="12971" w:name="_ETM_Q38_479207"/>
      <w:bookmarkEnd w:id="12971"/>
      <w:r>
        <w:rPr>
          <w:rtl/>
        </w:rPr>
        <w:t xml:space="preserve">לכן </w:t>
      </w:r>
      <w:bookmarkStart w:id="12972" w:name="_ETM_Q38_476520"/>
      <w:bookmarkEnd w:id="12972"/>
      <w:r>
        <w:rPr>
          <w:rtl/>
        </w:rPr>
        <w:t xml:space="preserve">אני </w:t>
      </w:r>
      <w:bookmarkStart w:id="12973" w:name="_ETM_Q38_476789"/>
      <w:bookmarkEnd w:id="12973"/>
      <w:r>
        <w:rPr>
          <w:rtl/>
        </w:rPr>
        <w:t xml:space="preserve">רוצה </w:t>
      </w:r>
      <w:bookmarkStart w:id="12974" w:name="_ETM_Q38_477240"/>
      <w:bookmarkEnd w:id="12974"/>
      <w:r>
        <w:rPr>
          <w:rtl/>
        </w:rPr>
        <w:t xml:space="preserve">לברך </w:t>
      </w:r>
      <w:bookmarkStart w:id="12975" w:name="_ETM_Q38_477630"/>
      <w:bookmarkEnd w:id="12975"/>
      <w:r>
        <w:rPr>
          <w:rtl/>
        </w:rPr>
        <w:t>אותך</w:t>
      </w:r>
      <w:r>
        <w:rPr>
          <w:rFonts w:hint="cs"/>
          <w:rtl/>
        </w:rPr>
        <w:t>,</w:t>
      </w:r>
      <w:r>
        <w:rPr>
          <w:rtl/>
        </w:rPr>
        <w:t xml:space="preserve"> </w:t>
      </w:r>
      <w:bookmarkStart w:id="12976" w:name="_ETM_Q38_477930"/>
      <w:bookmarkEnd w:id="12976"/>
      <w:r>
        <w:rPr>
          <w:rtl/>
        </w:rPr>
        <w:t xml:space="preserve">גברתי </w:t>
      </w:r>
      <w:bookmarkStart w:id="12977" w:name="_ETM_Q38_478319"/>
      <w:bookmarkEnd w:id="12977"/>
      <w:r>
        <w:rPr>
          <w:rtl/>
        </w:rPr>
        <w:t xml:space="preserve">השרה </w:t>
      </w:r>
      <w:bookmarkStart w:id="12978" w:name="_ETM_Q38_478710"/>
      <w:bookmarkEnd w:id="12978"/>
      <w:r>
        <w:rPr>
          <w:rtl/>
        </w:rPr>
        <w:t xml:space="preserve">להגנת </w:t>
      </w:r>
      <w:bookmarkStart w:id="12979" w:name="_ETM_Q38_479160"/>
      <w:bookmarkEnd w:id="12979"/>
      <w:r>
        <w:rPr>
          <w:rtl/>
        </w:rPr>
        <w:t>הסביבה</w:t>
      </w:r>
      <w:r>
        <w:rPr>
          <w:rFonts w:hint="cs"/>
          <w:rtl/>
        </w:rPr>
        <w:t>,</w:t>
      </w:r>
      <w:r>
        <w:rPr>
          <w:rtl/>
        </w:rPr>
        <w:t xml:space="preserve"> </w:t>
      </w:r>
      <w:bookmarkStart w:id="12980" w:name="_ETM_Q38_480029"/>
      <w:bookmarkEnd w:id="12980"/>
      <w:r>
        <w:rPr>
          <w:rtl/>
        </w:rPr>
        <w:t>על</w:t>
      </w:r>
      <w:r>
        <w:rPr>
          <w:rFonts w:hint="cs"/>
          <w:rtl/>
        </w:rPr>
        <w:t xml:space="preserve"> </w:t>
      </w:r>
      <w:r>
        <w:rPr>
          <w:rtl/>
        </w:rPr>
        <w:t xml:space="preserve">כך </w:t>
      </w:r>
      <w:bookmarkStart w:id="12981" w:name="_ETM_Q38_480449"/>
      <w:bookmarkEnd w:id="12981"/>
      <w:r>
        <w:rPr>
          <w:rtl/>
        </w:rPr>
        <w:t>ש</w:t>
      </w:r>
      <w:r>
        <w:rPr>
          <w:rFonts w:hint="cs"/>
          <w:rtl/>
        </w:rPr>
        <w:t xml:space="preserve">הרמת מחדש </w:t>
      </w:r>
      <w:bookmarkStart w:id="12982" w:name="_ETM_Q38_480900"/>
      <w:bookmarkStart w:id="12983" w:name="_ETM_Q38_480000"/>
      <w:bookmarkStart w:id="12984" w:name="_ETM_Q38_480779"/>
      <w:bookmarkStart w:id="12985" w:name="_ETM_Q38_481199"/>
      <w:bookmarkStart w:id="12986" w:name="_ETM_Q38_481770"/>
      <w:bookmarkStart w:id="12987" w:name="_ETM_Q38_482250"/>
      <w:bookmarkEnd w:id="12982"/>
      <w:bookmarkEnd w:id="12983"/>
      <w:bookmarkEnd w:id="12984"/>
      <w:bookmarkEnd w:id="12985"/>
      <w:bookmarkEnd w:id="12986"/>
      <w:bookmarkEnd w:id="12987"/>
      <w:r>
        <w:rPr>
          <w:rtl/>
        </w:rPr>
        <w:t xml:space="preserve">את </w:t>
      </w:r>
      <w:bookmarkStart w:id="12988" w:name="_ETM_Q38_482399"/>
      <w:bookmarkEnd w:id="12988"/>
      <w:r>
        <w:rPr>
          <w:rtl/>
        </w:rPr>
        <w:t xml:space="preserve">הדגל </w:t>
      </w:r>
      <w:bookmarkStart w:id="12989" w:name="_ETM_Q38_482790"/>
      <w:bookmarkEnd w:id="12989"/>
      <w:r>
        <w:rPr>
          <w:rtl/>
        </w:rPr>
        <w:t>הזה</w:t>
      </w:r>
      <w:r>
        <w:rPr>
          <w:rFonts w:hint="cs"/>
          <w:rtl/>
        </w:rPr>
        <w:t>.</w:t>
      </w:r>
      <w:r>
        <w:rPr>
          <w:rtl/>
        </w:rPr>
        <w:t xml:space="preserve"> </w:t>
      </w:r>
      <w:bookmarkStart w:id="12990" w:name="_ETM_Q38_483029"/>
      <w:bookmarkEnd w:id="12990"/>
      <w:r>
        <w:rPr>
          <w:rtl/>
        </w:rPr>
        <w:t xml:space="preserve">זה </w:t>
      </w:r>
      <w:bookmarkStart w:id="12991" w:name="_ETM_Q38_483179"/>
      <w:bookmarkEnd w:id="12991"/>
      <w:r>
        <w:rPr>
          <w:rtl/>
        </w:rPr>
        <w:t>באמת</w:t>
      </w:r>
      <w:bookmarkStart w:id="12992" w:name="_ETM_Q38_483689"/>
      <w:bookmarkStart w:id="12993" w:name="_ETM_Q38_484080"/>
      <w:bookmarkEnd w:id="12992"/>
      <w:bookmarkEnd w:id="12993"/>
      <w:r>
        <w:rPr>
          <w:rFonts w:hint="cs"/>
          <w:rtl/>
        </w:rPr>
        <w:t xml:space="preserve"> אחד</w:t>
      </w:r>
      <w:r>
        <w:rPr>
          <w:rtl/>
        </w:rPr>
        <w:t xml:space="preserve"> </w:t>
      </w:r>
      <w:bookmarkStart w:id="12994" w:name="_ETM_Q38_484500"/>
      <w:bookmarkEnd w:id="12994"/>
      <w:r>
        <w:rPr>
          <w:rFonts w:hint="cs"/>
          <w:rtl/>
        </w:rPr>
        <w:t>מ</w:t>
      </w:r>
      <w:r>
        <w:rPr>
          <w:rtl/>
        </w:rPr>
        <w:t xml:space="preserve">המפגעים </w:t>
      </w:r>
      <w:bookmarkStart w:id="12995" w:name="_ETM_Q38_485040"/>
      <w:bookmarkEnd w:id="12995"/>
      <w:r>
        <w:rPr>
          <w:rtl/>
        </w:rPr>
        <w:t xml:space="preserve">הסביבתיים </w:t>
      </w:r>
      <w:bookmarkStart w:id="12996" w:name="_ETM_Q38_485850"/>
      <w:bookmarkEnd w:id="12996"/>
      <w:r>
        <w:rPr>
          <w:rtl/>
        </w:rPr>
        <w:t xml:space="preserve">הקשים </w:t>
      </w:r>
      <w:bookmarkStart w:id="12997" w:name="_ETM_Q38_486890"/>
      <w:bookmarkEnd w:id="12997"/>
      <w:r>
        <w:rPr>
          <w:rtl/>
        </w:rPr>
        <w:t xml:space="preserve">ביותר </w:t>
      </w:r>
      <w:bookmarkStart w:id="12998" w:name="_ETM_Q38_487400"/>
      <w:bookmarkEnd w:id="12998"/>
      <w:r>
        <w:rPr>
          <w:rtl/>
        </w:rPr>
        <w:t xml:space="preserve">במדינת </w:t>
      </w:r>
      <w:bookmarkStart w:id="12999" w:name="_ETM_Q38_488029"/>
      <w:bookmarkEnd w:id="12999"/>
      <w:r>
        <w:rPr>
          <w:rtl/>
        </w:rPr>
        <w:t>ישראל</w:t>
      </w:r>
      <w:r>
        <w:rPr>
          <w:rFonts w:hint="cs"/>
          <w:rtl/>
        </w:rPr>
        <w:t>.</w:t>
      </w:r>
      <w:r>
        <w:rPr>
          <w:rtl/>
        </w:rPr>
        <w:t xml:space="preserve"> </w:t>
      </w:r>
      <w:bookmarkStart w:id="13000" w:name="_ETM_Q38_488480"/>
      <w:bookmarkEnd w:id="13000"/>
      <w:r>
        <w:rPr>
          <w:rtl/>
        </w:rPr>
        <w:t xml:space="preserve">אני </w:t>
      </w:r>
      <w:bookmarkStart w:id="13001" w:name="_ETM_Q38_488870"/>
      <w:bookmarkEnd w:id="13001"/>
      <w:r>
        <w:rPr>
          <w:rtl/>
        </w:rPr>
        <w:t xml:space="preserve">שמח </w:t>
      </w:r>
      <w:bookmarkStart w:id="13002" w:name="_ETM_Q38_489320"/>
      <w:bookmarkEnd w:id="13002"/>
      <w:r>
        <w:rPr>
          <w:rtl/>
        </w:rPr>
        <w:t xml:space="preserve">מאוד </w:t>
      </w:r>
      <w:bookmarkStart w:id="13003" w:name="_ETM_Q38_489650"/>
      <w:bookmarkEnd w:id="13003"/>
      <w:r>
        <w:rPr>
          <w:rtl/>
        </w:rPr>
        <w:t xml:space="preserve">שהמשרד </w:t>
      </w:r>
      <w:bookmarkStart w:id="13004" w:name="_ETM_Q38_490730"/>
      <w:bookmarkEnd w:id="13004"/>
      <w:r>
        <w:rPr>
          <w:rtl/>
        </w:rPr>
        <w:t xml:space="preserve">עכשיו </w:t>
      </w:r>
      <w:bookmarkStart w:id="13005" w:name="_ETM_Q38_491389"/>
      <w:bookmarkEnd w:id="13005"/>
      <w:r>
        <w:rPr>
          <w:rtl/>
        </w:rPr>
        <w:t xml:space="preserve">הרים </w:t>
      </w:r>
      <w:bookmarkStart w:id="13006" w:name="_ETM_Q38_491629"/>
      <w:bookmarkEnd w:id="13006"/>
      <w:r>
        <w:rPr>
          <w:rtl/>
        </w:rPr>
        <w:t xml:space="preserve">את </w:t>
      </w:r>
      <w:bookmarkStart w:id="13007" w:name="_ETM_Q38_491750"/>
      <w:bookmarkEnd w:id="13007"/>
      <w:r>
        <w:rPr>
          <w:rtl/>
        </w:rPr>
        <w:t xml:space="preserve">הדגל </w:t>
      </w:r>
      <w:bookmarkStart w:id="13008" w:name="_ETM_Q38_492139"/>
      <w:bookmarkEnd w:id="13008"/>
      <w:r>
        <w:rPr>
          <w:rtl/>
        </w:rPr>
        <w:t xml:space="preserve">הזה </w:t>
      </w:r>
      <w:bookmarkStart w:id="13009" w:name="_ETM_Q38_492320"/>
      <w:bookmarkEnd w:id="13009"/>
      <w:r>
        <w:rPr>
          <w:rtl/>
        </w:rPr>
        <w:t>חזק</w:t>
      </w:r>
      <w:r>
        <w:rPr>
          <w:rFonts w:hint="cs"/>
          <w:rtl/>
        </w:rPr>
        <w:t>,</w:t>
      </w:r>
      <w:r>
        <w:rPr>
          <w:rtl/>
        </w:rPr>
        <w:t xml:space="preserve"> </w:t>
      </w:r>
      <w:bookmarkStart w:id="13010" w:name="_ETM_Q38_492860"/>
      <w:bookmarkEnd w:id="13010"/>
      <w:r>
        <w:rPr>
          <w:rtl/>
        </w:rPr>
        <w:t xml:space="preserve">הצליח </w:t>
      </w:r>
      <w:bookmarkStart w:id="13011" w:name="_ETM_Q38_493490"/>
      <w:bookmarkEnd w:id="13011"/>
      <w:r>
        <w:rPr>
          <w:rtl/>
        </w:rPr>
        <w:t xml:space="preserve">להכניס </w:t>
      </w:r>
      <w:bookmarkStart w:id="13012" w:name="_ETM_Q38_494029"/>
      <w:bookmarkEnd w:id="13012"/>
      <w:r>
        <w:rPr>
          <w:rtl/>
        </w:rPr>
        <w:t xml:space="preserve">את </w:t>
      </w:r>
      <w:bookmarkStart w:id="13013" w:name="_ETM_Q38_494150"/>
      <w:bookmarkEnd w:id="13013"/>
      <w:r>
        <w:rPr>
          <w:rtl/>
        </w:rPr>
        <w:t xml:space="preserve">זה </w:t>
      </w:r>
      <w:bookmarkStart w:id="13014" w:name="_ETM_Q38_494270"/>
      <w:bookmarkEnd w:id="13014"/>
      <w:r>
        <w:rPr>
          <w:rtl/>
        </w:rPr>
        <w:t xml:space="preserve">לחוק </w:t>
      </w:r>
      <w:bookmarkStart w:id="13015" w:name="_ETM_Q38_494630"/>
      <w:bookmarkEnd w:id="13015"/>
      <w:r>
        <w:rPr>
          <w:rtl/>
        </w:rPr>
        <w:t>ההסדרים</w:t>
      </w:r>
      <w:r>
        <w:rPr>
          <w:rFonts w:hint="cs"/>
          <w:rtl/>
        </w:rPr>
        <w:t>.</w:t>
      </w:r>
      <w:r>
        <w:rPr>
          <w:rtl/>
        </w:rPr>
        <w:t xml:space="preserve"> </w:t>
      </w:r>
      <w:bookmarkStart w:id="13016" w:name="_ETM_Q38_495200"/>
      <w:bookmarkEnd w:id="13016"/>
      <w:r>
        <w:rPr>
          <w:rtl/>
        </w:rPr>
        <w:t xml:space="preserve">אני </w:t>
      </w:r>
      <w:bookmarkStart w:id="13017" w:name="_ETM_Q38_495380"/>
      <w:bookmarkEnd w:id="13017"/>
      <w:r>
        <w:rPr>
          <w:rtl/>
        </w:rPr>
        <w:t xml:space="preserve">מניח </w:t>
      </w:r>
      <w:bookmarkStart w:id="13018" w:name="_ETM_Q38_495679"/>
      <w:bookmarkEnd w:id="13018"/>
      <w:r>
        <w:rPr>
          <w:rtl/>
        </w:rPr>
        <w:t xml:space="preserve">שהיה </w:t>
      </w:r>
      <w:bookmarkStart w:id="13019" w:name="_ETM_Q38_496009"/>
      <w:bookmarkEnd w:id="13019"/>
      <w:r>
        <w:rPr>
          <w:rtl/>
        </w:rPr>
        <w:t xml:space="preserve">לא </w:t>
      </w:r>
      <w:bookmarkStart w:id="13020" w:name="_ETM_Q38_496130"/>
      <w:bookmarkEnd w:id="13020"/>
      <w:r>
        <w:rPr>
          <w:rtl/>
        </w:rPr>
        <w:t>פשוט</w:t>
      </w:r>
      <w:r>
        <w:rPr>
          <w:rFonts w:hint="cs"/>
          <w:rtl/>
        </w:rPr>
        <w:t>.</w:t>
      </w:r>
      <w:r>
        <w:rPr>
          <w:rtl/>
        </w:rPr>
        <w:t xml:space="preserve"> </w:t>
      </w:r>
      <w:bookmarkStart w:id="13021" w:name="_ETM_Q38_497029"/>
      <w:bookmarkEnd w:id="13021"/>
      <w:r>
        <w:rPr>
          <w:rtl/>
        </w:rPr>
        <w:t xml:space="preserve">מהיכרותי </w:t>
      </w:r>
      <w:bookmarkStart w:id="13022" w:name="_ETM_Q38_497720"/>
      <w:bookmarkEnd w:id="13022"/>
      <w:r>
        <w:rPr>
          <w:rtl/>
        </w:rPr>
        <w:t xml:space="preserve">את </w:t>
      </w:r>
      <w:bookmarkStart w:id="13023" w:name="_ETM_Q38_497869"/>
      <w:bookmarkEnd w:id="13023"/>
      <w:r>
        <w:rPr>
          <w:rtl/>
        </w:rPr>
        <w:t xml:space="preserve">המאבקים </w:t>
      </w:r>
      <w:bookmarkStart w:id="13024" w:name="_ETM_Q38_498619"/>
      <w:bookmarkEnd w:id="13024"/>
      <w:r>
        <w:rPr>
          <w:rFonts w:hint="cs"/>
          <w:rtl/>
        </w:rPr>
        <w:t xml:space="preserve">על </w:t>
      </w:r>
      <w:bookmarkStart w:id="13025" w:name="_ETM_Q38_497328"/>
      <w:bookmarkStart w:id="13026" w:name="_ETM_Q38_499460"/>
      <w:bookmarkEnd w:id="13025"/>
      <w:bookmarkEnd w:id="13026"/>
      <w:r>
        <w:rPr>
          <w:rtl/>
        </w:rPr>
        <w:t xml:space="preserve">הכנסת </w:t>
      </w:r>
      <w:bookmarkStart w:id="13027" w:name="_ETM_Q38_500089"/>
      <w:bookmarkEnd w:id="13027"/>
      <w:r>
        <w:rPr>
          <w:rtl/>
        </w:rPr>
        <w:t xml:space="preserve">דברים </w:t>
      </w:r>
      <w:bookmarkStart w:id="13028" w:name="_ETM_Q38_500449"/>
      <w:bookmarkEnd w:id="13028"/>
      <w:r>
        <w:rPr>
          <w:rtl/>
        </w:rPr>
        <w:t xml:space="preserve">לחוק </w:t>
      </w:r>
      <w:bookmarkStart w:id="13029" w:name="_ETM_Q38_500779"/>
      <w:bookmarkEnd w:id="13029"/>
      <w:r>
        <w:rPr>
          <w:rtl/>
        </w:rPr>
        <w:t>ההסדרים</w:t>
      </w:r>
      <w:r>
        <w:rPr>
          <w:rFonts w:hint="cs"/>
          <w:rtl/>
        </w:rPr>
        <w:t>,</w:t>
      </w:r>
      <w:r>
        <w:rPr>
          <w:rtl/>
        </w:rPr>
        <w:t xml:space="preserve"> </w:t>
      </w:r>
      <w:bookmarkStart w:id="13030" w:name="_ETM_Q38_501259"/>
      <w:bookmarkEnd w:id="13030"/>
      <w:r>
        <w:rPr>
          <w:rtl/>
        </w:rPr>
        <w:t xml:space="preserve">בדרך </w:t>
      </w:r>
      <w:bookmarkStart w:id="13031" w:name="_ETM_Q38_501529"/>
      <w:bookmarkEnd w:id="13031"/>
      <w:r>
        <w:rPr>
          <w:rtl/>
        </w:rPr>
        <w:t xml:space="preserve">כלל </w:t>
      </w:r>
      <w:bookmarkStart w:id="13032" w:name="_ETM_Q38_501710"/>
      <w:bookmarkEnd w:id="13032"/>
      <w:r>
        <w:rPr>
          <w:rtl/>
        </w:rPr>
        <w:t xml:space="preserve">אתה </w:t>
      </w:r>
      <w:bookmarkStart w:id="13033" w:name="_ETM_Q38_501890"/>
      <w:bookmarkEnd w:id="13033"/>
      <w:r>
        <w:rPr>
          <w:rtl/>
        </w:rPr>
        <w:t xml:space="preserve">נאבק </w:t>
      </w:r>
      <w:bookmarkStart w:id="13034" w:name="_ETM_Q38_502249"/>
      <w:bookmarkEnd w:id="13034"/>
      <w:r>
        <w:rPr>
          <w:rtl/>
        </w:rPr>
        <w:t xml:space="preserve">להוציא </w:t>
      </w:r>
      <w:bookmarkStart w:id="13035" w:name="_ETM_Q38_502640"/>
      <w:bookmarkEnd w:id="13035"/>
      <w:r>
        <w:rPr>
          <w:rtl/>
        </w:rPr>
        <w:t>דברים</w:t>
      </w:r>
      <w:r>
        <w:rPr>
          <w:rFonts w:hint="cs"/>
          <w:rtl/>
        </w:rPr>
        <w:t>;</w:t>
      </w:r>
      <w:r>
        <w:rPr>
          <w:rtl/>
        </w:rPr>
        <w:t xml:space="preserve"> </w:t>
      </w:r>
      <w:bookmarkStart w:id="13036" w:name="_ETM_Q38_503029"/>
      <w:bookmarkEnd w:id="13036"/>
      <w:r>
        <w:rPr>
          <w:rtl/>
        </w:rPr>
        <w:t xml:space="preserve">להכניס </w:t>
      </w:r>
      <w:bookmarkStart w:id="13037" w:name="_ETM_Q38_503480"/>
      <w:bookmarkEnd w:id="13037"/>
      <w:r>
        <w:rPr>
          <w:rtl/>
        </w:rPr>
        <w:t xml:space="preserve">את </w:t>
      </w:r>
      <w:bookmarkStart w:id="13038" w:name="_ETM_Q38_503570"/>
      <w:bookmarkEnd w:id="13038"/>
      <w:r>
        <w:rPr>
          <w:rFonts w:hint="cs"/>
          <w:rtl/>
        </w:rPr>
        <w:t>ה</w:t>
      </w:r>
      <w:r>
        <w:rPr>
          <w:rtl/>
        </w:rPr>
        <w:t>דברי</w:t>
      </w:r>
      <w:r>
        <w:rPr>
          <w:rFonts w:hint="cs"/>
          <w:rtl/>
        </w:rPr>
        <w:t>ם</w:t>
      </w:r>
      <w:r>
        <w:rPr>
          <w:rtl/>
        </w:rPr>
        <w:t xml:space="preserve"> </w:t>
      </w:r>
      <w:bookmarkStart w:id="13039" w:name="_ETM_Q38_503929"/>
      <w:bookmarkEnd w:id="13039"/>
      <w:r>
        <w:rPr>
          <w:rtl/>
        </w:rPr>
        <w:t xml:space="preserve">זה </w:t>
      </w:r>
      <w:bookmarkStart w:id="13040" w:name="_ETM_Q38_504230"/>
      <w:bookmarkEnd w:id="13040"/>
      <w:r>
        <w:rPr>
          <w:rtl/>
        </w:rPr>
        <w:t xml:space="preserve">עוד </w:t>
      </w:r>
      <w:bookmarkStart w:id="13041" w:name="_ETM_Q38_504380"/>
      <w:bookmarkEnd w:id="13041"/>
      <w:r>
        <w:rPr>
          <w:rtl/>
        </w:rPr>
        <w:t xml:space="preserve">יותר </w:t>
      </w:r>
      <w:bookmarkStart w:id="13042" w:name="_ETM_Q38_504649"/>
      <w:bookmarkEnd w:id="13042"/>
      <w:r>
        <w:rPr>
          <w:rtl/>
        </w:rPr>
        <w:t>קשה</w:t>
      </w:r>
      <w:r>
        <w:rPr>
          <w:rFonts w:hint="cs"/>
          <w:rtl/>
        </w:rPr>
        <w:t>.</w:t>
      </w:r>
      <w:r>
        <w:rPr>
          <w:rtl/>
        </w:rPr>
        <w:t xml:space="preserve"> </w:t>
      </w:r>
      <w:bookmarkStart w:id="13043" w:name="_ETM_Q38_507420"/>
      <w:bookmarkEnd w:id="13043"/>
    </w:p>
    <w:p w:rsidR="00835057" w:rsidRDefault="00835057" w:rsidP="00457231">
      <w:pPr>
        <w:rPr>
          <w:rtl/>
        </w:rPr>
      </w:pPr>
    </w:p>
    <w:p w:rsidR="00835057" w:rsidRDefault="00835057" w:rsidP="00BC624C">
      <w:pPr>
        <w:rPr>
          <w:rtl/>
        </w:rPr>
      </w:pPr>
      <w:r>
        <w:rPr>
          <w:rtl/>
        </w:rPr>
        <w:t xml:space="preserve">אני </w:t>
      </w:r>
      <w:bookmarkStart w:id="13044" w:name="_ETM_Q38_507600"/>
      <w:bookmarkEnd w:id="13044"/>
      <w:r>
        <w:rPr>
          <w:rtl/>
        </w:rPr>
        <w:t xml:space="preserve">מאוד </w:t>
      </w:r>
      <w:bookmarkStart w:id="13045" w:name="_ETM_Q38_507810"/>
      <w:bookmarkEnd w:id="13045"/>
      <w:r>
        <w:rPr>
          <w:rtl/>
        </w:rPr>
        <w:t xml:space="preserve">מאוד </w:t>
      </w:r>
      <w:bookmarkStart w:id="13046" w:name="_ETM_Q38_508020"/>
      <w:bookmarkEnd w:id="13046"/>
      <w:r>
        <w:rPr>
          <w:rtl/>
        </w:rPr>
        <w:t xml:space="preserve">שמח </w:t>
      </w:r>
      <w:bookmarkStart w:id="13047" w:name="_ETM_Q38_508440"/>
      <w:bookmarkEnd w:id="13047"/>
      <w:r>
        <w:rPr>
          <w:rtl/>
        </w:rPr>
        <w:t xml:space="preserve">שהצעת </w:t>
      </w:r>
      <w:bookmarkStart w:id="13048" w:name="_ETM_Q38_508950"/>
      <w:bookmarkEnd w:id="13048"/>
      <w:r>
        <w:rPr>
          <w:rtl/>
        </w:rPr>
        <w:t xml:space="preserve">החוק </w:t>
      </w:r>
      <w:bookmarkStart w:id="13049" w:name="_ETM_Q38_509279"/>
      <w:bookmarkEnd w:id="13049"/>
      <w:r>
        <w:rPr>
          <w:rtl/>
        </w:rPr>
        <w:t xml:space="preserve">הזאת </w:t>
      </w:r>
      <w:bookmarkStart w:id="13050" w:name="_ETM_Q38_509700"/>
      <w:bookmarkEnd w:id="13050"/>
      <w:r>
        <w:rPr>
          <w:rtl/>
        </w:rPr>
        <w:t xml:space="preserve">מתקדמת </w:t>
      </w:r>
      <w:bookmarkStart w:id="13051" w:name="_ETM_Q38_510390"/>
      <w:bookmarkEnd w:id="13051"/>
      <w:r>
        <w:rPr>
          <w:rtl/>
        </w:rPr>
        <w:t>בכנסת</w:t>
      </w:r>
      <w:r>
        <w:rPr>
          <w:rFonts w:hint="cs"/>
          <w:rtl/>
        </w:rPr>
        <w:t>,</w:t>
      </w:r>
      <w:r>
        <w:rPr>
          <w:rtl/>
        </w:rPr>
        <w:t xml:space="preserve"> </w:t>
      </w:r>
      <w:bookmarkStart w:id="13052" w:name="_ETM_Q38_511500"/>
      <w:bookmarkEnd w:id="13052"/>
      <w:r>
        <w:rPr>
          <w:rtl/>
        </w:rPr>
        <w:t xml:space="preserve">ואני </w:t>
      </w:r>
      <w:bookmarkStart w:id="13053" w:name="_ETM_Q38_512130"/>
      <w:bookmarkEnd w:id="13053"/>
      <w:r>
        <w:rPr>
          <w:rtl/>
        </w:rPr>
        <w:t xml:space="preserve">מאוד </w:t>
      </w:r>
      <w:bookmarkStart w:id="13054" w:name="_ETM_Q38_512430"/>
      <w:bookmarkEnd w:id="13054"/>
      <w:r>
        <w:rPr>
          <w:rtl/>
        </w:rPr>
        <w:t xml:space="preserve">מאוד </w:t>
      </w:r>
      <w:bookmarkStart w:id="13055" w:name="_ETM_Q38_512640"/>
      <w:bookmarkEnd w:id="13055"/>
      <w:r>
        <w:rPr>
          <w:rtl/>
        </w:rPr>
        <w:t xml:space="preserve">מקווה </w:t>
      </w:r>
      <w:bookmarkStart w:id="13056" w:name="_ETM_Q38_513120"/>
      <w:bookmarkEnd w:id="13056"/>
      <w:r>
        <w:rPr>
          <w:rtl/>
        </w:rPr>
        <w:t>ש</w:t>
      </w:r>
      <w:bookmarkStart w:id="13057" w:name="_ETM_Q38_513300"/>
      <w:bookmarkEnd w:id="13057"/>
      <w:r>
        <w:rPr>
          <w:rFonts w:hint="cs"/>
          <w:rtl/>
        </w:rPr>
        <w:t>ו</w:t>
      </w:r>
      <w:r>
        <w:rPr>
          <w:rtl/>
        </w:rPr>
        <w:t xml:space="preserve">ועדת </w:t>
      </w:r>
      <w:bookmarkStart w:id="13058" w:name="_ETM_Q38_513720"/>
      <w:bookmarkEnd w:id="13058"/>
      <w:r>
        <w:rPr>
          <w:rtl/>
        </w:rPr>
        <w:t xml:space="preserve">הפנים </w:t>
      </w:r>
      <w:bookmarkStart w:id="13059" w:name="_ETM_Q38_514080"/>
      <w:bookmarkStart w:id="13060" w:name="_ETM_Q38_514529"/>
      <w:bookmarkEnd w:id="13059"/>
      <w:bookmarkEnd w:id="13060"/>
      <w:r>
        <w:rPr>
          <w:rFonts w:hint="cs"/>
          <w:rtl/>
        </w:rPr>
        <w:t>ת</w:t>
      </w:r>
      <w:r>
        <w:rPr>
          <w:rtl/>
        </w:rPr>
        <w:t xml:space="preserve">תעדף </w:t>
      </w:r>
      <w:bookmarkStart w:id="13061" w:name="_ETM_Q38_515250"/>
      <w:bookmarkEnd w:id="13061"/>
      <w:r>
        <w:rPr>
          <w:rtl/>
        </w:rPr>
        <w:t xml:space="preserve">את </w:t>
      </w:r>
      <w:bookmarkStart w:id="13062" w:name="_ETM_Q38_515370"/>
      <w:bookmarkEnd w:id="13062"/>
      <w:r>
        <w:rPr>
          <w:rtl/>
        </w:rPr>
        <w:t xml:space="preserve">הטיפול </w:t>
      </w:r>
      <w:bookmarkStart w:id="13063" w:name="_ETM_Q38_515880"/>
      <w:bookmarkEnd w:id="13063"/>
      <w:r>
        <w:rPr>
          <w:rtl/>
        </w:rPr>
        <w:t xml:space="preserve">בהצעה </w:t>
      </w:r>
      <w:bookmarkStart w:id="13064" w:name="_ETM_Q38_516420"/>
      <w:bookmarkEnd w:id="13064"/>
      <w:r>
        <w:rPr>
          <w:rtl/>
        </w:rPr>
        <w:t>הזאת</w:t>
      </w:r>
      <w:r>
        <w:rPr>
          <w:rFonts w:hint="cs"/>
          <w:rtl/>
        </w:rPr>
        <w:t>.</w:t>
      </w:r>
      <w:r>
        <w:rPr>
          <w:rtl/>
        </w:rPr>
        <w:t xml:space="preserve"> </w:t>
      </w:r>
      <w:bookmarkStart w:id="13065" w:name="_ETM_Q38_516810"/>
      <w:bookmarkStart w:id="13066" w:name="_ETM_Q38_517170"/>
      <w:bookmarkEnd w:id="13065"/>
      <w:bookmarkEnd w:id="13066"/>
      <w:r>
        <w:rPr>
          <w:rtl/>
        </w:rPr>
        <w:t>מצידי</w:t>
      </w:r>
      <w:bookmarkStart w:id="13067" w:name="_ETM_Q38_517680"/>
      <w:bookmarkStart w:id="13068" w:name="_ETM_Q38_518530"/>
      <w:bookmarkStart w:id="13069" w:name="_ETM_Q38_519250"/>
      <w:bookmarkEnd w:id="13067"/>
      <w:bookmarkEnd w:id="13068"/>
      <w:bookmarkEnd w:id="13069"/>
      <w:r>
        <w:rPr>
          <w:rFonts w:hint="cs"/>
          <w:rtl/>
        </w:rPr>
        <w:t>, כ</w:t>
      </w:r>
      <w:r>
        <w:rPr>
          <w:rtl/>
        </w:rPr>
        <w:t xml:space="preserve">חבר </w:t>
      </w:r>
      <w:bookmarkStart w:id="13070" w:name="_ETM_Q38_519640"/>
      <w:bookmarkEnd w:id="13070"/>
      <w:r>
        <w:rPr>
          <w:rtl/>
        </w:rPr>
        <w:t xml:space="preserve">ועדת </w:t>
      </w:r>
      <w:bookmarkStart w:id="13071" w:name="_ETM_Q38_520060"/>
      <w:bookmarkEnd w:id="13071"/>
      <w:r>
        <w:rPr>
          <w:rFonts w:hint="cs"/>
          <w:rtl/>
        </w:rPr>
        <w:t>ה</w:t>
      </w:r>
      <w:r>
        <w:rPr>
          <w:rtl/>
        </w:rPr>
        <w:t>פנים</w:t>
      </w:r>
      <w:r>
        <w:rPr>
          <w:rFonts w:hint="cs"/>
          <w:rtl/>
        </w:rPr>
        <w:t>,</w:t>
      </w:r>
      <w:r>
        <w:rPr>
          <w:rtl/>
        </w:rPr>
        <w:t xml:space="preserve"> </w:t>
      </w:r>
      <w:bookmarkStart w:id="13072" w:name="_ETM_Q38_520420"/>
      <w:bookmarkEnd w:id="13072"/>
      <w:r>
        <w:rPr>
          <w:rtl/>
        </w:rPr>
        <w:t xml:space="preserve">גם </w:t>
      </w:r>
      <w:bookmarkStart w:id="13073" w:name="_ETM_Q38_520660"/>
      <w:bookmarkEnd w:id="13073"/>
      <w:r>
        <w:rPr>
          <w:rtl/>
        </w:rPr>
        <w:t xml:space="preserve">מתכוון </w:t>
      </w:r>
      <w:bookmarkStart w:id="13074" w:name="_ETM_Q38_521140"/>
      <w:bookmarkEnd w:id="13074"/>
      <w:r>
        <w:rPr>
          <w:rtl/>
        </w:rPr>
        <w:t xml:space="preserve">לפנות </w:t>
      </w:r>
      <w:bookmarkStart w:id="13075" w:name="_ETM_Q38_521620"/>
      <w:bookmarkEnd w:id="13075"/>
      <w:r>
        <w:rPr>
          <w:rtl/>
        </w:rPr>
        <w:t>ליו</w:t>
      </w:r>
      <w:r>
        <w:rPr>
          <w:rFonts w:hint="cs"/>
          <w:rtl/>
        </w:rPr>
        <w:t>שב-ראש</w:t>
      </w:r>
      <w:r>
        <w:rPr>
          <w:rtl/>
        </w:rPr>
        <w:t xml:space="preserve"> </w:t>
      </w:r>
      <w:bookmarkStart w:id="13076" w:name="_ETM_Q38_522220"/>
      <w:bookmarkEnd w:id="13076"/>
      <w:r>
        <w:rPr>
          <w:rtl/>
        </w:rPr>
        <w:t>ה</w:t>
      </w:r>
      <w:r>
        <w:rPr>
          <w:rFonts w:hint="cs"/>
          <w:rtl/>
        </w:rPr>
        <w:t>ו</w:t>
      </w:r>
      <w:r>
        <w:rPr>
          <w:rtl/>
        </w:rPr>
        <w:t xml:space="preserve">ועדה </w:t>
      </w:r>
      <w:bookmarkStart w:id="13077" w:name="_ETM_Q38_522790"/>
      <w:bookmarkEnd w:id="13077"/>
      <w:r>
        <w:rPr>
          <w:rtl/>
        </w:rPr>
        <w:t xml:space="preserve">ולבקש </w:t>
      </w:r>
      <w:bookmarkStart w:id="13078" w:name="_ETM_Q38_523420"/>
      <w:bookmarkEnd w:id="13078"/>
      <w:r>
        <w:rPr>
          <w:rtl/>
        </w:rPr>
        <w:t xml:space="preserve">ממנו </w:t>
      </w:r>
      <w:bookmarkStart w:id="13079" w:name="_ETM_Q38_524140"/>
      <w:bookmarkEnd w:id="13079"/>
      <w:r>
        <w:rPr>
          <w:rtl/>
        </w:rPr>
        <w:t xml:space="preserve">לתת </w:t>
      </w:r>
      <w:bookmarkStart w:id="13080" w:name="_ETM_Q38_524529"/>
      <w:bookmarkEnd w:id="13080"/>
      <w:r>
        <w:rPr>
          <w:rtl/>
        </w:rPr>
        <w:t xml:space="preserve">לזה </w:t>
      </w:r>
      <w:bookmarkStart w:id="13081" w:name="_ETM_Q38_524770"/>
      <w:bookmarkEnd w:id="13081"/>
      <w:r>
        <w:rPr>
          <w:rtl/>
        </w:rPr>
        <w:t xml:space="preserve">עדיפות </w:t>
      </w:r>
      <w:bookmarkStart w:id="13082" w:name="_ETM_Q38_525910"/>
      <w:bookmarkEnd w:id="13082"/>
      <w:r>
        <w:rPr>
          <w:rtl/>
        </w:rPr>
        <w:t>גבוהה</w:t>
      </w:r>
      <w:r>
        <w:rPr>
          <w:rFonts w:hint="cs"/>
          <w:rtl/>
        </w:rPr>
        <w:t>,</w:t>
      </w:r>
      <w:r>
        <w:rPr>
          <w:rtl/>
        </w:rPr>
        <w:t xml:space="preserve"> </w:t>
      </w:r>
      <w:bookmarkStart w:id="13083" w:name="_ETM_Q38_526420"/>
      <w:bookmarkEnd w:id="13083"/>
      <w:r>
        <w:rPr>
          <w:rtl/>
        </w:rPr>
        <w:t xml:space="preserve">כי </w:t>
      </w:r>
      <w:bookmarkStart w:id="13084" w:name="_ETM_Q38_526690"/>
      <w:bookmarkEnd w:id="13084"/>
      <w:r>
        <w:rPr>
          <w:rtl/>
        </w:rPr>
        <w:t xml:space="preserve">יפה </w:t>
      </w:r>
      <w:bookmarkStart w:id="13085" w:name="_ETM_Q38_526990"/>
      <w:bookmarkEnd w:id="13085"/>
      <w:r>
        <w:rPr>
          <w:rtl/>
        </w:rPr>
        <w:t xml:space="preserve">שעה </w:t>
      </w:r>
      <w:bookmarkStart w:id="13086" w:name="_ETM_Q38_527320"/>
      <w:bookmarkStart w:id="13087" w:name="_ETM_Q38_527560"/>
      <w:bookmarkEnd w:id="13086"/>
      <w:bookmarkEnd w:id="13087"/>
      <w:r>
        <w:rPr>
          <w:rFonts w:hint="cs"/>
          <w:rtl/>
        </w:rPr>
        <w:t xml:space="preserve">אחת </w:t>
      </w:r>
      <w:r>
        <w:rPr>
          <w:rtl/>
        </w:rPr>
        <w:t>קודם</w:t>
      </w:r>
      <w:r>
        <w:rPr>
          <w:rFonts w:hint="cs"/>
          <w:rtl/>
        </w:rPr>
        <w:t>.</w:t>
      </w:r>
      <w:r>
        <w:rPr>
          <w:rtl/>
        </w:rPr>
        <w:t xml:space="preserve"> </w:t>
      </w:r>
      <w:bookmarkStart w:id="13088" w:name="_ETM_Q38_527890"/>
      <w:bookmarkEnd w:id="13088"/>
      <w:r>
        <w:rPr>
          <w:rtl/>
        </w:rPr>
        <w:t xml:space="preserve">כמה </w:t>
      </w:r>
      <w:bookmarkStart w:id="13089" w:name="_ETM_Q38_528130"/>
      <w:bookmarkEnd w:id="13089"/>
      <w:r>
        <w:rPr>
          <w:rtl/>
        </w:rPr>
        <w:t xml:space="preserve">שיותר </w:t>
      </w:r>
      <w:bookmarkStart w:id="13090" w:name="_ETM_Q38_528460"/>
      <w:bookmarkEnd w:id="13090"/>
      <w:r>
        <w:rPr>
          <w:rtl/>
        </w:rPr>
        <w:t xml:space="preserve">מוקדם </w:t>
      </w:r>
      <w:bookmarkStart w:id="13091" w:name="_ETM_Q38_528940"/>
      <w:bookmarkEnd w:id="13091"/>
      <w:r>
        <w:rPr>
          <w:rtl/>
        </w:rPr>
        <w:t xml:space="preserve">שנשנה </w:t>
      </w:r>
      <w:bookmarkStart w:id="13092" w:name="_ETM_Q38_529510"/>
      <w:bookmarkEnd w:id="13092"/>
      <w:r>
        <w:rPr>
          <w:rtl/>
        </w:rPr>
        <w:t xml:space="preserve">את </w:t>
      </w:r>
      <w:bookmarkStart w:id="13093" w:name="_ETM_Q38_529600"/>
      <w:bookmarkEnd w:id="13093"/>
      <w:r>
        <w:rPr>
          <w:rtl/>
        </w:rPr>
        <w:t>המנגנון</w:t>
      </w:r>
      <w:r>
        <w:rPr>
          <w:rFonts w:hint="cs"/>
          <w:rtl/>
        </w:rPr>
        <w:t>,</w:t>
      </w:r>
      <w:r>
        <w:rPr>
          <w:rtl/>
        </w:rPr>
        <w:t xml:space="preserve"> </w:t>
      </w:r>
      <w:bookmarkStart w:id="13094" w:name="_ETM_Q38_530710"/>
      <w:bookmarkEnd w:id="13094"/>
      <w:r>
        <w:rPr>
          <w:rtl/>
        </w:rPr>
        <w:t xml:space="preserve">כך </w:t>
      </w:r>
      <w:bookmarkStart w:id="13095" w:name="_ETM_Q38_531190"/>
      <w:bookmarkEnd w:id="13095"/>
      <w:r w:rsidRPr="00FD6C3C">
        <w:rPr>
          <w:rtl/>
        </w:rPr>
        <w:t>יו</w:t>
      </w:r>
      <w:r w:rsidRPr="00FD6C3C">
        <w:rPr>
          <w:rFonts w:hint="cs"/>
          <w:rtl/>
        </w:rPr>
        <w:t>טב</w:t>
      </w:r>
      <w:r>
        <w:rPr>
          <w:rtl/>
        </w:rPr>
        <w:t xml:space="preserve"> </w:t>
      </w:r>
      <w:bookmarkStart w:id="13096" w:name="_ETM_Q38_531760"/>
      <w:bookmarkEnd w:id="13096"/>
      <w:r>
        <w:rPr>
          <w:rtl/>
        </w:rPr>
        <w:t xml:space="preserve">לסביבה </w:t>
      </w:r>
      <w:bookmarkStart w:id="13097" w:name="_ETM_Q38_532420"/>
      <w:bookmarkEnd w:id="13097"/>
      <w:r>
        <w:rPr>
          <w:rtl/>
        </w:rPr>
        <w:t xml:space="preserve">במדינת </w:t>
      </w:r>
      <w:bookmarkStart w:id="13098" w:name="_ETM_Q38_532989"/>
      <w:bookmarkEnd w:id="13098"/>
      <w:r>
        <w:rPr>
          <w:rtl/>
        </w:rPr>
        <w:t>ישראל</w:t>
      </w:r>
      <w:r>
        <w:rPr>
          <w:rFonts w:hint="cs"/>
          <w:rtl/>
        </w:rPr>
        <w:t>,</w:t>
      </w:r>
      <w:r>
        <w:rPr>
          <w:rtl/>
        </w:rPr>
        <w:t xml:space="preserve"> </w:t>
      </w:r>
      <w:bookmarkStart w:id="13099" w:name="_ETM_Q38_533469"/>
      <w:bookmarkEnd w:id="13099"/>
      <w:r>
        <w:rPr>
          <w:rtl/>
        </w:rPr>
        <w:t xml:space="preserve">ויהיה </w:t>
      </w:r>
      <w:bookmarkStart w:id="13100" w:name="_ETM_Q38_533800"/>
      <w:bookmarkEnd w:id="13100"/>
      <w:r>
        <w:rPr>
          <w:rtl/>
        </w:rPr>
        <w:t xml:space="preserve">ניתן </w:t>
      </w:r>
      <w:bookmarkStart w:id="13101" w:name="_ETM_Q38_534690"/>
      <w:bookmarkEnd w:id="13101"/>
      <w:r>
        <w:rPr>
          <w:rtl/>
        </w:rPr>
        <w:t xml:space="preserve">למעשה </w:t>
      </w:r>
      <w:bookmarkStart w:id="13102" w:name="_ETM_Q38_536070"/>
      <w:bookmarkEnd w:id="13102"/>
      <w:r>
        <w:rPr>
          <w:rtl/>
        </w:rPr>
        <w:t xml:space="preserve">לטפל </w:t>
      </w:r>
      <w:bookmarkStart w:id="13103" w:name="_ETM_Q38_536610"/>
      <w:bookmarkEnd w:id="13103"/>
      <w:r>
        <w:rPr>
          <w:rtl/>
        </w:rPr>
        <w:t>ב</w:t>
      </w:r>
      <w:r>
        <w:rPr>
          <w:rFonts w:hint="cs"/>
          <w:rtl/>
        </w:rPr>
        <w:t>אחד</w:t>
      </w:r>
      <w:r>
        <w:rPr>
          <w:rtl/>
        </w:rPr>
        <w:t xml:space="preserve"> </w:t>
      </w:r>
      <w:bookmarkStart w:id="13104" w:name="_ETM_Q38_537029"/>
      <w:bookmarkEnd w:id="13104"/>
      <w:r>
        <w:rPr>
          <w:rtl/>
        </w:rPr>
        <w:t xml:space="preserve">מהמפגעים </w:t>
      </w:r>
      <w:bookmarkStart w:id="13105" w:name="_ETM_Q38_537720"/>
      <w:bookmarkEnd w:id="13105"/>
      <w:r w:rsidR="00BC624C">
        <w:rPr>
          <w:rFonts w:hint="cs"/>
          <w:rtl/>
        </w:rPr>
        <w:t xml:space="preserve">הסביבתיים </w:t>
      </w:r>
      <w:r>
        <w:rPr>
          <w:rtl/>
        </w:rPr>
        <w:t xml:space="preserve">הקשים </w:t>
      </w:r>
      <w:bookmarkStart w:id="13106" w:name="_ETM_Q38_538200"/>
      <w:bookmarkEnd w:id="13106"/>
      <w:r>
        <w:rPr>
          <w:rtl/>
        </w:rPr>
        <w:t>ביותר</w:t>
      </w:r>
      <w:r>
        <w:rPr>
          <w:rFonts w:hint="cs"/>
          <w:rtl/>
        </w:rPr>
        <w:t xml:space="preserve"> </w:t>
      </w:r>
      <w:bookmarkStart w:id="13107" w:name="_ETM_Q38_539850"/>
      <w:bookmarkEnd w:id="13107"/>
      <w:r>
        <w:rPr>
          <w:rtl/>
        </w:rPr>
        <w:t xml:space="preserve">שקיימים </w:t>
      </w:r>
      <w:bookmarkStart w:id="13108" w:name="_ETM_Q38_540480"/>
      <w:bookmarkEnd w:id="13108"/>
      <w:r>
        <w:rPr>
          <w:rtl/>
        </w:rPr>
        <w:t>במדינה</w:t>
      </w:r>
      <w:r>
        <w:rPr>
          <w:rFonts w:hint="cs"/>
          <w:rtl/>
        </w:rPr>
        <w:t>.</w:t>
      </w:r>
      <w:r>
        <w:rPr>
          <w:rtl/>
        </w:rPr>
        <w:t xml:space="preserve"> </w:t>
      </w:r>
      <w:bookmarkStart w:id="13109" w:name="_ETM_Q38_541570"/>
      <w:bookmarkEnd w:id="13109"/>
    </w:p>
    <w:p w:rsidR="00835057" w:rsidRDefault="00835057" w:rsidP="00457231">
      <w:pPr>
        <w:rPr>
          <w:rtl/>
        </w:rPr>
      </w:pPr>
    </w:p>
    <w:p w:rsidR="00835057" w:rsidRDefault="00835057" w:rsidP="00BC624C">
      <w:pPr>
        <w:rPr>
          <w:rtl/>
        </w:rPr>
      </w:pPr>
      <w:bookmarkStart w:id="13110" w:name="_ETM_Q38_536465"/>
      <w:bookmarkStart w:id="13111" w:name="_ETM_Q38_536544"/>
      <w:bookmarkEnd w:id="13110"/>
      <w:bookmarkEnd w:id="13111"/>
      <w:r>
        <w:rPr>
          <w:rtl/>
        </w:rPr>
        <w:t xml:space="preserve">המנגנון </w:t>
      </w:r>
      <w:bookmarkStart w:id="13112" w:name="_ETM_Q38_542230"/>
      <w:bookmarkEnd w:id="13112"/>
      <w:r>
        <w:rPr>
          <w:rtl/>
        </w:rPr>
        <w:t xml:space="preserve">שמוצע </w:t>
      </w:r>
      <w:bookmarkStart w:id="13113" w:name="_ETM_Q38_542890"/>
      <w:bookmarkEnd w:id="13113"/>
      <w:r>
        <w:rPr>
          <w:rtl/>
        </w:rPr>
        <w:t xml:space="preserve">בהצעת </w:t>
      </w:r>
      <w:bookmarkStart w:id="13114" w:name="_ETM_Q38_543430"/>
      <w:bookmarkEnd w:id="13114"/>
      <w:r>
        <w:rPr>
          <w:rtl/>
        </w:rPr>
        <w:t xml:space="preserve">החוק </w:t>
      </w:r>
      <w:bookmarkStart w:id="13115" w:name="_ETM_Q38_544200"/>
      <w:bookmarkEnd w:id="13115"/>
      <w:r>
        <w:rPr>
          <w:rtl/>
        </w:rPr>
        <w:t xml:space="preserve">הוא </w:t>
      </w:r>
      <w:bookmarkStart w:id="13116" w:name="_ETM_Q38_544350"/>
      <w:bookmarkEnd w:id="13116"/>
      <w:r>
        <w:rPr>
          <w:rtl/>
        </w:rPr>
        <w:t xml:space="preserve">מנגנון </w:t>
      </w:r>
      <w:bookmarkStart w:id="13117" w:name="_ETM_Q38_544950"/>
      <w:bookmarkEnd w:id="13117"/>
      <w:r>
        <w:rPr>
          <w:rFonts w:hint="cs"/>
          <w:rtl/>
        </w:rPr>
        <w:t>ה</w:t>
      </w:r>
      <w:r>
        <w:rPr>
          <w:rtl/>
        </w:rPr>
        <w:t xml:space="preserve">מאפשר </w:t>
      </w:r>
      <w:bookmarkStart w:id="13118" w:name="_ETM_Q38_546750"/>
      <w:bookmarkEnd w:id="13118"/>
      <w:r>
        <w:rPr>
          <w:rtl/>
        </w:rPr>
        <w:t xml:space="preserve">למעשה </w:t>
      </w:r>
      <w:bookmarkStart w:id="13119" w:name="_ETM_Q38_547350"/>
      <w:bookmarkEnd w:id="13119"/>
      <w:r>
        <w:rPr>
          <w:rtl/>
        </w:rPr>
        <w:t xml:space="preserve">להעביר </w:t>
      </w:r>
      <w:bookmarkStart w:id="13120" w:name="_ETM_Q38_547950"/>
      <w:bookmarkEnd w:id="13120"/>
      <w:r>
        <w:rPr>
          <w:rtl/>
        </w:rPr>
        <w:t xml:space="preserve">את </w:t>
      </w:r>
      <w:bookmarkStart w:id="13121" w:name="_ETM_Q38_548100"/>
      <w:bookmarkEnd w:id="13121"/>
      <w:r>
        <w:rPr>
          <w:rtl/>
        </w:rPr>
        <w:t>האחריות</w:t>
      </w:r>
      <w:r>
        <w:rPr>
          <w:rFonts w:hint="cs"/>
          <w:rtl/>
        </w:rPr>
        <w:t xml:space="preserve"> </w:t>
      </w:r>
      <w:r>
        <w:rPr>
          <w:rtl/>
        </w:rPr>
        <w:t xml:space="preserve">– </w:t>
      </w:r>
      <w:bookmarkStart w:id="13122" w:name="_ETM_Q38_548909"/>
      <w:bookmarkEnd w:id="13122"/>
      <w:r>
        <w:rPr>
          <w:rtl/>
        </w:rPr>
        <w:t>וע</w:t>
      </w:r>
      <w:r>
        <w:rPr>
          <w:rFonts w:hint="cs"/>
          <w:rtl/>
        </w:rPr>
        <w:t>ל יד</w:t>
      </w:r>
      <w:r>
        <w:rPr>
          <w:rtl/>
        </w:rPr>
        <w:t xml:space="preserve">י </w:t>
      </w:r>
      <w:bookmarkStart w:id="13123" w:name="_ETM_Q38_549390"/>
      <w:bookmarkEnd w:id="13123"/>
      <w:r>
        <w:rPr>
          <w:rtl/>
        </w:rPr>
        <w:t xml:space="preserve">זה </w:t>
      </w:r>
      <w:bookmarkStart w:id="13124" w:name="_ETM_Q38_549540"/>
      <w:bookmarkEnd w:id="13124"/>
      <w:r>
        <w:rPr>
          <w:rtl/>
        </w:rPr>
        <w:t xml:space="preserve">את </w:t>
      </w:r>
      <w:bookmarkStart w:id="13125" w:name="_ETM_Q38_549689"/>
      <w:bookmarkEnd w:id="13125"/>
      <w:r>
        <w:rPr>
          <w:rtl/>
        </w:rPr>
        <w:t>הפיקוח</w:t>
      </w:r>
      <w:r>
        <w:rPr>
          <w:rFonts w:hint="cs"/>
          <w:rtl/>
        </w:rPr>
        <w:t xml:space="preserve"> </w:t>
      </w:r>
      <w:r>
        <w:rPr>
          <w:rtl/>
        </w:rPr>
        <w:t xml:space="preserve">– </w:t>
      </w:r>
      <w:bookmarkStart w:id="13126" w:name="_ETM_Q38_550640"/>
      <w:bookmarkEnd w:id="13126"/>
      <w:r>
        <w:rPr>
          <w:rtl/>
        </w:rPr>
        <w:t>ל</w:t>
      </w:r>
      <w:r w:rsidR="00BC624C">
        <w:rPr>
          <w:rFonts w:hint="cs"/>
          <w:rtl/>
        </w:rPr>
        <w:t xml:space="preserve">מספר </w:t>
      </w:r>
      <w:bookmarkStart w:id="13127" w:name="_ETM_Q38_551210"/>
      <w:bookmarkEnd w:id="13127"/>
      <w:r>
        <w:rPr>
          <w:rtl/>
        </w:rPr>
        <w:t>קט</w:t>
      </w:r>
      <w:r w:rsidR="00BC624C">
        <w:rPr>
          <w:rFonts w:hint="cs"/>
          <w:rtl/>
        </w:rPr>
        <w:t>ן</w:t>
      </w:r>
      <w:r>
        <w:rPr>
          <w:rtl/>
        </w:rPr>
        <w:t xml:space="preserve"> </w:t>
      </w:r>
      <w:bookmarkStart w:id="13128" w:name="_ETM_Q38_551720"/>
      <w:bookmarkEnd w:id="13128"/>
      <w:r>
        <w:rPr>
          <w:rtl/>
        </w:rPr>
        <w:t xml:space="preserve">יחסית </w:t>
      </w:r>
      <w:bookmarkStart w:id="13129" w:name="_ETM_Q38_552200"/>
      <w:bookmarkEnd w:id="13129"/>
      <w:r>
        <w:rPr>
          <w:rtl/>
        </w:rPr>
        <w:t xml:space="preserve">של </w:t>
      </w:r>
      <w:bookmarkStart w:id="13130" w:name="_ETM_Q38_552350"/>
      <w:bookmarkEnd w:id="13130"/>
      <w:r>
        <w:rPr>
          <w:rtl/>
        </w:rPr>
        <w:t>שחקנים</w:t>
      </w:r>
      <w:r w:rsidR="00BC624C">
        <w:rPr>
          <w:rFonts w:hint="cs"/>
          <w:rtl/>
        </w:rPr>
        <w:t>,</w:t>
      </w:r>
      <w:r>
        <w:rPr>
          <w:rtl/>
        </w:rPr>
        <w:t xml:space="preserve"> </w:t>
      </w:r>
      <w:bookmarkStart w:id="13131" w:name="_ETM_Q38_552980"/>
      <w:bookmarkEnd w:id="13131"/>
      <w:r>
        <w:rPr>
          <w:rtl/>
        </w:rPr>
        <w:t xml:space="preserve">אתרים </w:t>
      </w:r>
      <w:bookmarkStart w:id="13132" w:name="_ETM_Q38_554270"/>
      <w:bookmarkEnd w:id="13132"/>
      <w:r>
        <w:rPr>
          <w:rtl/>
        </w:rPr>
        <w:t xml:space="preserve">מורשים </w:t>
      </w:r>
      <w:bookmarkStart w:id="13133" w:name="_ETM_Q38_554750"/>
      <w:bookmarkEnd w:id="13133"/>
      <w:r>
        <w:rPr>
          <w:rtl/>
        </w:rPr>
        <w:t xml:space="preserve">לטיפול </w:t>
      </w:r>
      <w:bookmarkStart w:id="13134" w:name="_ETM_Q38_555170"/>
      <w:bookmarkEnd w:id="13134"/>
      <w:r>
        <w:rPr>
          <w:rtl/>
        </w:rPr>
        <w:t xml:space="preserve">בפסולת </w:t>
      </w:r>
      <w:bookmarkStart w:id="13135" w:name="_ETM_Q38_555650"/>
      <w:bookmarkEnd w:id="13135"/>
      <w:r>
        <w:rPr>
          <w:rtl/>
        </w:rPr>
        <w:t>בניין</w:t>
      </w:r>
      <w:r>
        <w:rPr>
          <w:rFonts w:hint="cs"/>
          <w:rtl/>
        </w:rPr>
        <w:t>.</w:t>
      </w:r>
      <w:r>
        <w:rPr>
          <w:rtl/>
        </w:rPr>
        <w:t xml:space="preserve"> </w:t>
      </w:r>
      <w:bookmarkStart w:id="13136" w:name="_ETM_Q38_556610"/>
      <w:bookmarkEnd w:id="13136"/>
      <w:r>
        <w:rPr>
          <w:rtl/>
        </w:rPr>
        <w:t>למעשה</w:t>
      </w:r>
      <w:r>
        <w:rPr>
          <w:rFonts w:hint="cs"/>
          <w:rtl/>
        </w:rPr>
        <w:t>,</w:t>
      </w:r>
      <w:r>
        <w:rPr>
          <w:rtl/>
        </w:rPr>
        <w:t xml:space="preserve"> </w:t>
      </w:r>
      <w:bookmarkStart w:id="13137" w:name="_ETM_Q38_557360"/>
      <w:bookmarkEnd w:id="13137"/>
      <w:r>
        <w:rPr>
          <w:rtl/>
        </w:rPr>
        <w:t xml:space="preserve">מי </w:t>
      </w:r>
      <w:bookmarkStart w:id="13138" w:name="_ETM_Q38_557540"/>
      <w:bookmarkEnd w:id="13138"/>
      <w:r>
        <w:rPr>
          <w:rtl/>
        </w:rPr>
        <w:t xml:space="preserve">שיצטרך </w:t>
      </w:r>
      <w:bookmarkStart w:id="13139" w:name="_ETM_Q38_558050"/>
      <w:bookmarkEnd w:id="13139"/>
      <w:r>
        <w:rPr>
          <w:rtl/>
        </w:rPr>
        <w:t xml:space="preserve">להיות </w:t>
      </w:r>
      <w:bookmarkStart w:id="13140" w:name="_ETM_Q38_558260"/>
      <w:bookmarkEnd w:id="13140"/>
      <w:r>
        <w:rPr>
          <w:rtl/>
        </w:rPr>
        <w:t xml:space="preserve">אחראי </w:t>
      </w:r>
      <w:bookmarkStart w:id="13141" w:name="_ETM_Q38_558680"/>
      <w:bookmarkEnd w:id="13141"/>
      <w:r>
        <w:rPr>
          <w:rtl/>
        </w:rPr>
        <w:t>ל</w:t>
      </w:r>
      <w:bookmarkStart w:id="13142" w:name="_ETM_Q38_558770"/>
      <w:bookmarkEnd w:id="13142"/>
      <w:r w:rsidRPr="00A311C8">
        <w:rPr>
          <w:rtl/>
        </w:rPr>
        <w:t>הסעות</w:t>
      </w:r>
      <w:r>
        <w:rPr>
          <w:rtl/>
        </w:rPr>
        <w:t xml:space="preserve"> </w:t>
      </w:r>
      <w:bookmarkStart w:id="13143" w:name="_ETM_Q38_559250"/>
      <w:bookmarkEnd w:id="13143"/>
      <w:r>
        <w:rPr>
          <w:rFonts w:hint="cs"/>
          <w:rtl/>
        </w:rPr>
        <w:t>הוא</w:t>
      </w:r>
      <w:r>
        <w:rPr>
          <w:rtl/>
        </w:rPr>
        <w:t xml:space="preserve"> </w:t>
      </w:r>
      <w:bookmarkStart w:id="13144" w:name="_ETM_Q38_559400"/>
      <w:bookmarkEnd w:id="13144"/>
      <w:r>
        <w:rPr>
          <w:rtl/>
        </w:rPr>
        <w:t xml:space="preserve">אתר </w:t>
      </w:r>
      <w:bookmarkStart w:id="13145" w:name="_ETM_Q38_559760"/>
      <w:bookmarkEnd w:id="13145"/>
      <w:r>
        <w:rPr>
          <w:rtl/>
        </w:rPr>
        <w:t>כזה</w:t>
      </w:r>
      <w:r>
        <w:rPr>
          <w:rFonts w:hint="cs"/>
          <w:rtl/>
        </w:rPr>
        <w:t>,</w:t>
      </w:r>
      <w:r>
        <w:rPr>
          <w:rtl/>
        </w:rPr>
        <w:t xml:space="preserve"> </w:t>
      </w:r>
      <w:bookmarkStart w:id="13146" w:name="_ETM_Q38_560440"/>
      <w:bookmarkEnd w:id="13146"/>
      <w:r>
        <w:rPr>
          <w:rtl/>
        </w:rPr>
        <w:t xml:space="preserve">ואז </w:t>
      </w:r>
      <w:bookmarkStart w:id="13147" w:name="_ETM_Q38_561160"/>
      <w:bookmarkEnd w:id="13147"/>
      <w:r>
        <w:rPr>
          <w:rtl/>
        </w:rPr>
        <w:t xml:space="preserve">זה </w:t>
      </w:r>
      <w:bookmarkStart w:id="13148" w:name="_ETM_Q38_561339"/>
      <w:bookmarkEnd w:id="13148"/>
      <w:r>
        <w:rPr>
          <w:rtl/>
        </w:rPr>
        <w:t xml:space="preserve">כבר </w:t>
      </w:r>
      <w:bookmarkStart w:id="13149" w:name="_ETM_Q38_561550"/>
      <w:bookmarkEnd w:id="13149"/>
      <w:r>
        <w:rPr>
          <w:rtl/>
        </w:rPr>
        <w:t xml:space="preserve">סיפור </w:t>
      </w:r>
      <w:bookmarkStart w:id="13150" w:name="_ETM_Q38_561910"/>
      <w:bookmarkEnd w:id="13150"/>
      <w:r>
        <w:rPr>
          <w:rtl/>
        </w:rPr>
        <w:t>אחר</w:t>
      </w:r>
      <w:r>
        <w:rPr>
          <w:rFonts w:hint="cs"/>
          <w:rtl/>
        </w:rPr>
        <w:t>,</w:t>
      </w:r>
      <w:r>
        <w:rPr>
          <w:rtl/>
        </w:rPr>
        <w:t xml:space="preserve"> </w:t>
      </w:r>
      <w:bookmarkStart w:id="13151" w:name="_ETM_Q38_562300"/>
      <w:bookmarkEnd w:id="13151"/>
      <w:r>
        <w:rPr>
          <w:rtl/>
        </w:rPr>
        <w:t xml:space="preserve">כי </w:t>
      </w:r>
      <w:bookmarkStart w:id="13152" w:name="_ETM_Q38_562480"/>
      <w:bookmarkEnd w:id="13152"/>
      <w:r>
        <w:rPr>
          <w:rtl/>
        </w:rPr>
        <w:t xml:space="preserve">פה </w:t>
      </w:r>
      <w:bookmarkStart w:id="13153" w:name="_ETM_Q38_562750"/>
      <w:bookmarkEnd w:id="13153"/>
      <w:r>
        <w:rPr>
          <w:rtl/>
        </w:rPr>
        <w:t>מתהפ</w:t>
      </w:r>
      <w:bookmarkStart w:id="13154" w:name="_ETM_Q38_563350"/>
      <w:bookmarkStart w:id="13155" w:name="_ETM_Q38_563800"/>
      <w:bookmarkEnd w:id="13154"/>
      <w:bookmarkEnd w:id="13155"/>
      <w:r>
        <w:rPr>
          <w:rFonts w:hint="cs"/>
          <w:rtl/>
        </w:rPr>
        <w:t xml:space="preserve">כת </w:t>
      </w:r>
      <w:bookmarkStart w:id="13156" w:name="_ETM_Q38_563950"/>
      <w:bookmarkEnd w:id="13156"/>
      <w:r>
        <w:rPr>
          <w:rtl/>
        </w:rPr>
        <w:t>המשוואה</w:t>
      </w:r>
      <w:r>
        <w:rPr>
          <w:rFonts w:hint="cs"/>
          <w:rtl/>
        </w:rPr>
        <w:t>.</w:t>
      </w:r>
      <w:r>
        <w:rPr>
          <w:rtl/>
        </w:rPr>
        <w:t xml:space="preserve"> </w:t>
      </w:r>
      <w:bookmarkStart w:id="13157" w:name="_ETM_Q38_565060"/>
      <w:bookmarkEnd w:id="13157"/>
      <w:r>
        <w:rPr>
          <w:rFonts w:hint="cs"/>
          <w:rtl/>
        </w:rPr>
        <w:t>א</w:t>
      </w:r>
      <w:r>
        <w:rPr>
          <w:rtl/>
        </w:rPr>
        <w:t xml:space="preserve">ם </w:t>
      </w:r>
      <w:bookmarkStart w:id="13158" w:name="_ETM_Q38_565300"/>
      <w:bookmarkEnd w:id="13158"/>
      <w:r>
        <w:rPr>
          <w:rtl/>
        </w:rPr>
        <w:t xml:space="preserve">משאית </w:t>
      </w:r>
      <w:bookmarkStart w:id="13159" w:name="_ETM_Q38_565779"/>
      <w:bookmarkEnd w:id="13159"/>
      <w:r>
        <w:rPr>
          <w:rtl/>
        </w:rPr>
        <w:t xml:space="preserve">כזאת </w:t>
      </w:r>
      <w:bookmarkStart w:id="13160" w:name="_ETM_Q38_566390"/>
      <w:bookmarkEnd w:id="13160"/>
      <w:r>
        <w:rPr>
          <w:rtl/>
        </w:rPr>
        <w:t xml:space="preserve">שהוזמנה </w:t>
      </w:r>
      <w:bookmarkStart w:id="13161" w:name="_ETM_Q38_567500"/>
      <w:bookmarkEnd w:id="13161"/>
      <w:r>
        <w:rPr>
          <w:rtl/>
        </w:rPr>
        <w:t>ע</w:t>
      </w:r>
      <w:r>
        <w:rPr>
          <w:rFonts w:hint="cs"/>
          <w:rtl/>
        </w:rPr>
        <w:t>ל יד</w:t>
      </w:r>
      <w:r>
        <w:rPr>
          <w:rtl/>
        </w:rPr>
        <w:t xml:space="preserve">י </w:t>
      </w:r>
      <w:bookmarkStart w:id="13162" w:name="_ETM_Q38_567920"/>
      <w:bookmarkEnd w:id="13162"/>
      <w:r>
        <w:rPr>
          <w:rtl/>
        </w:rPr>
        <w:t xml:space="preserve">אתר </w:t>
      </w:r>
      <w:bookmarkStart w:id="13163" w:name="_ETM_Q38_568850"/>
      <w:bookmarkEnd w:id="13163"/>
      <w:r>
        <w:rPr>
          <w:rtl/>
        </w:rPr>
        <w:t xml:space="preserve">נוסעת </w:t>
      </w:r>
      <w:bookmarkStart w:id="13164" w:name="_ETM_Q38_569600"/>
      <w:bookmarkEnd w:id="13164"/>
      <w:r>
        <w:rPr>
          <w:rtl/>
        </w:rPr>
        <w:t xml:space="preserve">ושופכת </w:t>
      </w:r>
      <w:bookmarkStart w:id="13165" w:name="_ETM_Q38_570290"/>
      <w:bookmarkEnd w:id="13165"/>
      <w:r>
        <w:rPr>
          <w:rtl/>
        </w:rPr>
        <w:t xml:space="preserve">את </w:t>
      </w:r>
      <w:bookmarkStart w:id="13166" w:name="_ETM_Q38_570440"/>
      <w:bookmarkEnd w:id="13166"/>
      <w:r>
        <w:rPr>
          <w:rtl/>
        </w:rPr>
        <w:t xml:space="preserve">הפסולת </w:t>
      </w:r>
      <w:bookmarkStart w:id="13167" w:name="_ETM_Q38_570979"/>
      <w:bookmarkEnd w:id="13167"/>
      <w:r>
        <w:rPr>
          <w:rtl/>
        </w:rPr>
        <w:t xml:space="preserve">במקום </w:t>
      </w:r>
      <w:bookmarkStart w:id="13168" w:name="_ETM_Q38_571430"/>
      <w:bookmarkEnd w:id="13168"/>
      <w:r>
        <w:rPr>
          <w:rtl/>
        </w:rPr>
        <w:t>לא</w:t>
      </w:r>
      <w:r>
        <w:rPr>
          <w:rFonts w:hint="cs"/>
          <w:rtl/>
        </w:rPr>
        <w:t xml:space="preserve"> </w:t>
      </w:r>
      <w:r>
        <w:rPr>
          <w:rtl/>
        </w:rPr>
        <w:t>חוקי</w:t>
      </w:r>
      <w:r>
        <w:rPr>
          <w:rFonts w:hint="cs"/>
          <w:rtl/>
        </w:rPr>
        <w:t>,</w:t>
      </w:r>
      <w:r>
        <w:rPr>
          <w:rtl/>
        </w:rPr>
        <w:t xml:space="preserve"> </w:t>
      </w:r>
      <w:bookmarkStart w:id="13169" w:name="_ETM_Q38_571970"/>
      <w:bookmarkEnd w:id="13169"/>
      <w:r>
        <w:rPr>
          <w:rFonts w:hint="cs"/>
          <w:rtl/>
        </w:rPr>
        <w:t xml:space="preserve">היא </w:t>
      </w:r>
      <w:bookmarkStart w:id="13170" w:name="_ETM_Q38_567118"/>
      <w:bookmarkEnd w:id="13170"/>
      <w:r>
        <w:rPr>
          <w:rtl/>
        </w:rPr>
        <w:t xml:space="preserve">מסכנת </w:t>
      </w:r>
      <w:bookmarkStart w:id="13171" w:name="_ETM_Q38_572690"/>
      <w:bookmarkEnd w:id="13171"/>
      <w:r>
        <w:rPr>
          <w:rtl/>
        </w:rPr>
        <w:t xml:space="preserve">את </w:t>
      </w:r>
      <w:bookmarkStart w:id="13172" w:name="_ETM_Q38_572839"/>
      <w:bookmarkEnd w:id="13172"/>
      <w:r>
        <w:rPr>
          <w:rtl/>
        </w:rPr>
        <w:t xml:space="preserve">כל </w:t>
      </w:r>
      <w:bookmarkStart w:id="13173" w:name="_ETM_Q38_573229"/>
      <w:bookmarkEnd w:id="13173"/>
      <w:r>
        <w:rPr>
          <w:rtl/>
        </w:rPr>
        <w:t>האתר</w:t>
      </w:r>
      <w:r w:rsidR="00BC624C">
        <w:rPr>
          <w:rFonts w:hint="cs"/>
          <w:rtl/>
        </w:rPr>
        <w:t>,</w:t>
      </w:r>
      <w:r>
        <w:rPr>
          <w:rFonts w:hint="cs"/>
          <w:rtl/>
        </w:rPr>
        <w:t xml:space="preserve"> </w:t>
      </w:r>
      <w:bookmarkStart w:id="13174" w:name="_ETM_Q38_573710"/>
      <w:bookmarkEnd w:id="13174"/>
      <w:r>
        <w:rPr>
          <w:rtl/>
        </w:rPr>
        <w:t>למעשה</w:t>
      </w:r>
      <w:r>
        <w:rPr>
          <w:rFonts w:hint="cs"/>
          <w:rtl/>
        </w:rPr>
        <w:t>,</w:t>
      </w:r>
      <w:r>
        <w:rPr>
          <w:rtl/>
        </w:rPr>
        <w:t xml:space="preserve"> </w:t>
      </w:r>
      <w:bookmarkStart w:id="13175" w:name="_ETM_Q38_574159"/>
      <w:bookmarkEnd w:id="13175"/>
      <w:r>
        <w:rPr>
          <w:rtl/>
        </w:rPr>
        <w:t>בסגירתו</w:t>
      </w:r>
      <w:r>
        <w:rPr>
          <w:rFonts w:hint="cs"/>
          <w:rtl/>
        </w:rPr>
        <w:t xml:space="preserve"> –</w:t>
      </w:r>
      <w:r>
        <w:rPr>
          <w:rtl/>
        </w:rPr>
        <w:t xml:space="preserve"> </w:t>
      </w:r>
      <w:bookmarkStart w:id="13176" w:name="_ETM_Q38_574909"/>
      <w:bookmarkEnd w:id="13176"/>
      <w:r>
        <w:rPr>
          <w:rtl/>
        </w:rPr>
        <w:t xml:space="preserve">וזה </w:t>
      </w:r>
      <w:bookmarkStart w:id="13177" w:name="_ETM_Q38_575150"/>
      <w:bookmarkEnd w:id="13177"/>
      <w:r>
        <w:rPr>
          <w:rtl/>
        </w:rPr>
        <w:t xml:space="preserve">כבר </w:t>
      </w:r>
      <w:bookmarkStart w:id="13178" w:name="_ETM_Q38_575779"/>
      <w:bookmarkEnd w:id="13178"/>
      <w:r>
        <w:rPr>
          <w:rtl/>
        </w:rPr>
        <w:t xml:space="preserve">הפסד </w:t>
      </w:r>
      <w:bookmarkStart w:id="13179" w:name="_ETM_Q38_576229"/>
      <w:bookmarkEnd w:id="13179"/>
      <w:r>
        <w:rPr>
          <w:rtl/>
        </w:rPr>
        <w:t xml:space="preserve">כספי </w:t>
      </w:r>
      <w:bookmarkStart w:id="13180" w:name="_ETM_Q38_576710"/>
      <w:bookmarkEnd w:id="13180"/>
      <w:r>
        <w:rPr>
          <w:rtl/>
        </w:rPr>
        <w:t xml:space="preserve">מאוד </w:t>
      </w:r>
      <w:bookmarkStart w:id="13181" w:name="_ETM_Q38_577040"/>
      <w:bookmarkEnd w:id="13181"/>
      <w:r>
        <w:rPr>
          <w:rtl/>
        </w:rPr>
        <w:t xml:space="preserve">מאוד </w:t>
      </w:r>
      <w:bookmarkStart w:id="13182" w:name="_ETM_Q38_577279"/>
      <w:bookmarkEnd w:id="13182"/>
      <w:r>
        <w:rPr>
          <w:rtl/>
        </w:rPr>
        <w:t>משמעותי</w:t>
      </w:r>
      <w:r>
        <w:rPr>
          <w:rFonts w:hint="cs"/>
          <w:rtl/>
        </w:rPr>
        <w:t>,</w:t>
      </w:r>
      <w:r>
        <w:rPr>
          <w:rtl/>
        </w:rPr>
        <w:t xml:space="preserve"> </w:t>
      </w:r>
      <w:bookmarkStart w:id="13183" w:name="_ETM_Q38_578240"/>
      <w:bookmarkEnd w:id="13183"/>
      <w:r>
        <w:rPr>
          <w:rtl/>
        </w:rPr>
        <w:t xml:space="preserve">שאני </w:t>
      </w:r>
      <w:bookmarkStart w:id="13184" w:name="_ETM_Q38_578630"/>
      <w:bookmarkEnd w:id="13184"/>
      <w:r>
        <w:rPr>
          <w:rtl/>
        </w:rPr>
        <w:t xml:space="preserve">מקווה </w:t>
      </w:r>
      <w:bookmarkStart w:id="13185" w:name="_ETM_Q38_579020"/>
      <w:bookmarkEnd w:id="13185"/>
      <w:r>
        <w:rPr>
          <w:rtl/>
        </w:rPr>
        <w:t xml:space="preserve">מאוד </w:t>
      </w:r>
      <w:bookmarkStart w:id="13186" w:name="_ETM_Q38_579289"/>
      <w:bookmarkEnd w:id="13186"/>
      <w:r>
        <w:rPr>
          <w:rtl/>
        </w:rPr>
        <w:t xml:space="preserve">שבעלי </w:t>
      </w:r>
      <w:bookmarkStart w:id="13187" w:name="_ETM_Q38_579740"/>
      <w:bookmarkEnd w:id="13187"/>
      <w:r>
        <w:rPr>
          <w:rFonts w:hint="cs"/>
          <w:rtl/>
        </w:rPr>
        <w:t>ה</w:t>
      </w:r>
      <w:r>
        <w:rPr>
          <w:rtl/>
        </w:rPr>
        <w:t xml:space="preserve">אתרים </w:t>
      </w:r>
      <w:bookmarkStart w:id="13188" w:name="_ETM_Q38_580219"/>
      <w:bookmarkEnd w:id="13188"/>
      <w:r>
        <w:rPr>
          <w:rtl/>
        </w:rPr>
        <w:t xml:space="preserve">לא </w:t>
      </w:r>
      <w:bookmarkStart w:id="13189" w:name="_ETM_Q38_580339"/>
      <w:bookmarkEnd w:id="13189"/>
      <w:r>
        <w:rPr>
          <w:rtl/>
        </w:rPr>
        <w:t xml:space="preserve">יסתכנו </w:t>
      </w:r>
      <w:bookmarkStart w:id="13190" w:name="_ETM_Q38_580820"/>
      <w:bookmarkEnd w:id="13190"/>
      <w:r>
        <w:rPr>
          <w:rtl/>
        </w:rPr>
        <w:t>בו</w:t>
      </w:r>
      <w:r>
        <w:rPr>
          <w:rFonts w:hint="cs"/>
          <w:rtl/>
        </w:rPr>
        <w:t>,</w:t>
      </w:r>
      <w:r>
        <w:rPr>
          <w:rtl/>
        </w:rPr>
        <w:t xml:space="preserve"> </w:t>
      </w:r>
      <w:bookmarkStart w:id="13191" w:name="_ETM_Q38_581299"/>
      <w:bookmarkEnd w:id="13191"/>
      <w:r>
        <w:rPr>
          <w:rtl/>
        </w:rPr>
        <w:t>ו</w:t>
      </w:r>
      <w:r>
        <w:rPr>
          <w:rFonts w:hint="cs"/>
          <w:rtl/>
        </w:rPr>
        <w:t>י</w:t>
      </w:r>
      <w:r>
        <w:rPr>
          <w:rtl/>
        </w:rPr>
        <w:t xml:space="preserve">היה </w:t>
      </w:r>
      <w:bookmarkStart w:id="13192" w:name="_ETM_Q38_581689"/>
      <w:bookmarkEnd w:id="13192"/>
      <w:r>
        <w:rPr>
          <w:rtl/>
        </w:rPr>
        <w:t xml:space="preserve">מספיק </w:t>
      </w:r>
      <w:bookmarkStart w:id="13193" w:name="_ETM_Q38_582170"/>
      <w:bookmarkEnd w:id="13193"/>
      <w:r>
        <w:rPr>
          <w:rtl/>
        </w:rPr>
        <w:t xml:space="preserve">רק </w:t>
      </w:r>
      <w:bookmarkStart w:id="13194" w:name="_ETM_Q38_582380"/>
      <w:bookmarkEnd w:id="13194"/>
      <w:r>
        <w:rPr>
          <w:rtl/>
        </w:rPr>
        <w:t xml:space="preserve">למצוא </w:t>
      </w:r>
      <w:bookmarkStart w:id="13195" w:name="_ETM_Q38_583070"/>
      <w:bookmarkEnd w:id="13195"/>
      <w:r>
        <w:rPr>
          <w:rtl/>
        </w:rPr>
        <w:t xml:space="preserve">מספר </w:t>
      </w:r>
      <w:bookmarkStart w:id="13196" w:name="_ETM_Q38_583549"/>
      <w:bookmarkEnd w:id="13196"/>
      <w:r>
        <w:rPr>
          <w:rtl/>
        </w:rPr>
        <w:t xml:space="preserve">קטן </w:t>
      </w:r>
      <w:bookmarkStart w:id="13197" w:name="_ETM_Q38_583909"/>
      <w:bookmarkEnd w:id="13197"/>
      <w:r>
        <w:rPr>
          <w:rtl/>
        </w:rPr>
        <w:t xml:space="preserve">של </w:t>
      </w:r>
      <w:bookmarkStart w:id="13198" w:name="_ETM_Q38_584089"/>
      <w:bookmarkEnd w:id="13198"/>
      <w:r>
        <w:rPr>
          <w:rtl/>
        </w:rPr>
        <w:t xml:space="preserve">עבריינים </w:t>
      </w:r>
      <w:bookmarkStart w:id="13199" w:name="_ETM_Q38_584630"/>
      <w:bookmarkEnd w:id="13199"/>
      <w:r>
        <w:rPr>
          <w:rtl/>
        </w:rPr>
        <w:t xml:space="preserve">כאלה </w:t>
      </w:r>
      <w:bookmarkStart w:id="13200" w:name="_ETM_Q38_585170"/>
      <w:bookmarkEnd w:id="13200"/>
      <w:r>
        <w:rPr>
          <w:rtl/>
        </w:rPr>
        <w:t xml:space="preserve">ולהוכיח </w:t>
      </w:r>
      <w:bookmarkStart w:id="13201" w:name="_ETM_Q38_586070"/>
      <w:bookmarkEnd w:id="13201"/>
      <w:r>
        <w:rPr>
          <w:rtl/>
        </w:rPr>
        <w:t>שהמשרד</w:t>
      </w:r>
      <w:r>
        <w:rPr>
          <w:rFonts w:hint="cs"/>
          <w:rtl/>
        </w:rPr>
        <w:t xml:space="preserve"> –</w:t>
      </w:r>
      <w:r>
        <w:rPr>
          <w:rtl/>
        </w:rPr>
        <w:t xml:space="preserve"> </w:t>
      </w:r>
      <w:bookmarkStart w:id="13202" w:name="_ETM_Q38_587179"/>
      <w:bookmarkEnd w:id="13202"/>
      <w:r>
        <w:rPr>
          <w:rtl/>
        </w:rPr>
        <w:t xml:space="preserve">ברגע </w:t>
      </w:r>
      <w:bookmarkStart w:id="13203" w:name="_ETM_Q38_587539"/>
      <w:bookmarkEnd w:id="13203"/>
      <w:r>
        <w:rPr>
          <w:rtl/>
        </w:rPr>
        <w:t xml:space="preserve">שהוא </w:t>
      </w:r>
      <w:bookmarkStart w:id="13204" w:name="_ETM_Q38_587749"/>
      <w:bookmarkEnd w:id="13204"/>
      <w:r>
        <w:rPr>
          <w:rFonts w:hint="cs"/>
          <w:rtl/>
        </w:rPr>
        <w:t>ת</w:t>
      </w:r>
      <w:r>
        <w:rPr>
          <w:rtl/>
        </w:rPr>
        <w:t xml:space="preserve">ופס </w:t>
      </w:r>
      <w:bookmarkStart w:id="13205" w:name="_ETM_Q38_588200"/>
      <w:bookmarkEnd w:id="13205"/>
      <w:r>
        <w:rPr>
          <w:rtl/>
        </w:rPr>
        <w:t>כזה</w:t>
      </w:r>
      <w:r>
        <w:rPr>
          <w:rFonts w:hint="cs"/>
          <w:rtl/>
        </w:rPr>
        <w:t xml:space="preserve"> </w:t>
      </w:r>
      <w:r>
        <w:rPr>
          <w:rtl/>
        </w:rPr>
        <w:t xml:space="preserve">– </w:t>
      </w:r>
      <w:bookmarkStart w:id="13206" w:name="_ETM_Q38_588649"/>
      <w:bookmarkEnd w:id="13206"/>
      <w:r>
        <w:rPr>
          <w:rtl/>
        </w:rPr>
        <w:t>סוגר</w:t>
      </w:r>
      <w:bookmarkStart w:id="13207" w:name="_ETM_Q38_589279"/>
      <w:bookmarkEnd w:id="13207"/>
      <w:r>
        <w:rPr>
          <w:rFonts w:hint="cs"/>
          <w:rtl/>
        </w:rPr>
        <w:t xml:space="preserve"> את </w:t>
      </w:r>
      <w:r>
        <w:rPr>
          <w:rtl/>
        </w:rPr>
        <w:t>האתר</w:t>
      </w:r>
      <w:bookmarkStart w:id="13208" w:name="_ETM_Q38_589729"/>
      <w:bookmarkStart w:id="13209" w:name="_ETM_Q38_589969"/>
      <w:bookmarkStart w:id="13210" w:name="_ETM_Q38_590299"/>
      <w:bookmarkEnd w:id="13208"/>
      <w:bookmarkEnd w:id="13209"/>
      <w:bookmarkEnd w:id="13210"/>
      <w:r>
        <w:rPr>
          <w:rFonts w:hint="cs"/>
          <w:rtl/>
        </w:rPr>
        <w:t>,</w:t>
      </w:r>
      <w:r>
        <w:rPr>
          <w:rtl/>
        </w:rPr>
        <w:t xml:space="preserve"> </w:t>
      </w:r>
      <w:bookmarkStart w:id="13211" w:name="_ETM_Q38_590479"/>
      <w:bookmarkEnd w:id="13211"/>
      <w:r>
        <w:rPr>
          <w:rtl/>
        </w:rPr>
        <w:t xml:space="preserve">למען </w:t>
      </w:r>
      <w:bookmarkStart w:id="13212" w:name="_ETM_Q38_590779"/>
      <w:bookmarkEnd w:id="13212"/>
      <w:r>
        <w:rPr>
          <w:rtl/>
        </w:rPr>
        <w:t xml:space="preserve">יראו </w:t>
      </w:r>
      <w:bookmarkStart w:id="13213" w:name="_ETM_Q38_590989"/>
      <w:bookmarkEnd w:id="13213"/>
      <w:r>
        <w:rPr>
          <w:rtl/>
        </w:rPr>
        <w:t>וייראו</w:t>
      </w:r>
      <w:r>
        <w:rPr>
          <w:rFonts w:hint="cs"/>
          <w:rtl/>
        </w:rPr>
        <w:t>.</w:t>
      </w:r>
      <w:r>
        <w:rPr>
          <w:rtl/>
        </w:rPr>
        <w:t xml:space="preserve"> </w:t>
      </w:r>
      <w:bookmarkStart w:id="13214" w:name="_ETM_Q38_591499"/>
      <w:bookmarkEnd w:id="13214"/>
      <w:r>
        <w:rPr>
          <w:rFonts w:hint="cs"/>
          <w:rtl/>
        </w:rPr>
        <w:t xml:space="preserve">כך </w:t>
      </w:r>
      <w:r>
        <w:rPr>
          <w:rtl/>
        </w:rPr>
        <w:t>אף</w:t>
      </w:r>
      <w:bookmarkStart w:id="13215" w:name="_ETM_Q38_592009"/>
      <w:bookmarkEnd w:id="13215"/>
      <w:r>
        <w:rPr>
          <w:rFonts w:hint="cs"/>
          <w:rtl/>
        </w:rPr>
        <w:t xml:space="preserve"> אחד</w:t>
      </w:r>
      <w:r>
        <w:rPr>
          <w:rtl/>
        </w:rPr>
        <w:t xml:space="preserve"> </w:t>
      </w:r>
      <w:bookmarkStart w:id="13216" w:name="_ETM_Q38_592310"/>
      <w:bookmarkEnd w:id="13216"/>
      <w:r>
        <w:rPr>
          <w:rtl/>
        </w:rPr>
        <w:t xml:space="preserve">אחר </w:t>
      </w:r>
      <w:bookmarkStart w:id="13217" w:name="_ETM_Q38_592969"/>
      <w:bookmarkEnd w:id="13217"/>
      <w:r>
        <w:rPr>
          <w:rtl/>
        </w:rPr>
        <w:t xml:space="preserve">לא </w:t>
      </w:r>
      <w:bookmarkStart w:id="13218" w:name="_ETM_Q38_593209"/>
      <w:bookmarkEnd w:id="13218"/>
      <w:r>
        <w:rPr>
          <w:rtl/>
        </w:rPr>
        <w:t xml:space="preserve">יסתכן </w:t>
      </w:r>
      <w:bookmarkStart w:id="13219" w:name="_ETM_Q38_593749"/>
      <w:bookmarkEnd w:id="13219"/>
      <w:r>
        <w:rPr>
          <w:rtl/>
        </w:rPr>
        <w:t>בזה</w:t>
      </w:r>
      <w:r>
        <w:rPr>
          <w:rFonts w:hint="cs"/>
          <w:rtl/>
        </w:rPr>
        <w:t>.</w:t>
      </w:r>
      <w:r>
        <w:rPr>
          <w:rtl/>
        </w:rPr>
        <w:t xml:space="preserve"> </w:t>
      </w:r>
      <w:bookmarkStart w:id="13220" w:name="_ETM_Q38_594549"/>
      <w:bookmarkStart w:id="13221" w:name="_ETM_Q38_601906"/>
      <w:bookmarkStart w:id="13222" w:name="_ETM_Q38_602028"/>
      <w:bookmarkStart w:id="13223" w:name="_ETM_Q38_602549"/>
      <w:bookmarkStart w:id="13224" w:name="_ETM_Q38_602644"/>
      <w:bookmarkEnd w:id="13220"/>
      <w:bookmarkEnd w:id="13221"/>
      <w:bookmarkEnd w:id="13222"/>
      <w:bookmarkEnd w:id="13223"/>
      <w:bookmarkEnd w:id="13224"/>
      <w:r>
        <w:rPr>
          <w:rtl/>
        </w:rPr>
        <w:t>למעשה</w:t>
      </w:r>
      <w:r>
        <w:rPr>
          <w:rFonts w:hint="cs"/>
          <w:rtl/>
        </w:rPr>
        <w:t>,</w:t>
      </w:r>
      <w:r>
        <w:rPr>
          <w:rtl/>
        </w:rPr>
        <w:t xml:space="preserve"> </w:t>
      </w:r>
      <w:bookmarkStart w:id="13225" w:name="_ETM_Q38_596020"/>
      <w:bookmarkEnd w:id="13225"/>
      <w:r>
        <w:rPr>
          <w:rtl/>
        </w:rPr>
        <w:t xml:space="preserve">כך </w:t>
      </w:r>
      <w:bookmarkStart w:id="13226" w:name="_ETM_Q38_597460"/>
      <w:bookmarkEnd w:id="13226"/>
      <w:r>
        <w:rPr>
          <w:rtl/>
        </w:rPr>
        <w:t xml:space="preserve">תהיה </w:t>
      </w:r>
      <w:bookmarkStart w:id="13227" w:name="_ETM_Q38_597789"/>
      <w:bookmarkEnd w:id="13227"/>
      <w:r>
        <w:rPr>
          <w:rtl/>
        </w:rPr>
        <w:t xml:space="preserve">אפשרות </w:t>
      </w:r>
      <w:bookmarkStart w:id="13228" w:name="_ETM_Q38_598240"/>
      <w:bookmarkEnd w:id="13228"/>
      <w:r>
        <w:rPr>
          <w:rtl/>
        </w:rPr>
        <w:t xml:space="preserve">לסדר </w:t>
      </w:r>
      <w:bookmarkStart w:id="13229" w:name="_ETM_Q38_598750"/>
      <w:bookmarkEnd w:id="13229"/>
      <w:r>
        <w:rPr>
          <w:rtl/>
        </w:rPr>
        <w:t xml:space="preserve">את </w:t>
      </w:r>
      <w:bookmarkStart w:id="13230" w:name="_ETM_Q38_598869"/>
      <w:bookmarkEnd w:id="13230"/>
      <w:r>
        <w:rPr>
          <w:rtl/>
        </w:rPr>
        <w:t xml:space="preserve">כל </w:t>
      </w:r>
      <w:bookmarkStart w:id="13231" w:name="_ETM_Q38_599140"/>
      <w:bookmarkEnd w:id="13231"/>
      <w:r>
        <w:rPr>
          <w:rtl/>
        </w:rPr>
        <w:t>המנגנון</w:t>
      </w:r>
      <w:r>
        <w:rPr>
          <w:rFonts w:hint="cs"/>
          <w:rtl/>
        </w:rPr>
        <w:t>,</w:t>
      </w:r>
      <w:r>
        <w:rPr>
          <w:rtl/>
        </w:rPr>
        <w:t xml:space="preserve"> </w:t>
      </w:r>
      <w:bookmarkStart w:id="13232" w:name="_ETM_Q38_600250"/>
      <w:bookmarkEnd w:id="13232"/>
      <w:r>
        <w:rPr>
          <w:rtl/>
        </w:rPr>
        <w:t xml:space="preserve">באמצעות </w:t>
      </w:r>
      <w:bookmarkStart w:id="13233" w:name="_ETM_Q38_601240"/>
      <w:bookmarkEnd w:id="13233"/>
      <w:r>
        <w:rPr>
          <w:rtl/>
        </w:rPr>
        <w:t xml:space="preserve">זה </w:t>
      </w:r>
      <w:bookmarkStart w:id="13234" w:name="_ETM_Q38_601570"/>
      <w:bookmarkEnd w:id="13234"/>
      <w:r>
        <w:rPr>
          <w:rtl/>
        </w:rPr>
        <w:t xml:space="preserve">שמי </w:t>
      </w:r>
      <w:bookmarkStart w:id="13235" w:name="_ETM_Q38_602200"/>
      <w:bookmarkEnd w:id="13235"/>
      <w:r>
        <w:rPr>
          <w:rtl/>
        </w:rPr>
        <w:t xml:space="preserve">שעכשיו </w:t>
      </w:r>
      <w:bookmarkStart w:id="13236" w:name="_ETM_Q38_602770"/>
      <w:bookmarkEnd w:id="13236"/>
      <w:r>
        <w:rPr>
          <w:rtl/>
        </w:rPr>
        <w:t>יי</w:t>
      </w:r>
      <w:r>
        <w:rPr>
          <w:rFonts w:hint="cs"/>
          <w:rtl/>
        </w:rPr>
        <w:t>ק</w:t>
      </w:r>
      <w:r>
        <w:rPr>
          <w:rtl/>
        </w:rPr>
        <w:t>נס</w:t>
      </w:r>
      <w:r>
        <w:rPr>
          <w:rFonts w:hint="cs"/>
          <w:rtl/>
        </w:rPr>
        <w:t>,</w:t>
      </w:r>
      <w:r>
        <w:rPr>
          <w:rtl/>
        </w:rPr>
        <w:t xml:space="preserve"> </w:t>
      </w:r>
      <w:bookmarkStart w:id="13237" w:name="_ETM_Q38_603490"/>
      <w:bookmarkEnd w:id="13237"/>
      <w:r>
        <w:rPr>
          <w:rtl/>
        </w:rPr>
        <w:t xml:space="preserve">הוא </w:t>
      </w:r>
      <w:bookmarkStart w:id="13238" w:name="_ETM_Q38_603579"/>
      <w:bookmarkEnd w:id="13238"/>
      <w:r>
        <w:rPr>
          <w:rtl/>
        </w:rPr>
        <w:t>יי</w:t>
      </w:r>
      <w:r>
        <w:rPr>
          <w:rFonts w:hint="cs"/>
          <w:rtl/>
        </w:rPr>
        <w:t>ק</w:t>
      </w:r>
      <w:r>
        <w:rPr>
          <w:rtl/>
        </w:rPr>
        <w:t xml:space="preserve">נס </w:t>
      </w:r>
      <w:bookmarkStart w:id="13239" w:name="_ETM_Q38_603969"/>
      <w:bookmarkEnd w:id="13239"/>
      <w:r>
        <w:rPr>
          <w:rtl/>
        </w:rPr>
        <w:t xml:space="preserve">בצורה </w:t>
      </w:r>
      <w:bookmarkStart w:id="13240" w:name="_ETM_Q38_604479"/>
      <w:bookmarkEnd w:id="13240"/>
      <w:r>
        <w:rPr>
          <w:rtl/>
        </w:rPr>
        <w:t>משמעותית</w:t>
      </w:r>
      <w:r>
        <w:rPr>
          <w:rFonts w:hint="cs"/>
          <w:rtl/>
        </w:rPr>
        <w:t>,</w:t>
      </w:r>
      <w:r>
        <w:rPr>
          <w:rtl/>
        </w:rPr>
        <w:t xml:space="preserve"> </w:t>
      </w:r>
      <w:bookmarkStart w:id="13241" w:name="_ETM_Q38_605350"/>
      <w:bookmarkEnd w:id="13241"/>
      <w:r>
        <w:rPr>
          <w:rFonts w:hint="cs"/>
          <w:rtl/>
        </w:rPr>
        <w:t>כמו</w:t>
      </w:r>
      <w:r>
        <w:rPr>
          <w:rtl/>
        </w:rPr>
        <w:t xml:space="preserve"> </w:t>
      </w:r>
      <w:bookmarkStart w:id="13242" w:name="_ETM_Q38_605619"/>
      <w:bookmarkEnd w:id="13242"/>
      <w:r>
        <w:rPr>
          <w:rtl/>
        </w:rPr>
        <w:t>שאמרתי</w:t>
      </w:r>
      <w:r w:rsidR="00BC624C">
        <w:rPr>
          <w:rFonts w:hint="cs"/>
          <w:rtl/>
        </w:rPr>
        <w:t>,</w:t>
      </w:r>
      <w:r>
        <w:rPr>
          <w:rtl/>
        </w:rPr>
        <w:t xml:space="preserve"> </w:t>
      </w:r>
      <w:bookmarkStart w:id="13243" w:name="_ETM_Q38_606100"/>
      <w:bookmarkEnd w:id="13243"/>
      <w:r>
        <w:rPr>
          <w:rtl/>
        </w:rPr>
        <w:t xml:space="preserve">עד </w:t>
      </w:r>
      <w:bookmarkStart w:id="13244" w:name="_ETM_Q38_606279"/>
      <w:bookmarkEnd w:id="13244"/>
      <w:r>
        <w:rPr>
          <w:rtl/>
        </w:rPr>
        <w:t xml:space="preserve">לאובדן </w:t>
      </w:r>
      <w:bookmarkStart w:id="13245" w:name="_ETM_Q38_606700"/>
      <w:bookmarkEnd w:id="13245"/>
      <w:r>
        <w:rPr>
          <w:rtl/>
        </w:rPr>
        <w:t xml:space="preserve">הרישיון </w:t>
      </w:r>
      <w:bookmarkStart w:id="13246" w:name="_ETM_Q38_607360"/>
      <w:bookmarkEnd w:id="13246"/>
      <w:r>
        <w:rPr>
          <w:rtl/>
        </w:rPr>
        <w:t xml:space="preserve">וקנסות </w:t>
      </w:r>
      <w:bookmarkStart w:id="13247" w:name="_ETM_Q38_607899"/>
      <w:bookmarkEnd w:id="13247"/>
      <w:r>
        <w:rPr>
          <w:rtl/>
        </w:rPr>
        <w:t>גדול</w:t>
      </w:r>
      <w:r>
        <w:rPr>
          <w:rFonts w:hint="cs"/>
          <w:rtl/>
        </w:rPr>
        <w:t>ים</w:t>
      </w:r>
      <w:r>
        <w:rPr>
          <w:rtl/>
        </w:rPr>
        <w:t xml:space="preserve"> </w:t>
      </w:r>
      <w:bookmarkStart w:id="13248" w:name="_ETM_Q38_608680"/>
      <w:bookmarkEnd w:id="13248"/>
      <w:r>
        <w:rPr>
          <w:rtl/>
        </w:rPr>
        <w:t xml:space="preserve">שמופיעים </w:t>
      </w:r>
      <w:bookmarkStart w:id="13249" w:name="_ETM_Q38_609279"/>
      <w:bookmarkEnd w:id="13249"/>
      <w:r>
        <w:rPr>
          <w:rtl/>
        </w:rPr>
        <w:t xml:space="preserve">כאן </w:t>
      </w:r>
      <w:bookmarkStart w:id="13250" w:name="_ETM_Q38_609580"/>
      <w:bookmarkEnd w:id="13250"/>
      <w:r>
        <w:rPr>
          <w:rtl/>
        </w:rPr>
        <w:t xml:space="preserve">במסגרת </w:t>
      </w:r>
      <w:bookmarkStart w:id="13251" w:name="_ETM_Q38_611180"/>
      <w:bookmarkEnd w:id="13251"/>
      <w:r>
        <w:rPr>
          <w:rtl/>
        </w:rPr>
        <w:t>הזאת</w:t>
      </w:r>
      <w:r>
        <w:rPr>
          <w:rFonts w:hint="cs"/>
          <w:rtl/>
        </w:rPr>
        <w:t>.</w:t>
      </w:r>
      <w:r>
        <w:rPr>
          <w:rtl/>
        </w:rPr>
        <w:t xml:space="preserve"> </w:t>
      </w:r>
      <w:bookmarkStart w:id="13252" w:name="_ETM_Q38_611629"/>
      <w:bookmarkEnd w:id="13252"/>
      <w:r>
        <w:rPr>
          <w:rtl/>
        </w:rPr>
        <w:t xml:space="preserve">מובילי </w:t>
      </w:r>
      <w:bookmarkStart w:id="13253" w:name="_ETM_Q38_612620"/>
      <w:bookmarkEnd w:id="13253"/>
      <w:r>
        <w:rPr>
          <w:rtl/>
        </w:rPr>
        <w:t xml:space="preserve">פסולת </w:t>
      </w:r>
      <w:bookmarkStart w:id="13254" w:name="_ETM_Q38_613099"/>
      <w:bookmarkEnd w:id="13254"/>
      <w:r>
        <w:rPr>
          <w:rFonts w:hint="cs"/>
          <w:rtl/>
        </w:rPr>
        <w:t>ה</w:t>
      </w:r>
      <w:r>
        <w:rPr>
          <w:rtl/>
        </w:rPr>
        <w:t>בניין</w:t>
      </w:r>
      <w:r w:rsidR="00BC624C">
        <w:rPr>
          <w:rFonts w:hint="cs"/>
          <w:rtl/>
        </w:rPr>
        <w:t xml:space="preserve"> יהיו </w:t>
      </w:r>
      <w:bookmarkStart w:id="13255" w:name="_ETM_Q38_613730"/>
      <w:bookmarkEnd w:id="13255"/>
      <w:r>
        <w:rPr>
          <w:rtl/>
        </w:rPr>
        <w:t xml:space="preserve">למעשה </w:t>
      </w:r>
      <w:bookmarkStart w:id="13256" w:name="_ETM_Q38_614629"/>
      <w:bookmarkStart w:id="13257" w:name="_ETM_Q38_614989"/>
      <w:bookmarkEnd w:id="13256"/>
      <w:bookmarkEnd w:id="13257"/>
      <w:r>
        <w:rPr>
          <w:rtl/>
        </w:rPr>
        <w:t xml:space="preserve">כמו </w:t>
      </w:r>
      <w:bookmarkStart w:id="13258" w:name="_ETM_Q38_615230"/>
      <w:bookmarkEnd w:id="13258"/>
      <w:r>
        <w:rPr>
          <w:rtl/>
        </w:rPr>
        <w:t xml:space="preserve">יד </w:t>
      </w:r>
      <w:bookmarkStart w:id="13259" w:name="_ETM_Q38_615530"/>
      <w:bookmarkEnd w:id="13259"/>
      <w:r>
        <w:rPr>
          <w:rtl/>
        </w:rPr>
        <w:t xml:space="preserve">ארוכה </w:t>
      </w:r>
      <w:bookmarkStart w:id="13260" w:name="_ETM_Q38_615920"/>
      <w:bookmarkEnd w:id="13260"/>
      <w:r>
        <w:rPr>
          <w:rtl/>
        </w:rPr>
        <w:t xml:space="preserve">של </w:t>
      </w:r>
      <w:bookmarkStart w:id="13261" w:name="_ETM_Q38_616129"/>
      <w:bookmarkEnd w:id="13261"/>
      <w:r>
        <w:rPr>
          <w:rtl/>
        </w:rPr>
        <w:t xml:space="preserve">אותם </w:t>
      </w:r>
      <w:bookmarkStart w:id="13262" w:name="_ETM_Q38_616459"/>
      <w:bookmarkEnd w:id="13262"/>
      <w:r>
        <w:rPr>
          <w:rtl/>
        </w:rPr>
        <w:t>אתרים</w:t>
      </w:r>
      <w:r>
        <w:rPr>
          <w:rFonts w:hint="cs"/>
          <w:rtl/>
        </w:rPr>
        <w:t>.</w:t>
      </w:r>
      <w:r>
        <w:rPr>
          <w:rtl/>
        </w:rPr>
        <w:t xml:space="preserve"> </w:t>
      </w:r>
      <w:bookmarkStart w:id="13263" w:name="_ETM_Q38_617379"/>
      <w:bookmarkEnd w:id="13263"/>
      <w:r>
        <w:rPr>
          <w:rtl/>
        </w:rPr>
        <w:t xml:space="preserve">עוד </w:t>
      </w:r>
      <w:bookmarkStart w:id="13264" w:name="_ETM_Q38_618859"/>
      <w:bookmarkEnd w:id="13264"/>
      <w:r>
        <w:rPr>
          <w:rtl/>
        </w:rPr>
        <w:t>דבר</w:t>
      </w:r>
      <w:bookmarkStart w:id="13265" w:name="_ETM_Q38_619189"/>
      <w:bookmarkEnd w:id="13265"/>
      <w:r>
        <w:rPr>
          <w:rFonts w:hint="cs"/>
          <w:rtl/>
        </w:rPr>
        <w:t xml:space="preserve"> אחד</w:t>
      </w:r>
      <w:r>
        <w:rPr>
          <w:rtl/>
        </w:rPr>
        <w:t xml:space="preserve"> </w:t>
      </w:r>
      <w:bookmarkStart w:id="13266" w:name="_ETM_Q38_619489"/>
      <w:bookmarkEnd w:id="13266"/>
      <w:r>
        <w:rPr>
          <w:rtl/>
        </w:rPr>
        <w:t xml:space="preserve">שיקרה </w:t>
      </w:r>
      <w:bookmarkStart w:id="13267" w:name="_ETM_Q38_620090"/>
      <w:bookmarkEnd w:id="13267"/>
      <w:r w:rsidR="00BC624C">
        <w:rPr>
          <w:rFonts w:hint="cs"/>
          <w:rtl/>
        </w:rPr>
        <w:t xml:space="preserve">– </w:t>
      </w:r>
      <w:r>
        <w:rPr>
          <w:rtl/>
        </w:rPr>
        <w:t xml:space="preserve">כל </w:t>
      </w:r>
      <w:bookmarkStart w:id="13268" w:name="_ETM_Q38_620629"/>
      <w:bookmarkEnd w:id="13268"/>
      <w:r>
        <w:rPr>
          <w:rFonts w:hint="cs"/>
          <w:rtl/>
        </w:rPr>
        <w:t>ה</w:t>
      </w:r>
      <w:r>
        <w:rPr>
          <w:rtl/>
        </w:rPr>
        <w:t xml:space="preserve">עלות </w:t>
      </w:r>
      <w:bookmarkStart w:id="13269" w:name="_ETM_Q38_621200"/>
      <w:bookmarkEnd w:id="13269"/>
      <w:r w:rsidR="00BC624C">
        <w:rPr>
          <w:rFonts w:hint="cs"/>
          <w:rtl/>
        </w:rPr>
        <w:t>ש</w:t>
      </w:r>
      <w:r>
        <w:rPr>
          <w:rtl/>
        </w:rPr>
        <w:t xml:space="preserve">ל </w:t>
      </w:r>
      <w:bookmarkStart w:id="13270" w:name="_ETM_Q38_621349"/>
      <w:bookmarkEnd w:id="13270"/>
      <w:r>
        <w:rPr>
          <w:rtl/>
        </w:rPr>
        <w:t xml:space="preserve">הטיפול </w:t>
      </w:r>
      <w:bookmarkStart w:id="13271" w:name="_ETM_Q38_621769"/>
      <w:bookmarkEnd w:id="13271"/>
      <w:r>
        <w:rPr>
          <w:rtl/>
        </w:rPr>
        <w:t xml:space="preserve">באתר </w:t>
      </w:r>
      <w:bookmarkStart w:id="13272" w:name="_ETM_Q38_622189"/>
      <w:bookmarkEnd w:id="13272"/>
      <w:r>
        <w:rPr>
          <w:rtl/>
        </w:rPr>
        <w:t xml:space="preserve">הרי כבר </w:t>
      </w:r>
      <w:bookmarkStart w:id="13273" w:name="_ETM_Q38_622400"/>
      <w:bookmarkEnd w:id="13273"/>
      <w:r>
        <w:rPr>
          <w:rtl/>
        </w:rPr>
        <w:t xml:space="preserve">תהיה </w:t>
      </w:r>
      <w:bookmarkStart w:id="13274" w:name="_ETM_Q38_622639"/>
      <w:bookmarkEnd w:id="13274"/>
      <w:r>
        <w:rPr>
          <w:rtl/>
        </w:rPr>
        <w:t xml:space="preserve">משולמת </w:t>
      </w:r>
      <w:bookmarkStart w:id="13275" w:name="_ETM_Q38_623180"/>
      <w:bookmarkEnd w:id="13275"/>
      <w:r>
        <w:rPr>
          <w:rtl/>
        </w:rPr>
        <w:t>מראש</w:t>
      </w:r>
      <w:r>
        <w:rPr>
          <w:rFonts w:hint="cs"/>
          <w:rtl/>
        </w:rPr>
        <w:t>,</w:t>
      </w:r>
      <w:r>
        <w:rPr>
          <w:rtl/>
        </w:rPr>
        <w:t xml:space="preserve"> </w:t>
      </w:r>
      <w:bookmarkStart w:id="13276" w:name="_ETM_Q38_623870"/>
      <w:bookmarkEnd w:id="13276"/>
      <w:r>
        <w:rPr>
          <w:rtl/>
        </w:rPr>
        <w:t xml:space="preserve">אז </w:t>
      </w:r>
      <w:bookmarkStart w:id="13277" w:name="_ETM_Q38_624049"/>
      <w:bookmarkEnd w:id="13277"/>
      <w:r>
        <w:rPr>
          <w:rtl/>
        </w:rPr>
        <w:t xml:space="preserve">גם </w:t>
      </w:r>
      <w:bookmarkStart w:id="13278" w:name="_ETM_Q38_624260"/>
      <w:bookmarkEnd w:id="13278"/>
      <w:r>
        <w:rPr>
          <w:rtl/>
        </w:rPr>
        <w:t xml:space="preserve">אין </w:t>
      </w:r>
      <w:bookmarkStart w:id="13279" w:name="_ETM_Q38_624409"/>
      <w:bookmarkEnd w:id="13279"/>
      <w:r>
        <w:rPr>
          <w:rtl/>
        </w:rPr>
        <w:t xml:space="preserve">כל </w:t>
      </w:r>
      <w:bookmarkStart w:id="13280" w:name="_ETM_Q38_624590"/>
      <w:bookmarkEnd w:id="13280"/>
      <w:r>
        <w:rPr>
          <w:rtl/>
        </w:rPr>
        <w:t xml:space="preserve">כך </w:t>
      </w:r>
      <w:bookmarkStart w:id="13281" w:name="_ETM_Q38_624799"/>
      <w:bookmarkEnd w:id="13281"/>
      <w:r>
        <w:rPr>
          <w:rtl/>
        </w:rPr>
        <w:t>אינסנטיב</w:t>
      </w:r>
      <w:r>
        <w:rPr>
          <w:rFonts w:hint="cs"/>
          <w:rtl/>
        </w:rPr>
        <w:t xml:space="preserve"> </w:t>
      </w:r>
      <w:r>
        <w:rPr>
          <w:rFonts w:hint="eastAsia"/>
          <w:rtl/>
        </w:rPr>
        <w:t>–</w:t>
      </w:r>
      <w:r>
        <w:rPr>
          <w:rtl/>
        </w:rPr>
        <w:t xml:space="preserve"> </w:t>
      </w:r>
      <w:bookmarkStart w:id="13282" w:name="_ETM_Q38_625879"/>
      <w:bookmarkEnd w:id="13282"/>
      <w:r>
        <w:rPr>
          <w:rtl/>
        </w:rPr>
        <w:t xml:space="preserve">אינטרס </w:t>
      </w:r>
      <w:bookmarkStart w:id="13283" w:name="_ETM_Q38_626389"/>
      <w:bookmarkEnd w:id="13283"/>
      <w:r>
        <w:rPr>
          <w:rtl/>
        </w:rPr>
        <w:t>כספי</w:t>
      </w:r>
      <w:r>
        <w:rPr>
          <w:rFonts w:hint="cs"/>
          <w:rtl/>
        </w:rPr>
        <w:t xml:space="preserve"> </w:t>
      </w:r>
      <w:r>
        <w:rPr>
          <w:rFonts w:hint="eastAsia"/>
          <w:rtl/>
        </w:rPr>
        <w:t>–</w:t>
      </w:r>
      <w:r>
        <w:rPr>
          <w:rtl/>
        </w:rPr>
        <w:t xml:space="preserve"> </w:t>
      </w:r>
      <w:bookmarkStart w:id="13284" w:name="_ETM_Q38_626900"/>
      <w:bookmarkEnd w:id="13284"/>
      <w:r>
        <w:rPr>
          <w:rtl/>
        </w:rPr>
        <w:t>ל</w:t>
      </w:r>
      <w:r>
        <w:rPr>
          <w:rFonts w:hint="cs"/>
          <w:rtl/>
        </w:rPr>
        <w:t>זרוק</w:t>
      </w:r>
      <w:r>
        <w:rPr>
          <w:rtl/>
        </w:rPr>
        <w:t xml:space="preserve"> </w:t>
      </w:r>
      <w:bookmarkStart w:id="13285" w:name="_ETM_Q38_627409"/>
      <w:bookmarkEnd w:id="13285"/>
      <w:r>
        <w:rPr>
          <w:rtl/>
        </w:rPr>
        <w:t xml:space="preserve">את </w:t>
      </w:r>
      <w:bookmarkStart w:id="13286" w:name="_ETM_Q38_627530"/>
      <w:bookmarkEnd w:id="13286"/>
      <w:r>
        <w:rPr>
          <w:rtl/>
        </w:rPr>
        <w:t xml:space="preserve">הפסולת </w:t>
      </w:r>
      <w:bookmarkStart w:id="13287" w:name="_ETM_Q38_628249"/>
      <w:bookmarkEnd w:id="13287"/>
      <w:r>
        <w:rPr>
          <w:rtl/>
        </w:rPr>
        <w:t>בצ</w:t>
      </w:r>
      <w:r>
        <w:rPr>
          <w:rFonts w:hint="cs"/>
          <w:rtl/>
        </w:rPr>
        <w:t>י</w:t>
      </w:r>
      <w:r>
        <w:rPr>
          <w:rtl/>
        </w:rPr>
        <w:t xml:space="preserve">די </w:t>
      </w:r>
      <w:bookmarkStart w:id="13288" w:name="_ETM_Q38_628999"/>
      <w:bookmarkEnd w:id="13288"/>
      <w:r>
        <w:rPr>
          <w:rtl/>
        </w:rPr>
        <w:t xml:space="preserve">דרכים </w:t>
      </w:r>
      <w:bookmarkStart w:id="13289" w:name="_ETM_Q38_629569"/>
      <w:bookmarkEnd w:id="13289"/>
      <w:r>
        <w:rPr>
          <w:rtl/>
        </w:rPr>
        <w:t xml:space="preserve">או </w:t>
      </w:r>
      <w:bookmarkStart w:id="13290" w:name="_ETM_Q38_629719"/>
      <w:bookmarkEnd w:id="13290"/>
      <w:r>
        <w:rPr>
          <w:rtl/>
        </w:rPr>
        <w:t xml:space="preserve">באתרים </w:t>
      </w:r>
      <w:bookmarkStart w:id="13291" w:name="_ETM_Q38_630920"/>
      <w:bookmarkEnd w:id="13291"/>
      <w:r>
        <w:rPr>
          <w:rtl/>
        </w:rPr>
        <w:t xml:space="preserve">לא </w:t>
      </w:r>
      <w:bookmarkStart w:id="13292" w:name="_ETM_Q38_631189"/>
      <w:bookmarkEnd w:id="13292"/>
      <w:r>
        <w:rPr>
          <w:rtl/>
        </w:rPr>
        <w:t>מורשים</w:t>
      </w:r>
      <w:r>
        <w:rPr>
          <w:rFonts w:hint="cs"/>
          <w:rtl/>
        </w:rPr>
        <w:t>.</w:t>
      </w:r>
      <w:r>
        <w:rPr>
          <w:rtl/>
        </w:rPr>
        <w:t xml:space="preserve"> </w:t>
      </w:r>
      <w:bookmarkStart w:id="13293" w:name="_ETM_Q38_631760"/>
      <w:bookmarkEnd w:id="13293"/>
      <w:r>
        <w:rPr>
          <w:rtl/>
        </w:rPr>
        <w:t xml:space="preserve">כל </w:t>
      </w:r>
      <w:bookmarkStart w:id="13294" w:name="_ETM_Q38_632209"/>
      <w:bookmarkEnd w:id="13294"/>
      <w:r>
        <w:rPr>
          <w:rtl/>
        </w:rPr>
        <w:t xml:space="preserve">המשוואה </w:t>
      </w:r>
      <w:bookmarkStart w:id="13295" w:name="_ETM_Q38_632749"/>
      <w:bookmarkEnd w:id="13295"/>
      <w:r>
        <w:rPr>
          <w:rtl/>
        </w:rPr>
        <w:t xml:space="preserve">מתהפכת </w:t>
      </w:r>
      <w:bookmarkStart w:id="13296" w:name="_ETM_Q38_633800"/>
      <w:bookmarkEnd w:id="13296"/>
      <w:r>
        <w:rPr>
          <w:rtl/>
        </w:rPr>
        <w:t xml:space="preserve">בצורה </w:t>
      </w:r>
      <w:bookmarkStart w:id="13297" w:name="_ETM_Q38_634580"/>
      <w:bookmarkEnd w:id="13297"/>
      <w:r>
        <w:rPr>
          <w:rtl/>
        </w:rPr>
        <w:t>כזאת</w:t>
      </w:r>
      <w:r>
        <w:rPr>
          <w:rFonts w:hint="cs"/>
          <w:rtl/>
        </w:rPr>
        <w:t>.</w:t>
      </w:r>
    </w:p>
    <w:p w:rsidR="00835057" w:rsidRDefault="00835057" w:rsidP="00457231">
      <w:pPr>
        <w:rPr>
          <w:rtl/>
        </w:rPr>
      </w:pPr>
      <w:bookmarkStart w:id="13298" w:name="_ETM_Q38_636856"/>
      <w:bookmarkStart w:id="13299" w:name="_ETM_Q38_637020"/>
      <w:bookmarkStart w:id="13300" w:name="_ETM_Q38_637080"/>
      <w:bookmarkEnd w:id="13298"/>
      <w:bookmarkEnd w:id="13299"/>
      <w:bookmarkEnd w:id="13300"/>
    </w:p>
    <w:p w:rsidR="00835057" w:rsidRDefault="00835057" w:rsidP="00BC624C">
      <w:pPr>
        <w:rPr>
          <w:rtl/>
        </w:rPr>
      </w:pPr>
      <w:bookmarkStart w:id="13301" w:name="_ETM_Q38_637187"/>
      <w:bookmarkStart w:id="13302" w:name="_ETM_Q38_636800"/>
      <w:bookmarkEnd w:id="13301"/>
      <w:bookmarkEnd w:id="13302"/>
      <w:r>
        <w:rPr>
          <w:rtl/>
        </w:rPr>
        <w:t xml:space="preserve">לאחר </w:t>
      </w:r>
      <w:bookmarkStart w:id="13303" w:name="_ETM_Q38_637190"/>
      <w:bookmarkEnd w:id="13303"/>
      <w:r>
        <w:rPr>
          <w:rtl/>
        </w:rPr>
        <w:t>מכן</w:t>
      </w:r>
      <w:r>
        <w:rPr>
          <w:rFonts w:hint="cs"/>
          <w:rtl/>
        </w:rPr>
        <w:t>,</w:t>
      </w:r>
      <w:r>
        <w:rPr>
          <w:rtl/>
        </w:rPr>
        <w:t xml:space="preserve"> </w:t>
      </w:r>
      <w:bookmarkStart w:id="13304" w:name="_ETM_Q38_637880"/>
      <w:bookmarkEnd w:id="13304"/>
      <w:r>
        <w:rPr>
          <w:rtl/>
        </w:rPr>
        <w:t xml:space="preserve">ברגע </w:t>
      </w:r>
      <w:bookmarkStart w:id="13305" w:name="_ETM_Q38_638330"/>
      <w:bookmarkEnd w:id="13305"/>
      <w:r>
        <w:rPr>
          <w:rtl/>
        </w:rPr>
        <w:t xml:space="preserve">שתעבור </w:t>
      </w:r>
      <w:bookmarkStart w:id="13306" w:name="_ETM_Q38_638900"/>
      <w:bookmarkEnd w:id="13306"/>
      <w:r>
        <w:rPr>
          <w:rtl/>
        </w:rPr>
        <w:t xml:space="preserve">הצעת </w:t>
      </w:r>
      <w:bookmarkStart w:id="13307" w:name="_ETM_Q38_639290"/>
      <w:bookmarkEnd w:id="13307"/>
      <w:r>
        <w:rPr>
          <w:rtl/>
        </w:rPr>
        <w:t xml:space="preserve">החוק </w:t>
      </w:r>
      <w:bookmarkStart w:id="13308" w:name="_ETM_Q38_640069"/>
      <w:bookmarkEnd w:id="13308"/>
      <w:r>
        <w:rPr>
          <w:rtl/>
        </w:rPr>
        <w:t xml:space="preserve">והיא </w:t>
      </w:r>
      <w:bookmarkStart w:id="13309" w:name="_ETM_Q38_640400"/>
      <w:bookmarkEnd w:id="13309"/>
      <w:r>
        <w:rPr>
          <w:rtl/>
        </w:rPr>
        <w:t xml:space="preserve">תשנה </w:t>
      </w:r>
      <w:bookmarkStart w:id="13310" w:name="_ETM_Q38_640850"/>
      <w:bookmarkEnd w:id="13310"/>
      <w:r>
        <w:rPr>
          <w:rtl/>
        </w:rPr>
        <w:t xml:space="preserve">את </w:t>
      </w:r>
      <w:bookmarkStart w:id="13311" w:name="_ETM_Q38_640970"/>
      <w:bookmarkEnd w:id="13311"/>
      <w:r>
        <w:rPr>
          <w:rtl/>
        </w:rPr>
        <w:t>המציאות</w:t>
      </w:r>
      <w:r>
        <w:rPr>
          <w:rFonts w:hint="cs"/>
          <w:rtl/>
        </w:rPr>
        <w:t>,</w:t>
      </w:r>
      <w:r>
        <w:rPr>
          <w:rtl/>
        </w:rPr>
        <w:t xml:space="preserve"> </w:t>
      </w:r>
      <w:bookmarkStart w:id="13312" w:name="_ETM_Q38_641540"/>
      <w:bookmarkEnd w:id="13312"/>
      <w:r>
        <w:rPr>
          <w:rtl/>
        </w:rPr>
        <w:t xml:space="preserve">אני </w:t>
      </w:r>
      <w:bookmarkStart w:id="13313" w:name="_ETM_Q38_641690"/>
      <w:bookmarkEnd w:id="13313"/>
      <w:r>
        <w:rPr>
          <w:rtl/>
        </w:rPr>
        <w:t xml:space="preserve">מניח </w:t>
      </w:r>
      <w:bookmarkStart w:id="13314" w:name="_ETM_Q38_642500"/>
      <w:bookmarkEnd w:id="13314"/>
      <w:r>
        <w:rPr>
          <w:rtl/>
        </w:rPr>
        <w:t xml:space="preserve">שאז </w:t>
      </w:r>
      <w:bookmarkStart w:id="13315" w:name="_ETM_Q38_643040"/>
      <w:bookmarkEnd w:id="13315"/>
      <w:r>
        <w:rPr>
          <w:rtl/>
        </w:rPr>
        <w:t xml:space="preserve">האתגר </w:t>
      </w:r>
      <w:bookmarkStart w:id="13316" w:name="_ETM_Q38_643490"/>
      <w:bookmarkEnd w:id="13316"/>
      <w:r>
        <w:rPr>
          <w:rtl/>
        </w:rPr>
        <w:t xml:space="preserve">של </w:t>
      </w:r>
      <w:bookmarkStart w:id="13317" w:name="_ETM_Q38_643700"/>
      <w:bookmarkEnd w:id="13317"/>
      <w:r>
        <w:rPr>
          <w:rtl/>
        </w:rPr>
        <w:t xml:space="preserve">המשרד </w:t>
      </w:r>
      <w:bookmarkStart w:id="13318" w:name="_ETM_Q38_644060"/>
      <w:bookmarkEnd w:id="13318"/>
      <w:r>
        <w:rPr>
          <w:rtl/>
        </w:rPr>
        <w:t xml:space="preserve">להגנת </w:t>
      </w:r>
      <w:bookmarkStart w:id="13319" w:name="_ETM_Q38_644390"/>
      <w:bookmarkEnd w:id="13319"/>
      <w:r>
        <w:rPr>
          <w:rtl/>
        </w:rPr>
        <w:t xml:space="preserve">הסביבה </w:t>
      </w:r>
      <w:bookmarkStart w:id="13320" w:name="_ETM_Q38_644810"/>
      <w:bookmarkEnd w:id="13320"/>
      <w:r>
        <w:rPr>
          <w:rtl/>
        </w:rPr>
        <w:t xml:space="preserve">יהיה </w:t>
      </w:r>
      <w:bookmarkStart w:id="13321" w:name="_ETM_Q38_645110"/>
      <w:bookmarkEnd w:id="13321"/>
      <w:r>
        <w:rPr>
          <w:rtl/>
        </w:rPr>
        <w:t xml:space="preserve">לצאת </w:t>
      </w:r>
      <w:bookmarkStart w:id="13322" w:name="_ETM_Q38_645560"/>
      <w:bookmarkEnd w:id="13322"/>
      <w:r>
        <w:rPr>
          <w:rtl/>
        </w:rPr>
        <w:t xml:space="preserve">לאיזשהו </w:t>
      </w:r>
      <w:bookmarkStart w:id="13323" w:name="_ETM_Q38_646220"/>
      <w:bookmarkEnd w:id="13323"/>
      <w:r>
        <w:rPr>
          <w:rFonts w:hint="cs"/>
          <w:rtl/>
        </w:rPr>
        <w:t>מב</w:t>
      </w:r>
      <w:r>
        <w:rPr>
          <w:rtl/>
        </w:rPr>
        <w:t xml:space="preserve">צע </w:t>
      </w:r>
      <w:bookmarkStart w:id="13324" w:name="_ETM_Q38_646730"/>
      <w:bookmarkEnd w:id="13324"/>
      <w:r>
        <w:rPr>
          <w:rtl/>
        </w:rPr>
        <w:t>חד</w:t>
      </w:r>
      <w:r>
        <w:rPr>
          <w:rFonts w:hint="cs"/>
          <w:rtl/>
        </w:rPr>
        <w:t>-</w:t>
      </w:r>
      <w:bookmarkStart w:id="13325" w:name="_ETM_Q38_647060"/>
      <w:bookmarkEnd w:id="13325"/>
      <w:r>
        <w:rPr>
          <w:rtl/>
        </w:rPr>
        <w:t xml:space="preserve">פעמי </w:t>
      </w:r>
      <w:bookmarkStart w:id="13326" w:name="_ETM_Q38_647840"/>
      <w:bookmarkEnd w:id="13326"/>
      <w:r>
        <w:rPr>
          <w:rtl/>
        </w:rPr>
        <w:t xml:space="preserve">משמעותי </w:t>
      </w:r>
      <w:bookmarkStart w:id="13327" w:name="_ETM_Q38_648500"/>
      <w:bookmarkEnd w:id="13327"/>
      <w:r>
        <w:rPr>
          <w:rtl/>
        </w:rPr>
        <w:t xml:space="preserve">ברחבי </w:t>
      </w:r>
      <w:bookmarkStart w:id="13328" w:name="_ETM_Q38_649010"/>
      <w:bookmarkEnd w:id="13328"/>
      <w:r>
        <w:rPr>
          <w:rtl/>
        </w:rPr>
        <w:t xml:space="preserve">הארץ </w:t>
      </w:r>
      <w:bookmarkStart w:id="13329" w:name="_ETM_Q38_649370"/>
      <w:bookmarkEnd w:id="13329"/>
      <w:r>
        <w:rPr>
          <w:rtl/>
        </w:rPr>
        <w:t xml:space="preserve">לפינוי </w:t>
      </w:r>
      <w:bookmarkStart w:id="13330" w:name="_ETM_Q38_649910"/>
      <w:bookmarkEnd w:id="13330"/>
      <w:r>
        <w:rPr>
          <w:rtl/>
        </w:rPr>
        <w:t xml:space="preserve">פסולת </w:t>
      </w:r>
      <w:bookmarkStart w:id="13331" w:name="_ETM_Q38_650330"/>
      <w:bookmarkEnd w:id="13331"/>
      <w:r>
        <w:rPr>
          <w:rtl/>
        </w:rPr>
        <w:t>בניין</w:t>
      </w:r>
      <w:r>
        <w:rPr>
          <w:rFonts w:hint="cs"/>
          <w:rtl/>
        </w:rPr>
        <w:t>,</w:t>
      </w:r>
      <w:r>
        <w:rPr>
          <w:rtl/>
        </w:rPr>
        <w:t xml:space="preserve"> </w:t>
      </w:r>
      <w:bookmarkStart w:id="13332" w:name="_ETM_Q38_651200"/>
      <w:bookmarkEnd w:id="13332"/>
      <w:r>
        <w:rPr>
          <w:rtl/>
        </w:rPr>
        <w:t xml:space="preserve">כדי </w:t>
      </w:r>
      <w:bookmarkStart w:id="13333" w:name="_ETM_Q38_651500"/>
      <w:bookmarkStart w:id="13334" w:name="_ETM_Q38_651830"/>
      <w:bookmarkEnd w:id="13333"/>
      <w:bookmarkEnd w:id="13334"/>
      <w:r>
        <w:rPr>
          <w:rtl/>
        </w:rPr>
        <w:t xml:space="preserve">לפנות </w:t>
      </w:r>
      <w:bookmarkStart w:id="13335" w:name="_ETM_Q38_652340"/>
      <w:bookmarkEnd w:id="13335"/>
      <w:r>
        <w:rPr>
          <w:rtl/>
        </w:rPr>
        <w:t xml:space="preserve">את </w:t>
      </w:r>
      <w:bookmarkStart w:id="13336" w:name="_ETM_Q38_652520"/>
      <w:bookmarkEnd w:id="13336"/>
      <w:r>
        <w:rPr>
          <w:rtl/>
        </w:rPr>
        <w:t xml:space="preserve">השטחים </w:t>
      </w:r>
      <w:bookmarkStart w:id="13337" w:name="_ETM_Q38_653060"/>
      <w:bookmarkEnd w:id="13337"/>
      <w:r>
        <w:rPr>
          <w:rtl/>
        </w:rPr>
        <w:t xml:space="preserve">הפתוחים </w:t>
      </w:r>
      <w:bookmarkStart w:id="13338" w:name="_ETM_Q38_653600"/>
      <w:bookmarkEnd w:id="13338"/>
      <w:r>
        <w:rPr>
          <w:rtl/>
        </w:rPr>
        <w:t>מהמפג</w:t>
      </w:r>
      <w:r>
        <w:rPr>
          <w:rFonts w:hint="cs"/>
          <w:rtl/>
        </w:rPr>
        <w:t>ע</w:t>
      </w:r>
      <w:r>
        <w:rPr>
          <w:rtl/>
        </w:rPr>
        <w:t xml:space="preserve"> </w:t>
      </w:r>
      <w:bookmarkStart w:id="13339" w:name="_ETM_Q38_654290"/>
      <w:bookmarkEnd w:id="13339"/>
      <w:r>
        <w:rPr>
          <w:rtl/>
        </w:rPr>
        <w:t>הזה</w:t>
      </w:r>
      <w:r>
        <w:rPr>
          <w:rFonts w:hint="cs"/>
          <w:rtl/>
        </w:rPr>
        <w:t>.</w:t>
      </w:r>
      <w:r>
        <w:rPr>
          <w:rtl/>
        </w:rPr>
        <w:t xml:space="preserve"> </w:t>
      </w:r>
      <w:bookmarkStart w:id="13340" w:name="_ETM_Q38_654500"/>
      <w:bookmarkStart w:id="13341" w:name="_ETM_Q38_655100"/>
      <w:bookmarkEnd w:id="13340"/>
      <w:bookmarkEnd w:id="13341"/>
      <w:r>
        <w:rPr>
          <w:rFonts w:hint="cs"/>
          <w:rtl/>
        </w:rPr>
        <w:t>כ</w:t>
      </w:r>
      <w:r>
        <w:rPr>
          <w:rtl/>
        </w:rPr>
        <w:t xml:space="preserve">יום </w:t>
      </w:r>
      <w:bookmarkStart w:id="13342" w:name="_ETM_Q38_655520"/>
      <w:bookmarkEnd w:id="13342"/>
      <w:r>
        <w:rPr>
          <w:rtl/>
        </w:rPr>
        <w:t xml:space="preserve">אין </w:t>
      </w:r>
      <w:bookmarkStart w:id="13343" w:name="_ETM_Q38_655640"/>
      <w:bookmarkEnd w:id="13343"/>
      <w:r>
        <w:rPr>
          <w:rtl/>
        </w:rPr>
        <w:t xml:space="preserve">כמעט </w:t>
      </w:r>
      <w:bookmarkStart w:id="13344" w:name="_ETM_Q38_655940"/>
      <w:bookmarkEnd w:id="13344"/>
      <w:r>
        <w:rPr>
          <w:rtl/>
        </w:rPr>
        <w:t xml:space="preserve">טעם </w:t>
      </w:r>
      <w:bookmarkStart w:id="13345" w:name="_ETM_Q38_656180"/>
      <w:bookmarkEnd w:id="13345"/>
      <w:r>
        <w:rPr>
          <w:rtl/>
        </w:rPr>
        <w:t xml:space="preserve">לעשות </w:t>
      </w:r>
      <w:bookmarkStart w:id="13346" w:name="_ETM_Q38_656540"/>
      <w:bookmarkEnd w:id="13346"/>
      <w:r>
        <w:rPr>
          <w:rtl/>
        </w:rPr>
        <w:t xml:space="preserve">את </w:t>
      </w:r>
      <w:bookmarkStart w:id="13347" w:name="_ETM_Q38_656630"/>
      <w:bookmarkEnd w:id="13347"/>
      <w:r>
        <w:rPr>
          <w:rtl/>
        </w:rPr>
        <w:t>זה</w:t>
      </w:r>
      <w:r>
        <w:rPr>
          <w:rFonts w:hint="cs"/>
          <w:rtl/>
        </w:rPr>
        <w:t>,</w:t>
      </w:r>
      <w:r>
        <w:rPr>
          <w:rtl/>
        </w:rPr>
        <w:t xml:space="preserve"> </w:t>
      </w:r>
      <w:bookmarkStart w:id="13348" w:name="_ETM_Q38_656780"/>
      <w:bookmarkEnd w:id="13348"/>
      <w:r>
        <w:rPr>
          <w:rtl/>
        </w:rPr>
        <w:t xml:space="preserve">כי </w:t>
      </w:r>
      <w:bookmarkStart w:id="13349" w:name="_ETM_Q38_656900"/>
      <w:bookmarkEnd w:id="13349"/>
      <w:r>
        <w:rPr>
          <w:rtl/>
        </w:rPr>
        <w:t xml:space="preserve">כל </w:t>
      </w:r>
      <w:bookmarkStart w:id="13350" w:name="_ETM_Q38_657140"/>
      <w:bookmarkEnd w:id="13350"/>
      <w:r>
        <w:rPr>
          <w:rtl/>
        </w:rPr>
        <w:t xml:space="preserve">מה </w:t>
      </w:r>
      <w:bookmarkStart w:id="13351" w:name="_ETM_Q38_657290"/>
      <w:bookmarkEnd w:id="13351"/>
      <w:r>
        <w:rPr>
          <w:rtl/>
        </w:rPr>
        <w:t>שייאסף</w:t>
      </w:r>
      <w:r w:rsidR="00BC624C">
        <w:rPr>
          <w:rFonts w:hint="cs"/>
          <w:rtl/>
        </w:rPr>
        <w:t>,</w:t>
      </w:r>
      <w:r>
        <w:rPr>
          <w:rtl/>
        </w:rPr>
        <w:t xml:space="preserve"> </w:t>
      </w:r>
      <w:bookmarkStart w:id="13352" w:name="_ETM_Q38_658280"/>
      <w:bookmarkEnd w:id="13352"/>
      <w:r>
        <w:rPr>
          <w:rtl/>
        </w:rPr>
        <w:t xml:space="preserve">במקומו </w:t>
      </w:r>
      <w:bookmarkStart w:id="13353" w:name="_ETM_Q38_659190"/>
      <w:bookmarkEnd w:id="13353"/>
      <w:r>
        <w:rPr>
          <w:rFonts w:hint="cs"/>
          <w:rtl/>
        </w:rPr>
        <w:t xml:space="preserve">תבוא </w:t>
      </w:r>
      <w:r>
        <w:rPr>
          <w:rtl/>
        </w:rPr>
        <w:t xml:space="preserve">ועוד </w:t>
      </w:r>
      <w:bookmarkStart w:id="13354" w:name="_ETM_Q38_659640"/>
      <w:bookmarkEnd w:id="13354"/>
      <w:r>
        <w:rPr>
          <w:rtl/>
        </w:rPr>
        <w:t xml:space="preserve">ועוד </w:t>
      </w:r>
      <w:bookmarkStart w:id="13355" w:name="_ETM_Q38_659940"/>
      <w:bookmarkEnd w:id="13355"/>
      <w:r>
        <w:rPr>
          <w:rtl/>
        </w:rPr>
        <w:t xml:space="preserve">ועוד </w:t>
      </w:r>
      <w:bookmarkStart w:id="13356" w:name="_ETM_Q38_660180"/>
      <w:bookmarkEnd w:id="13356"/>
      <w:r>
        <w:rPr>
          <w:rtl/>
        </w:rPr>
        <w:t xml:space="preserve">פסולת </w:t>
      </w:r>
      <w:bookmarkStart w:id="13357" w:name="_ETM_Q38_660570"/>
      <w:bookmarkEnd w:id="13357"/>
      <w:r>
        <w:rPr>
          <w:rtl/>
        </w:rPr>
        <w:t>בניין</w:t>
      </w:r>
      <w:r>
        <w:rPr>
          <w:rFonts w:hint="cs"/>
          <w:rtl/>
        </w:rPr>
        <w:t>,</w:t>
      </w:r>
      <w:r>
        <w:rPr>
          <w:rtl/>
        </w:rPr>
        <w:t xml:space="preserve"> </w:t>
      </w:r>
      <w:bookmarkStart w:id="13358" w:name="_ETM_Q38_660960"/>
      <w:bookmarkEnd w:id="13358"/>
      <w:r>
        <w:rPr>
          <w:rtl/>
        </w:rPr>
        <w:t xml:space="preserve">ואנחנו </w:t>
      </w:r>
      <w:bookmarkStart w:id="13359" w:name="_ETM_Q38_661350"/>
      <w:bookmarkEnd w:id="13359"/>
      <w:r>
        <w:rPr>
          <w:rtl/>
        </w:rPr>
        <w:t xml:space="preserve">נהיה </w:t>
      </w:r>
      <w:bookmarkStart w:id="13360" w:name="_ETM_Q38_661620"/>
      <w:bookmarkEnd w:id="13360"/>
      <w:r>
        <w:rPr>
          <w:rtl/>
        </w:rPr>
        <w:t xml:space="preserve">במעגל </w:t>
      </w:r>
      <w:bookmarkStart w:id="13361" w:name="_ETM_Q38_662220"/>
      <w:bookmarkEnd w:id="13361"/>
      <w:r>
        <w:rPr>
          <w:rtl/>
        </w:rPr>
        <w:t xml:space="preserve">סגור </w:t>
      </w:r>
      <w:bookmarkStart w:id="13362" w:name="_ETM_Q38_662970"/>
      <w:bookmarkEnd w:id="13362"/>
      <w:r>
        <w:rPr>
          <w:rtl/>
        </w:rPr>
        <w:t xml:space="preserve">מהסוג </w:t>
      </w:r>
      <w:bookmarkStart w:id="13363" w:name="_ETM_Q38_663540"/>
      <w:bookmarkEnd w:id="13363"/>
      <w:r>
        <w:rPr>
          <w:rtl/>
        </w:rPr>
        <w:t>הזה</w:t>
      </w:r>
      <w:r>
        <w:rPr>
          <w:rFonts w:hint="cs"/>
          <w:rtl/>
        </w:rPr>
        <w:t>.</w:t>
      </w:r>
      <w:r>
        <w:rPr>
          <w:rtl/>
        </w:rPr>
        <w:t xml:space="preserve"> </w:t>
      </w:r>
      <w:bookmarkStart w:id="13364" w:name="_ETM_Q38_663900"/>
      <w:bookmarkEnd w:id="13364"/>
      <w:r>
        <w:rPr>
          <w:rtl/>
        </w:rPr>
        <w:t>לכן</w:t>
      </w:r>
      <w:r>
        <w:rPr>
          <w:rFonts w:hint="cs"/>
          <w:rtl/>
        </w:rPr>
        <w:t>,</w:t>
      </w:r>
      <w:r>
        <w:rPr>
          <w:rtl/>
        </w:rPr>
        <w:t xml:space="preserve"> </w:t>
      </w:r>
      <w:bookmarkStart w:id="13365" w:name="_ETM_Q38_664590"/>
      <w:bookmarkEnd w:id="13365"/>
      <w:r>
        <w:rPr>
          <w:rtl/>
        </w:rPr>
        <w:t xml:space="preserve">הצעת </w:t>
      </w:r>
      <w:bookmarkStart w:id="13366" w:name="_ETM_Q38_665040"/>
      <w:bookmarkEnd w:id="13366"/>
      <w:r>
        <w:rPr>
          <w:rtl/>
        </w:rPr>
        <w:t xml:space="preserve">החוק </w:t>
      </w:r>
      <w:bookmarkStart w:id="13367" w:name="_ETM_Q38_665340"/>
      <w:bookmarkEnd w:id="13367"/>
      <w:r>
        <w:rPr>
          <w:rtl/>
        </w:rPr>
        <w:t>הזאת</w:t>
      </w:r>
      <w:bookmarkStart w:id="13368" w:name="_ETM_Q38_665820"/>
      <w:bookmarkEnd w:id="13368"/>
      <w:r>
        <w:rPr>
          <w:rtl/>
        </w:rPr>
        <w:t xml:space="preserve"> </w:t>
      </w:r>
      <w:bookmarkStart w:id="13369" w:name="_ETM_Q38_665970"/>
      <w:bookmarkEnd w:id="13369"/>
      <w:r>
        <w:rPr>
          <w:rtl/>
        </w:rPr>
        <w:t xml:space="preserve">גם </w:t>
      </w:r>
      <w:bookmarkStart w:id="13370" w:name="_ETM_Q38_666330"/>
      <w:bookmarkEnd w:id="13370"/>
      <w:r>
        <w:rPr>
          <w:rtl/>
        </w:rPr>
        <w:t xml:space="preserve">תאפשר </w:t>
      </w:r>
      <w:bookmarkStart w:id="13371" w:name="_ETM_Q38_666840"/>
      <w:bookmarkEnd w:id="13371"/>
      <w:r>
        <w:rPr>
          <w:rtl/>
        </w:rPr>
        <w:t xml:space="preserve">למשרד </w:t>
      </w:r>
      <w:bookmarkStart w:id="13372" w:name="_ETM_Q38_667830"/>
      <w:bookmarkEnd w:id="13372"/>
      <w:r>
        <w:rPr>
          <w:rtl/>
        </w:rPr>
        <w:t>לטפל</w:t>
      </w:r>
      <w:bookmarkStart w:id="13373" w:name="_ETM_Q38_668490"/>
      <w:bookmarkEnd w:id="13373"/>
      <w:r>
        <w:rPr>
          <w:rtl/>
        </w:rPr>
        <w:t xml:space="preserve"> </w:t>
      </w:r>
      <w:bookmarkStart w:id="13374" w:name="_ETM_Q38_668760"/>
      <w:bookmarkEnd w:id="13374"/>
      <w:r>
        <w:rPr>
          <w:rtl/>
        </w:rPr>
        <w:t xml:space="preserve">במפגע </w:t>
      </w:r>
      <w:bookmarkStart w:id="13375" w:name="_ETM_Q38_669270"/>
      <w:bookmarkEnd w:id="13375"/>
      <w:r>
        <w:rPr>
          <w:rtl/>
        </w:rPr>
        <w:t xml:space="preserve">הקיים </w:t>
      </w:r>
      <w:bookmarkStart w:id="13376" w:name="_ETM_Q38_669690"/>
      <w:bookmarkEnd w:id="13376"/>
      <w:r>
        <w:rPr>
          <w:rtl/>
        </w:rPr>
        <w:t>היום</w:t>
      </w:r>
      <w:bookmarkStart w:id="13377" w:name="_ETM_Q38_670080"/>
      <w:bookmarkEnd w:id="13377"/>
      <w:r>
        <w:rPr>
          <w:rFonts w:hint="cs"/>
          <w:rtl/>
        </w:rPr>
        <w:t xml:space="preserve">, </w:t>
      </w:r>
      <w:r>
        <w:rPr>
          <w:rtl/>
        </w:rPr>
        <w:t xml:space="preserve">ולא </w:t>
      </w:r>
      <w:bookmarkStart w:id="13378" w:name="_ETM_Q38_670320"/>
      <w:bookmarkEnd w:id="13378"/>
      <w:r>
        <w:rPr>
          <w:rtl/>
        </w:rPr>
        <w:t xml:space="preserve">רק </w:t>
      </w:r>
      <w:bookmarkStart w:id="13379" w:name="_ETM_Q38_670530"/>
      <w:bookmarkEnd w:id="13379"/>
      <w:r>
        <w:rPr>
          <w:rtl/>
        </w:rPr>
        <w:t xml:space="preserve">למנוע </w:t>
      </w:r>
      <w:bookmarkStart w:id="13380" w:name="_ETM_Q38_671250"/>
      <w:bookmarkEnd w:id="13380"/>
      <w:r>
        <w:rPr>
          <w:rtl/>
        </w:rPr>
        <w:t xml:space="preserve">את </w:t>
      </w:r>
      <w:bookmarkStart w:id="13381" w:name="_ETM_Q38_671520"/>
      <w:bookmarkEnd w:id="13381"/>
      <w:r>
        <w:rPr>
          <w:rtl/>
        </w:rPr>
        <w:t xml:space="preserve">המפגעים </w:t>
      </w:r>
      <w:bookmarkStart w:id="13382" w:name="_ETM_Q38_672760"/>
      <w:bookmarkEnd w:id="13382"/>
      <w:r>
        <w:rPr>
          <w:rFonts w:hint="cs"/>
          <w:rtl/>
        </w:rPr>
        <w:t>ה</w:t>
      </w:r>
      <w:r>
        <w:rPr>
          <w:rtl/>
        </w:rPr>
        <w:t>עתידיים</w:t>
      </w:r>
      <w:bookmarkStart w:id="13383" w:name="_ETM_Q38_673270"/>
      <w:bookmarkEnd w:id="13383"/>
      <w:r>
        <w:rPr>
          <w:rFonts w:hint="cs"/>
          <w:rtl/>
        </w:rPr>
        <w:t xml:space="preserve">, </w:t>
      </w:r>
      <w:r>
        <w:rPr>
          <w:rtl/>
        </w:rPr>
        <w:t>שנע</w:t>
      </w:r>
      <w:r>
        <w:rPr>
          <w:rFonts w:hint="cs"/>
          <w:rtl/>
        </w:rPr>
        <w:t>ר</w:t>
      </w:r>
      <w:r>
        <w:rPr>
          <w:rtl/>
        </w:rPr>
        <w:t xml:space="preserve">מים </w:t>
      </w:r>
      <w:bookmarkStart w:id="13384" w:name="_ETM_Q38_674020"/>
      <w:bookmarkEnd w:id="13384"/>
      <w:r>
        <w:rPr>
          <w:rtl/>
        </w:rPr>
        <w:t xml:space="preserve">פה </w:t>
      </w:r>
      <w:bookmarkStart w:id="13385" w:name="_ETM_Q38_674230"/>
      <w:bookmarkEnd w:id="13385"/>
      <w:r>
        <w:rPr>
          <w:rtl/>
        </w:rPr>
        <w:t xml:space="preserve">בקצב </w:t>
      </w:r>
      <w:bookmarkStart w:id="13386" w:name="_ETM_Q38_674740"/>
      <w:bookmarkEnd w:id="13386"/>
      <w:r>
        <w:rPr>
          <w:rtl/>
        </w:rPr>
        <w:t xml:space="preserve">מטורף </w:t>
      </w:r>
      <w:bookmarkStart w:id="13387" w:name="_ETM_Q38_675280"/>
      <w:bookmarkEnd w:id="13387"/>
      <w:r>
        <w:rPr>
          <w:rtl/>
        </w:rPr>
        <w:t xml:space="preserve">כל </w:t>
      </w:r>
      <w:bookmarkStart w:id="13388" w:name="_ETM_Q38_675520"/>
      <w:bookmarkEnd w:id="13388"/>
      <w:r>
        <w:rPr>
          <w:rtl/>
        </w:rPr>
        <w:t xml:space="preserve">שנה </w:t>
      </w:r>
      <w:bookmarkStart w:id="13389" w:name="_ETM_Q38_675850"/>
      <w:bookmarkEnd w:id="13389"/>
      <w:r w:rsidR="00BC624C">
        <w:rPr>
          <w:rFonts w:hint="cs"/>
          <w:rtl/>
        </w:rPr>
        <w:t xml:space="preserve">– </w:t>
      </w:r>
      <w:r>
        <w:rPr>
          <w:rtl/>
        </w:rPr>
        <w:t xml:space="preserve">כמה </w:t>
      </w:r>
      <w:bookmarkStart w:id="13390" w:name="_ETM_Q38_676209"/>
      <w:bookmarkEnd w:id="13390"/>
      <w:r>
        <w:rPr>
          <w:rtl/>
        </w:rPr>
        <w:t>ש</w:t>
      </w:r>
      <w:bookmarkStart w:id="13391" w:name="_ETM_Q38_676540"/>
      <w:bookmarkEnd w:id="13391"/>
      <w:r>
        <w:rPr>
          <w:rtl/>
        </w:rPr>
        <w:t>אנחנו</w:t>
      </w:r>
      <w:r>
        <w:rPr>
          <w:rFonts w:hint="cs"/>
          <w:rtl/>
        </w:rPr>
        <w:t xml:space="preserve"> יותר</w:t>
      </w:r>
      <w:r>
        <w:rPr>
          <w:rtl/>
        </w:rPr>
        <w:t xml:space="preserve"> </w:t>
      </w:r>
      <w:bookmarkStart w:id="13392" w:name="_ETM_Q38_676900"/>
      <w:bookmarkEnd w:id="13392"/>
      <w:r>
        <w:rPr>
          <w:rtl/>
        </w:rPr>
        <w:t>בונים</w:t>
      </w:r>
      <w:r>
        <w:rPr>
          <w:rFonts w:hint="cs"/>
          <w:rtl/>
        </w:rPr>
        <w:t>,</w:t>
      </w:r>
      <w:r>
        <w:rPr>
          <w:rtl/>
        </w:rPr>
        <w:t xml:space="preserve"> </w:t>
      </w:r>
      <w:bookmarkStart w:id="13393" w:name="_ETM_Q38_677590"/>
      <w:bookmarkEnd w:id="13393"/>
      <w:r>
        <w:rPr>
          <w:rtl/>
        </w:rPr>
        <w:t xml:space="preserve">כך </w:t>
      </w:r>
      <w:bookmarkStart w:id="13394" w:name="_ETM_Q38_677800"/>
      <w:bookmarkEnd w:id="13394"/>
      <w:r>
        <w:rPr>
          <w:rtl/>
        </w:rPr>
        <w:t xml:space="preserve">למעשה </w:t>
      </w:r>
      <w:bookmarkStart w:id="13395" w:name="_ETM_Q38_678750"/>
      <w:bookmarkEnd w:id="13395"/>
      <w:r>
        <w:rPr>
          <w:rtl/>
        </w:rPr>
        <w:t xml:space="preserve">גדלה </w:t>
      </w:r>
      <w:bookmarkStart w:id="13396" w:name="_ETM_Q38_679290"/>
      <w:bookmarkEnd w:id="13396"/>
      <w:r>
        <w:rPr>
          <w:rFonts w:hint="cs"/>
          <w:rtl/>
        </w:rPr>
        <w:t>ה</w:t>
      </w:r>
      <w:r>
        <w:rPr>
          <w:rtl/>
        </w:rPr>
        <w:t xml:space="preserve">כמות </w:t>
      </w:r>
      <w:bookmarkStart w:id="13397" w:name="_ETM_Q38_679739"/>
      <w:bookmarkEnd w:id="13397"/>
      <w:r>
        <w:rPr>
          <w:rtl/>
        </w:rPr>
        <w:t xml:space="preserve">של </w:t>
      </w:r>
      <w:bookmarkStart w:id="13398" w:name="_ETM_Q38_680159"/>
      <w:bookmarkEnd w:id="13398"/>
      <w:r>
        <w:rPr>
          <w:rtl/>
        </w:rPr>
        <w:t xml:space="preserve">פסולת </w:t>
      </w:r>
      <w:bookmarkStart w:id="13399" w:name="_ETM_Q38_680610"/>
      <w:bookmarkEnd w:id="13399"/>
      <w:r>
        <w:rPr>
          <w:rFonts w:hint="cs"/>
          <w:rtl/>
        </w:rPr>
        <w:t>ה</w:t>
      </w:r>
      <w:r>
        <w:rPr>
          <w:rtl/>
        </w:rPr>
        <w:t>בניין</w:t>
      </w:r>
      <w:r>
        <w:rPr>
          <w:rFonts w:hint="cs"/>
          <w:rtl/>
        </w:rPr>
        <w:t>.</w:t>
      </w:r>
      <w:r>
        <w:rPr>
          <w:rtl/>
        </w:rPr>
        <w:t xml:space="preserve"> </w:t>
      </w:r>
      <w:bookmarkStart w:id="13400" w:name="_ETM_Q38_682769"/>
      <w:bookmarkEnd w:id="13400"/>
    </w:p>
    <w:p w:rsidR="00835057" w:rsidRDefault="00835057" w:rsidP="00457231">
      <w:pPr>
        <w:rPr>
          <w:rtl/>
        </w:rPr>
      </w:pPr>
      <w:bookmarkStart w:id="13401" w:name="_ETM_Q38_684903"/>
      <w:bookmarkStart w:id="13402" w:name="_ETM_Q38_684990"/>
      <w:bookmarkStart w:id="13403" w:name="_ETM_Q38_685158"/>
      <w:bookmarkEnd w:id="13401"/>
      <w:bookmarkEnd w:id="13402"/>
      <w:bookmarkEnd w:id="13403"/>
    </w:p>
    <w:p w:rsidR="00835057" w:rsidRDefault="00835057" w:rsidP="00BC624C">
      <w:pPr>
        <w:rPr>
          <w:rtl/>
        </w:rPr>
      </w:pPr>
      <w:bookmarkStart w:id="13404" w:name="_ETM_Q38_685216"/>
      <w:bookmarkEnd w:id="13404"/>
      <w:r>
        <w:rPr>
          <w:rtl/>
        </w:rPr>
        <w:t xml:space="preserve">הצעת </w:t>
      </w:r>
      <w:bookmarkStart w:id="13405" w:name="_ETM_Q38_683189"/>
      <w:bookmarkEnd w:id="13405"/>
      <w:r>
        <w:rPr>
          <w:rtl/>
        </w:rPr>
        <w:t xml:space="preserve">החוק </w:t>
      </w:r>
      <w:bookmarkStart w:id="13406" w:name="_ETM_Q38_684030"/>
      <w:bookmarkEnd w:id="13406"/>
      <w:r>
        <w:rPr>
          <w:rtl/>
        </w:rPr>
        <w:t xml:space="preserve">מאפשרת </w:t>
      </w:r>
      <w:bookmarkStart w:id="13407" w:name="_ETM_Q38_685049"/>
      <w:bookmarkEnd w:id="13407"/>
      <w:r>
        <w:rPr>
          <w:rtl/>
        </w:rPr>
        <w:t xml:space="preserve">לרשות </w:t>
      </w:r>
      <w:bookmarkStart w:id="13408" w:name="_ETM_Q38_686010"/>
      <w:bookmarkEnd w:id="13408"/>
      <w:r>
        <w:rPr>
          <w:rtl/>
        </w:rPr>
        <w:t xml:space="preserve">המקומית </w:t>
      </w:r>
      <w:bookmarkStart w:id="13409" w:name="_ETM_Q38_687090"/>
      <w:bookmarkStart w:id="13410" w:name="_ETM_Q38_688019"/>
      <w:bookmarkEnd w:id="13409"/>
      <w:bookmarkEnd w:id="13410"/>
      <w:r>
        <w:rPr>
          <w:rtl/>
        </w:rPr>
        <w:t>לבנות</w:t>
      </w:r>
      <w:r>
        <w:rPr>
          <w:rFonts w:hint="cs"/>
          <w:rtl/>
        </w:rPr>
        <w:t>,</w:t>
      </w:r>
      <w:r>
        <w:rPr>
          <w:rtl/>
        </w:rPr>
        <w:t xml:space="preserve"> </w:t>
      </w:r>
      <w:bookmarkStart w:id="13411" w:name="_ETM_Q38_688650"/>
      <w:bookmarkEnd w:id="13411"/>
      <w:r w:rsidR="00BC624C">
        <w:rPr>
          <w:rFonts w:hint="cs"/>
          <w:rtl/>
        </w:rPr>
        <w:t xml:space="preserve">אם </w:t>
      </w:r>
      <w:r>
        <w:rPr>
          <w:rtl/>
        </w:rPr>
        <w:t>תרצה</w:t>
      </w:r>
      <w:r>
        <w:rPr>
          <w:rFonts w:hint="cs"/>
          <w:rtl/>
        </w:rPr>
        <w:t>,</w:t>
      </w:r>
      <w:r>
        <w:rPr>
          <w:rtl/>
        </w:rPr>
        <w:t xml:space="preserve"> </w:t>
      </w:r>
      <w:bookmarkStart w:id="13412" w:name="_ETM_Q38_689670"/>
      <w:bookmarkEnd w:id="13412"/>
      <w:r>
        <w:rPr>
          <w:rtl/>
        </w:rPr>
        <w:t xml:space="preserve">מנגנון </w:t>
      </w:r>
      <w:bookmarkStart w:id="13413" w:name="_ETM_Q38_690299"/>
      <w:bookmarkEnd w:id="13413"/>
      <w:r>
        <w:rPr>
          <w:rtl/>
        </w:rPr>
        <w:t>אחר</w:t>
      </w:r>
      <w:r>
        <w:rPr>
          <w:rFonts w:hint="cs"/>
          <w:rtl/>
        </w:rPr>
        <w:t xml:space="preserve"> –</w:t>
      </w:r>
      <w:r>
        <w:rPr>
          <w:rtl/>
        </w:rPr>
        <w:t xml:space="preserve"> </w:t>
      </w:r>
      <w:bookmarkStart w:id="13414" w:name="_ETM_Q38_690719"/>
      <w:bookmarkEnd w:id="13414"/>
      <w:r>
        <w:rPr>
          <w:rtl/>
        </w:rPr>
        <w:t xml:space="preserve">לא </w:t>
      </w:r>
      <w:bookmarkStart w:id="13415" w:name="_ETM_Q38_690930"/>
      <w:bookmarkEnd w:id="13415"/>
      <w:r w:rsidR="00BC624C">
        <w:rPr>
          <w:rFonts w:hint="cs"/>
          <w:rtl/>
        </w:rPr>
        <w:t>ה</w:t>
      </w:r>
      <w:r>
        <w:rPr>
          <w:rtl/>
        </w:rPr>
        <w:t xml:space="preserve">מנגנון </w:t>
      </w:r>
      <w:bookmarkStart w:id="13416" w:name="_ETM_Q38_691499"/>
      <w:bookmarkEnd w:id="13416"/>
      <w:r w:rsidR="00BC624C">
        <w:rPr>
          <w:rFonts w:hint="cs"/>
          <w:rtl/>
        </w:rPr>
        <w:t>ה</w:t>
      </w:r>
      <w:r>
        <w:rPr>
          <w:rtl/>
        </w:rPr>
        <w:t xml:space="preserve">בסיסי </w:t>
      </w:r>
      <w:bookmarkStart w:id="13417" w:name="_ETM_Q38_691920"/>
      <w:bookmarkEnd w:id="13417"/>
      <w:r>
        <w:rPr>
          <w:rtl/>
        </w:rPr>
        <w:t>שמציע</w:t>
      </w:r>
      <w:r>
        <w:rPr>
          <w:rFonts w:hint="cs"/>
          <w:rtl/>
        </w:rPr>
        <w:t>ה</w:t>
      </w:r>
      <w:bookmarkStart w:id="13418" w:name="_ETM_Q38_692939"/>
      <w:bookmarkStart w:id="13419" w:name="_ETM_Q38_693599"/>
      <w:bookmarkEnd w:id="13418"/>
      <w:bookmarkEnd w:id="13419"/>
      <w:r>
        <w:rPr>
          <w:rFonts w:hint="cs"/>
          <w:rtl/>
        </w:rPr>
        <w:t xml:space="preserve"> </w:t>
      </w:r>
      <w:r>
        <w:rPr>
          <w:rtl/>
        </w:rPr>
        <w:t xml:space="preserve">פה </w:t>
      </w:r>
      <w:bookmarkStart w:id="13420" w:name="_ETM_Q38_693809"/>
      <w:bookmarkEnd w:id="13420"/>
      <w:r>
        <w:rPr>
          <w:rtl/>
        </w:rPr>
        <w:t xml:space="preserve">הצעת </w:t>
      </w:r>
      <w:bookmarkStart w:id="13421" w:name="_ETM_Q38_694169"/>
      <w:bookmarkEnd w:id="13421"/>
      <w:r>
        <w:rPr>
          <w:rtl/>
        </w:rPr>
        <w:t xml:space="preserve">החוק </w:t>
      </w:r>
      <w:bookmarkStart w:id="13422" w:name="_ETM_Q38_694590"/>
      <w:bookmarkEnd w:id="13422"/>
      <w:r>
        <w:rPr>
          <w:rtl/>
        </w:rPr>
        <w:t xml:space="preserve">בשם </w:t>
      </w:r>
      <w:bookmarkStart w:id="13423" w:name="_ETM_Q38_695010"/>
      <w:bookmarkEnd w:id="13423"/>
      <w:r>
        <w:rPr>
          <w:rtl/>
        </w:rPr>
        <w:t>המדינה</w:t>
      </w:r>
      <w:r>
        <w:rPr>
          <w:rFonts w:hint="cs"/>
          <w:rtl/>
        </w:rPr>
        <w:t>.</w:t>
      </w:r>
      <w:r>
        <w:rPr>
          <w:rtl/>
        </w:rPr>
        <w:t xml:space="preserve"> </w:t>
      </w:r>
      <w:bookmarkStart w:id="13424" w:name="_ETM_Q38_695879"/>
      <w:bookmarkEnd w:id="13424"/>
      <w:r>
        <w:rPr>
          <w:rtl/>
        </w:rPr>
        <w:t xml:space="preserve">אם </w:t>
      </w:r>
      <w:bookmarkStart w:id="13425" w:name="_ETM_Q38_696059"/>
      <w:bookmarkEnd w:id="13425"/>
      <w:r>
        <w:rPr>
          <w:rtl/>
        </w:rPr>
        <w:t xml:space="preserve">יש </w:t>
      </w:r>
      <w:bookmarkStart w:id="13426" w:name="_ETM_Q38_696269"/>
      <w:bookmarkEnd w:id="13426"/>
      <w:r>
        <w:rPr>
          <w:rtl/>
        </w:rPr>
        <w:t xml:space="preserve">רשות </w:t>
      </w:r>
      <w:bookmarkStart w:id="13427" w:name="_ETM_Q38_696599"/>
      <w:bookmarkEnd w:id="13427"/>
      <w:r>
        <w:rPr>
          <w:rtl/>
        </w:rPr>
        <w:t xml:space="preserve">מקומית </w:t>
      </w:r>
      <w:bookmarkStart w:id="13428" w:name="_ETM_Q38_697079"/>
      <w:bookmarkEnd w:id="13428"/>
      <w:r>
        <w:rPr>
          <w:rtl/>
        </w:rPr>
        <w:t xml:space="preserve">שבחוק </w:t>
      </w:r>
      <w:bookmarkStart w:id="13429" w:name="_ETM_Q38_697590"/>
      <w:bookmarkEnd w:id="13429"/>
      <w:r>
        <w:rPr>
          <w:rtl/>
        </w:rPr>
        <w:t xml:space="preserve">עזר </w:t>
      </w:r>
      <w:bookmarkStart w:id="13430" w:name="_ETM_Q38_697859"/>
      <w:bookmarkEnd w:id="13430"/>
      <w:r>
        <w:rPr>
          <w:rtl/>
        </w:rPr>
        <w:t>מ</w:t>
      </w:r>
      <w:r>
        <w:rPr>
          <w:rFonts w:hint="cs"/>
          <w:rtl/>
        </w:rPr>
        <w:t>סוים</w:t>
      </w:r>
      <w:bookmarkStart w:id="13431" w:name="_ETM_Q38_698429"/>
      <w:bookmarkEnd w:id="13431"/>
      <w:r>
        <w:rPr>
          <w:rtl/>
        </w:rPr>
        <w:t xml:space="preserve"> </w:t>
      </w:r>
      <w:bookmarkStart w:id="13432" w:name="_ETM_Q38_698939"/>
      <w:bookmarkEnd w:id="13432"/>
      <w:r>
        <w:rPr>
          <w:rtl/>
        </w:rPr>
        <w:t xml:space="preserve">תרצה </w:t>
      </w:r>
      <w:bookmarkStart w:id="13433" w:name="_ETM_Q38_699299"/>
      <w:bookmarkEnd w:id="13433"/>
      <w:r>
        <w:rPr>
          <w:rtl/>
        </w:rPr>
        <w:t xml:space="preserve">לבנות </w:t>
      </w:r>
      <w:bookmarkStart w:id="13434" w:name="_ETM_Q38_699629"/>
      <w:bookmarkEnd w:id="13434"/>
      <w:r>
        <w:rPr>
          <w:rtl/>
        </w:rPr>
        <w:t xml:space="preserve">מנגנון </w:t>
      </w:r>
      <w:bookmarkStart w:id="13435" w:name="_ETM_Q38_700169"/>
      <w:bookmarkEnd w:id="13435"/>
      <w:r>
        <w:rPr>
          <w:rtl/>
        </w:rPr>
        <w:t xml:space="preserve">אחר </w:t>
      </w:r>
      <w:bookmarkStart w:id="13436" w:name="_ETM_Q38_700930"/>
      <w:bookmarkEnd w:id="13436"/>
      <w:r>
        <w:rPr>
          <w:rtl/>
        </w:rPr>
        <w:t xml:space="preserve">שגם </w:t>
      </w:r>
      <w:bookmarkStart w:id="13437" w:name="_ETM_Q38_701380"/>
      <w:bookmarkEnd w:id="13437"/>
      <w:r>
        <w:rPr>
          <w:rtl/>
        </w:rPr>
        <w:t xml:space="preserve">הוא </w:t>
      </w:r>
      <w:bookmarkStart w:id="13438" w:name="_ETM_Q38_701559"/>
      <w:bookmarkEnd w:id="13438"/>
      <w:r>
        <w:rPr>
          <w:rtl/>
        </w:rPr>
        <w:t>יבטיח</w:t>
      </w:r>
      <w:r>
        <w:rPr>
          <w:rFonts w:hint="cs"/>
          <w:rtl/>
        </w:rPr>
        <w:t>,</w:t>
      </w:r>
      <w:r>
        <w:rPr>
          <w:rtl/>
        </w:rPr>
        <w:t xml:space="preserve"> </w:t>
      </w:r>
      <w:bookmarkStart w:id="13439" w:name="_ETM_Q38_702280"/>
      <w:bookmarkEnd w:id="13439"/>
      <w:r>
        <w:rPr>
          <w:rtl/>
        </w:rPr>
        <w:t>הרמטית</w:t>
      </w:r>
      <w:r>
        <w:rPr>
          <w:rFonts w:hint="cs"/>
          <w:rtl/>
        </w:rPr>
        <w:t>,</w:t>
      </w:r>
      <w:r>
        <w:rPr>
          <w:rtl/>
        </w:rPr>
        <w:t xml:space="preserve"> </w:t>
      </w:r>
      <w:bookmarkStart w:id="13440" w:name="_ETM_Q38_703270"/>
      <w:bookmarkEnd w:id="13440"/>
      <w:r>
        <w:rPr>
          <w:rtl/>
        </w:rPr>
        <w:t xml:space="preserve">שהפסולת </w:t>
      </w:r>
      <w:bookmarkStart w:id="13441" w:name="_ETM_Q38_704020"/>
      <w:bookmarkEnd w:id="13441"/>
      <w:r>
        <w:rPr>
          <w:rtl/>
        </w:rPr>
        <w:t xml:space="preserve">לא </w:t>
      </w:r>
      <w:bookmarkStart w:id="13442" w:name="_ETM_Q38_704500"/>
      <w:bookmarkEnd w:id="13442"/>
      <w:r>
        <w:rPr>
          <w:rFonts w:hint="cs"/>
          <w:rtl/>
        </w:rPr>
        <w:t>תושלך</w:t>
      </w:r>
      <w:r>
        <w:rPr>
          <w:rtl/>
        </w:rPr>
        <w:t xml:space="preserve"> </w:t>
      </w:r>
      <w:bookmarkStart w:id="13443" w:name="_ETM_Q38_705070"/>
      <w:bookmarkEnd w:id="13443"/>
      <w:r>
        <w:rPr>
          <w:rFonts w:hint="cs"/>
          <w:rtl/>
        </w:rPr>
        <w:t>ב</w:t>
      </w:r>
      <w:r>
        <w:rPr>
          <w:rtl/>
        </w:rPr>
        <w:t>צ</w:t>
      </w:r>
      <w:r>
        <w:rPr>
          <w:rFonts w:hint="cs"/>
          <w:rtl/>
        </w:rPr>
        <w:t>י</w:t>
      </w:r>
      <w:r>
        <w:rPr>
          <w:rtl/>
        </w:rPr>
        <w:t>ד</w:t>
      </w:r>
      <w:r>
        <w:rPr>
          <w:rFonts w:hint="cs"/>
          <w:rtl/>
        </w:rPr>
        <w:t>י</w:t>
      </w:r>
      <w:r>
        <w:rPr>
          <w:rtl/>
        </w:rPr>
        <w:t xml:space="preserve"> </w:t>
      </w:r>
      <w:bookmarkStart w:id="13444" w:name="_ETM_Q38_705370"/>
      <w:bookmarkStart w:id="13445" w:name="_ETM_Q38_705520"/>
      <w:bookmarkEnd w:id="13444"/>
      <w:bookmarkEnd w:id="13445"/>
      <w:r>
        <w:rPr>
          <w:rFonts w:hint="cs"/>
          <w:rtl/>
        </w:rPr>
        <w:t>ה</w:t>
      </w:r>
      <w:r>
        <w:rPr>
          <w:rtl/>
        </w:rPr>
        <w:t>דרכים</w:t>
      </w:r>
      <w:r>
        <w:rPr>
          <w:rFonts w:hint="cs"/>
          <w:rtl/>
        </w:rPr>
        <w:t>,</w:t>
      </w:r>
      <w:r>
        <w:rPr>
          <w:rtl/>
        </w:rPr>
        <w:t xml:space="preserve"> </w:t>
      </w:r>
      <w:bookmarkStart w:id="13446" w:name="_ETM_Q38_706120"/>
      <w:bookmarkEnd w:id="13446"/>
      <w:r>
        <w:rPr>
          <w:rtl/>
        </w:rPr>
        <w:t xml:space="preserve">אז </w:t>
      </w:r>
      <w:bookmarkStart w:id="13447" w:name="_ETM_Q38_706480"/>
      <w:bookmarkEnd w:id="13447"/>
      <w:r>
        <w:rPr>
          <w:rtl/>
        </w:rPr>
        <w:t xml:space="preserve">שמורה </w:t>
      </w:r>
      <w:bookmarkStart w:id="13448" w:name="_ETM_Q38_706870"/>
      <w:bookmarkEnd w:id="13448"/>
      <w:r>
        <w:rPr>
          <w:rtl/>
        </w:rPr>
        <w:t xml:space="preserve">פה </w:t>
      </w:r>
      <w:bookmarkStart w:id="13449" w:name="_ETM_Q38_707110"/>
      <w:bookmarkEnd w:id="13449"/>
      <w:r>
        <w:rPr>
          <w:rtl/>
        </w:rPr>
        <w:t xml:space="preserve">האופציה </w:t>
      </w:r>
      <w:bookmarkStart w:id="13450" w:name="_ETM_Q38_707530"/>
      <w:bookmarkEnd w:id="13450"/>
      <w:r>
        <w:rPr>
          <w:rtl/>
        </w:rPr>
        <w:t xml:space="preserve">לאותו </w:t>
      </w:r>
      <w:bookmarkStart w:id="13451" w:name="_ETM_Q38_707890"/>
      <w:bookmarkEnd w:id="13451"/>
      <w:r>
        <w:rPr>
          <w:rFonts w:hint="cs"/>
          <w:rtl/>
        </w:rPr>
        <w:t xml:space="preserve">ראש עיר </w:t>
      </w:r>
      <w:bookmarkStart w:id="13452" w:name="_ETM_Q38_708550"/>
      <w:bookmarkEnd w:id="13452"/>
      <w:r>
        <w:rPr>
          <w:rtl/>
        </w:rPr>
        <w:t>לה</w:t>
      </w:r>
      <w:r>
        <w:rPr>
          <w:rFonts w:hint="cs"/>
          <w:rtl/>
        </w:rPr>
        <w:t>ביא</w:t>
      </w:r>
      <w:r>
        <w:rPr>
          <w:rtl/>
        </w:rPr>
        <w:t xml:space="preserve"> </w:t>
      </w:r>
      <w:bookmarkStart w:id="13453" w:name="_ETM_Q38_709030"/>
      <w:bookmarkEnd w:id="13453"/>
      <w:r>
        <w:rPr>
          <w:rtl/>
        </w:rPr>
        <w:t xml:space="preserve">חוק </w:t>
      </w:r>
      <w:bookmarkStart w:id="13454" w:name="_ETM_Q38_709270"/>
      <w:bookmarkEnd w:id="13454"/>
      <w:r>
        <w:rPr>
          <w:rtl/>
        </w:rPr>
        <w:t>עזר</w:t>
      </w:r>
      <w:r>
        <w:rPr>
          <w:rFonts w:hint="cs"/>
          <w:rtl/>
        </w:rPr>
        <w:t>.</w:t>
      </w:r>
      <w:r>
        <w:rPr>
          <w:rtl/>
        </w:rPr>
        <w:t xml:space="preserve"> </w:t>
      </w:r>
      <w:bookmarkStart w:id="13455" w:name="_ETM_Q38_709600"/>
      <w:bookmarkEnd w:id="13455"/>
      <w:r>
        <w:rPr>
          <w:rtl/>
        </w:rPr>
        <w:t xml:space="preserve">הוא </w:t>
      </w:r>
      <w:bookmarkStart w:id="13456" w:name="_ETM_Q38_709690"/>
      <w:bookmarkEnd w:id="13456"/>
      <w:r>
        <w:rPr>
          <w:rtl/>
        </w:rPr>
        <w:t xml:space="preserve">יצטרך </w:t>
      </w:r>
      <w:bookmarkStart w:id="13457" w:name="_ETM_Q38_710110"/>
      <w:bookmarkEnd w:id="13457"/>
      <w:r>
        <w:rPr>
          <w:rtl/>
        </w:rPr>
        <w:t xml:space="preserve">לעבור </w:t>
      </w:r>
      <w:bookmarkStart w:id="13458" w:name="_ETM_Q38_710470"/>
      <w:bookmarkEnd w:id="13458"/>
      <w:r>
        <w:rPr>
          <w:rtl/>
        </w:rPr>
        <w:t xml:space="preserve">אישור </w:t>
      </w:r>
      <w:bookmarkStart w:id="13459" w:name="_ETM_Q38_710830"/>
      <w:bookmarkEnd w:id="13459"/>
      <w:r>
        <w:rPr>
          <w:rtl/>
        </w:rPr>
        <w:t xml:space="preserve">של </w:t>
      </w:r>
      <w:bookmarkStart w:id="13460" w:name="_ETM_Q38_711430"/>
      <w:bookmarkEnd w:id="13460"/>
      <w:r>
        <w:rPr>
          <w:rtl/>
        </w:rPr>
        <w:t>ש</w:t>
      </w:r>
      <w:r w:rsidR="00BC624C">
        <w:rPr>
          <w:rFonts w:hint="cs"/>
          <w:rtl/>
        </w:rPr>
        <w:t>ר</w:t>
      </w:r>
      <w:r>
        <w:rPr>
          <w:rtl/>
        </w:rPr>
        <w:t xml:space="preserve"> </w:t>
      </w:r>
      <w:bookmarkStart w:id="13461" w:name="_ETM_Q38_712059"/>
      <w:bookmarkEnd w:id="13461"/>
      <w:r w:rsidR="00BC624C">
        <w:rPr>
          <w:rFonts w:hint="cs"/>
          <w:rtl/>
        </w:rPr>
        <w:t xml:space="preserve">– </w:t>
      </w:r>
      <w:r>
        <w:rPr>
          <w:rtl/>
        </w:rPr>
        <w:t xml:space="preserve">או </w:t>
      </w:r>
      <w:bookmarkStart w:id="13462" w:name="_ETM_Q38_712180"/>
      <w:bookmarkEnd w:id="13462"/>
      <w:r>
        <w:rPr>
          <w:rtl/>
        </w:rPr>
        <w:t>שרה</w:t>
      </w:r>
      <w:r>
        <w:rPr>
          <w:rFonts w:hint="cs"/>
          <w:rtl/>
        </w:rPr>
        <w:t xml:space="preserve"> </w:t>
      </w:r>
      <w:bookmarkStart w:id="13463" w:name="_ETM_Q38_712510"/>
      <w:bookmarkEnd w:id="13463"/>
      <w:r>
        <w:rPr>
          <w:rtl/>
        </w:rPr>
        <w:t xml:space="preserve">להגנת </w:t>
      </w:r>
      <w:bookmarkStart w:id="13464" w:name="_ETM_Q38_712960"/>
      <w:bookmarkEnd w:id="13464"/>
      <w:r>
        <w:rPr>
          <w:rtl/>
        </w:rPr>
        <w:t>הסביבה</w:t>
      </w:r>
      <w:r w:rsidR="00BC624C">
        <w:rPr>
          <w:rFonts w:hint="cs"/>
          <w:rtl/>
        </w:rPr>
        <w:t>,</w:t>
      </w:r>
      <w:r>
        <w:rPr>
          <w:rtl/>
        </w:rPr>
        <w:t xml:space="preserve"> </w:t>
      </w:r>
      <w:bookmarkStart w:id="13465" w:name="_ETM_Q38_713410"/>
      <w:bookmarkEnd w:id="13465"/>
      <w:r>
        <w:rPr>
          <w:rtl/>
        </w:rPr>
        <w:t xml:space="preserve">במקרה </w:t>
      </w:r>
      <w:bookmarkStart w:id="13466" w:name="_ETM_Q38_713830"/>
      <w:bookmarkEnd w:id="13466"/>
      <w:r>
        <w:rPr>
          <w:rtl/>
        </w:rPr>
        <w:t>הזה</w:t>
      </w:r>
      <w:bookmarkStart w:id="13467" w:name="_ETM_Q38_714130"/>
      <w:bookmarkEnd w:id="13467"/>
      <w:r>
        <w:rPr>
          <w:rFonts w:hint="cs"/>
          <w:rtl/>
        </w:rPr>
        <w:t xml:space="preserve"> </w:t>
      </w:r>
      <w:r>
        <w:rPr>
          <w:rtl/>
        </w:rPr>
        <w:t>–</w:t>
      </w:r>
      <w:r>
        <w:rPr>
          <w:rFonts w:hint="cs"/>
          <w:rtl/>
        </w:rPr>
        <w:t xml:space="preserve"> </w:t>
      </w:r>
      <w:r>
        <w:rPr>
          <w:rtl/>
        </w:rPr>
        <w:t xml:space="preserve">ושל </w:t>
      </w:r>
      <w:bookmarkStart w:id="13468" w:name="_ETM_Q38_714520"/>
      <w:bookmarkEnd w:id="13468"/>
      <w:r>
        <w:rPr>
          <w:rtl/>
        </w:rPr>
        <w:t xml:space="preserve">שר </w:t>
      </w:r>
      <w:bookmarkStart w:id="13469" w:name="_ETM_Q38_714760"/>
      <w:bookmarkEnd w:id="13469"/>
      <w:r>
        <w:rPr>
          <w:rtl/>
        </w:rPr>
        <w:t>הפנים</w:t>
      </w:r>
      <w:r>
        <w:rPr>
          <w:rFonts w:hint="cs"/>
          <w:rtl/>
        </w:rPr>
        <w:t>,</w:t>
      </w:r>
      <w:r>
        <w:rPr>
          <w:rtl/>
        </w:rPr>
        <w:t xml:space="preserve"> </w:t>
      </w:r>
      <w:bookmarkStart w:id="13470" w:name="_ETM_Q38_715510"/>
      <w:bookmarkEnd w:id="13470"/>
      <w:r>
        <w:rPr>
          <w:rtl/>
        </w:rPr>
        <w:t xml:space="preserve">ולאחר </w:t>
      </w:r>
      <w:bookmarkStart w:id="13471" w:name="_ETM_Q38_717260"/>
      <w:bookmarkEnd w:id="13471"/>
      <w:r>
        <w:rPr>
          <w:rtl/>
        </w:rPr>
        <w:t xml:space="preserve">מכן </w:t>
      </w:r>
      <w:bookmarkStart w:id="13472" w:name="_ETM_Q38_717559"/>
      <w:bookmarkEnd w:id="13472"/>
      <w:r>
        <w:rPr>
          <w:rtl/>
        </w:rPr>
        <w:t xml:space="preserve">המנגנון </w:t>
      </w:r>
      <w:bookmarkStart w:id="13473" w:name="_ETM_Q38_718099"/>
      <w:bookmarkEnd w:id="13473"/>
      <w:r>
        <w:rPr>
          <w:rtl/>
        </w:rPr>
        <w:t xml:space="preserve">האלטרנטיבי </w:t>
      </w:r>
      <w:bookmarkStart w:id="13474" w:name="_ETM_Q38_718760"/>
      <w:bookmarkEnd w:id="13474"/>
      <w:r>
        <w:rPr>
          <w:rtl/>
        </w:rPr>
        <w:t xml:space="preserve">יוכל </w:t>
      </w:r>
      <w:bookmarkStart w:id="13475" w:name="_ETM_Q38_719090"/>
      <w:bookmarkEnd w:id="13475"/>
      <w:r>
        <w:rPr>
          <w:rtl/>
        </w:rPr>
        <w:t>לעבוד</w:t>
      </w:r>
      <w:r>
        <w:rPr>
          <w:rFonts w:hint="cs"/>
          <w:rtl/>
        </w:rPr>
        <w:t>,</w:t>
      </w:r>
      <w:r>
        <w:rPr>
          <w:rtl/>
        </w:rPr>
        <w:t xml:space="preserve"> </w:t>
      </w:r>
      <w:bookmarkStart w:id="13476" w:name="_ETM_Q38_719540"/>
      <w:bookmarkEnd w:id="13476"/>
      <w:r>
        <w:rPr>
          <w:rtl/>
        </w:rPr>
        <w:t xml:space="preserve">בהנחה </w:t>
      </w:r>
      <w:bookmarkStart w:id="13477" w:name="_ETM_Q38_719929"/>
      <w:bookmarkEnd w:id="13477"/>
      <w:r>
        <w:rPr>
          <w:rtl/>
        </w:rPr>
        <w:t xml:space="preserve">שהוא </w:t>
      </w:r>
      <w:bookmarkStart w:id="13478" w:name="_ETM_Q38_720230"/>
      <w:bookmarkEnd w:id="13478"/>
      <w:r>
        <w:rPr>
          <w:rtl/>
        </w:rPr>
        <w:t xml:space="preserve">יעמוד </w:t>
      </w:r>
      <w:bookmarkStart w:id="13479" w:name="_ETM_Q38_720770"/>
      <w:bookmarkEnd w:id="13479"/>
      <w:r>
        <w:rPr>
          <w:rtl/>
        </w:rPr>
        <w:t xml:space="preserve">בדרישות </w:t>
      </w:r>
      <w:bookmarkStart w:id="13480" w:name="_ETM_Q38_723150"/>
      <w:bookmarkEnd w:id="13480"/>
      <w:r>
        <w:rPr>
          <w:rtl/>
        </w:rPr>
        <w:t xml:space="preserve">שהחקיקה </w:t>
      </w:r>
      <w:bookmarkStart w:id="13481" w:name="_ETM_Q38_723900"/>
      <w:bookmarkEnd w:id="13481"/>
      <w:r>
        <w:rPr>
          <w:rtl/>
        </w:rPr>
        <w:t xml:space="preserve">הזאת </w:t>
      </w:r>
      <w:bookmarkStart w:id="13482" w:name="_ETM_Q38_724200"/>
      <w:bookmarkEnd w:id="13482"/>
      <w:r>
        <w:rPr>
          <w:rtl/>
        </w:rPr>
        <w:t>מביאה</w:t>
      </w:r>
      <w:r>
        <w:rPr>
          <w:rFonts w:hint="cs"/>
          <w:rtl/>
        </w:rPr>
        <w:t>.</w:t>
      </w:r>
      <w:r>
        <w:rPr>
          <w:rtl/>
        </w:rPr>
        <w:t xml:space="preserve"> </w:t>
      </w:r>
      <w:bookmarkStart w:id="13483" w:name="_ETM_Q38_724679"/>
      <w:bookmarkEnd w:id="13483"/>
    </w:p>
    <w:p w:rsidR="00835057" w:rsidRDefault="00835057" w:rsidP="00457231">
      <w:pPr>
        <w:rPr>
          <w:rtl/>
        </w:rPr>
      </w:pPr>
      <w:bookmarkStart w:id="13484" w:name="_ETM_Q38_739063"/>
      <w:bookmarkStart w:id="13485" w:name="_ETM_Q38_739116"/>
      <w:bookmarkEnd w:id="13484"/>
      <w:bookmarkEnd w:id="13485"/>
    </w:p>
    <w:p w:rsidR="00835057" w:rsidRDefault="00835057" w:rsidP="00BC624C">
      <w:pPr>
        <w:rPr>
          <w:rtl/>
          <w:lang w:eastAsia="he-IL"/>
        </w:rPr>
      </w:pPr>
      <w:bookmarkStart w:id="13486" w:name="_ETM_Q38_739190"/>
      <w:bookmarkStart w:id="13487" w:name="_ETM_Q38_739228"/>
      <w:bookmarkStart w:id="13488" w:name="_ETM_Q38_725970"/>
      <w:bookmarkStart w:id="13489" w:name="_ETM_Q38_726209"/>
      <w:bookmarkEnd w:id="13486"/>
      <w:bookmarkEnd w:id="13487"/>
      <w:bookmarkEnd w:id="13488"/>
      <w:bookmarkEnd w:id="13489"/>
      <w:r>
        <w:rPr>
          <w:rtl/>
        </w:rPr>
        <w:t xml:space="preserve">גם </w:t>
      </w:r>
      <w:bookmarkStart w:id="13490" w:name="_ETM_Q38_726510"/>
      <w:bookmarkEnd w:id="13490"/>
      <w:r w:rsidR="00BC624C">
        <w:rPr>
          <w:rFonts w:hint="cs"/>
          <w:rtl/>
        </w:rPr>
        <w:t xml:space="preserve">זה </w:t>
      </w:r>
      <w:r>
        <w:rPr>
          <w:rtl/>
        </w:rPr>
        <w:t xml:space="preserve">משהו </w:t>
      </w:r>
      <w:bookmarkStart w:id="13491" w:name="_ETM_Q38_726840"/>
      <w:bookmarkEnd w:id="13491"/>
      <w:r>
        <w:rPr>
          <w:rtl/>
        </w:rPr>
        <w:t>שמ</w:t>
      </w:r>
      <w:r>
        <w:rPr>
          <w:rFonts w:hint="cs"/>
          <w:rtl/>
        </w:rPr>
        <w:t>אוד</w:t>
      </w:r>
      <w:r>
        <w:rPr>
          <w:rtl/>
        </w:rPr>
        <w:t xml:space="preserve"> </w:t>
      </w:r>
      <w:bookmarkStart w:id="13492" w:name="_ETM_Q38_727319"/>
      <w:bookmarkEnd w:id="13492"/>
      <w:r>
        <w:rPr>
          <w:rtl/>
        </w:rPr>
        <w:t xml:space="preserve">יפה </w:t>
      </w:r>
      <w:bookmarkStart w:id="13493" w:name="_ETM_Q38_727620"/>
      <w:bookmarkEnd w:id="13493"/>
      <w:r>
        <w:rPr>
          <w:rtl/>
        </w:rPr>
        <w:t xml:space="preserve">בחקיקה </w:t>
      </w:r>
      <w:bookmarkStart w:id="13494" w:name="_ETM_Q38_728220"/>
      <w:bookmarkEnd w:id="13494"/>
      <w:r>
        <w:rPr>
          <w:rtl/>
        </w:rPr>
        <w:t xml:space="preserve">הזאת </w:t>
      </w:r>
      <w:bookmarkStart w:id="13495" w:name="_ETM_Q38_728670"/>
      <w:bookmarkEnd w:id="13495"/>
      <w:r w:rsidR="00BC624C">
        <w:rPr>
          <w:rFonts w:hint="cs"/>
          <w:rtl/>
        </w:rPr>
        <w:t xml:space="preserve">– </w:t>
      </w:r>
      <w:r>
        <w:rPr>
          <w:rtl/>
        </w:rPr>
        <w:t xml:space="preserve">היא </w:t>
      </w:r>
      <w:bookmarkStart w:id="13496" w:name="_ETM_Q38_728849"/>
      <w:bookmarkEnd w:id="13496"/>
      <w:r>
        <w:rPr>
          <w:rFonts w:hint="cs"/>
          <w:rtl/>
        </w:rPr>
        <w:t>למעשה</w:t>
      </w:r>
      <w:bookmarkStart w:id="13497" w:name="_ETM_Q38_729900"/>
      <w:bookmarkStart w:id="13498" w:name="_ETM_Q38_732450"/>
      <w:bookmarkEnd w:id="13497"/>
      <w:bookmarkEnd w:id="13498"/>
      <w:r>
        <w:rPr>
          <w:rFonts w:hint="cs"/>
          <w:rtl/>
        </w:rPr>
        <w:t xml:space="preserve"> </w:t>
      </w:r>
      <w:r>
        <w:rPr>
          <w:rtl/>
        </w:rPr>
        <w:t xml:space="preserve">לא </w:t>
      </w:r>
      <w:bookmarkStart w:id="13499" w:name="_ETM_Q38_732730"/>
      <w:bookmarkStart w:id="13500" w:name="_ETM_Q38_732819"/>
      <w:bookmarkEnd w:id="13499"/>
      <w:bookmarkEnd w:id="13500"/>
      <w:r>
        <w:rPr>
          <w:rtl/>
        </w:rPr>
        <w:t xml:space="preserve">מנסה </w:t>
      </w:r>
      <w:bookmarkStart w:id="13501" w:name="_ETM_Q38_733629"/>
      <w:bookmarkEnd w:id="13501"/>
      <w:r>
        <w:rPr>
          <w:rtl/>
        </w:rPr>
        <w:t xml:space="preserve">לדרוש </w:t>
      </w:r>
      <w:bookmarkStart w:id="13502" w:name="_ETM_Q38_734230"/>
      <w:bookmarkEnd w:id="13502"/>
      <w:r>
        <w:rPr>
          <w:rtl/>
        </w:rPr>
        <w:t xml:space="preserve">מהשלטון </w:t>
      </w:r>
      <w:bookmarkStart w:id="13503" w:name="_ETM_Q38_734830"/>
      <w:bookmarkEnd w:id="13503"/>
      <w:r>
        <w:rPr>
          <w:rtl/>
        </w:rPr>
        <w:t xml:space="preserve">המקומי </w:t>
      </w:r>
      <w:bookmarkStart w:id="13504" w:name="_ETM_Q38_735280"/>
      <w:bookmarkEnd w:id="13504"/>
      <w:r>
        <w:rPr>
          <w:rtl/>
        </w:rPr>
        <w:t xml:space="preserve">לעבוד </w:t>
      </w:r>
      <w:bookmarkStart w:id="13505" w:name="_ETM_Q38_736160"/>
      <w:bookmarkEnd w:id="13505"/>
      <w:r>
        <w:rPr>
          <w:rtl/>
        </w:rPr>
        <w:t>באיז</w:t>
      </w:r>
      <w:bookmarkStart w:id="13506" w:name="_ETM_Q38_736490"/>
      <w:bookmarkEnd w:id="13506"/>
      <w:r>
        <w:rPr>
          <w:rtl/>
        </w:rPr>
        <w:t xml:space="preserve">שהו </w:t>
      </w:r>
      <w:bookmarkStart w:id="13507" w:name="_ETM_Q38_736700"/>
      <w:bookmarkEnd w:id="13507"/>
      <w:r>
        <w:rPr>
          <w:rtl/>
        </w:rPr>
        <w:t xml:space="preserve">מודל </w:t>
      </w:r>
      <w:bookmarkStart w:id="13508" w:name="_ETM_Q38_737210"/>
      <w:bookmarkEnd w:id="13508"/>
      <w:r>
        <w:rPr>
          <w:rtl/>
        </w:rPr>
        <w:t>אחיד</w:t>
      </w:r>
      <w:r>
        <w:rPr>
          <w:rFonts w:hint="cs"/>
          <w:rtl/>
        </w:rPr>
        <w:t>,</w:t>
      </w:r>
      <w:r>
        <w:rPr>
          <w:rtl/>
        </w:rPr>
        <w:t xml:space="preserve"> </w:t>
      </w:r>
      <w:bookmarkStart w:id="13509" w:name="_ETM_Q38_738050"/>
      <w:bookmarkStart w:id="13510" w:name="_ETM_Q38_738559"/>
      <w:bookmarkEnd w:id="13509"/>
      <w:bookmarkEnd w:id="13510"/>
      <w:r w:rsidR="00BC624C">
        <w:rPr>
          <w:rFonts w:hint="cs"/>
          <w:rtl/>
        </w:rPr>
        <w:t>ו</w:t>
      </w:r>
      <w:r>
        <w:rPr>
          <w:rFonts w:hint="cs"/>
          <w:rtl/>
        </w:rPr>
        <w:t>אם ראש עיר</w:t>
      </w:r>
      <w:bookmarkStart w:id="13511" w:name="_ETM_Q38_738800"/>
      <w:bookmarkEnd w:id="13511"/>
      <w:r>
        <w:rPr>
          <w:rtl/>
        </w:rPr>
        <w:t xml:space="preserve"> </w:t>
      </w:r>
      <w:bookmarkStart w:id="13512" w:name="_ETM_Q38_739069"/>
      <w:bookmarkEnd w:id="13512"/>
      <w:r>
        <w:rPr>
          <w:rtl/>
        </w:rPr>
        <w:t>מעוניין</w:t>
      </w:r>
      <w:r>
        <w:rPr>
          <w:rFonts w:hint="cs"/>
          <w:rtl/>
        </w:rPr>
        <w:t>,</w:t>
      </w:r>
      <w:r>
        <w:rPr>
          <w:rtl/>
        </w:rPr>
        <w:t xml:space="preserve"> </w:t>
      </w:r>
      <w:bookmarkStart w:id="13513" w:name="_ETM_Q38_739550"/>
      <w:bookmarkEnd w:id="13513"/>
      <w:r>
        <w:rPr>
          <w:rtl/>
        </w:rPr>
        <w:t xml:space="preserve">הוא </w:t>
      </w:r>
      <w:bookmarkStart w:id="13514" w:name="_ETM_Q38_739639"/>
      <w:bookmarkEnd w:id="13514"/>
      <w:r>
        <w:rPr>
          <w:rtl/>
        </w:rPr>
        <w:t xml:space="preserve">יכול </w:t>
      </w:r>
      <w:bookmarkStart w:id="13515" w:name="_ETM_Q38_739999"/>
      <w:bookmarkEnd w:id="13515"/>
      <w:r>
        <w:rPr>
          <w:rtl/>
        </w:rPr>
        <w:t xml:space="preserve">לפתח </w:t>
      </w:r>
      <w:bookmarkStart w:id="13516" w:name="_ETM_Q38_740479"/>
      <w:bookmarkEnd w:id="13516"/>
      <w:r>
        <w:rPr>
          <w:rtl/>
        </w:rPr>
        <w:t xml:space="preserve">מודל </w:t>
      </w:r>
      <w:bookmarkStart w:id="13517" w:name="_ETM_Q38_740870"/>
      <w:bookmarkEnd w:id="13517"/>
      <w:r>
        <w:rPr>
          <w:rtl/>
        </w:rPr>
        <w:t>מ</w:t>
      </w:r>
      <w:r>
        <w:rPr>
          <w:rFonts w:hint="cs"/>
          <w:rtl/>
        </w:rPr>
        <w:t>שלו</w:t>
      </w:r>
      <w:bookmarkStart w:id="13518" w:name="_ETM_Q38_740990"/>
      <w:bookmarkEnd w:id="13518"/>
      <w:r>
        <w:rPr>
          <w:rFonts w:hint="cs"/>
          <w:rtl/>
        </w:rPr>
        <w:t>.</w:t>
      </w:r>
      <w:r>
        <w:rPr>
          <w:rtl/>
        </w:rPr>
        <w:t xml:space="preserve"> </w:t>
      </w:r>
      <w:bookmarkStart w:id="13519" w:name="_ETM_Q38_741319"/>
      <w:bookmarkEnd w:id="13519"/>
      <w:r>
        <w:rPr>
          <w:rFonts w:hint="cs"/>
          <w:rtl/>
        </w:rPr>
        <w:t>ה</w:t>
      </w:r>
      <w:r>
        <w:rPr>
          <w:rtl/>
        </w:rPr>
        <w:t xml:space="preserve">מדינה </w:t>
      </w:r>
      <w:bookmarkStart w:id="13520" w:name="_ETM_Q38_741679"/>
      <w:bookmarkEnd w:id="13520"/>
      <w:r>
        <w:rPr>
          <w:rtl/>
        </w:rPr>
        <w:t xml:space="preserve">רק </w:t>
      </w:r>
      <w:bookmarkStart w:id="13521" w:name="_ETM_Q38_741860"/>
      <w:bookmarkStart w:id="13522" w:name="_ETM_Q38_743179"/>
      <w:bookmarkEnd w:id="13521"/>
      <w:bookmarkEnd w:id="13522"/>
      <w:r w:rsidR="00E77A72">
        <w:rPr>
          <w:rFonts w:hint="cs"/>
          <w:rtl/>
        </w:rPr>
        <w:t>– – –</w:t>
      </w:r>
      <w:r>
        <w:rPr>
          <w:rFonts w:hint="cs"/>
          <w:rtl/>
        </w:rPr>
        <w:t xml:space="preserve"> </w:t>
      </w:r>
      <w:bookmarkStart w:id="13523" w:name="_ETM_Q38_744770"/>
      <w:bookmarkEnd w:id="13523"/>
    </w:p>
    <w:p w:rsidR="00835057" w:rsidRDefault="00835057" w:rsidP="00457231">
      <w:pPr>
        <w:rPr>
          <w:rtl/>
          <w:lang w:eastAsia="he-IL"/>
        </w:rPr>
      </w:pPr>
    </w:p>
    <w:p w:rsidR="003C3991" w:rsidRDefault="003C3991" w:rsidP="00457231">
      <w:pPr>
        <w:pStyle w:val="af5"/>
        <w:keepNext/>
        <w:rPr>
          <w:rtl/>
        </w:rPr>
      </w:pPr>
      <w:bookmarkStart w:id="13524" w:name="ET_interruption_5520_5"/>
      <w:r w:rsidRPr="00621CB5">
        <w:rPr>
          <w:rStyle w:val="TagStyle"/>
          <w:rtl/>
        </w:rPr>
        <w:t>&lt;&lt; קריאה &gt;&gt;</w:t>
      </w:r>
      <w:r w:rsidRPr="00D04603">
        <w:rPr>
          <w:rStyle w:val="TagStyle"/>
          <w:rtl/>
        </w:rPr>
        <w:t xml:space="preserve"> </w:t>
      </w:r>
      <w:r>
        <w:rPr>
          <w:rtl/>
        </w:rPr>
        <w:t>עודד פורר (ישראל ביתנו):</w:t>
      </w:r>
      <w:r w:rsidRPr="00D04603">
        <w:rPr>
          <w:rStyle w:val="TagStyle"/>
          <w:rtl/>
        </w:rPr>
        <w:t xml:space="preserve"> </w:t>
      </w:r>
      <w:r w:rsidRPr="00621CB5">
        <w:rPr>
          <w:rStyle w:val="TagStyle"/>
          <w:rtl/>
        </w:rPr>
        <w:t>&lt;&lt; קריאה &gt;&gt;</w:t>
      </w:r>
      <w:r>
        <w:rPr>
          <w:rtl/>
        </w:rPr>
        <w:t xml:space="preserve">   </w:t>
      </w:r>
      <w:bookmarkEnd w:id="13524"/>
    </w:p>
    <w:p w:rsidR="003C3991" w:rsidRDefault="003C3991" w:rsidP="00E77A72">
      <w:pPr>
        <w:rPr>
          <w:rtl/>
        </w:rPr>
      </w:pPr>
    </w:p>
    <w:p w:rsidR="003C3991" w:rsidRDefault="00E77A72" w:rsidP="00E77A72">
      <w:pPr>
        <w:rPr>
          <w:rtl/>
        </w:rPr>
      </w:pPr>
      <w:bookmarkStart w:id="13525" w:name="_ETM_Q39_145603"/>
      <w:bookmarkEnd w:id="13525"/>
      <w:r>
        <w:rPr>
          <w:rFonts w:hint="cs"/>
          <w:rtl/>
        </w:rPr>
        <w:t>– – –</w:t>
      </w:r>
    </w:p>
    <w:p w:rsidR="003C3991" w:rsidRPr="00621CB5" w:rsidRDefault="003C3991" w:rsidP="00457231">
      <w:pPr>
        <w:rPr>
          <w:rtl/>
        </w:rPr>
      </w:pPr>
      <w:bookmarkStart w:id="13526" w:name="_ETM_Q39_143529"/>
      <w:bookmarkStart w:id="13527" w:name="_ETM_Q39_143647"/>
      <w:bookmarkStart w:id="13528" w:name="_ETM_Q39_145423"/>
      <w:bookmarkStart w:id="13529" w:name="_ETM_Q39_145715"/>
      <w:bookmarkStart w:id="13530" w:name="_ETM_Q39_145814"/>
      <w:bookmarkEnd w:id="13526"/>
      <w:bookmarkEnd w:id="13527"/>
      <w:bookmarkEnd w:id="13528"/>
      <w:bookmarkEnd w:id="13529"/>
      <w:bookmarkEnd w:id="13530"/>
    </w:p>
    <w:p w:rsidR="003C3991" w:rsidRDefault="003C3991" w:rsidP="00457231">
      <w:pPr>
        <w:pStyle w:val="-"/>
        <w:keepNext/>
        <w:rPr>
          <w:rtl/>
        </w:rPr>
      </w:pPr>
      <w:bookmarkStart w:id="13531" w:name="ET_speakercontinue_4590_7"/>
      <w:r w:rsidRPr="00621CB5">
        <w:rPr>
          <w:rStyle w:val="TagStyle"/>
          <w:rtl/>
        </w:rPr>
        <w:t xml:space="preserve"> &lt;&lt; דובר_המשך &gt;&gt;</w:t>
      </w:r>
      <w:r w:rsidRPr="00D04603">
        <w:rPr>
          <w:rStyle w:val="TagStyle"/>
          <w:rtl/>
        </w:rPr>
        <w:t xml:space="preserve"> </w:t>
      </w:r>
      <w:r>
        <w:rPr>
          <w:rtl/>
        </w:rPr>
        <w:t>זאב אלקין (המחנה הממלכתי):</w:t>
      </w:r>
      <w:r w:rsidRPr="00D04603">
        <w:rPr>
          <w:rStyle w:val="TagStyle"/>
          <w:rtl/>
        </w:rPr>
        <w:t xml:space="preserve"> </w:t>
      </w:r>
      <w:r w:rsidRPr="00621CB5">
        <w:rPr>
          <w:rStyle w:val="TagStyle"/>
          <w:rtl/>
        </w:rPr>
        <w:t>&lt;&lt; דובר_המשך &gt;&gt;</w:t>
      </w:r>
      <w:r>
        <w:rPr>
          <w:rtl/>
        </w:rPr>
        <w:t xml:space="preserve">   </w:t>
      </w:r>
      <w:bookmarkEnd w:id="13531"/>
    </w:p>
    <w:p w:rsidR="003C3991" w:rsidRDefault="003C3991" w:rsidP="00E77A72">
      <w:pPr>
        <w:rPr>
          <w:rtl/>
        </w:rPr>
      </w:pPr>
    </w:p>
    <w:p w:rsidR="003C3991" w:rsidRDefault="003C3991" w:rsidP="00457231">
      <w:pPr>
        <w:rPr>
          <w:rtl/>
        </w:rPr>
      </w:pPr>
      <w:bookmarkStart w:id="13532" w:name="_ETM_Q39_144614"/>
      <w:bookmarkEnd w:id="13532"/>
      <w:r>
        <w:rPr>
          <w:rFonts w:hint="cs"/>
          <w:rtl/>
        </w:rPr>
        <w:t xml:space="preserve">תכף, אני תכף מסיים. </w:t>
      </w:r>
      <w:bookmarkStart w:id="13533" w:name="_ETM_Q39_142967"/>
      <w:bookmarkStart w:id="13534" w:name="_ETM_Q39_143126"/>
      <w:bookmarkStart w:id="13535" w:name="_ETM_Q39_143193"/>
      <w:bookmarkStart w:id="13536" w:name="_ETM_Q39_143229"/>
      <w:bookmarkEnd w:id="13533"/>
      <w:bookmarkEnd w:id="13534"/>
      <w:bookmarkEnd w:id="13535"/>
      <w:bookmarkEnd w:id="13536"/>
      <w:r>
        <w:rPr>
          <w:rFonts w:hint="cs"/>
          <w:rtl/>
        </w:rPr>
        <w:t xml:space="preserve">אני שומע </w:t>
      </w:r>
      <w:bookmarkStart w:id="13537" w:name="_ETM_Q39_153185"/>
      <w:bookmarkEnd w:id="13537"/>
      <w:r>
        <w:rPr>
          <w:rFonts w:hint="cs"/>
          <w:rtl/>
        </w:rPr>
        <w:t xml:space="preserve">את הקולות של חברי הכנסת, הם הבינו במדויק </w:t>
      </w:r>
      <w:bookmarkStart w:id="13538" w:name="_ETM_Q39_156310"/>
      <w:bookmarkEnd w:id="13538"/>
      <w:r>
        <w:rPr>
          <w:rFonts w:hint="cs"/>
          <w:rtl/>
        </w:rPr>
        <w:t xml:space="preserve">איך המנגנון הזה עובד, ולא צריך להוסיף עוד הסברים. </w:t>
      </w:r>
    </w:p>
    <w:p w:rsidR="003C3991" w:rsidRDefault="003C3991" w:rsidP="00457231">
      <w:pPr>
        <w:rPr>
          <w:rtl/>
        </w:rPr>
      </w:pPr>
      <w:bookmarkStart w:id="13539" w:name="_ETM_Q39_163333"/>
      <w:bookmarkStart w:id="13540" w:name="_ETM_Q39_163450"/>
      <w:bookmarkEnd w:id="13539"/>
      <w:bookmarkEnd w:id="13540"/>
    </w:p>
    <w:p w:rsidR="003C3991" w:rsidRDefault="003C3991" w:rsidP="00BC624C">
      <w:pPr>
        <w:rPr>
          <w:rtl/>
        </w:rPr>
      </w:pPr>
      <w:bookmarkStart w:id="13541" w:name="_ETM_Q39_163471"/>
      <w:bookmarkStart w:id="13542" w:name="_ETM_Q39_163566"/>
      <w:bookmarkEnd w:id="13541"/>
      <w:bookmarkEnd w:id="13542"/>
      <w:r>
        <w:rPr>
          <w:rFonts w:hint="cs"/>
          <w:rtl/>
        </w:rPr>
        <w:t xml:space="preserve">בסיום דבריי אני </w:t>
      </w:r>
      <w:bookmarkStart w:id="13543" w:name="_ETM_Q39_163909"/>
      <w:bookmarkEnd w:id="13543"/>
      <w:r>
        <w:rPr>
          <w:rFonts w:hint="cs"/>
          <w:rtl/>
        </w:rPr>
        <w:t xml:space="preserve">רוצה להודות לשרה להגנת הסביבה על התמיכה </w:t>
      </w:r>
      <w:bookmarkStart w:id="13544" w:name="_ETM_Q39_169642"/>
      <w:bookmarkEnd w:id="13544"/>
      <w:r>
        <w:rPr>
          <w:rFonts w:hint="cs"/>
          <w:rtl/>
        </w:rPr>
        <w:t xml:space="preserve">שלה גם בהצעת החוק הפרטית וגם בקידום הנושא הזה והצבה </w:t>
      </w:r>
      <w:bookmarkStart w:id="13545" w:name="_ETM_Q39_174045"/>
      <w:bookmarkEnd w:id="13545"/>
      <w:r>
        <w:rPr>
          <w:rFonts w:hint="cs"/>
          <w:rtl/>
        </w:rPr>
        <w:t>שלו במקום גבוה בסדרי העדיפויות של המשרד</w:t>
      </w:r>
      <w:r w:rsidR="00BC624C">
        <w:rPr>
          <w:rFonts w:hint="cs"/>
          <w:rtl/>
        </w:rPr>
        <w:t>.</w:t>
      </w:r>
      <w:r>
        <w:rPr>
          <w:rFonts w:hint="cs"/>
          <w:rtl/>
        </w:rPr>
        <w:t xml:space="preserve"> אני רוצה להודות לשר </w:t>
      </w:r>
      <w:bookmarkStart w:id="13546" w:name="_ETM_Q39_180602"/>
      <w:bookmarkEnd w:id="13546"/>
      <w:r>
        <w:rPr>
          <w:rFonts w:hint="cs"/>
          <w:rtl/>
        </w:rPr>
        <w:t xml:space="preserve">המשפטים, יושב-ראש ועדת שרים לחקיקה, על התמיכה בהצעת החוק, ולחברי </w:t>
      </w:r>
      <w:bookmarkStart w:id="13547" w:name="_ETM_Q39_186323"/>
      <w:bookmarkEnd w:id="13547"/>
      <w:r>
        <w:rPr>
          <w:rFonts w:hint="cs"/>
          <w:rtl/>
        </w:rPr>
        <w:t xml:space="preserve">ועדת השרים. אני מאוד מאוד מקווה שברגע שהצעות החוק האלה יאוגדו להצעת חוק אחת, </w:t>
      </w:r>
      <w:bookmarkStart w:id="13548" w:name="_ETM_Q39_192496"/>
      <w:bookmarkEnd w:id="13548"/>
      <w:r>
        <w:rPr>
          <w:rFonts w:hint="cs"/>
          <w:rtl/>
        </w:rPr>
        <w:t xml:space="preserve">נדע להביא את החוק הזה לגמר המלאכה כמה שיותר מהר במאמצים משותפים באמת חוצי מחנות בין קואליציה </w:t>
      </w:r>
      <w:bookmarkStart w:id="13549" w:name="_ETM_Q39_195521"/>
      <w:bookmarkEnd w:id="13549"/>
      <w:r>
        <w:rPr>
          <w:rFonts w:hint="cs"/>
          <w:rtl/>
        </w:rPr>
        <w:t xml:space="preserve">לאופוזיציה, והכנסת הזאת תדע לסמן הישג סביבתי גדול מאוד בקדנציה הזאת. תודה רבה. אני כמובן מבקש </w:t>
      </w:r>
      <w:bookmarkStart w:id="13550" w:name="_ETM_Q39_207563"/>
      <w:bookmarkEnd w:id="13550"/>
      <w:r>
        <w:rPr>
          <w:rFonts w:hint="cs"/>
          <w:rtl/>
        </w:rPr>
        <w:t xml:space="preserve">מחברי הכנסת מכל צידי הבית לתמוך בהצעת החוק. </w:t>
      </w:r>
    </w:p>
    <w:p w:rsidR="003C3991" w:rsidRDefault="003C3991" w:rsidP="00457231">
      <w:pPr>
        <w:rPr>
          <w:rtl/>
        </w:rPr>
      </w:pPr>
    </w:p>
    <w:p w:rsidR="003C3991" w:rsidRDefault="003C3991" w:rsidP="00457231">
      <w:pPr>
        <w:pStyle w:val="af6"/>
        <w:keepNext/>
        <w:rPr>
          <w:rtl/>
        </w:rPr>
      </w:pPr>
      <w:bookmarkStart w:id="13551" w:name="ET_yor_6490_8"/>
      <w:r w:rsidRPr="00621CB5">
        <w:rPr>
          <w:rStyle w:val="TagStyle"/>
          <w:rtl/>
        </w:rPr>
        <w:t xml:space="preserve"> &lt;&lt; יור &gt;&gt;</w:t>
      </w:r>
      <w:r w:rsidRPr="00527C97">
        <w:rPr>
          <w:rStyle w:val="TagStyle"/>
          <w:rtl/>
        </w:rPr>
        <w:t xml:space="preserve"> </w:t>
      </w:r>
      <w:r>
        <w:rPr>
          <w:rtl/>
        </w:rPr>
        <w:t>היו"ר ניסים ואטורי:</w:t>
      </w:r>
      <w:r w:rsidRPr="00527C97">
        <w:rPr>
          <w:rStyle w:val="TagStyle"/>
          <w:rtl/>
        </w:rPr>
        <w:t xml:space="preserve"> </w:t>
      </w:r>
      <w:r w:rsidRPr="00621CB5">
        <w:rPr>
          <w:rStyle w:val="TagStyle"/>
          <w:rtl/>
        </w:rPr>
        <w:t>&lt;&lt; יור &gt;&gt;</w:t>
      </w:r>
      <w:r>
        <w:rPr>
          <w:rtl/>
        </w:rPr>
        <w:t xml:space="preserve">   </w:t>
      </w:r>
      <w:bookmarkEnd w:id="13551"/>
    </w:p>
    <w:p w:rsidR="003C3991" w:rsidRDefault="003C3991" w:rsidP="00E77A72">
      <w:pPr>
        <w:rPr>
          <w:rtl/>
        </w:rPr>
      </w:pPr>
    </w:p>
    <w:p w:rsidR="003C3991" w:rsidRDefault="003C3991" w:rsidP="00457231">
      <w:pPr>
        <w:rPr>
          <w:rtl/>
        </w:rPr>
      </w:pPr>
      <w:bookmarkStart w:id="13552" w:name="_ETM_Q39_211776"/>
      <w:bookmarkEnd w:id="13552"/>
      <w:r>
        <w:rPr>
          <w:rFonts w:hint="cs"/>
          <w:rtl/>
        </w:rPr>
        <w:t xml:space="preserve">תודה רבה. תשיב השרה להגנת הסביבה </w:t>
      </w:r>
      <w:bookmarkStart w:id="13553" w:name="_ETM_Q39_218850"/>
      <w:bookmarkEnd w:id="13553"/>
      <w:r>
        <w:rPr>
          <w:rFonts w:hint="cs"/>
          <w:rtl/>
        </w:rPr>
        <w:t xml:space="preserve">עידית סילמן, בבקשה. </w:t>
      </w:r>
    </w:p>
    <w:p w:rsidR="003C3991" w:rsidRPr="00527C97" w:rsidRDefault="003C3991" w:rsidP="00457231">
      <w:pPr>
        <w:rPr>
          <w:rtl/>
        </w:rPr>
      </w:pPr>
      <w:bookmarkStart w:id="13554" w:name="_ETM_Q39_220432"/>
      <w:bookmarkStart w:id="13555" w:name="_ETM_Q39_220557"/>
      <w:bookmarkEnd w:id="13554"/>
      <w:bookmarkEnd w:id="13555"/>
    </w:p>
    <w:p w:rsidR="003C3991" w:rsidRDefault="003C3991" w:rsidP="00457231">
      <w:pPr>
        <w:pStyle w:val="a4"/>
        <w:keepNext/>
        <w:rPr>
          <w:rtl/>
        </w:rPr>
      </w:pPr>
      <w:bookmarkStart w:id="13556" w:name="ET_speaker_6452_1"/>
      <w:r w:rsidRPr="00621CB5">
        <w:rPr>
          <w:rStyle w:val="TagStyle"/>
          <w:rtl/>
        </w:rPr>
        <w:t xml:space="preserve"> &lt;&lt; דובר &gt;&gt;</w:t>
      </w:r>
      <w:r w:rsidRPr="0072698E">
        <w:rPr>
          <w:rStyle w:val="TagStyle"/>
          <w:rtl/>
        </w:rPr>
        <w:t xml:space="preserve"> </w:t>
      </w:r>
      <w:bookmarkStart w:id="13557" w:name="_Toc135260300"/>
      <w:r>
        <w:rPr>
          <w:rtl/>
        </w:rPr>
        <w:t>השרה להגנת הסביבה עידית סילמן:</w:t>
      </w:r>
      <w:bookmarkEnd w:id="13557"/>
      <w:r w:rsidRPr="0072698E">
        <w:rPr>
          <w:rStyle w:val="TagStyle"/>
          <w:rtl/>
        </w:rPr>
        <w:t xml:space="preserve"> </w:t>
      </w:r>
      <w:r w:rsidRPr="00621CB5">
        <w:rPr>
          <w:rStyle w:val="TagStyle"/>
          <w:rtl/>
        </w:rPr>
        <w:t>&lt;&lt; דובר &gt;&gt;</w:t>
      </w:r>
      <w:r>
        <w:rPr>
          <w:rtl/>
        </w:rPr>
        <w:t xml:space="preserve">   </w:t>
      </w:r>
      <w:bookmarkEnd w:id="13556"/>
    </w:p>
    <w:p w:rsidR="003C3991" w:rsidRDefault="003C3991" w:rsidP="00E77A72">
      <w:pPr>
        <w:rPr>
          <w:rtl/>
          <w:lang w:eastAsia="he-IL"/>
        </w:rPr>
      </w:pPr>
    </w:p>
    <w:p w:rsidR="003C3991" w:rsidRDefault="003C3991" w:rsidP="00457231">
      <w:pPr>
        <w:rPr>
          <w:rtl/>
          <w:lang w:eastAsia="he-IL"/>
        </w:rPr>
      </w:pPr>
      <w:r>
        <w:rPr>
          <w:rFonts w:hint="cs"/>
          <w:rtl/>
          <w:lang w:eastAsia="he-IL"/>
        </w:rPr>
        <w:t xml:space="preserve">זה חוק שני של הגנת הסביבה שהולכים לאשר פה היום בכנסת, חבר הכנסת חילי טרופר. זה לא מובן מאליו. אלה הישגים </w:t>
      </w:r>
      <w:bookmarkStart w:id="13558" w:name="_ETM_Q39_235452"/>
      <w:bookmarkEnd w:id="13558"/>
      <w:r>
        <w:rPr>
          <w:rFonts w:hint="cs"/>
          <w:rtl/>
          <w:lang w:eastAsia="he-IL"/>
        </w:rPr>
        <w:t xml:space="preserve">גדולים לסביבה. כדי לתמצת אני אגיד דבר כזה: קודם כול, </w:t>
      </w:r>
      <w:bookmarkStart w:id="13559" w:name="_ETM_Q39_240319"/>
      <w:bookmarkEnd w:id="13559"/>
      <w:r>
        <w:rPr>
          <w:rFonts w:hint="cs"/>
          <w:rtl/>
          <w:lang w:eastAsia="he-IL"/>
        </w:rPr>
        <w:t xml:space="preserve">חבר הכנסת זאב אלקין, אתה צודק, זה הישג חשוב ומשמעותי. כשאתה היית השר להגנת הסביבה, אתה הבנת את זה, וגם היום כחבר כנסת. אנחנו </w:t>
      </w:r>
      <w:bookmarkStart w:id="13560" w:name="_ETM_Q39_249058"/>
      <w:bookmarkEnd w:id="13560"/>
      <w:r>
        <w:rPr>
          <w:rFonts w:hint="cs"/>
          <w:rtl/>
          <w:lang w:eastAsia="he-IL"/>
        </w:rPr>
        <w:t xml:space="preserve">שמנו את זה בחוק ההסדרים, ולא היה פשוט. אתה מכיר את העבודה </w:t>
      </w:r>
      <w:bookmarkStart w:id="13561" w:name="_ETM_Q39_251589"/>
      <w:bookmarkEnd w:id="13561"/>
      <w:r>
        <w:rPr>
          <w:rFonts w:hint="cs"/>
          <w:rtl/>
          <w:lang w:eastAsia="he-IL"/>
        </w:rPr>
        <w:t xml:space="preserve">של חוק ההסדרים והתקציב, ואתה יודע איך זה עובד. באמת, זאת הייתה מלחמה עצומה להכניס </w:t>
      </w:r>
      <w:bookmarkStart w:id="13562" w:name="_ETM_Q39_257889"/>
      <w:bookmarkEnd w:id="13562"/>
      <w:r>
        <w:rPr>
          <w:rFonts w:hint="cs"/>
          <w:rtl/>
          <w:lang w:eastAsia="he-IL"/>
        </w:rPr>
        <w:t xml:space="preserve">את זה. זה חוק משמעותי והוא עבר בקריאה ראשונה, והוא ימשיך להתנהל בוועדה. </w:t>
      </w:r>
      <w:bookmarkStart w:id="13563" w:name="_ETM_Q39_261633"/>
      <w:bookmarkStart w:id="13564" w:name="_ETM_Q39_261731"/>
      <w:bookmarkStart w:id="13565" w:name="_ETM_Q39_261776"/>
      <w:bookmarkStart w:id="13566" w:name="_ETM_Q39_261843"/>
      <w:bookmarkEnd w:id="13563"/>
      <w:bookmarkEnd w:id="13564"/>
      <w:bookmarkEnd w:id="13565"/>
      <w:bookmarkEnd w:id="13566"/>
      <w:r>
        <w:rPr>
          <w:rFonts w:hint="cs"/>
          <w:rtl/>
          <w:lang w:eastAsia="he-IL"/>
        </w:rPr>
        <w:t xml:space="preserve">אני בטוחה שגם עכשיו, כשאתה חבר בוועדה, וגם כשר להגנת </w:t>
      </w:r>
      <w:bookmarkStart w:id="13567" w:name="_ETM_Q39_265944"/>
      <w:bookmarkEnd w:id="13567"/>
      <w:r>
        <w:rPr>
          <w:rFonts w:hint="cs"/>
          <w:rtl/>
          <w:lang w:eastAsia="he-IL"/>
        </w:rPr>
        <w:t>הסביבה לשעבר</w:t>
      </w:r>
      <w:r w:rsidR="00BC624C">
        <w:rPr>
          <w:rFonts w:hint="cs"/>
          <w:rtl/>
          <w:lang w:eastAsia="he-IL"/>
        </w:rPr>
        <w:t>,</w:t>
      </w:r>
      <w:r>
        <w:rPr>
          <w:rFonts w:hint="cs"/>
          <w:rtl/>
          <w:lang w:eastAsia="he-IL"/>
        </w:rPr>
        <w:t xml:space="preserve"> תוכל לסייע לנו הרבה משם. </w:t>
      </w:r>
    </w:p>
    <w:p w:rsidR="003C3991" w:rsidRDefault="003C3991" w:rsidP="00457231">
      <w:pPr>
        <w:rPr>
          <w:rtl/>
          <w:lang w:eastAsia="he-IL"/>
        </w:rPr>
      </w:pPr>
    </w:p>
    <w:p w:rsidR="003C3991" w:rsidRDefault="003C3991" w:rsidP="00BC624C">
      <w:pPr>
        <w:rPr>
          <w:rtl/>
          <w:lang w:eastAsia="he-IL"/>
        </w:rPr>
      </w:pPr>
      <w:bookmarkStart w:id="13568" w:name="_ETM_Q39_269261"/>
      <w:bookmarkStart w:id="13569" w:name="_ETM_Q39_269327"/>
      <w:bookmarkEnd w:id="13568"/>
      <w:bookmarkEnd w:id="13569"/>
      <w:r>
        <w:rPr>
          <w:rFonts w:hint="cs"/>
          <w:rtl/>
          <w:lang w:eastAsia="he-IL"/>
        </w:rPr>
        <w:t xml:space="preserve">אני חייבת לומר שהמשרד להגנת הסביבה מנסה להניע היום תהליכים; לא רק </w:t>
      </w:r>
      <w:bookmarkStart w:id="13570" w:name="_ETM_Q39_276919"/>
      <w:bookmarkEnd w:id="13570"/>
      <w:r>
        <w:rPr>
          <w:rFonts w:hint="cs"/>
          <w:rtl/>
          <w:lang w:eastAsia="he-IL"/>
        </w:rPr>
        <w:t>להיות רגולטור גדול שיודע להגיד מה לא, אלא להגיד איך כן ואיך נכון לשמור על הסביבה שלנו</w:t>
      </w:r>
      <w:r w:rsidR="00BC624C">
        <w:rPr>
          <w:rFonts w:hint="cs"/>
          <w:rtl/>
          <w:lang w:eastAsia="he-IL"/>
        </w:rPr>
        <w:t>,</w:t>
      </w:r>
      <w:r>
        <w:rPr>
          <w:rFonts w:hint="cs"/>
          <w:rtl/>
          <w:lang w:eastAsia="he-IL"/>
        </w:rPr>
        <w:t xml:space="preserve"> לאור כל האתגרים הלא-פשוטים </w:t>
      </w:r>
      <w:bookmarkStart w:id="13571" w:name="_ETM_Q39_287503"/>
      <w:bookmarkEnd w:id="13571"/>
      <w:r>
        <w:rPr>
          <w:rtl/>
          <w:lang w:eastAsia="he-IL"/>
        </w:rPr>
        <w:t>–</w:t>
      </w:r>
      <w:r>
        <w:rPr>
          <w:rFonts w:hint="cs"/>
          <w:rtl/>
          <w:lang w:eastAsia="he-IL"/>
        </w:rPr>
        <w:t xml:space="preserve"> שטח פתוח לעומת פיתוח וכדומה. אחד האתגרים הגדולים ביותר הוא השטחים הפתוחים של </w:t>
      </w:r>
      <w:bookmarkStart w:id="13572" w:name="_ETM_Q39_293326"/>
      <w:bookmarkEnd w:id="13572"/>
      <w:r>
        <w:rPr>
          <w:rFonts w:hint="cs"/>
          <w:rtl/>
          <w:lang w:eastAsia="he-IL"/>
        </w:rPr>
        <w:t xml:space="preserve">מדינת ישראל, וגם השטחים בערים שמתמלאים בפסולת בניין </w:t>
      </w:r>
      <w:r w:rsidR="00BC624C">
        <w:rPr>
          <w:rFonts w:hint="eastAsia"/>
          <w:rtl/>
          <w:lang w:eastAsia="he-IL"/>
        </w:rPr>
        <w:t xml:space="preserve">– </w:t>
      </w:r>
      <w:r>
        <w:rPr>
          <w:rFonts w:hint="cs"/>
          <w:rtl/>
          <w:lang w:eastAsia="he-IL"/>
        </w:rPr>
        <w:t xml:space="preserve">מעל מיליון טונות של פסולת בניין בשנה שנשפכת בצורה פיראטית, לא חוקית, בשטחים הפתוחים של מדינת ישראל. </w:t>
      </w:r>
    </w:p>
    <w:p w:rsidR="003C3991" w:rsidRDefault="003C3991" w:rsidP="00457231">
      <w:pPr>
        <w:rPr>
          <w:rtl/>
          <w:lang w:eastAsia="he-IL"/>
        </w:rPr>
      </w:pPr>
      <w:bookmarkStart w:id="13573" w:name="_ETM_Q39_305988"/>
      <w:bookmarkStart w:id="13574" w:name="_ETM_Q39_306085"/>
      <w:bookmarkEnd w:id="13573"/>
      <w:bookmarkEnd w:id="13574"/>
    </w:p>
    <w:p w:rsidR="003C3991" w:rsidRDefault="003C3991" w:rsidP="00BC624C">
      <w:pPr>
        <w:rPr>
          <w:rtl/>
          <w:lang w:eastAsia="he-IL"/>
        </w:rPr>
      </w:pPr>
      <w:bookmarkStart w:id="13575" w:name="_ETM_Q39_306131"/>
      <w:bookmarkStart w:id="13576" w:name="_ETM_Q39_306230"/>
      <w:bookmarkEnd w:id="13575"/>
      <w:bookmarkEnd w:id="13576"/>
      <w:r>
        <w:rPr>
          <w:rFonts w:hint="cs"/>
          <w:rtl/>
          <w:lang w:eastAsia="he-IL"/>
        </w:rPr>
        <w:t xml:space="preserve">אנחנו </w:t>
      </w:r>
      <w:bookmarkStart w:id="13577" w:name="_ETM_Q39_305821"/>
      <w:bookmarkEnd w:id="13577"/>
      <w:r>
        <w:rPr>
          <w:rFonts w:hint="cs"/>
          <w:rtl/>
          <w:lang w:eastAsia="he-IL"/>
        </w:rPr>
        <w:t>רוצים להיות רלוונטיים לאזרח הפשוט</w:t>
      </w:r>
      <w:r w:rsidR="00BC624C">
        <w:rPr>
          <w:rFonts w:hint="cs"/>
          <w:rtl/>
          <w:lang w:eastAsia="he-IL"/>
        </w:rPr>
        <w:t>,</w:t>
      </w:r>
      <w:r>
        <w:rPr>
          <w:rFonts w:hint="cs"/>
          <w:rtl/>
          <w:lang w:eastAsia="he-IL"/>
        </w:rPr>
        <w:t xml:space="preserve"> שהאזרח הפשוט יבין שהמשרד להגנת </w:t>
      </w:r>
      <w:bookmarkStart w:id="13578" w:name="_ETM_Q39_311232"/>
      <w:bookmarkEnd w:id="13578"/>
      <w:r>
        <w:rPr>
          <w:rFonts w:hint="cs"/>
          <w:rtl/>
          <w:lang w:eastAsia="he-IL"/>
        </w:rPr>
        <w:t xml:space="preserve">הסביבה נוגע בו ושומר על הסביבה שבה הוא חי וגר. </w:t>
      </w:r>
      <w:bookmarkStart w:id="13579" w:name="_ETM_Q39_314924"/>
      <w:bookmarkEnd w:id="13579"/>
      <w:r>
        <w:rPr>
          <w:rFonts w:hint="cs"/>
          <w:rtl/>
          <w:lang w:eastAsia="he-IL"/>
        </w:rPr>
        <w:t xml:space="preserve">כחלק מזה אנחנו יוצאים בקמפיין שנקרא "ישראל נקייה". יש אולי רק שני קמפיינים שבעבר הצליחו באמת לשנות התנהגות של אנשים. </w:t>
      </w:r>
      <w:bookmarkStart w:id="13580" w:name="_ETM_Q39_325945"/>
      <w:bookmarkEnd w:id="13580"/>
      <w:r>
        <w:rPr>
          <w:rFonts w:hint="cs"/>
          <w:rtl/>
          <w:lang w:eastAsia="he-IL"/>
        </w:rPr>
        <w:t xml:space="preserve">אחד היה "לא קוטפים את פרחי הבר". נכון לומר שהיום רובנו לא קוטפים פרחי </w:t>
      </w:r>
      <w:bookmarkStart w:id="13581" w:name="_ETM_Q39_331750"/>
      <w:bookmarkEnd w:id="13581"/>
      <w:r>
        <w:rPr>
          <w:rFonts w:hint="cs"/>
          <w:rtl/>
          <w:lang w:eastAsia="he-IL"/>
        </w:rPr>
        <w:t>בר, וזה עובר מדור לדור</w:t>
      </w:r>
      <w:r w:rsidR="00BC624C">
        <w:rPr>
          <w:rFonts w:hint="cs"/>
          <w:rtl/>
          <w:lang w:eastAsia="he-IL"/>
        </w:rPr>
        <w:t>,</w:t>
      </w:r>
      <w:r>
        <w:rPr>
          <w:rFonts w:hint="cs"/>
          <w:rtl/>
          <w:lang w:eastAsia="he-IL"/>
        </w:rPr>
        <w:t xml:space="preserve"> גם הדורות הבאים יודעים שלא עושים את זה; "ישראל מתייבשת" היה </w:t>
      </w:r>
      <w:bookmarkStart w:id="13582" w:name="_ETM_Q39_339784"/>
      <w:bookmarkEnd w:id="13582"/>
      <w:r>
        <w:rPr>
          <w:rFonts w:hint="cs"/>
          <w:rtl/>
          <w:lang w:eastAsia="he-IL"/>
        </w:rPr>
        <w:t xml:space="preserve">עוד קמפיין טוב </w:t>
      </w:r>
      <w:r w:rsidR="00BC624C">
        <w:rPr>
          <w:rFonts w:hint="eastAsia"/>
          <w:rtl/>
          <w:lang w:eastAsia="he-IL"/>
        </w:rPr>
        <w:t xml:space="preserve">– </w:t>
      </w:r>
      <w:r>
        <w:rPr>
          <w:rFonts w:hint="cs"/>
          <w:rtl/>
          <w:lang w:eastAsia="he-IL"/>
        </w:rPr>
        <w:t xml:space="preserve">לא משאירים את הברזים פתוחים. </w:t>
      </w:r>
    </w:p>
    <w:p w:rsidR="003C3991" w:rsidRDefault="003C3991" w:rsidP="00457231">
      <w:pPr>
        <w:rPr>
          <w:rtl/>
          <w:lang w:eastAsia="he-IL"/>
        </w:rPr>
      </w:pPr>
      <w:bookmarkStart w:id="13583" w:name="_ETM_Q39_343907"/>
      <w:bookmarkStart w:id="13584" w:name="_ETM_Q39_344022"/>
      <w:bookmarkEnd w:id="13583"/>
      <w:bookmarkEnd w:id="13584"/>
    </w:p>
    <w:p w:rsidR="003C3991" w:rsidRDefault="003C3991" w:rsidP="00BC624C">
      <w:pPr>
        <w:rPr>
          <w:rtl/>
          <w:lang w:eastAsia="he-IL"/>
        </w:rPr>
      </w:pPr>
      <w:r>
        <w:rPr>
          <w:rFonts w:hint="cs"/>
          <w:rtl/>
          <w:lang w:eastAsia="he-IL"/>
        </w:rPr>
        <w:t xml:space="preserve">אנחנו חושבים היום על הקמפיין </w:t>
      </w:r>
      <w:bookmarkStart w:id="13585" w:name="_ETM_Q39_344570"/>
      <w:bookmarkEnd w:id="13585"/>
      <w:r>
        <w:rPr>
          <w:rFonts w:hint="cs"/>
          <w:rtl/>
          <w:lang w:eastAsia="he-IL"/>
        </w:rPr>
        <w:t xml:space="preserve">הבא שישנה התנהגות של צרכנים, וישמור על מדינת ישראל נקייה. אנחנו נוסעים בכל מקום ואנחנו רואים גם זבל </w:t>
      </w:r>
      <w:bookmarkStart w:id="13586" w:name="_ETM_Q39_353569"/>
      <w:bookmarkEnd w:id="13586"/>
      <w:r>
        <w:rPr>
          <w:rFonts w:hint="cs"/>
          <w:rtl/>
          <w:lang w:eastAsia="he-IL"/>
        </w:rPr>
        <w:t xml:space="preserve">ברחובות, באתרים הלאומיים ובפארקים. פסולת הבניין, שהיא הפסולת הקשה, המורכבת לפינוי, שעלות הפינוי שלה מוערכת במיליארדים בכל המדינה, היא מפגע סביבתי חזק וגדול. אני יכולה לומר לך שאסטרטגיית הפסולת היא האסטרטגיה המרכזית של המשרד שלנו. </w:t>
      </w:r>
      <w:bookmarkStart w:id="13587" w:name="_ETM_Q39_374535"/>
      <w:bookmarkEnd w:id="13587"/>
      <w:r>
        <w:rPr>
          <w:rFonts w:hint="cs"/>
          <w:rtl/>
          <w:lang w:eastAsia="he-IL"/>
        </w:rPr>
        <w:t xml:space="preserve">כתוצאה מזה הכנסנו יחד עם החשב הכללי את מתקני הקצה לטיפול בפסולת לחוק ההסדרים; כתוצאה מכך הכנסנו את הפיכת </w:t>
      </w:r>
      <w:bookmarkStart w:id="13588" w:name="_ETM_Q39_386295"/>
      <w:bookmarkEnd w:id="13588"/>
      <w:r>
        <w:rPr>
          <w:rFonts w:hint="cs"/>
          <w:rtl/>
          <w:lang w:eastAsia="he-IL"/>
        </w:rPr>
        <w:t xml:space="preserve">הפסולת לאנרגיה, הסדרה תעריפית לחשמל מפסולת. זאת ממש האסטרטגיה שלנו – להפוך זבל לזהב. לא אוהבים </w:t>
      </w:r>
      <w:bookmarkStart w:id="13589" w:name="_ETM_Q39_394498"/>
      <w:bookmarkEnd w:id="13589"/>
      <w:r>
        <w:rPr>
          <w:rFonts w:hint="cs"/>
          <w:rtl/>
          <w:lang w:eastAsia="he-IL"/>
        </w:rPr>
        <w:t xml:space="preserve">שאני משתמשת במילה זבל, אז אני אגיד מפסולת לזהב, </w:t>
      </w:r>
      <w:bookmarkStart w:id="13590" w:name="_ETM_Q39_399811"/>
      <w:bookmarkEnd w:id="13590"/>
      <w:r>
        <w:rPr>
          <w:rFonts w:hint="cs"/>
          <w:rtl/>
          <w:lang w:eastAsia="he-IL"/>
        </w:rPr>
        <w:t xml:space="preserve">וזה באמת נכון. </w:t>
      </w:r>
      <w:bookmarkStart w:id="13591" w:name="_ETM_Q39_398859"/>
      <w:bookmarkStart w:id="13592" w:name="_ETM_Q39_398950"/>
      <w:bookmarkStart w:id="13593" w:name="_ETM_Q39_399004"/>
      <w:bookmarkStart w:id="13594" w:name="_ETM_Q39_399071"/>
      <w:bookmarkEnd w:id="13591"/>
      <w:bookmarkEnd w:id="13592"/>
      <w:bookmarkEnd w:id="13593"/>
      <w:bookmarkEnd w:id="13594"/>
      <w:r>
        <w:rPr>
          <w:rFonts w:hint="cs"/>
          <w:rtl/>
          <w:lang w:eastAsia="he-IL"/>
        </w:rPr>
        <w:t xml:space="preserve">היום ייצרנו הסדרה תעריפית של חשמל מפסולת לאותם מתקני קצה, שמביאים ודאות משקית לאותם משקיעים, לאותם יזמים, </w:t>
      </w:r>
      <w:bookmarkStart w:id="13595" w:name="_ETM_Q39_410528"/>
      <w:bookmarkEnd w:id="13595"/>
      <w:r>
        <w:rPr>
          <w:rFonts w:hint="cs"/>
          <w:rtl/>
          <w:lang w:eastAsia="he-IL"/>
        </w:rPr>
        <w:t xml:space="preserve">ואנחנו נפסיק עם הטמנת הפסולת במדינת ישראל. ציינתי שרק ביום חמישי האחרון יצאנו למכרז ביחד עם החשב הכללי על מתקן </w:t>
      </w:r>
      <w:bookmarkStart w:id="13596" w:name="_ETM_Q39_418168"/>
      <w:bookmarkEnd w:id="13596"/>
      <w:r>
        <w:rPr>
          <w:rFonts w:hint="cs"/>
          <w:rtl/>
          <w:lang w:eastAsia="he-IL"/>
        </w:rPr>
        <w:t xml:space="preserve">קצה בנאות חובב, וזה חלק ממתקני קצה רבים שאנחנו נצא אליהם. אנחנו </w:t>
      </w:r>
      <w:bookmarkStart w:id="13597" w:name="_ETM_Q39_426620"/>
      <w:bookmarkEnd w:id="13597"/>
      <w:r>
        <w:rPr>
          <w:rFonts w:hint="cs"/>
          <w:rtl/>
          <w:lang w:eastAsia="he-IL"/>
        </w:rPr>
        <w:t xml:space="preserve">ממש עושים תנועת מספריים למעלה כדי לצמצם את ההטמנה, כדי שייגמר עידן ההטמנה הלכה למעשה. </w:t>
      </w:r>
    </w:p>
    <w:p w:rsidR="003C3991" w:rsidRDefault="003C3991" w:rsidP="00457231">
      <w:pPr>
        <w:rPr>
          <w:rtl/>
          <w:lang w:eastAsia="he-IL"/>
        </w:rPr>
      </w:pPr>
      <w:bookmarkStart w:id="13598" w:name="_ETM_Q39_435420"/>
      <w:bookmarkStart w:id="13599" w:name="_ETM_Q39_435508"/>
      <w:bookmarkEnd w:id="13598"/>
      <w:bookmarkEnd w:id="13599"/>
    </w:p>
    <w:p w:rsidR="003C3991" w:rsidRDefault="003C3991" w:rsidP="00BC624C">
      <w:pPr>
        <w:rPr>
          <w:rtl/>
          <w:lang w:eastAsia="he-IL"/>
        </w:rPr>
      </w:pPr>
      <w:bookmarkStart w:id="13600" w:name="_ETM_Q39_435628"/>
      <w:bookmarkStart w:id="13601" w:name="_ETM_Q39_435719"/>
      <w:bookmarkEnd w:id="13600"/>
      <w:bookmarkEnd w:id="13601"/>
      <w:r>
        <w:rPr>
          <w:rFonts w:hint="cs"/>
          <w:rtl/>
          <w:lang w:eastAsia="he-IL"/>
        </w:rPr>
        <w:t xml:space="preserve">כחלק מזה גם הכנסנו בחוק ההסדרים את חוק פסולת בניין, </w:t>
      </w:r>
      <w:bookmarkStart w:id="13602" w:name="_ETM_Q39_441646"/>
      <w:bookmarkEnd w:id="13602"/>
      <w:r>
        <w:rPr>
          <w:rFonts w:hint="cs"/>
          <w:rtl/>
          <w:lang w:eastAsia="he-IL"/>
        </w:rPr>
        <w:t xml:space="preserve">ואתה מבין את החשיבות שלו. כל רשות שאני מגיעה אליה מציינת שזה אחד המפגעים המשמעותיים ביותר. בשנת 2022 נוצרו </w:t>
      </w:r>
      <w:bookmarkStart w:id="13603" w:name="_ETM_Q39_451605"/>
      <w:bookmarkEnd w:id="13603"/>
      <w:r>
        <w:rPr>
          <w:rFonts w:hint="cs"/>
          <w:rtl/>
          <w:lang w:eastAsia="he-IL"/>
        </w:rPr>
        <w:t xml:space="preserve">בישראל כ-7.3 מיליון טונות פסולת בנייה שמקורה בפרויקטים של בנייה חדשה והריסת מבנים. שיפוצים של מבנים, הקמת כבישים ותשתיות אחרות </w:t>
      </w:r>
      <w:bookmarkStart w:id="13604" w:name="_ETM_Q39_465164"/>
      <w:bookmarkEnd w:id="13604"/>
      <w:r>
        <w:rPr>
          <w:rFonts w:hint="cs"/>
          <w:rtl/>
          <w:lang w:eastAsia="he-IL"/>
        </w:rPr>
        <w:t xml:space="preserve">גם כלולים בזה, אבל נכון להיום רק כ-6.2 מיליון באמת מגיעים לאותם אתרי קצה מסודרים של טיפול בפסולת. ככה למעשה, כמו שציינתי, קרוב למיליון טונות מושלכות ברחובות, בפארקים, באתרים, במקומות לא מוסדרים. אלה שטחים פתוחים, וההשלכה בלתי חוקית. </w:t>
      </w:r>
    </w:p>
    <w:p w:rsidR="003C3991" w:rsidRDefault="003C3991" w:rsidP="00457231">
      <w:pPr>
        <w:rPr>
          <w:rtl/>
          <w:lang w:eastAsia="he-IL"/>
        </w:rPr>
      </w:pPr>
      <w:bookmarkStart w:id="13605" w:name="_ETM_Q39_489124"/>
      <w:bookmarkStart w:id="13606" w:name="_ETM_Q39_489223"/>
      <w:bookmarkEnd w:id="13605"/>
      <w:bookmarkEnd w:id="13606"/>
    </w:p>
    <w:p w:rsidR="003C3991" w:rsidRDefault="003C3991" w:rsidP="00BC624C">
      <w:pPr>
        <w:rPr>
          <w:rtl/>
          <w:lang w:eastAsia="he-IL"/>
        </w:rPr>
      </w:pPr>
      <w:bookmarkStart w:id="13607" w:name="_ETM_Q39_489259"/>
      <w:bookmarkStart w:id="13608" w:name="_ETM_Q39_489326"/>
      <w:bookmarkEnd w:id="13607"/>
      <w:bookmarkEnd w:id="13608"/>
      <w:r>
        <w:rPr>
          <w:rFonts w:hint="cs"/>
          <w:rtl/>
          <w:lang w:eastAsia="he-IL"/>
        </w:rPr>
        <w:t>את</w:t>
      </w:r>
      <w:bookmarkStart w:id="13609" w:name="_ETM_Q39_489644"/>
      <w:bookmarkEnd w:id="13609"/>
      <w:r>
        <w:rPr>
          <w:rFonts w:hint="cs"/>
          <w:rtl/>
          <w:lang w:eastAsia="he-IL"/>
        </w:rPr>
        <w:t xml:space="preserve">ה יודע שהתהליך של האיסוף הוא תהליך קשה, הוא יקר עד כמעט בלתי אפשרי. זה להשתמש לא רק בכל קרן </w:t>
      </w:r>
      <w:bookmarkStart w:id="13610" w:name="_ETM_Q39_496353"/>
      <w:bookmarkEnd w:id="13610"/>
      <w:r>
        <w:rPr>
          <w:rFonts w:hint="cs"/>
          <w:rtl/>
          <w:lang w:eastAsia="he-IL"/>
        </w:rPr>
        <w:t xml:space="preserve">הניקיון </w:t>
      </w:r>
      <w:r w:rsidR="00BC624C">
        <w:rPr>
          <w:rFonts w:hint="eastAsia"/>
          <w:rtl/>
          <w:lang w:eastAsia="he-IL"/>
        </w:rPr>
        <w:t xml:space="preserve">– </w:t>
      </w:r>
      <w:r>
        <w:rPr>
          <w:rFonts w:hint="cs"/>
          <w:rtl/>
          <w:lang w:eastAsia="he-IL"/>
        </w:rPr>
        <w:t>עוד הרבה מעבר לה</w:t>
      </w:r>
      <w:r w:rsidR="00BC624C">
        <w:rPr>
          <w:rFonts w:hint="cs"/>
          <w:rtl/>
          <w:lang w:eastAsia="he-IL"/>
        </w:rPr>
        <w:t>,</w:t>
      </w:r>
      <w:r>
        <w:rPr>
          <w:rFonts w:hint="cs"/>
          <w:rtl/>
          <w:lang w:eastAsia="he-IL"/>
        </w:rPr>
        <w:t xml:space="preserve"> כדי לנסות לנקות את מדינת ישראל מפסולת הבניין בשטחים הפתוחים. במצב הנוכחי מרכיבים רבים בתהליך האיסוף והפינוי לא מוסדרים באופן מלא, והמעקב והבקרה מאוד מאוד קשים ולוקים בחסר. אנחנו </w:t>
      </w:r>
      <w:bookmarkStart w:id="13611" w:name="_ETM_Q39_511705"/>
      <w:bookmarkEnd w:id="13611"/>
      <w:r>
        <w:rPr>
          <w:rFonts w:hint="cs"/>
          <w:rtl/>
          <w:lang w:eastAsia="he-IL"/>
        </w:rPr>
        <w:t>רוצים לחסוך בעלויות ושהדבר הזה יגיע בצורה חוקית. אנחנו מאמינים שרק בהתערבות רגולטורית אנחנו נוכל ל</w:t>
      </w:r>
      <w:bookmarkStart w:id="13612" w:name="_ETM_Q39_521478"/>
      <w:bookmarkEnd w:id="13612"/>
      <w:r>
        <w:rPr>
          <w:rFonts w:hint="cs"/>
          <w:rtl/>
          <w:lang w:eastAsia="he-IL"/>
        </w:rPr>
        <w:t xml:space="preserve">שנות בצורה מבנית את שוק הפסולת של הבנייה. </w:t>
      </w:r>
    </w:p>
    <w:p w:rsidR="003C3991" w:rsidRDefault="003C3991" w:rsidP="00457231">
      <w:pPr>
        <w:rPr>
          <w:rtl/>
          <w:lang w:eastAsia="he-IL"/>
        </w:rPr>
      </w:pPr>
      <w:bookmarkStart w:id="13613" w:name="_ETM_Q39_524008"/>
      <w:bookmarkStart w:id="13614" w:name="_ETM_Q39_524142"/>
      <w:bookmarkEnd w:id="13613"/>
      <w:bookmarkEnd w:id="13614"/>
    </w:p>
    <w:p w:rsidR="003C3991" w:rsidRDefault="003C3991" w:rsidP="00BC624C">
      <w:pPr>
        <w:rPr>
          <w:rtl/>
          <w:lang w:eastAsia="he-IL"/>
        </w:rPr>
      </w:pPr>
      <w:bookmarkStart w:id="13615" w:name="_ETM_Q39_524222"/>
      <w:bookmarkStart w:id="13616" w:name="_ETM_Q39_524277"/>
      <w:bookmarkStart w:id="13617" w:name="_ETM_Q39_572202"/>
      <w:bookmarkEnd w:id="13615"/>
      <w:bookmarkEnd w:id="13616"/>
      <w:bookmarkEnd w:id="13617"/>
      <w:r>
        <w:rPr>
          <w:rFonts w:hint="cs"/>
          <w:rtl/>
          <w:lang w:eastAsia="he-IL"/>
        </w:rPr>
        <w:t>כמו ש</w:t>
      </w:r>
      <w:bookmarkStart w:id="13618" w:name="_ETM_Q39_526862"/>
      <w:bookmarkEnd w:id="13618"/>
      <w:r>
        <w:rPr>
          <w:rFonts w:hint="cs"/>
          <w:rtl/>
          <w:lang w:eastAsia="he-IL"/>
        </w:rPr>
        <w:t>ציינת, עיקרי הצעת החוק הם תפיסה במקור של פסולת בנייה כבר באתר שבו היא נוצרת</w:t>
      </w:r>
      <w:r w:rsidR="00BC624C">
        <w:rPr>
          <w:rFonts w:hint="cs"/>
          <w:rtl/>
          <w:lang w:eastAsia="he-IL"/>
        </w:rPr>
        <w:t>.</w:t>
      </w:r>
      <w:r>
        <w:rPr>
          <w:rFonts w:hint="cs"/>
          <w:rtl/>
          <w:lang w:eastAsia="he-IL"/>
        </w:rPr>
        <w:t xml:space="preserve"> דיברנו על </w:t>
      </w:r>
      <w:bookmarkStart w:id="13619" w:name="_ETM_Q39_534208"/>
      <w:bookmarkEnd w:id="13619"/>
      <w:r>
        <w:rPr>
          <w:rFonts w:hint="cs"/>
          <w:rtl/>
          <w:lang w:eastAsia="he-IL"/>
        </w:rPr>
        <w:t xml:space="preserve">צ'יפים במשאיות </w:t>
      </w:r>
      <w:r>
        <w:rPr>
          <w:rtl/>
          <w:lang w:eastAsia="he-IL"/>
        </w:rPr>
        <w:t>–</w:t>
      </w:r>
      <w:r>
        <w:rPr>
          <w:rFonts w:hint="cs"/>
          <w:rtl/>
          <w:lang w:eastAsia="he-IL"/>
        </w:rPr>
        <w:t xml:space="preserve"> אנחנו נדע כשמשאית יוצאת מאתר וצריכה להגיע לאתר קצה. </w:t>
      </w:r>
      <w:bookmarkStart w:id="13620" w:name="_ETM_Q39_536849"/>
      <w:bookmarkEnd w:id="13620"/>
      <w:r>
        <w:rPr>
          <w:rFonts w:hint="cs"/>
          <w:rtl/>
          <w:lang w:eastAsia="he-IL"/>
        </w:rPr>
        <w:t>באתרי הקצה נהיה רגולטורים ונבדוק שבאמת כל המשאיות מגיעות לשם</w:t>
      </w:r>
      <w:r w:rsidR="00BC624C">
        <w:rPr>
          <w:rFonts w:hint="cs"/>
          <w:rtl/>
          <w:lang w:eastAsia="he-IL"/>
        </w:rPr>
        <w:t xml:space="preserve">. </w:t>
      </w:r>
      <w:r>
        <w:rPr>
          <w:rFonts w:hint="cs"/>
          <w:rtl/>
          <w:lang w:eastAsia="he-IL"/>
        </w:rPr>
        <w:t xml:space="preserve">ניתן כלים לצמצום ומניעה של בעיית </w:t>
      </w:r>
      <w:bookmarkStart w:id="13621" w:name="_ETM_Q39_546664"/>
      <w:bookmarkEnd w:id="13621"/>
      <w:r>
        <w:rPr>
          <w:rFonts w:hint="cs"/>
          <w:rtl/>
          <w:lang w:eastAsia="he-IL"/>
        </w:rPr>
        <w:t>השלכת הפסולת ברשות הרבים</w:t>
      </w:r>
      <w:r w:rsidR="00BC624C">
        <w:rPr>
          <w:rFonts w:hint="cs"/>
          <w:rtl/>
          <w:lang w:eastAsia="he-IL"/>
        </w:rPr>
        <w:t>.</w:t>
      </w:r>
      <w:r>
        <w:rPr>
          <w:rFonts w:hint="cs"/>
          <w:rtl/>
          <w:lang w:eastAsia="he-IL"/>
        </w:rPr>
        <w:t xml:space="preserve"> גם נגביר פיקוח, גם נסמן כל עצירה של פסולת בניין</w:t>
      </w:r>
      <w:r w:rsidR="00BC624C">
        <w:rPr>
          <w:rFonts w:hint="cs"/>
          <w:rtl/>
          <w:lang w:eastAsia="he-IL"/>
        </w:rPr>
        <w:t>,</w:t>
      </w:r>
      <w:r>
        <w:rPr>
          <w:rFonts w:hint="cs"/>
          <w:rtl/>
          <w:lang w:eastAsia="he-IL"/>
        </w:rPr>
        <w:t xml:space="preserve"> </w:t>
      </w:r>
      <w:bookmarkStart w:id="13622" w:name="_ETM_Q39_554309"/>
      <w:bookmarkEnd w:id="13622"/>
      <w:r>
        <w:rPr>
          <w:rFonts w:hint="cs"/>
          <w:rtl/>
          <w:lang w:eastAsia="he-IL"/>
        </w:rPr>
        <w:t>גם בשילוב הרשות המקומית, ולשר יש גם אמצעי סמכות לקבוע אמצעי זיהוי, סימון, מעקב ובקרה</w:t>
      </w:r>
      <w:r w:rsidR="00BC624C">
        <w:rPr>
          <w:rFonts w:hint="cs"/>
          <w:rtl/>
          <w:lang w:eastAsia="he-IL"/>
        </w:rPr>
        <w:t>.</w:t>
      </w:r>
      <w:r>
        <w:rPr>
          <w:rFonts w:hint="cs"/>
          <w:rtl/>
          <w:lang w:eastAsia="he-IL"/>
        </w:rPr>
        <w:t xml:space="preserve"> אנחנו גם נגדיל את סכומי הקנסות והעיצומים על משליכים פיראטיים בלתי חוקיים </w:t>
      </w:r>
      <w:bookmarkStart w:id="13623" w:name="_ETM_Q39_567828"/>
      <w:bookmarkEnd w:id="13623"/>
      <w:r>
        <w:rPr>
          <w:rFonts w:hint="cs"/>
          <w:rtl/>
          <w:lang w:eastAsia="he-IL"/>
        </w:rPr>
        <w:t xml:space="preserve">של פסולת בנייה. </w:t>
      </w:r>
    </w:p>
    <w:p w:rsidR="003C3991" w:rsidRDefault="003C3991" w:rsidP="00457231">
      <w:pPr>
        <w:rPr>
          <w:rtl/>
          <w:lang w:eastAsia="he-IL"/>
        </w:rPr>
      </w:pPr>
    </w:p>
    <w:p w:rsidR="003C3991" w:rsidRDefault="003C3991" w:rsidP="00BC624C">
      <w:pPr>
        <w:rPr>
          <w:rtl/>
          <w:lang w:eastAsia="he-IL"/>
        </w:rPr>
      </w:pPr>
      <w:r>
        <w:rPr>
          <w:rFonts w:hint="cs"/>
          <w:rtl/>
          <w:lang w:eastAsia="he-IL"/>
        </w:rPr>
        <w:t xml:space="preserve">אני רוצה לומר שכל האמור לעיל הוא הצעה זהה לזו שהונחה על </w:t>
      </w:r>
      <w:bookmarkStart w:id="13624" w:name="_ETM_Q39_574355"/>
      <w:bookmarkEnd w:id="13624"/>
      <w:r>
        <w:rPr>
          <w:rFonts w:hint="cs"/>
          <w:rtl/>
          <w:lang w:eastAsia="he-IL"/>
        </w:rPr>
        <w:t xml:space="preserve">ידי משרדי במסגרת חוק ההסדרים, עברה בקריאה ראשונה, </w:t>
      </w:r>
      <w:r w:rsidR="00BC624C">
        <w:rPr>
          <w:rFonts w:hint="cs"/>
          <w:rtl/>
          <w:lang w:eastAsia="he-IL"/>
        </w:rPr>
        <w:t>ו</w:t>
      </w:r>
      <w:r>
        <w:rPr>
          <w:rFonts w:hint="cs"/>
          <w:rtl/>
          <w:lang w:eastAsia="he-IL"/>
        </w:rPr>
        <w:t xml:space="preserve">פוצלה בהסדרים להמשך דיונים בוועדת הפנים והגנת </w:t>
      </w:r>
      <w:bookmarkStart w:id="13625" w:name="_ETM_Q39_581293"/>
      <w:bookmarkEnd w:id="13625"/>
      <w:r>
        <w:rPr>
          <w:rFonts w:hint="cs"/>
          <w:rtl/>
          <w:lang w:eastAsia="he-IL"/>
        </w:rPr>
        <w:t>הסביבה של הכנסת. על כן, גם אני כשרה וגם כל צוות משרדי תומכים בהצעת החוק</w:t>
      </w:r>
      <w:r w:rsidR="00BC624C">
        <w:rPr>
          <w:rFonts w:hint="cs"/>
          <w:rtl/>
          <w:lang w:eastAsia="he-IL"/>
        </w:rPr>
        <w:t>,</w:t>
      </w:r>
      <w:r>
        <w:rPr>
          <w:rFonts w:hint="cs"/>
          <w:rtl/>
          <w:lang w:eastAsia="he-IL"/>
        </w:rPr>
        <w:t xml:space="preserve"> בכפוף להצמדה ולקידום </w:t>
      </w:r>
      <w:bookmarkStart w:id="13626" w:name="_ETM_Q39_588279"/>
      <w:bookmarkEnd w:id="13626"/>
      <w:r>
        <w:rPr>
          <w:rFonts w:hint="cs"/>
          <w:rtl/>
          <w:lang w:eastAsia="he-IL"/>
        </w:rPr>
        <w:t xml:space="preserve">יחד עם הצעת החוק הממשלתית. אני רוצה לברך אותך, השר לשעבר להגנת הסביבה, חבר הכנסת, חבר ועדת הפנים והגנת הסביבה </w:t>
      </w:r>
      <w:bookmarkStart w:id="13627" w:name="_ETM_Q39_598482"/>
      <w:bookmarkEnd w:id="13627"/>
      <w:r>
        <w:rPr>
          <w:rFonts w:hint="cs"/>
          <w:rtl/>
          <w:lang w:eastAsia="he-IL"/>
        </w:rPr>
        <w:t xml:space="preserve">של הכנסת </w:t>
      </w:r>
      <w:r w:rsidR="00BC624C">
        <w:rPr>
          <w:rFonts w:hint="eastAsia"/>
          <w:rtl/>
          <w:lang w:eastAsia="he-IL"/>
        </w:rPr>
        <w:t xml:space="preserve">– </w:t>
      </w:r>
      <w:r>
        <w:rPr>
          <w:rFonts w:hint="cs"/>
          <w:rtl/>
          <w:lang w:eastAsia="he-IL"/>
        </w:rPr>
        <w:t xml:space="preserve">שגם יסייע לנו. זו הצעה סביבתית שנייה שעוברת היום.  </w:t>
      </w:r>
    </w:p>
    <w:p w:rsidR="003C3991" w:rsidRDefault="003C3991" w:rsidP="00457231">
      <w:pPr>
        <w:rPr>
          <w:rtl/>
          <w:lang w:eastAsia="he-IL"/>
        </w:rPr>
      </w:pPr>
    </w:p>
    <w:p w:rsidR="003C3991" w:rsidRDefault="003C3991" w:rsidP="00457231">
      <w:pPr>
        <w:rPr>
          <w:rtl/>
          <w:lang w:eastAsia="he-IL"/>
        </w:rPr>
      </w:pPr>
      <w:r>
        <w:rPr>
          <w:rFonts w:hint="cs"/>
          <w:rtl/>
          <w:lang w:eastAsia="he-IL"/>
        </w:rPr>
        <w:t>חבר הכנ</w:t>
      </w:r>
      <w:bookmarkStart w:id="13628" w:name="_ETM_Q39_604408"/>
      <w:bookmarkEnd w:id="13628"/>
      <w:r>
        <w:rPr>
          <w:rFonts w:hint="cs"/>
          <w:rtl/>
          <w:lang w:eastAsia="he-IL"/>
        </w:rPr>
        <w:t xml:space="preserve">סת ווליד טאהא, אני מבינה. אני רוצה להגיד לך שהחשיבה שלנו הייתה שאנחנו רוצים לייצר את </w:t>
      </w:r>
      <w:r w:rsidR="00904490">
        <w:rPr>
          <w:rFonts w:hint="cs"/>
          <w:rtl/>
          <w:lang w:eastAsia="he-IL"/>
        </w:rPr>
        <w:t>"</w:t>
      </w:r>
      <w:r>
        <w:rPr>
          <w:rFonts w:hint="cs"/>
          <w:rtl/>
          <w:lang w:eastAsia="he-IL"/>
        </w:rPr>
        <w:t>זה נהנה וזה לא חסר</w:t>
      </w:r>
      <w:r w:rsidR="00904490">
        <w:rPr>
          <w:rFonts w:hint="cs"/>
          <w:rtl/>
          <w:lang w:eastAsia="he-IL"/>
        </w:rPr>
        <w:t>"</w:t>
      </w:r>
      <w:r>
        <w:rPr>
          <w:rFonts w:hint="cs"/>
          <w:rtl/>
          <w:lang w:eastAsia="he-IL"/>
        </w:rPr>
        <w:t xml:space="preserve">. אנחנו לא רוצים לגרוע מאף </w:t>
      </w:r>
      <w:bookmarkStart w:id="13629" w:name="_ETM_Q39_614996"/>
      <w:bookmarkEnd w:id="13629"/>
      <w:r>
        <w:rPr>
          <w:rFonts w:hint="cs"/>
          <w:rtl/>
          <w:lang w:eastAsia="he-IL"/>
        </w:rPr>
        <w:t xml:space="preserve">אחד. רצינו לאפשר גם פעילות בתוך המגזר החרדי והקהילה החרדית </w:t>
      </w:r>
      <w:bookmarkStart w:id="13630" w:name="_ETM_Q39_621108"/>
      <w:bookmarkEnd w:id="13630"/>
      <w:r>
        <w:rPr>
          <w:rFonts w:hint="cs"/>
          <w:rtl/>
          <w:lang w:eastAsia="he-IL"/>
        </w:rPr>
        <w:t xml:space="preserve">ובמגזרים נוספים </w:t>
      </w:r>
      <w:r>
        <w:rPr>
          <w:rtl/>
          <w:lang w:eastAsia="he-IL"/>
        </w:rPr>
        <w:t>–</w:t>
      </w:r>
      <w:r>
        <w:rPr>
          <w:rFonts w:hint="cs"/>
          <w:rtl/>
          <w:lang w:eastAsia="he-IL"/>
        </w:rPr>
        <w:t xml:space="preserve"> החברה הדרוזית ועוד </w:t>
      </w:r>
      <w:r>
        <w:rPr>
          <w:rtl/>
          <w:lang w:eastAsia="he-IL"/>
        </w:rPr>
        <w:t>–</w:t>
      </w:r>
      <w:r>
        <w:rPr>
          <w:rFonts w:hint="cs"/>
          <w:rtl/>
          <w:lang w:eastAsia="he-IL"/>
        </w:rPr>
        <w:t xml:space="preserve"> פעילות שמדברת על </w:t>
      </w:r>
      <w:bookmarkStart w:id="13631" w:name="_ETM_Q39_627060"/>
      <w:bookmarkEnd w:id="13631"/>
      <w:r>
        <w:rPr>
          <w:rFonts w:hint="cs"/>
          <w:rtl/>
          <w:lang w:eastAsia="he-IL"/>
        </w:rPr>
        <w:t>א</w:t>
      </w:r>
      <w:r w:rsidRPr="00971B6C">
        <w:rPr>
          <w:rFonts w:hint="cs"/>
          <w:rtl/>
          <w:lang w:eastAsia="he-IL"/>
        </w:rPr>
        <w:t>סדרה</w:t>
      </w:r>
      <w:r>
        <w:rPr>
          <w:rFonts w:hint="cs"/>
          <w:rtl/>
          <w:lang w:eastAsia="he-IL"/>
        </w:rPr>
        <w:t xml:space="preserve"> של כל הנושא של פסולת והגנת הסביבה בתחום </w:t>
      </w:r>
      <w:r w:rsidR="00BC624C">
        <w:rPr>
          <w:rFonts w:hint="cs"/>
          <w:rtl/>
          <w:lang w:eastAsia="he-IL"/>
        </w:rPr>
        <w:t>ה</w:t>
      </w:r>
      <w:r>
        <w:rPr>
          <w:rFonts w:hint="cs"/>
          <w:rtl/>
          <w:lang w:eastAsia="he-IL"/>
        </w:rPr>
        <w:t xml:space="preserve">הגנות. </w:t>
      </w:r>
      <w:bookmarkStart w:id="13632" w:name="_ETM_Q39_632630"/>
      <w:bookmarkEnd w:id="13632"/>
    </w:p>
    <w:p w:rsidR="003C3991" w:rsidRDefault="003C3991" w:rsidP="00457231">
      <w:pPr>
        <w:rPr>
          <w:rtl/>
          <w:lang w:eastAsia="he-IL"/>
        </w:rPr>
      </w:pPr>
    </w:p>
    <w:p w:rsidR="003C3991" w:rsidRDefault="003C3991" w:rsidP="00457231">
      <w:pPr>
        <w:pStyle w:val="af5"/>
        <w:keepNext/>
        <w:rPr>
          <w:rtl/>
        </w:rPr>
      </w:pPr>
      <w:bookmarkStart w:id="13633" w:name="ET_interruption_5854_8"/>
      <w:r w:rsidRPr="00621CB5">
        <w:rPr>
          <w:rStyle w:val="TagStyle"/>
          <w:rtl/>
        </w:rPr>
        <w:t xml:space="preserve"> &lt;&lt; קריאה &gt;&gt;</w:t>
      </w:r>
      <w:r w:rsidRPr="00977FE7">
        <w:rPr>
          <w:rStyle w:val="TagStyle"/>
          <w:rtl/>
        </w:rPr>
        <w:t xml:space="preserve"> </w:t>
      </w:r>
      <w:r>
        <w:rPr>
          <w:rtl/>
        </w:rPr>
        <w:t>ווליד טאהא (רע"מ – הרשימה הערבית המאוחדת):</w:t>
      </w:r>
      <w:r w:rsidRPr="00977FE7">
        <w:rPr>
          <w:rStyle w:val="TagStyle"/>
          <w:rtl/>
        </w:rPr>
        <w:t xml:space="preserve"> </w:t>
      </w:r>
      <w:r w:rsidRPr="00621CB5">
        <w:rPr>
          <w:rStyle w:val="TagStyle"/>
          <w:rtl/>
        </w:rPr>
        <w:t>&lt;&lt; קריאה &gt;&gt;</w:t>
      </w:r>
      <w:r>
        <w:rPr>
          <w:rtl/>
        </w:rPr>
        <w:t xml:space="preserve">   </w:t>
      </w:r>
      <w:bookmarkEnd w:id="13633"/>
    </w:p>
    <w:p w:rsidR="003C3991" w:rsidRDefault="003C3991" w:rsidP="00E77A72">
      <w:pPr>
        <w:rPr>
          <w:rtl/>
          <w:lang w:eastAsia="he-IL"/>
        </w:rPr>
      </w:pPr>
    </w:p>
    <w:p w:rsidR="003C3991" w:rsidRDefault="00E77A72" w:rsidP="00E77A72">
      <w:pPr>
        <w:rPr>
          <w:rtl/>
          <w:lang w:eastAsia="he-IL"/>
        </w:rPr>
      </w:pPr>
      <w:bookmarkStart w:id="13634" w:name="_ETM_Q39_637057"/>
      <w:bookmarkStart w:id="13635" w:name="_ETM_Q39_637316"/>
      <w:bookmarkStart w:id="13636" w:name="_ETM_Q39_637460"/>
      <w:bookmarkEnd w:id="13634"/>
      <w:bookmarkEnd w:id="13635"/>
      <w:bookmarkEnd w:id="13636"/>
      <w:r>
        <w:rPr>
          <w:rFonts w:hint="cs"/>
          <w:rtl/>
          <w:lang w:eastAsia="he-IL"/>
        </w:rPr>
        <w:t>– – –</w:t>
      </w:r>
    </w:p>
    <w:p w:rsidR="003C3991" w:rsidRDefault="003C3991" w:rsidP="00457231">
      <w:pPr>
        <w:rPr>
          <w:rtl/>
          <w:lang w:eastAsia="he-IL"/>
        </w:rPr>
      </w:pPr>
      <w:bookmarkStart w:id="13637" w:name="_ETM_Q39_631726"/>
      <w:bookmarkStart w:id="13638" w:name="_ETM_Q39_631835"/>
      <w:bookmarkEnd w:id="13637"/>
      <w:bookmarkEnd w:id="13638"/>
    </w:p>
    <w:p w:rsidR="003C3991" w:rsidRDefault="003C3991" w:rsidP="00457231">
      <w:pPr>
        <w:pStyle w:val="-"/>
        <w:keepNext/>
        <w:rPr>
          <w:rtl/>
        </w:rPr>
      </w:pPr>
      <w:bookmarkStart w:id="13639" w:name="ET_speakercontinue_6452_9"/>
      <w:r w:rsidRPr="00621CB5">
        <w:rPr>
          <w:rStyle w:val="TagStyle"/>
          <w:rtl/>
        </w:rPr>
        <w:t xml:space="preserve"> &lt;&lt; דובר_המשך &gt;&gt;</w:t>
      </w:r>
      <w:r w:rsidRPr="00977FE7">
        <w:rPr>
          <w:rStyle w:val="TagStyle"/>
          <w:rtl/>
        </w:rPr>
        <w:t xml:space="preserve"> </w:t>
      </w:r>
      <w:r>
        <w:rPr>
          <w:rtl/>
        </w:rPr>
        <w:t>השרה להגנת הסביבה עידית סילמן:</w:t>
      </w:r>
      <w:r w:rsidRPr="00977FE7">
        <w:rPr>
          <w:rStyle w:val="TagStyle"/>
          <w:rtl/>
        </w:rPr>
        <w:t xml:space="preserve"> </w:t>
      </w:r>
      <w:r w:rsidRPr="00621CB5">
        <w:rPr>
          <w:rStyle w:val="TagStyle"/>
          <w:rtl/>
        </w:rPr>
        <w:t>&lt;&lt; דובר_המשך &gt;&gt;</w:t>
      </w:r>
      <w:r>
        <w:rPr>
          <w:rtl/>
        </w:rPr>
        <w:t xml:space="preserve">   </w:t>
      </w:r>
      <w:bookmarkEnd w:id="13639"/>
    </w:p>
    <w:p w:rsidR="003C3991" w:rsidRDefault="003C3991" w:rsidP="00E77A72">
      <w:pPr>
        <w:rPr>
          <w:rtl/>
          <w:lang w:eastAsia="he-IL"/>
        </w:rPr>
      </w:pPr>
    </w:p>
    <w:p w:rsidR="003C3991" w:rsidRDefault="003C3991" w:rsidP="00BC624C">
      <w:pPr>
        <w:rPr>
          <w:rtl/>
          <w:lang w:eastAsia="he-IL"/>
        </w:rPr>
      </w:pPr>
      <w:bookmarkStart w:id="13640" w:name="_ETM_Q39_633095"/>
      <w:bookmarkEnd w:id="13640"/>
      <w:r>
        <w:rPr>
          <w:rFonts w:hint="cs"/>
          <w:rtl/>
          <w:lang w:eastAsia="he-IL"/>
        </w:rPr>
        <w:t>אני מוכנה לשבת איתכם יחד, ו</w:t>
      </w:r>
      <w:bookmarkStart w:id="13641" w:name="_ETM_Q39_634943"/>
      <w:bookmarkEnd w:id="13641"/>
      <w:r>
        <w:rPr>
          <w:rFonts w:hint="cs"/>
          <w:rtl/>
          <w:lang w:eastAsia="he-IL"/>
        </w:rPr>
        <w:t xml:space="preserve">אמרתי את זה לכולם. אנחנו עדיין לא הסטנו אף </w:t>
      </w:r>
      <w:bookmarkStart w:id="13642" w:name="_ETM_Q39_638895"/>
      <w:bookmarkEnd w:id="13642"/>
      <w:r>
        <w:rPr>
          <w:rFonts w:hint="cs"/>
          <w:rtl/>
          <w:lang w:eastAsia="he-IL"/>
        </w:rPr>
        <w:t>שקל. אף שקל לא הוסט</w:t>
      </w:r>
      <w:r w:rsidR="00904490">
        <w:rPr>
          <w:rFonts w:hint="cs"/>
          <w:rtl/>
          <w:lang w:eastAsia="he-IL"/>
        </w:rPr>
        <w:t>,</w:t>
      </w:r>
      <w:r>
        <w:rPr>
          <w:rFonts w:hint="cs"/>
          <w:rtl/>
          <w:lang w:eastAsia="he-IL"/>
        </w:rPr>
        <w:t xml:space="preserve"> לא הזזנו כספים. </w:t>
      </w:r>
      <w:bookmarkStart w:id="13643" w:name="_ETM_Q39_642084"/>
      <w:bookmarkEnd w:id="13643"/>
      <w:r>
        <w:rPr>
          <w:rFonts w:hint="cs"/>
          <w:rtl/>
          <w:lang w:eastAsia="he-IL"/>
        </w:rPr>
        <w:t xml:space="preserve">קודם כול אנחנו דואגים שהתקציב יעבור. </w:t>
      </w:r>
      <w:bookmarkStart w:id="13644" w:name="_ETM_Q39_644496"/>
      <w:bookmarkEnd w:id="13644"/>
    </w:p>
    <w:p w:rsidR="003C3991" w:rsidRDefault="003C3991" w:rsidP="00457231">
      <w:pPr>
        <w:rPr>
          <w:rtl/>
          <w:lang w:eastAsia="he-IL"/>
        </w:rPr>
      </w:pPr>
      <w:bookmarkStart w:id="13645" w:name="_ETM_Q39_644649"/>
      <w:bookmarkEnd w:id="13645"/>
    </w:p>
    <w:p w:rsidR="003C3991" w:rsidRDefault="003C3991" w:rsidP="00457231">
      <w:pPr>
        <w:pStyle w:val="af5"/>
        <w:keepNext/>
        <w:rPr>
          <w:rtl/>
        </w:rPr>
      </w:pPr>
      <w:bookmarkStart w:id="13646" w:name="ET_interruption_5854_10"/>
      <w:r w:rsidRPr="00621CB5">
        <w:rPr>
          <w:rStyle w:val="TagStyle"/>
          <w:rtl/>
        </w:rPr>
        <w:t xml:space="preserve"> &lt;&lt; קריאה &gt;&gt;</w:t>
      </w:r>
      <w:r w:rsidRPr="00977FE7">
        <w:rPr>
          <w:rStyle w:val="TagStyle"/>
          <w:rtl/>
        </w:rPr>
        <w:t xml:space="preserve"> </w:t>
      </w:r>
      <w:r>
        <w:rPr>
          <w:rtl/>
        </w:rPr>
        <w:t>ווליד טאהא (רע"מ – הרשימה הערבית המאוחדת):</w:t>
      </w:r>
      <w:r w:rsidRPr="00977FE7">
        <w:rPr>
          <w:rStyle w:val="TagStyle"/>
          <w:rtl/>
        </w:rPr>
        <w:t xml:space="preserve"> </w:t>
      </w:r>
      <w:r w:rsidRPr="00621CB5">
        <w:rPr>
          <w:rStyle w:val="TagStyle"/>
          <w:rtl/>
        </w:rPr>
        <w:t>&lt;&lt; קריאה &gt;&gt;</w:t>
      </w:r>
      <w:r>
        <w:rPr>
          <w:rtl/>
        </w:rPr>
        <w:t xml:space="preserve">   </w:t>
      </w:r>
      <w:bookmarkEnd w:id="13646"/>
    </w:p>
    <w:p w:rsidR="003C3991" w:rsidRDefault="003C3991" w:rsidP="00E77A72">
      <w:pPr>
        <w:rPr>
          <w:rtl/>
          <w:lang w:eastAsia="he-IL"/>
        </w:rPr>
      </w:pPr>
    </w:p>
    <w:p w:rsidR="003C3991" w:rsidRDefault="003C3991" w:rsidP="00457231">
      <w:pPr>
        <w:rPr>
          <w:rtl/>
          <w:lang w:eastAsia="he-IL"/>
        </w:rPr>
      </w:pPr>
      <w:bookmarkStart w:id="13647" w:name="_ETM_Q39_644729"/>
      <w:bookmarkStart w:id="13648" w:name="_ETM_Q39_645021"/>
      <w:bookmarkStart w:id="13649" w:name="_ETM_Q39_645124"/>
      <w:bookmarkEnd w:id="13647"/>
      <w:bookmarkEnd w:id="13648"/>
      <w:bookmarkEnd w:id="13649"/>
      <w:r>
        <w:rPr>
          <w:rFonts w:hint="cs"/>
          <w:rtl/>
          <w:lang w:eastAsia="he-IL"/>
        </w:rPr>
        <w:t xml:space="preserve">אנחנו בעד. </w:t>
      </w:r>
    </w:p>
    <w:p w:rsidR="003C3991" w:rsidRDefault="003C3991" w:rsidP="00457231">
      <w:pPr>
        <w:rPr>
          <w:rtl/>
          <w:lang w:eastAsia="he-IL"/>
        </w:rPr>
      </w:pPr>
      <w:bookmarkStart w:id="13650" w:name="_ETM_Q39_644462"/>
      <w:bookmarkStart w:id="13651" w:name="_ETM_Q39_644603"/>
      <w:bookmarkEnd w:id="13650"/>
      <w:bookmarkEnd w:id="13651"/>
    </w:p>
    <w:p w:rsidR="003C3991" w:rsidRDefault="003C3991" w:rsidP="00457231">
      <w:pPr>
        <w:pStyle w:val="-"/>
        <w:keepNext/>
        <w:rPr>
          <w:rtl/>
        </w:rPr>
      </w:pPr>
      <w:bookmarkStart w:id="13652" w:name="ET_speakercontinue_6452_11"/>
      <w:r w:rsidRPr="00621CB5">
        <w:rPr>
          <w:rStyle w:val="TagStyle"/>
          <w:rtl/>
        </w:rPr>
        <w:t xml:space="preserve"> &lt;&lt; דובר_המשך &gt;&gt;</w:t>
      </w:r>
      <w:r w:rsidRPr="00977FE7">
        <w:rPr>
          <w:rStyle w:val="TagStyle"/>
          <w:rtl/>
        </w:rPr>
        <w:t xml:space="preserve"> </w:t>
      </w:r>
      <w:r>
        <w:rPr>
          <w:rtl/>
        </w:rPr>
        <w:t>השרה להגנת הסביבה עידית סילמן:</w:t>
      </w:r>
      <w:r w:rsidRPr="00977FE7">
        <w:rPr>
          <w:rStyle w:val="TagStyle"/>
          <w:rtl/>
        </w:rPr>
        <w:t xml:space="preserve"> </w:t>
      </w:r>
      <w:r w:rsidRPr="00621CB5">
        <w:rPr>
          <w:rStyle w:val="TagStyle"/>
          <w:rtl/>
        </w:rPr>
        <w:t>&lt;&lt; דובר_המשך &gt;&gt;</w:t>
      </w:r>
      <w:r>
        <w:rPr>
          <w:rtl/>
        </w:rPr>
        <w:t xml:space="preserve">   </w:t>
      </w:r>
      <w:bookmarkEnd w:id="13652"/>
    </w:p>
    <w:p w:rsidR="003C3991" w:rsidRDefault="003C3991" w:rsidP="00E77A72">
      <w:pPr>
        <w:rPr>
          <w:rtl/>
          <w:lang w:eastAsia="he-IL"/>
        </w:rPr>
      </w:pPr>
    </w:p>
    <w:p w:rsidR="003C3991" w:rsidRDefault="003C3991" w:rsidP="00D631D2">
      <w:pPr>
        <w:rPr>
          <w:rtl/>
          <w:lang w:eastAsia="he-IL"/>
        </w:rPr>
      </w:pPr>
      <w:r>
        <w:rPr>
          <w:rFonts w:hint="cs"/>
          <w:rtl/>
          <w:lang w:eastAsia="he-IL"/>
        </w:rPr>
        <w:t>ה</w:t>
      </w:r>
      <w:bookmarkStart w:id="13653" w:name="_ETM_Q39_645472"/>
      <w:bookmarkEnd w:id="13653"/>
      <w:r>
        <w:rPr>
          <w:rFonts w:hint="cs"/>
          <w:rtl/>
          <w:lang w:eastAsia="he-IL"/>
        </w:rPr>
        <w:t>בנתי</w:t>
      </w:r>
      <w:bookmarkStart w:id="13654" w:name="_ETM_Q39_646382"/>
      <w:bookmarkEnd w:id="13654"/>
      <w:r>
        <w:rPr>
          <w:rFonts w:hint="cs"/>
          <w:rtl/>
          <w:lang w:eastAsia="he-IL"/>
        </w:rPr>
        <w:t xml:space="preserve">, אני מכירה. אני רק אגיד שגם </w:t>
      </w:r>
      <w:bookmarkStart w:id="13655" w:name="_ETM_Q39_650026"/>
      <w:bookmarkEnd w:id="13655"/>
      <w:r>
        <w:rPr>
          <w:rFonts w:hint="cs"/>
          <w:rtl/>
          <w:lang w:eastAsia="he-IL"/>
        </w:rPr>
        <w:t xml:space="preserve">במסגרת התוכנית הזאת של התקדום הגיעו 250 מהאוצר, </w:t>
      </w:r>
      <w:bookmarkStart w:id="13656" w:name="_ETM_Q39_653978"/>
      <w:bookmarkEnd w:id="13656"/>
      <w:r>
        <w:rPr>
          <w:rFonts w:hint="cs"/>
          <w:rtl/>
          <w:lang w:eastAsia="he-IL"/>
        </w:rPr>
        <w:t xml:space="preserve">אבל היו 300 מיליון שקל שהמשרד שלי השקיע בתוכניות האלה. </w:t>
      </w:r>
      <w:bookmarkStart w:id="13657" w:name="_ETM_Q39_660720"/>
      <w:bookmarkEnd w:id="13657"/>
      <w:r>
        <w:rPr>
          <w:rFonts w:hint="cs"/>
          <w:rtl/>
          <w:lang w:eastAsia="he-IL"/>
        </w:rPr>
        <w:t xml:space="preserve">אני רק רוצה לומר שאין זה גורע מהעבודה שלנו היום </w:t>
      </w:r>
      <w:bookmarkStart w:id="13658" w:name="_ETM_Q39_664912"/>
      <w:bookmarkEnd w:id="13658"/>
      <w:r>
        <w:rPr>
          <w:rFonts w:hint="cs"/>
          <w:rtl/>
          <w:lang w:eastAsia="he-IL"/>
        </w:rPr>
        <w:t xml:space="preserve">בכל המגזרים, בכל החברות, כדי לשמור על ישראל נקייה. זה </w:t>
      </w:r>
      <w:bookmarkStart w:id="13659" w:name="_ETM_Q39_670228"/>
      <w:bookmarkEnd w:id="13659"/>
      <w:r>
        <w:rPr>
          <w:rFonts w:hint="cs"/>
          <w:rtl/>
          <w:lang w:eastAsia="he-IL"/>
        </w:rPr>
        <w:t xml:space="preserve">מה שאנחנו עושים, ואנחנו לא מבדילים בין אחד לשני. אני </w:t>
      </w:r>
      <w:bookmarkStart w:id="13660" w:name="_ETM_Q39_673577"/>
      <w:bookmarkEnd w:id="13660"/>
      <w:r>
        <w:rPr>
          <w:rFonts w:hint="cs"/>
          <w:rtl/>
          <w:lang w:eastAsia="he-IL"/>
        </w:rPr>
        <w:t xml:space="preserve">מזמינה גם אתכם כחברי כנסת, וזאת באמת האוכלוסייה שחשובה </w:t>
      </w:r>
      <w:bookmarkStart w:id="13661" w:name="_ETM_Q39_676509"/>
      <w:bookmarkEnd w:id="13661"/>
      <w:r>
        <w:rPr>
          <w:rFonts w:hint="cs"/>
          <w:rtl/>
          <w:lang w:eastAsia="he-IL"/>
        </w:rPr>
        <w:t xml:space="preserve">לכם, להיות שותפים לתוכניות שנעשות במשרד כדי לדאוג באמת שהסביבה </w:t>
      </w:r>
      <w:bookmarkStart w:id="13662" w:name="_ETM_Q39_684811"/>
      <w:bookmarkEnd w:id="13662"/>
      <w:r>
        <w:rPr>
          <w:rFonts w:hint="cs"/>
          <w:rtl/>
          <w:lang w:eastAsia="he-IL"/>
        </w:rPr>
        <w:t xml:space="preserve">תשומר בכל מקום. זה היעד שלנו. </w:t>
      </w:r>
    </w:p>
    <w:p w:rsidR="003C3991" w:rsidRDefault="003C3991" w:rsidP="00457231">
      <w:pPr>
        <w:rPr>
          <w:rtl/>
          <w:lang w:eastAsia="he-IL"/>
        </w:rPr>
      </w:pPr>
    </w:p>
    <w:p w:rsidR="003C3991" w:rsidRDefault="003C3991" w:rsidP="00457231">
      <w:pPr>
        <w:rPr>
          <w:rtl/>
          <w:lang w:eastAsia="he-IL"/>
        </w:rPr>
      </w:pPr>
      <w:r>
        <w:rPr>
          <w:rFonts w:hint="cs"/>
          <w:rtl/>
          <w:lang w:eastAsia="he-IL"/>
        </w:rPr>
        <w:t>כ</w:t>
      </w:r>
      <w:bookmarkStart w:id="13663" w:name="_ETM_Q39_685292"/>
      <w:bookmarkEnd w:id="13663"/>
      <w:r>
        <w:rPr>
          <w:rFonts w:hint="cs"/>
          <w:rtl/>
          <w:lang w:eastAsia="he-IL"/>
        </w:rPr>
        <w:t xml:space="preserve">בר אמרתי בהתחלה שאם </w:t>
      </w:r>
      <w:bookmarkStart w:id="13664" w:name="_ETM_Q39_688190"/>
      <w:bookmarkEnd w:id="13664"/>
      <w:r>
        <w:rPr>
          <w:rFonts w:hint="cs"/>
          <w:rtl/>
          <w:lang w:eastAsia="he-IL"/>
        </w:rPr>
        <w:t xml:space="preserve">יש משהו שמחבר בין כולנו זה האוויר, הסביבה שלנו </w:t>
      </w:r>
      <w:bookmarkStart w:id="13665" w:name="_ETM_Q39_692972"/>
      <w:bookmarkEnd w:id="13665"/>
      <w:r>
        <w:rPr>
          <w:rFonts w:hint="cs"/>
          <w:rtl/>
          <w:lang w:eastAsia="he-IL"/>
        </w:rPr>
        <w:t xml:space="preserve">והשמירה עליהם עבורנו ועבור הדורות הבאים. אומרים בקהלת רבה: תן </w:t>
      </w:r>
      <w:bookmarkStart w:id="13666" w:name="_ETM_Q39_696648"/>
      <w:bookmarkEnd w:id="13666"/>
      <w:r>
        <w:rPr>
          <w:rFonts w:hint="cs"/>
          <w:rtl/>
          <w:lang w:eastAsia="he-IL"/>
        </w:rPr>
        <w:t xml:space="preserve">דעתך שלא תקלקל ותחריב את עולמי, שאם קלקלת, אין מי </w:t>
      </w:r>
      <w:bookmarkStart w:id="13667" w:name="_ETM_Q39_702446"/>
      <w:bookmarkEnd w:id="13667"/>
      <w:r>
        <w:rPr>
          <w:rFonts w:hint="cs"/>
          <w:rtl/>
          <w:lang w:eastAsia="he-IL"/>
        </w:rPr>
        <w:t xml:space="preserve">שיבוא ויתקן אחריך. אז שנזכה, בעזרת השם. </w:t>
      </w:r>
    </w:p>
    <w:p w:rsidR="003C3991" w:rsidRPr="00977FE7" w:rsidRDefault="003C3991" w:rsidP="00457231">
      <w:pPr>
        <w:rPr>
          <w:rtl/>
          <w:lang w:eastAsia="he-IL"/>
        </w:rPr>
      </w:pPr>
      <w:bookmarkStart w:id="13668" w:name="_ETM_Q39_710992"/>
      <w:bookmarkStart w:id="13669" w:name="_ETM_Q39_711112"/>
      <w:bookmarkEnd w:id="13668"/>
      <w:bookmarkEnd w:id="13669"/>
    </w:p>
    <w:p w:rsidR="003C3991" w:rsidRDefault="003C3991" w:rsidP="00457231">
      <w:pPr>
        <w:pStyle w:val="af6"/>
        <w:keepNext/>
        <w:rPr>
          <w:rtl/>
        </w:rPr>
      </w:pPr>
      <w:r w:rsidRPr="00621CB5">
        <w:rPr>
          <w:rStyle w:val="TagStyle"/>
          <w:rtl/>
        </w:rPr>
        <w:t>&lt;&lt; יור &gt;&gt;</w:t>
      </w:r>
      <w:r w:rsidRPr="0072698E">
        <w:rPr>
          <w:rStyle w:val="TagStyle"/>
          <w:rtl/>
        </w:rPr>
        <w:t xml:space="preserve"> </w:t>
      </w:r>
      <w:r>
        <w:rPr>
          <w:rtl/>
        </w:rPr>
        <w:t>היו"ר ניסים ואטורי:</w:t>
      </w:r>
      <w:r w:rsidRPr="0072698E">
        <w:rPr>
          <w:rStyle w:val="TagStyle"/>
          <w:rtl/>
        </w:rPr>
        <w:t xml:space="preserve"> </w:t>
      </w:r>
      <w:r w:rsidRPr="00621CB5">
        <w:rPr>
          <w:rStyle w:val="TagStyle"/>
          <w:rtl/>
        </w:rPr>
        <w:t>&lt;&lt; יור &gt;&gt;</w:t>
      </w:r>
      <w:r>
        <w:rPr>
          <w:rtl/>
        </w:rPr>
        <w:t xml:space="preserve">   </w:t>
      </w:r>
    </w:p>
    <w:p w:rsidR="003C3991" w:rsidRDefault="003C3991" w:rsidP="00E77A72">
      <w:pPr>
        <w:rPr>
          <w:rtl/>
          <w:lang w:eastAsia="he-IL"/>
        </w:rPr>
      </w:pPr>
    </w:p>
    <w:p w:rsidR="003C3991" w:rsidRDefault="003C3991" w:rsidP="00457231">
      <w:pPr>
        <w:rPr>
          <w:rtl/>
          <w:lang w:eastAsia="he-IL"/>
        </w:rPr>
      </w:pPr>
      <w:r>
        <w:rPr>
          <w:rFonts w:hint="cs"/>
          <w:rtl/>
          <w:lang w:eastAsia="he-IL"/>
        </w:rPr>
        <w:t xml:space="preserve">אנחנו נעבור להצבעה. </w:t>
      </w:r>
      <w:bookmarkStart w:id="13670" w:name="_ETM_Q39_712578"/>
      <w:bookmarkEnd w:id="13670"/>
      <w:r>
        <w:rPr>
          <w:rFonts w:hint="cs"/>
          <w:rtl/>
          <w:lang w:eastAsia="he-IL"/>
        </w:rPr>
        <w:t xml:space="preserve">כולם יושבים? הצבעה. </w:t>
      </w:r>
      <w:bookmarkStart w:id="13671" w:name="_ETM_Q39_726298"/>
      <w:bookmarkEnd w:id="13671"/>
    </w:p>
    <w:p w:rsidR="003C3991" w:rsidRDefault="003C3991" w:rsidP="00457231">
      <w:pPr>
        <w:rPr>
          <w:rtl/>
          <w:lang w:eastAsia="he-IL"/>
        </w:rPr>
      </w:pPr>
      <w:bookmarkStart w:id="13672" w:name="_ETM_Q39_726401"/>
      <w:bookmarkEnd w:id="13672"/>
    </w:p>
    <w:p w:rsidR="003C3991" w:rsidRDefault="003C3991" w:rsidP="00457231">
      <w:pPr>
        <w:pStyle w:val="af1"/>
        <w:keepNext/>
        <w:rPr>
          <w:rtl/>
          <w:lang w:eastAsia="he-IL"/>
        </w:rPr>
      </w:pPr>
      <w:bookmarkStart w:id="13673" w:name="_ETM_Q39_716506"/>
      <w:bookmarkStart w:id="13674" w:name="_ETM_Q39_716611"/>
      <w:bookmarkEnd w:id="13673"/>
      <w:bookmarkEnd w:id="13674"/>
      <w:r>
        <w:rPr>
          <w:rtl/>
          <w:lang w:eastAsia="he-IL"/>
        </w:rPr>
        <w:t>הצבעה מס'</w:t>
      </w:r>
      <w:r>
        <w:rPr>
          <w:rFonts w:hint="cs"/>
          <w:rtl/>
          <w:lang w:eastAsia="he-IL"/>
        </w:rPr>
        <w:t xml:space="preserve"> 17</w:t>
      </w:r>
    </w:p>
    <w:p w:rsidR="003C3991" w:rsidRDefault="003C3991" w:rsidP="00457231">
      <w:pPr>
        <w:pStyle w:val="--"/>
        <w:keepNext/>
        <w:rPr>
          <w:rtl/>
          <w:lang w:eastAsia="he-IL"/>
        </w:rPr>
      </w:pPr>
    </w:p>
    <w:p w:rsidR="003C3991" w:rsidRDefault="003C3991" w:rsidP="00457231">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22</w:t>
      </w:r>
    </w:p>
    <w:p w:rsidR="003C3991" w:rsidRDefault="003C3991" w:rsidP="00457231">
      <w:pPr>
        <w:pStyle w:val="--"/>
        <w:keepNext/>
        <w:rPr>
          <w:rtl/>
          <w:lang w:eastAsia="he-IL"/>
        </w:rPr>
      </w:pPr>
      <w:r>
        <w:rPr>
          <w:rtl/>
          <w:lang w:eastAsia="he-IL"/>
        </w:rPr>
        <w:t xml:space="preserve">נגד – </w:t>
      </w:r>
      <w:r>
        <w:rPr>
          <w:rFonts w:hint="cs"/>
          <w:rtl/>
          <w:lang w:eastAsia="he-IL"/>
        </w:rPr>
        <w:t>אין</w:t>
      </w:r>
    </w:p>
    <w:p w:rsidR="003C3991" w:rsidRDefault="003C3991" w:rsidP="00457231">
      <w:pPr>
        <w:pStyle w:val="--"/>
        <w:keepNext/>
        <w:rPr>
          <w:rtl/>
          <w:lang w:eastAsia="he-IL"/>
        </w:rPr>
      </w:pPr>
      <w:r>
        <w:rPr>
          <w:rtl/>
          <w:lang w:eastAsia="he-IL"/>
        </w:rPr>
        <w:t xml:space="preserve">נמנעים – </w:t>
      </w:r>
      <w:r>
        <w:rPr>
          <w:rFonts w:hint="cs"/>
          <w:rtl/>
          <w:lang w:eastAsia="he-IL"/>
        </w:rPr>
        <w:t>אין</w:t>
      </w:r>
    </w:p>
    <w:p w:rsidR="003C3991" w:rsidRDefault="003C3991" w:rsidP="00457231">
      <w:pPr>
        <w:pStyle w:val="af2"/>
        <w:rPr>
          <w:rtl/>
          <w:lang w:eastAsia="he-IL"/>
        </w:rPr>
      </w:pPr>
      <w:r>
        <w:rPr>
          <w:rFonts w:hint="cs"/>
          <w:rtl/>
          <w:lang w:eastAsia="he-IL"/>
        </w:rPr>
        <w:t xml:space="preserve">ההצעה להעביר את הצעת חוק שמירת הניקיון (תיקון </w:t>
      </w:r>
      <w:r>
        <w:rPr>
          <w:rtl/>
          <w:lang w:eastAsia="he-IL"/>
        </w:rPr>
        <w:t>–</w:t>
      </w:r>
      <w:r>
        <w:rPr>
          <w:rFonts w:hint="cs"/>
          <w:rtl/>
          <w:lang w:eastAsia="he-IL"/>
        </w:rPr>
        <w:t xml:space="preserve"> טיפול בפסולת בניין), התשפ"ג</w:t>
      </w:r>
      <w:r>
        <w:rPr>
          <w:rFonts w:hint="eastAsia"/>
          <w:rtl/>
          <w:lang w:eastAsia="he-IL"/>
        </w:rPr>
        <w:t>–</w:t>
      </w:r>
      <w:r>
        <w:rPr>
          <w:rFonts w:hint="cs"/>
          <w:rtl/>
          <w:lang w:eastAsia="he-IL"/>
        </w:rPr>
        <w:t xml:space="preserve">2023, לוועדת הפנים והגנת הסביבה נתקבלה. </w:t>
      </w:r>
    </w:p>
    <w:p w:rsidR="003C3991" w:rsidRDefault="003C3991" w:rsidP="00457231">
      <w:pPr>
        <w:rPr>
          <w:rtl/>
          <w:lang w:eastAsia="he-IL"/>
        </w:rPr>
      </w:pPr>
      <w:bookmarkStart w:id="13675" w:name="_ETM_Q39_729681"/>
      <w:bookmarkStart w:id="13676" w:name="_ETM_Q39_729808"/>
      <w:bookmarkEnd w:id="13675"/>
      <w:bookmarkEnd w:id="13676"/>
    </w:p>
    <w:p w:rsidR="003C3991" w:rsidRDefault="003C3991" w:rsidP="00457231">
      <w:pPr>
        <w:pStyle w:val="af6"/>
        <w:keepNext/>
        <w:rPr>
          <w:rtl/>
        </w:rPr>
      </w:pPr>
      <w:r w:rsidRPr="00621CB5">
        <w:rPr>
          <w:rStyle w:val="TagStyle"/>
          <w:rtl/>
        </w:rPr>
        <w:t xml:space="preserve"> &lt;&lt; יור &gt;&gt;</w:t>
      </w:r>
      <w:r w:rsidRPr="0019311F">
        <w:rPr>
          <w:rStyle w:val="TagStyle"/>
          <w:rtl/>
        </w:rPr>
        <w:t xml:space="preserve"> </w:t>
      </w:r>
      <w:r>
        <w:rPr>
          <w:rtl/>
        </w:rPr>
        <w:t>היו"ר ניסים ואטורי:</w:t>
      </w:r>
      <w:r w:rsidRPr="0019311F">
        <w:rPr>
          <w:rStyle w:val="TagStyle"/>
          <w:rtl/>
        </w:rPr>
        <w:t xml:space="preserve"> </w:t>
      </w:r>
      <w:r w:rsidRPr="00621CB5">
        <w:rPr>
          <w:rStyle w:val="TagStyle"/>
          <w:rtl/>
        </w:rPr>
        <w:t>&lt;&lt; יור &gt;&gt;</w:t>
      </w:r>
      <w:r>
        <w:rPr>
          <w:rtl/>
        </w:rPr>
        <w:t xml:space="preserve">   </w:t>
      </w:r>
    </w:p>
    <w:p w:rsidR="003C3991" w:rsidRDefault="003C3991" w:rsidP="00E77A72">
      <w:pPr>
        <w:rPr>
          <w:rtl/>
          <w:lang w:eastAsia="he-IL"/>
        </w:rPr>
      </w:pPr>
    </w:p>
    <w:p w:rsidR="003C3991" w:rsidRDefault="003C3991" w:rsidP="00904490">
      <w:pPr>
        <w:rPr>
          <w:rtl/>
          <w:lang w:eastAsia="he-IL"/>
        </w:rPr>
      </w:pPr>
      <w:bookmarkStart w:id="13677" w:name="_ETM_Q39_731708"/>
      <w:bookmarkEnd w:id="13677"/>
      <w:r>
        <w:rPr>
          <w:rFonts w:hint="cs"/>
          <w:rtl/>
          <w:lang w:eastAsia="he-IL"/>
        </w:rPr>
        <w:t xml:space="preserve">בעד </w:t>
      </w:r>
      <w:r>
        <w:rPr>
          <w:rtl/>
          <w:lang w:eastAsia="he-IL"/>
        </w:rPr>
        <w:t>–</w:t>
      </w:r>
      <w:r>
        <w:rPr>
          <w:rFonts w:hint="cs"/>
          <w:rtl/>
          <w:lang w:eastAsia="he-IL"/>
        </w:rPr>
        <w:t xml:space="preserve"> 22, אין מתנגדים. הוועדה המוסמכת לדון בהצעת </w:t>
      </w:r>
      <w:bookmarkStart w:id="13678" w:name="_ETM_Q39_735791"/>
      <w:bookmarkEnd w:id="13678"/>
      <w:r>
        <w:rPr>
          <w:rFonts w:hint="cs"/>
          <w:rtl/>
          <w:lang w:eastAsia="he-IL"/>
        </w:rPr>
        <w:t xml:space="preserve">החוק היא ועדת הפנים והגנת הסביבה. אוקיי, זה יעבור לוועדה </w:t>
      </w:r>
      <w:bookmarkStart w:id="13679" w:name="_ETM_Q39_743537"/>
      <w:bookmarkEnd w:id="13679"/>
      <w:r>
        <w:rPr>
          <w:rFonts w:hint="cs"/>
          <w:rtl/>
          <w:lang w:eastAsia="he-IL"/>
        </w:rPr>
        <w:t xml:space="preserve">כאמור. </w:t>
      </w:r>
    </w:p>
    <w:p w:rsidR="003C3991" w:rsidRDefault="003C3991" w:rsidP="00457231">
      <w:pPr>
        <w:rPr>
          <w:rtl/>
        </w:rPr>
      </w:pPr>
      <w:bookmarkStart w:id="13680" w:name="_ETM_Q39_745123"/>
      <w:bookmarkStart w:id="13681" w:name="_ETM_Q39_745239"/>
      <w:bookmarkStart w:id="13682" w:name="_ETM_Q39_745265"/>
      <w:bookmarkStart w:id="13683" w:name="_ETM_Q39_745387"/>
      <w:bookmarkEnd w:id="13680"/>
      <w:bookmarkEnd w:id="13681"/>
      <w:bookmarkEnd w:id="13682"/>
      <w:bookmarkEnd w:id="13683"/>
    </w:p>
    <w:p w:rsidR="00904490" w:rsidRDefault="00904490" w:rsidP="00457231">
      <w:pPr>
        <w:rPr>
          <w:rtl/>
        </w:rPr>
      </w:pPr>
    </w:p>
    <w:p w:rsidR="008D05D4" w:rsidRDefault="008D05D4" w:rsidP="00457231">
      <w:pPr>
        <w:pStyle w:val="a6"/>
        <w:rPr>
          <w:rtl/>
          <w:lang w:eastAsia="he-IL"/>
        </w:rPr>
      </w:pPr>
      <w:bookmarkStart w:id="13684" w:name="ET_halsi_639817_3"/>
      <w:bookmarkStart w:id="13685" w:name="ET_yor_6490_1"/>
      <w:r w:rsidRPr="00695CA2">
        <w:rPr>
          <w:rStyle w:val="TagStyle"/>
          <w:rtl/>
        </w:rPr>
        <w:t xml:space="preserve">&lt;&lt; הלסי &gt;&gt; </w:t>
      </w:r>
      <w:bookmarkStart w:id="13686" w:name="_Toc135260301"/>
      <w:r>
        <w:rPr>
          <w:rtl/>
          <w:lang w:eastAsia="he-IL"/>
        </w:rPr>
        <w:t>הצעות לסדר-היום</w:t>
      </w:r>
      <w:bookmarkEnd w:id="13686"/>
      <w:r w:rsidRPr="00695CA2">
        <w:rPr>
          <w:rStyle w:val="TagStyle"/>
          <w:rtl/>
        </w:rPr>
        <w:t xml:space="preserve"> &lt;&lt; הלסי &gt;&gt;</w:t>
      </w:r>
      <w:r>
        <w:rPr>
          <w:rtl/>
          <w:lang w:eastAsia="he-IL"/>
        </w:rPr>
        <w:t xml:space="preserve">   </w:t>
      </w:r>
      <w:bookmarkEnd w:id="13684"/>
    </w:p>
    <w:p w:rsidR="008D05D4" w:rsidRDefault="008D05D4" w:rsidP="00457231">
      <w:pPr>
        <w:pStyle w:val="a6"/>
        <w:rPr>
          <w:rtl/>
          <w:lang w:eastAsia="he-IL"/>
        </w:rPr>
      </w:pPr>
      <w:bookmarkStart w:id="13687" w:name="ET_halsi_639817_4"/>
      <w:r w:rsidRPr="00695CA2">
        <w:rPr>
          <w:rStyle w:val="TagStyle"/>
          <w:rtl/>
        </w:rPr>
        <w:t xml:space="preserve"> &lt;&lt; הלסי &gt;&gt; </w:t>
      </w:r>
      <w:bookmarkStart w:id="13688" w:name="_Toc135260302"/>
      <w:r>
        <w:rPr>
          <w:rtl/>
          <w:lang w:eastAsia="he-IL"/>
        </w:rPr>
        <w:t>דרישה להוציא את ועדת המעקב העליונה מחוץ לחוק ולזמן לחקירה את ראשי הוועדה בגין תמיכה בטרור</w:t>
      </w:r>
      <w:bookmarkEnd w:id="13688"/>
      <w:r w:rsidRPr="00695CA2">
        <w:rPr>
          <w:rStyle w:val="TagStyle"/>
          <w:rtl/>
        </w:rPr>
        <w:t xml:space="preserve"> &lt;&lt; הלסי &gt;&gt;</w:t>
      </w:r>
      <w:r>
        <w:rPr>
          <w:rtl/>
          <w:lang w:eastAsia="he-IL"/>
        </w:rPr>
        <w:t xml:space="preserve">   </w:t>
      </w:r>
      <w:bookmarkEnd w:id="13687"/>
    </w:p>
    <w:p w:rsidR="008D05D4" w:rsidRDefault="008D05D4" w:rsidP="00E77A72">
      <w:pPr>
        <w:rPr>
          <w:rtl/>
          <w:lang w:eastAsia="he-IL"/>
        </w:rPr>
      </w:pPr>
    </w:p>
    <w:p w:rsidR="008D05D4" w:rsidRDefault="008D05D4" w:rsidP="00457231">
      <w:pPr>
        <w:pStyle w:val="af6"/>
        <w:keepNext/>
        <w:rPr>
          <w:rtl/>
        </w:rPr>
      </w:pPr>
      <w:r w:rsidRPr="00695CA2">
        <w:rPr>
          <w:rStyle w:val="TagStyle"/>
          <w:rtl/>
        </w:rPr>
        <w:t xml:space="preserve"> &lt;&lt; יור &gt;&gt; </w:t>
      </w:r>
      <w:r>
        <w:rPr>
          <w:rtl/>
        </w:rPr>
        <w:t>היו"ר ניסים ואטורי:</w:t>
      </w:r>
      <w:r w:rsidRPr="00695CA2">
        <w:rPr>
          <w:rStyle w:val="TagStyle"/>
          <w:rtl/>
        </w:rPr>
        <w:t xml:space="preserve"> &lt;&lt; יור &gt;&gt;</w:t>
      </w:r>
      <w:r>
        <w:rPr>
          <w:rtl/>
        </w:rPr>
        <w:t xml:space="preserve">   </w:t>
      </w:r>
    </w:p>
    <w:p w:rsidR="008D05D4" w:rsidRDefault="008D05D4" w:rsidP="00E77A72">
      <w:pPr>
        <w:rPr>
          <w:rtl/>
        </w:rPr>
      </w:pPr>
    </w:p>
    <w:p w:rsidR="008D05D4" w:rsidRDefault="008D05D4" w:rsidP="00904490">
      <w:pPr>
        <w:rPr>
          <w:rtl/>
        </w:rPr>
      </w:pPr>
      <w:r>
        <w:rPr>
          <w:rFonts w:hint="cs"/>
          <w:rtl/>
        </w:rPr>
        <w:t xml:space="preserve">אנחנו עוברים להצעות דחופות ורגילות לסדר-היום. הצעה ראשונה </w:t>
      </w:r>
      <w:r w:rsidR="00904490">
        <w:rPr>
          <w:rFonts w:hint="eastAsia"/>
          <w:rtl/>
        </w:rPr>
        <w:t xml:space="preserve">– </w:t>
      </w:r>
      <w:r>
        <w:rPr>
          <w:rFonts w:hint="cs"/>
          <w:rtl/>
        </w:rPr>
        <w:t xml:space="preserve">הצעה דחופה </w:t>
      </w:r>
      <w:bookmarkStart w:id="13689" w:name="_ETM_Q40_149000"/>
      <w:bookmarkEnd w:id="13689"/>
      <w:r>
        <w:rPr>
          <w:rtl/>
        </w:rPr>
        <w:t>לסדר</w:t>
      </w:r>
      <w:r w:rsidR="00904490">
        <w:rPr>
          <w:rFonts w:hint="cs"/>
          <w:rtl/>
        </w:rPr>
        <w:t>-היום</w:t>
      </w:r>
      <w:r>
        <w:rPr>
          <w:rtl/>
        </w:rPr>
        <w:t xml:space="preserve"> היום בנושא: דרישה להוציא את ועדת המעקב העליונה מחוץ לחוק ולזמן לחקירה את ראשי הוועדה בגין תמיכה בטרור</w:t>
      </w:r>
      <w:r>
        <w:rPr>
          <w:rFonts w:hint="cs"/>
          <w:rtl/>
        </w:rPr>
        <w:t xml:space="preserve">. ראשון הדוברים </w:t>
      </w:r>
      <w:r>
        <w:rPr>
          <w:rFonts w:hint="eastAsia"/>
          <w:rtl/>
        </w:rPr>
        <w:t xml:space="preserve">– </w:t>
      </w:r>
      <w:r>
        <w:rPr>
          <w:rFonts w:hint="cs"/>
          <w:rtl/>
        </w:rPr>
        <w:t>עמית הלוי.</w:t>
      </w:r>
    </w:p>
    <w:p w:rsidR="008D05D4" w:rsidRPr="00695CA2" w:rsidRDefault="008D05D4" w:rsidP="00457231">
      <w:pPr>
        <w:rPr>
          <w:rtl/>
        </w:rPr>
      </w:pPr>
      <w:r>
        <w:rPr>
          <w:rtl/>
        </w:rPr>
        <w:t xml:space="preserve"> </w:t>
      </w:r>
    </w:p>
    <w:p w:rsidR="008D05D4" w:rsidRDefault="008D05D4" w:rsidP="00457231">
      <w:pPr>
        <w:pStyle w:val="a4"/>
        <w:keepNext/>
        <w:rPr>
          <w:rtl/>
        </w:rPr>
      </w:pPr>
      <w:bookmarkStart w:id="13690" w:name="ET_speaker_6164_2"/>
      <w:bookmarkEnd w:id="13685"/>
      <w:r w:rsidRPr="00695CA2">
        <w:rPr>
          <w:rStyle w:val="TagStyle"/>
          <w:rtl/>
        </w:rPr>
        <w:t xml:space="preserve"> &lt;&lt; דובר &gt;&gt; </w:t>
      </w:r>
      <w:bookmarkStart w:id="13691" w:name="_Toc135260303"/>
      <w:r>
        <w:rPr>
          <w:rtl/>
        </w:rPr>
        <w:t>עמית הלוי (הליכוד):</w:t>
      </w:r>
      <w:bookmarkEnd w:id="13691"/>
      <w:r w:rsidRPr="00695CA2">
        <w:rPr>
          <w:rStyle w:val="TagStyle"/>
          <w:rtl/>
        </w:rPr>
        <w:t xml:space="preserve"> &lt;&lt; דובר &gt;&gt;</w:t>
      </w:r>
      <w:r>
        <w:rPr>
          <w:rtl/>
        </w:rPr>
        <w:t xml:space="preserve">   </w:t>
      </w:r>
      <w:bookmarkEnd w:id="13690"/>
    </w:p>
    <w:p w:rsidR="008D05D4" w:rsidRDefault="008D05D4" w:rsidP="00E77A72">
      <w:pPr>
        <w:rPr>
          <w:rtl/>
          <w:lang w:eastAsia="he-IL"/>
        </w:rPr>
      </w:pPr>
    </w:p>
    <w:p w:rsidR="008D05D4" w:rsidRDefault="008D05D4" w:rsidP="00D631D2">
      <w:pPr>
        <w:rPr>
          <w:rtl/>
          <w:lang w:eastAsia="he-IL"/>
        </w:rPr>
      </w:pPr>
      <w:r>
        <w:rPr>
          <w:rFonts w:hint="cs"/>
          <w:rtl/>
          <w:lang w:eastAsia="he-IL"/>
        </w:rPr>
        <w:t xml:space="preserve">אדוני היושב בראש, כבוד שר המשפטים, </w:t>
      </w:r>
      <w:bookmarkStart w:id="13692" w:name="_ETM_Q40_206000"/>
      <w:bookmarkEnd w:id="13692"/>
      <w:r>
        <w:rPr>
          <w:rFonts w:hint="cs"/>
          <w:rtl/>
          <w:lang w:eastAsia="he-IL"/>
        </w:rPr>
        <w:t xml:space="preserve">חברותיי וחבריי לכנסת, אזרחי ישראל, הדיון הדחוף הזה שיזמתי הוא </w:t>
      </w:r>
      <w:bookmarkStart w:id="13693" w:name="_ETM_Q40_212000"/>
      <w:bookmarkEnd w:id="13693"/>
      <w:r>
        <w:rPr>
          <w:rFonts w:hint="cs"/>
          <w:rtl/>
          <w:lang w:eastAsia="he-IL"/>
        </w:rPr>
        <w:t>על משהו ועל מישהו שאתם לא מכירים.</w:t>
      </w:r>
      <w:bookmarkStart w:id="13694" w:name="_ETM_Q40_215000"/>
      <w:bookmarkStart w:id="13695" w:name="_ETM_Q40_216000"/>
      <w:bookmarkEnd w:id="13694"/>
      <w:bookmarkEnd w:id="13695"/>
      <w:r w:rsidR="00904490">
        <w:rPr>
          <w:rFonts w:hint="cs"/>
          <w:rtl/>
          <w:lang w:eastAsia="he-IL"/>
        </w:rPr>
        <w:t xml:space="preserve"> </w:t>
      </w:r>
      <w:r>
        <w:rPr>
          <w:rFonts w:hint="cs"/>
          <w:rtl/>
          <w:lang w:eastAsia="he-IL"/>
        </w:rPr>
        <w:t xml:space="preserve">אני אתחיל במה שאתם </w:t>
      </w:r>
      <w:bookmarkStart w:id="13696" w:name="_ETM_Q40_217000"/>
      <w:bookmarkEnd w:id="13696"/>
      <w:r>
        <w:rPr>
          <w:rFonts w:hint="cs"/>
          <w:rtl/>
          <w:lang w:eastAsia="he-IL"/>
        </w:rPr>
        <w:t>מכירים</w:t>
      </w:r>
      <w:r w:rsidR="00D631D2">
        <w:rPr>
          <w:rFonts w:hint="cs"/>
          <w:rtl/>
          <w:lang w:eastAsia="he-IL"/>
        </w:rPr>
        <w:t>,</w:t>
      </w:r>
      <w:r>
        <w:rPr>
          <w:rFonts w:hint="cs"/>
          <w:rtl/>
          <w:lang w:eastAsia="he-IL"/>
        </w:rPr>
        <w:t xml:space="preserve"> כולנו מכירים וזוכרים, כי זה צרב את כולנו</w:t>
      </w:r>
      <w:r w:rsidR="00D631D2">
        <w:rPr>
          <w:rFonts w:hint="cs"/>
          <w:rtl/>
          <w:lang w:eastAsia="he-IL"/>
        </w:rPr>
        <w:t>.</w:t>
      </w:r>
      <w:r>
        <w:rPr>
          <w:rFonts w:hint="cs"/>
          <w:rtl/>
          <w:lang w:eastAsia="he-IL"/>
        </w:rPr>
        <w:t xml:space="preserve"> אתם </w:t>
      </w:r>
      <w:bookmarkStart w:id="13697" w:name="_ETM_Q40_222000"/>
      <w:bookmarkEnd w:id="13697"/>
      <w:r>
        <w:rPr>
          <w:rFonts w:hint="cs"/>
          <w:rtl/>
          <w:lang w:eastAsia="he-IL"/>
        </w:rPr>
        <w:t xml:space="preserve">מכירים את יגאל יהושע, השם ייקום דמו, שנרצח בלינץ' אכזרי </w:t>
      </w:r>
      <w:bookmarkStart w:id="13698" w:name="_ETM_Q40_227000"/>
      <w:bookmarkEnd w:id="13698"/>
      <w:r>
        <w:rPr>
          <w:rFonts w:hint="cs"/>
          <w:rtl/>
          <w:lang w:eastAsia="he-IL"/>
        </w:rPr>
        <w:t xml:space="preserve">בלוד; אתם מכירים את פרופ' אבי הר-אבן, חתן </w:t>
      </w:r>
      <w:bookmarkStart w:id="13699" w:name="_ETM_Q40_228000"/>
      <w:bookmarkEnd w:id="13699"/>
      <w:r>
        <w:rPr>
          <w:rFonts w:hint="cs"/>
          <w:rtl/>
          <w:lang w:eastAsia="he-IL"/>
        </w:rPr>
        <w:t xml:space="preserve">פרס ישראל, שנשרף חי במלון אפנדי בעכו; את </w:t>
      </w:r>
      <w:r w:rsidRPr="00116844">
        <w:rPr>
          <w:rtl/>
          <w:lang w:eastAsia="he-IL"/>
        </w:rPr>
        <w:t>דסטאו ביסט</w:t>
      </w:r>
      <w:r>
        <w:rPr>
          <w:rFonts w:hint="cs"/>
          <w:rtl/>
          <w:lang w:eastAsia="he-IL"/>
        </w:rPr>
        <w:t xml:space="preserve">, השם </w:t>
      </w:r>
      <w:bookmarkStart w:id="13700" w:name="_ETM_Q40_235000"/>
      <w:bookmarkEnd w:id="13700"/>
      <w:r>
        <w:rPr>
          <w:rFonts w:hint="cs"/>
          <w:rtl/>
          <w:lang w:eastAsia="he-IL"/>
        </w:rPr>
        <w:t xml:space="preserve">ייקום דמו, שנדרס באכזריות ברמלה; אתם גם מכירים </w:t>
      </w:r>
      <w:bookmarkStart w:id="13701" w:name="_ETM_Q40_239000"/>
      <w:bookmarkEnd w:id="13701"/>
      <w:r>
        <w:rPr>
          <w:rFonts w:hint="cs"/>
          <w:rtl/>
          <w:lang w:eastAsia="he-IL"/>
        </w:rPr>
        <w:t xml:space="preserve">את שורדי הלינצ'ים הנוראיים בטמרה, בעכו, בשיח' דנון, ביפו, </w:t>
      </w:r>
      <w:bookmarkStart w:id="13702" w:name="_ETM_Q40_243000"/>
      <w:bookmarkEnd w:id="13702"/>
      <w:r>
        <w:rPr>
          <w:rFonts w:hint="cs"/>
          <w:rtl/>
          <w:lang w:eastAsia="he-IL"/>
        </w:rPr>
        <w:t>במקומות נוספים.</w:t>
      </w:r>
      <w:r w:rsidR="00D631D2">
        <w:rPr>
          <w:rFonts w:hint="cs"/>
          <w:rtl/>
          <w:lang w:eastAsia="he-IL"/>
        </w:rPr>
        <w:t xml:space="preserve"> </w:t>
      </w:r>
      <w:r>
        <w:rPr>
          <w:rFonts w:hint="cs"/>
          <w:rtl/>
          <w:lang w:eastAsia="he-IL"/>
        </w:rPr>
        <w:t xml:space="preserve">אתם מכירים, אנחנו מכירים, כי כולנו היינו כאן </w:t>
      </w:r>
      <w:bookmarkStart w:id="13703" w:name="_ETM_Q40_248000"/>
      <w:bookmarkEnd w:id="13703"/>
      <w:r>
        <w:rPr>
          <w:rFonts w:hint="cs"/>
          <w:rtl/>
          <w:lang w:eastAsia="he-IL"/>
        </w:rPr>
        <w:t>בפרעות הה</w:t>
      </w:r>
      <w:r w:rsidR="00D631D2">
        <w:rPr>
          <w:rFonts w:hint="cs"/>
          <w:rtl/>
          <w:lang w:eastAsia="he-IL"/>
        </w:rPr>
        <w:t>ן</w:t>
      </w:r>
      <w:r>
        <w:rPr>
          <w:rFonts w:hint="cs"/>
          <w:rtl/>
          <w:lang w:eastAsia="he-IL"/>
        </w:rPr>
        <w:t xml:space="preserve"> של מאי 2021. ראינו בעינינו אלפי פורעים, </w:t>
      </w:r>
      <w:bookmarkStart w:id="13704" w:name="_ETM_Q40_253000"/>
      <w:bookmarkEnd w:id="13704"/>
      <w:r>
        <w:rPr>
          <w:rFonts w:hint="cs"/>
          <w:rtl/>
          <w:lang w:eastAsia="he-IL"/>
        </w:rPr>
        <w:t xml:space="preserve">מאות אזרחים ושוטרים פצועים, ונדליזם, הרס של כבישים, עשרות מכוניות </w:t>
      </w:r>
      <w:bookmarkStart w:id="13705" w:name="_ETM_Q40_258000"/>
      <w:bookmarkEnd w:id="13705"/>
      <w:r>
        <w:rPr>
          <w:rFonts w:hint="cs"/>
          <w:rtl/>
          <w:lang w:eastAsia="he-IL"/>
        </w:rPr>
        <w:t xml:space="preserve">וניידות שרופות, מוסדות חינוך, בתי כנסת, יערות מוצתים, צירי תנועה </w:t>
      </w:r>
      <w:bookmarkStart w:id="13706" w:name="_ETM_Q40_263000"/>
      <w:bookmarkEnd w:id="13706"/>
      <w:r>
        <w:rPr>
          <w:rFonts w:hint="cs"/>
          <w:rtl/>
          <w:lang w:eastAsia="he-IL"/>
        </w:rPr>
        <w:t>מרכזיים חסומים, מצור על יישובים, נזקים ב-60 מיליון שקל.</w:t>
      </w:r>
    </w:p>
    <w:p w:rsidR="008D05D4" w:rsidRDefault="008D05D4" w:rsidP="00457231">
      <w:pPr>
        <w:rPr>
          <w:rtl/>
          <w:lang w:eastAsia="he-IL"/>
        </w:rPr>
      </w:pPr>
    </w:p>
    <w:p w:rsidR="008D05D4" w:rsidRDefault="008D05D4" w:rsidP="00D631D2">
      <w:pPr>
        <w:rPr>
          <w:rtl/>
          <w:lang w:eastAsia="he-IL"/>
        </w:rPr>
      </w:pPr>
      <w:bookmarkStart w:id="13707" w:name="_ETM_Q40_270000"/>
      <w:bookmarkEnd w:id="13707"/>
      <w:r>
        <w:rPr>
          <w:rFonts w:hint="cs"/>
          <w:rtl/>
          <w:lang w:eastAsia="he-IL"/>
        </w:rPr>
        <w:t xml:space="preserve">את הטרוריסטים האלה אתם מכירים, אבל אתם לא מכירים, אדוני היושב-ראש, </w:t>
      </w:r>
      <w:bookmarkStart w:id="13708" w:name="_ETM_Q40_275000"/>
      <w:bookmarkEnd w:id="13708"/>
      <w:r>
        <w:rPr>
          <w:rFonts w:hint="cs"/>
          <w:rtl/>
          <w:lang w:eastAsia="he-IL"/>
        </w:rPr>
        <w:t xml:space="preserve">את הטרוריסט במסכה. אנחנו לא מזהים מי מאחורי המסכה, למרות </w:t>
      </w:r>
      <w:bookmarkStart w:id="13709" w:name="_ETM_Q40_281000"/>
      <w:bookmarkEnd w:id="13709"/>
      <w:r>
        <w:rPr>
          <w:rFonts w:hint="cs"/>
          <w:rtl/>
          <w:lang w:eastAsia="he-IL"/>
        </w:rPr>
        <w:t>שאנחנו שומעים את הקולות, את קולות ההסתה והג'יהאד, אבל הוא במסכה.</w:t>
      </w:r>
      <w:bookmarkStart w:id="13710" w:name="_ETM_Q40_286000"/>
      <w:bookmarkEnd w:id="13710"/>
      <w:r w:rsidR="00D631D2">
        <w:rPr>
          <w:rFonts w:hint="cs"/>
          <w:rtl/>
          <w:lang w:eastAsia="he-IL"/>
        </w:rPr>
        <w:t xml:space="preserve"> </w:t>
      </w:r>
      <w:r>
        <w:rPr>
          <w:rFonts w:hint="cs"/>
          <w:rtl/>
          <w:lang w:eastAsia="he-IL"/>
        </w:rPr>
        <w:t xml:space="preserve">אז תרשו לי, אזרחי ישראל, להכיר לכם את ועדת המעקב </w:t>
      </w:r>
      <w:bookmarkStart w:id="13711" w:name="_ETM_Q40_290000"/>
      <w:bookmarkEnd w:id="13711"/>
      <w:r>
        <w:rPr>
          <w:rFonts w:hint="cs"/>
          <w:rtl/>
          <w:lang w:eastAsia="he-IL"/>
        </w:rPr>
        <w:t>העליונה של ערביי ישראל</w:t>
      </w:r>
      <w:r w:rsidR="00904490">
        <w:rPr>
          <w:rFonts w:hint="cs"/>
          <w:rtl/>
          <w:lang w:eastAsia="he-IL"/>
        </w:rPr>
        <w:t>,</w:t>
      </w:r>
      <w:r>
        <w:rPr>
          <w:rFonts w:hint="cs"/>
          <w:rtl/>
          <w:lang w:eastAsia="he-IL"/>
        </w:rPr>
        <w:t xml:space="preserve"> והינה ציטוט אחד של יושב-ראש </w:t>
      </w:r>
      <w:bookmarkStart w:id="13712" w:name="_ETM_Q40_294000"/>
      <w:bookmarkEnd w:id="13712"/>
      <w:r>
        <w:rPr>
          <w:rFonts w:hint="cs"/>
          <w:rtl/>
          <w:lang w:eastAsia="he-IL"/>
        </w:rPr>
        <w:t>הוועדה, מוחמד ברכה, שלבושתנו היה פעם חבר בבית הזה</w:t>
      </w:r>
      <w:r w:rsidR="00904490">
        <w:rPr>
          <w:rFonts w:hint="cs"/>
          <w:rtl/>
          <w:lang w:eastAsia="he-IL"/>
        </w:rPr>
        <w:t>,</w:t>
      </w:r>
      <w:r>
        <w:rPr>
          <w:rFonts w:hint="cs"/>
          <w:rtl/>
          <w:lang w:eastAsia="he-IL"/>
        </w:rPr>
        <w:t xml:space="preserve"> ציטוט </w:t>
      </w:r>
      <w:bookmarkStart w:id="13713" w:name="_ETM_Q40_299000"/>
      <w:bookmarkEnd w:id="13713"/>
      <w:r>
        <w:rPr>
          <w:rFonts w:hint="cs"/>
          <w:rtl/>
          <w:lang w:eastAsia="he-IL"/>
        </w:rPr>
        <w:t>אחד מהסיכום של הפרעות, כפי שהוא כתב, שיסיר את המסכה עבור כולנו.</w:t>
      </w:r>
      <w:bookmarkStart w:id="13714" w:name="_ETM_Q40_323000"/>
      <w:bookmarkEnd w:id="13714"/>
      <w:r w:rsidR="00904490">
        <w:rPr>
          <w:rFonts w:hint="cs"/>
          <w:rtl/>
          <w:lang w:eastAsia="he-IL"/>
        </w:rPr>
        <w:t xml:space="preserve"> </w:t>
      </w:r>
      <w:r>
        <w:rPr>
          <w:rFonts w:hint="cs"/>
          <w:rtl/>
          <w:lang w:eastAsia="he-IL"/>
        </w:rPr>
        <w:t xml:space="preserve">והוא כותב ככה, אדוני היושב-ראש: "ועדת המעקב </w:t>
      </w:r>
      <w:bookmarkStart w:id="13715" w:name="_ETM_Q40_307000"/>
      <w:bookmarkEnd w:id="13715"/>
      <w:r>
        <w:rPr>
          <w:rFonts w:hint="cs"/>
          <w:rtl/>
          <w:lang w:eastAsia="he-IL"/>
        </w:rPr>
        <w:t xml:space="preserve">ופעילותה המאוחדת בימים הקשים ההם הוכיחה את יכולתה להוביל את </w:t>
      </w:r>
      <w:bookmarkStart w:id="13716" w:name="_ETM_Q40_314000"/>
      <w:bookmarkEnd w:id="13716"/>
      <w:r>
        <w:rPr>
          <w:rFonts w:hint="cs"/>
          <w:rtl/>
          <w:lang w:eastAsia="he-IL"/>
        </w:rPr>
        <w:t xml:space="preserve">התגובה העממית הלאומית הלגיטימית לעמנו. ועדת המעקב התכנסה באופן </w:t>
      </w:r>
      <w:bookmarkStart w:id="13717" w:name="_ETM_Q40_318000"/>
      <w:bookmarkEnd w:id="13717"/>
      <w:r>
        <w:rPr>
          <w:rFonts w:hint="cs"/>
          <w:rtl/>
          <w:lang w:eastAsia="he-IL"/>
        </w:rPr>
        <w:t xml:space="preserve">קבוע באותם ימים, שכן הוועדות העממיות בכפרים ובערים שלנו </w:t>
      </w:r>
      <w:bookmarkStart w:id="13718" w:name="_ETM_Q40_321000"/>
      <w:bookmarkEnd w:id="13718"/>
      <w:r>
        <w:rPr>
          <w:rFonts w:hint="cs"/>
          <w:rtl/>
          <w:lang w:eastAsia="he-IL"/>
        </w:rPr>
        <w:t xml:space="preserve">ביצעו פעילויות נרחבות בכל כפר ועיר". </w:t>
      </w:r>
    </w:p>
    <w:p w:rsidR="008D05D4" w:rsidRDefault="008D05D4" w:rsidP="00457231">
      <w:pPr>
        <w:rPr>
          <w:rtl/>
          <w:lang w:eastAsia="he-IL"/>
        </w:rPr>
      </w:pPr>
    </w:p>
    <w:p w:rsidR="008D05D4" w:rsidRDefault="008D05D4" w:rsidP="00D631D2">
      <w:pPr>
        <w:rPr>
          <w:rtl/>
          <w:lang w:eastAsia="he-IL"/>
        </w:rPr>
      </w:pPr>
      <w:bookmarkStart w:id="13719" w:name="_ETM_Q40_326000"/>
      <w:bookmarkEnd w:id="13719"/>
      <w:r>
        <w:rPr>
          <w:rFonts w:hint="cs"/>
          <w:rtl/>
          <w:lang w:eastAsia="he-IL"/>
        </w:rPr>
        <w:t xml:space="preserve">אז מה הפעילויות הנרחבות שהם </w:t>
      </w:r>
      <w:bookmarkStart w:id="13720" w:name="_ETM_Q40_327000"/>
      <w:bookmarkEnd w:id="13720"/>
      <w:r>
        <w:rPr>
          <w:rFonts w:hint="cs"/>
          <w:rtl/>
          <w:lang w:eastAsia="he-IL"/>
        </w:rPr>
        <w:t xml:space="preserve">ביצעו בערים ובכפרים – את זה ציינתי קודם; אבל מי ביצע? את </w:t>
      </w:r>
      <w:bookmarkStart w:id="13721" w:name="_ETM_Q40_331000"/>
      <w:bookmarkEnd w:id="13721"/>
      <w:r>
        <w:rPr>
          <w:rFonts w:hint="cs"/>
          <w:rtl/>
          <w:lang w:eastAsia="he-IL"/>
        </w:rPr>
        <w:t xml:space="preserve">זה מגלה לנו ברכה. מי ביצע? לא אזרחים שיצאו להפגנה, </w:t>
      </w:r>
      <w:bookmarkStart w:id="13722" w:name="_ETM_Q40_335000"/>
      <w:bookmarkEnd w:id="13722"/>
      <w:r>
        <w:rPr>
          <w:rFonts w:hint="cs"/>
          <w:rtl/>
          <w:lang w:eastAsia="he-IL"/>
        </w:rPr>
        <w:t xml:space="preserve">לא משהו ספונטני. אלה ועדות לאומיות שקמו, שהוקמו מראש על ידי </w:t>
      </w:r>
      <w:bookmarkStart w:id="13723" w:name="_ETM_Q40_340000"/>
      <w:bookmarkEnd w:id="13723"/>
      <w:r>
        <w:rPr>
          <w:rFonts w:hint="cs"/>
          <w:rtl/>
          <w:lang w:eastAsia="he-IL"/>
        </w:rPr>
        <w:t xml:space="preserve">הוועדה העליונה, בכל עיר ובכל כפר, מאורגנות, מוכנות לפעולה, </w:t>
      </w:r>
      <w:bookmarkStart w:id="13724" w:name="_ETM_Q40_344000"/>
      <w:bookmarkEnd w:id="13724"/>
      <w:r>
        <w:rPr>
          <w:rFonts w:hint="cs"/>
          <w:rtl/>
          <w:lang w:eastAsia="he-IL"/>
        </w:rPr>
        <w:t xml:space="preserve">הופעלו בזמן אמת על ידי מטה ראשי, וכמו שאמר ברכה, </w:t>
      </w:r>
      <w:bookmarkStart w:id="13725" w:name="_ETM_Q40_348000"/>
      <w:bookmarkEnd w:id="13725"/>
      <w:r>
        <w:rPr>
          <w:rFonts w:hint="cs"/>
          <w:rtl/>
          <w:lang w:eastAsia="he-IL"/>
        </w:rPr>
        <w:t>התכנסו באופן קבוע.</w:t>
      </w:r>
      <w:bookmarkStart w:id="13726" w:name="_ETM_Q40_350000"/>
      <w:bookmarkStart w:id="13727" w:name="_ETM_Q40_349000"/>
      <w:bookmarkEnd w:id="13726"/>
      <w:bookmarkEnd w:id="13727"/>
      <w:r w:rsidR="00D631D2">
        <w:rPr>
          <w:rFonts w:hint="cs"/>
          <w:rtl/>
          <w:lang w:eastAsia="he-IL"/>
        </w:rPr>
        <w:t xml:space="preserve"> </w:t>
      </w:r>
      <w:r>
        <w:rPr>
          <w:rFonts w:hint="cs"/>
          <w:rtl/>
          <w:lang w:eastAsia="he-IL"/>
        </w:rPr>
        <w:t xml:space="preserve">הוועדה העליונה הזאת יצרה את התשתית הטרוריסטית הזאת </w:t>
      </w:r>
      <w:bookmarkStart w:id="13728" w:name="_ETM_Q40_354000"/>
      <w:bookmarkEnd w:id="13728"/>
      <w:r>
        <w:rPr>
          <w:rFonts w:hint="cs"/>
          <w:rtl/>
          <w:lang w:eastAsia="he-IL"/>
        </w:rPr>
        <w:t>לפני הפרעות, הסיתה וארגנה בפרעות, ואחר כך תמכה בגאון ברוצחים השפלים האלה אחרי הפרעות בהליכים המשפטיים.</w:t>
      </w:r>
    </w:p>
    <w:p w:rsidR="008D05D4" w:rsidRDefault="008D05D4" w:rsidP="00457231">
      <w:pPr>
        <w:rPr>
          <w:rtl/>
          <w:lang w:eastAsia="he-IL"/>
        </w:rPr>
      </w:pPr>
    </w:p>
    <w:p w:rsidR="008D05D4" w:rsidRDefault="008D05D4" w:rsidP="00457231">
      <w:pPr>
        <w:pStyle w:val="af5"/>
        <w:keepNext/>
        <w:rPr>
          <w:rtl/>
        </w:rPr>
      </w:pPr>
      <w:bookmarkStart w:id="13729" w:name="ET_interruption_5696_14"/>
      <w:r w:rsidRPr="00D8494F">
        <w:rPr>
          <w:rStyle w:val="TagStyle"/>
          <w:rtl/>
        </w:rPr>
        <w:t xml:space="preserve"> &lt;&lt; קריאה &gt;&gt; </w:t>
      </w:r>
      <w:r>
        <w:rPr>
          <w:rtl/>
        </w:rPr>
        <w:t>יוסף עטאונה (חד"ש-תע"ל):</w:t>
      </w:r>
      <w:r w:rsidRPr="00D8494F">
        <w:rPr>
          <w:rStyle w:val="TagStyle"/>
          <w:rtl/>
        </w:rPr>
        <w:t xml:space="preserve"> &lt;&lt; קריאה &gt;&gt;</w:t>
      </w:r>
      <w:r>
        <w:rPr>
          <w:rtl/>
        </w:rPr>
        <w:t xml:space="preserve">   </w:t>
      </w:r>
      <w:bookmarkEnd w:id="13729"/>
    </w:p>
    <w:p w:rsidR="008D05D4" w:rsidRDefault="008D05D4" w:rsidP="00E77A72">
      <w:pPr>
        <w:rPr>
          <w:rtl/>
          <w:lang w:eastAsia="he-IL"/>
        </w:rPr>
      </w:pPr>
    </w:p>
    <w:p w:rsidR="008D05D4" w:rsidRDefault="008D05D4" w:rsidP="00457231">
      <w:pPr>
        <w:rPr>
          <w:rtl/>
          <w:lang w:eastAsia="he-IL"/>
        </w:rPr>
      </w:pPr>
      <w:r>
        <w:rPr>
          <w:rFonts w:hint="cs"/>
          <w:rtl/>
          <w:lang w:eastAsia="he-IL"/>
        </w:rPr>
        <w:t>המדיניות וההסתה שלכם היא שהובילה לזה.</w:t>
      </w:r>
    </w:p>
    <w:p w:rsidR="008D05D4" w:rsidRDefault="008D05D4" w:rsidP="00457231">
      <w:pPr>
        <w:rPr>
          <w:rtl/>
          <w:lang w:eastAsia="he-IL"/>
        </w:rPr>
      </w:pPr>
      <w:bookmarkStart w:id="13730" w:name="_ETM_Q40_361000"/>
      <w:bookmarkEnd w:id="13730"/>
    </w:p>
    <w:p w:rsidR="008D05D4" w:rsidRDefault="008D05D4" w:rsidP="00457231">
      <w:pPr>
        <w:pStyle w:val="-"/>
        <w:keepNext/>
        <w:rPr>
          <w:rtl/>
        </w:rPr>
      </w:pPr>
      <w:bookmarkStart w:id="13731" w:name="_ETM_Q40_359000"/>
      <w:bookmarkStart w:id="13732" w:name="ET_speakercontinue_6164_16"/>
      <w:bookmarkEnd w:id="13731"/>
      <w:r w:rsidRPr="00EB5E39">
        <w:rPr>
          <w:rStyle w:val="TagStyle"/>
          <w:rtl/>
        </w:rPr>
        <w:t xml:space="preserve"> &lt;&lt; דובר_המשך &gt;&gt; </w:t>
      </w:r>
      <w:r>
        <w:rPr>
          <w:rtl/>
        </w:rPr>
        <w:t>עמית הלוי (הליכוד):</w:t>
      </w:r>
      <w:r w:rsidRPr="00EB5E39">
        <w:rPr>
          <w:rStyle w:val="TagStyle"/>
          <w:rtl/>
        </w:rPr>
        <w:t xml:space="preserve"> &lt;&lt; דובר_המשך &gt;&gt; </w:t>
      </w:r>
      <w:r>
        <w:rPr>
          <w:rtl/>
        </w:rPr>
        <w:t xml:space="preserve">   </w:t>
      </w:r>
      <w:bookmarkEnd w:id="13732"/>
    </w:p>
    <w:p w:rsidR="008D05D4" w:rsidRDefault="008D05D4" w:rsidP="00E77A72">
      <w:pPr>
        <w:rPr>
          <w:rtl/>
          <w:lang w:eastAsia="he-IL"/>
        </w:rPr>
      </w:pPr>
    </w:p>
    <w:p w:rsidR="008D05D4" w:rsidRDefault="008D05D4" w:rsidP="00E77A72">
      <w:pPr>
        <w:rPr>
          <w:rtl/>
          <w:lang w:eastAsia="he-IL"/>
        </w:rPr>
      </w:pPr>
      <w:bookmarkStart w:id="13733" w:name="_ETM_Q40_360000"/>
      <w:bookmarkStart w:id="13734" w:name="_ETM_Q40_358000"/>
      <w:bookmarkEnd w:id="13733"/>
      <w:bookmarkEnd w:id="13734"/>
      <w:r>
        <w:rPr>
          <w:rFonts w:hint="cs"/>
          <w:rtl/>
          <w:lang w:eastAsia="he-IL"/>
        </w:rPr>
        <w:t xml:space="preserve">זו לא פעם ראשונה </w:t>
      </w:r>
      <w:r w:rsidR="00E77A72">
        <w:rPr>
          <w:rFonts w:hint="cs"/>
          <w:rtl/>
          <w:lang w:eastAsia="he-IL"/>
        </w:rPr>
        <w:t>– – –</w:t>
      </w:r>
    </w:p>
    <w:p w:rsidR="008D05D4" w:rsidRDefault="008D05D4" w:rsidP="00457231">
      <w:pPr>
        <w:rPr>
          <w:rtl/>
          <w:lang w:eastAsia="he-IL"/>
        </w:rPr>
      </w:pPr>
    </w:p>
    <w:p w:rsidR="008D05D4" w:rsidRDefault="008D05D4" w:rsidP="00457231">
      <w:pPr>
        <w:pStyle w:val="af5"/>
        <w:keepNext/>
        <w:rPr>
          <w:rtl/>
        </w:rPr>
      </w:pPr>
      <w:bookmarkStart w:id="13735" w:name="ET_interruption_5696_17"/>
      <w:r w:rsidRPr="00EB5E39">
        <w:rPr>
          <w:rStyle w:val="TagStyle"/>
          <w:rtl/>
        </w:rPr>
        <w:t xml:space="preserve"> &lt;&lt; קריאה &gt;&gt; </w:t>
      </w:r>
      <w:r>
        <w:rPr>
          <w:rtl/>
        </w:rPr>
        <w:t>יוסף עטאונה (חד"ש-תע"ל):</w:t>
      </w:r>
      <w:r w:rsidRPr="00EB5E39">
        <w:rPr>
          <w:rStyle w:val="TagStyle"/>
          <w:rtl/>
        </w:rPr>
        <w:t xml:space="preserve"> &lt;&lt; קריאה &gt;&gt;</w:t>
      </w:r>
      <w:r>
        <w:rPr>
          <w:rtl/>
        </w:rPr>
        <w:t xml:space="preserve">   </w:t>
      </w:r>
      <w:bookmarkEnd w:id="13735"/>
    </w:p>
    <w:p w:rsidR="008D05D4" w:rsidRDefault="008D05D4" w:rsidP="00E77A72">
      <w:pPr>
        <w:rPr>
          <w:rtl/>
          <w:lang w:eastAsia="he-IL"/>
        </w:rPr>
      </w:pPr>
    </w:p>
    <w:p w:rsidR="008D05D4" w:rsidRDefault="008D05D4" w:rsidP="00457231">
      <w:pPr>
        <w:rPr>
          <w:rtl/>
          <w:lang w:eastAsia="he-IL"/>
        </w:rPr>
      </w:pPr>
      <w:bookmarkStart w:id="13736" w:name="_ETM_Q40_362000"/>
      <w:bookmarkEnd w:id="13736"/>
      <w:r>
        <w:rPr>
          <w:rFonts w:hint="cs"/>
          <w:rtl/>
          <w:lang w:eastAsia="he-IL"/>
        </w:rPr>
        <w:t>ההסתה שאתם מובילים הביאה לאירועים האלה. זו לא ועדת המעקב.</w:t>
      </w:r>
    </w:p>
    <w:p w:rsidR="008D05D4" w:rsidRDefault="008D05D4" w:rsidP="00457231">
      <w:pPr>
        <w:rPr>
          <w:rtl/>
          <w:lang w:eastAsia="he-IL"/>
        </w:rPr>
      </w:pPr>
    </w:p>
    <w:p w:rsidR="008D05D4" w:rsidRDefault="008D05D4" w:rsidP="00457231">
      <w:pPr>
        <w:pStyle w:val="-"/>
        <w:keepNext/>
        <w:rPr>
          <w:rtl/>
        </w:rPr>
      </w:pPr>
      <w:bookmarkStart w:id="13737" w:name="ET_speakercontinue_6164_18"/>
      <w:r w:rsidRPr="00EB5E39">
        <w:rPr>
          <w:rStyle w:val="TagStyle"/>
          <w:rtl/>
        </w:rPr>
        <w:t xml:space="preserve"> &lt;&lt; דובר_המשך &gt;&gt; </w:t>
      </w:r>
      <w:r>
        <w:rPr>
          <w:rtl/>
        </w:rPr>
        <w:t>עמית הלוי (הליכוד):</w:t>
      </w:r>
      <w:r w:rsidRPr="00EB5E39">
        <w:rPr>
          <w:rStyle w:val="TagStyle"/>
          <w:rtl/>
        </w:rPr>
        <w:t xml:space="preserve"> &lt;&lt; דובר_המשך &gt;&gt;</w:t>
      </w:r>
      <w:r>
        <w:rPr>
          <w:rtl/>
        </w:rPr>
        <w:t xml:space="preserve">   </w:t>
      </w:r>
      <w:bookmarkEnd w:id="13737"/>
    </w:p>
    <w:p w:rsidR="008D05D4" w:rsidRDefault="008D05D4" w:rsidP="00E77A72">
      <w:pPr>
        <w:rPr>
          <w:rtl/>
          <w:lang w:eastAsia="he-IL"/>
        </w:rPr>
      </w:pPr>
    </w:p>
    <w:p w:rsidR="008D05D4" w:rsidRDefault="008D05D4" w:rsidP="00457231">
      <w:pPr>
        <w:rPr>
          <w:rtl/>
          <w:lang w:eastAsia="he-IL"/>
        </w:rPr>
      </w:pPr>
      <w:bookmarkStart w:id="13738" w:name="_ETM_Q40_363000"/>
      <w:bookmarkEnd w:id="13738"/>
      <w:r>
        <w:rPr>
          <w:rFonts w:hint="cs"/>
          <w:rtl/>
          <w:lang w:eastAsia="he-IL"/>
        </w:rPr>
        <w:t>איזו הסתה?</w:t>
      </w:r>
    </w:p>
    <w:p w:rsidR="008D05D4" w:rsidRDefault="008D05D4" w:rsidP="00457231">
      <w:pPr>
        <w:rPr>
          <w:rtl/>
          <w:lang w:eastAsia="he-IL"/>
        </w:rPr>
      </w:pPr>
    </w:p>
    <w:p w:rsidR="008D05D4" w:rsidRDefault="008D05D4" w:rsidP="00457231">
      <w:pPr>
        <w:pStyle w:val="af5"/>
        <w:keepNext/>
        <w:rPr>
          <w:rtl/>
        </w:rPr>
      </w:pPr>
      <w:bookmarkStart w:id="13739" w:name="ET_interruption_5696_19"/>
      <w:r w:rsidRPr="00EB5E39">
        <w:rPr>
          <w:rStyle w:val="TagStyle"/>
          <w:rtl/>
        </w:rPr>
        <w:t xml:space="preserve"> &lt;&lt; קריאה &gt;&gt; </w:t>
      </w:r>
      <w:r>
        <w:rPr>
          <w:rtl/>
        </w:rPr>
        <w:t>יוסף עטאונה (חד"ש-תע"ל):</w:t>
      </w:r>
      <w:r w:rsidRPr="00EB5E39">
        <w:rPr>
          <w:rStyle w:val="TagStyle"/>
          <w:rtl/>
        </w:rPr>
        <w:t xml:space="preserve"> &lt;&lt; קריאה &gt;&gt;</w:t>
      </w:r>
      <w:r>
        <w:rPr>
          <w:rtl/>
        </w:rPr>
        <w:t xml:space="preserve">   </w:t>
      </w:r>
      <w:bookmarkEnd w:id="13739"/>
    </w:p>
    <w:p w:rsidR="008D05D4" w:rsidRDefault="008D05D4" w:rsidP="00E77A72">
      <w:pPr>
        <w:rPr>
          <w:rtl/>
          <w:lang w:eastAsia="he-IL"/>
        </w:rPr>
      </w:pPr>
    </w:p>
    <w:p w:rsidR="008D05D4" w:rsidRDefault="008D05D4" w:rsidP="00457231">
      <w:pPr>
        <w:rPr>
          <w:rtl/>
          <w:lang w:eastAsia="he-IL"/>
        </w:rPr>
      </w:pPr>
      <w:r>
        <w:rPr>
          <w:rFonts w:hint="cs"/>
          <w:rtl/>
          <w:lang w:eastAsia="he-IL"/>
        </w:rPr>
        <w:t>ההסתה שלכם לגבי הנושא הערבי.</w:t>
      </w:r>
    </w:p>
    <w:p w:rsidR="008D05D4" w:rsidRDefault="008D05D4" w:rsidP="00457231">
      <w:pPr>
        <w:rPr>
          <w:rtl/>
          <w:lang w:eastAsia="he-IL"/>
        </w:rPr>
      </w:pPr>
    </w:p>
    <w:p w:rsidR="008D05D4" w:rsidRDefault="008D05D4" w:rsidP="00457231">
      <w:pPr>
        <w:pStyle w:val="-"/>
        <w:keepNext/>
        <w:rPr>
          <w:rtl/>
        </w:rPr>
      </w:pPr>
      <w:bookmarkStart w:id="13740" w:name="ET_speakercontinue_6164_20"/>
      <w:r w:rsidRPr="00EB5E39">
        <w:rPr>
          <w:rStyle w:val="TagStyle"/>
          <w:rtl/>
        </w:rPr>
        <w:t xml:space="preserve"> &lt;&lt; דובר_המשך &gt;&gt; </w:t>
      </w:r>
      <w:r>
        <w:rPr>
          <w:rtl/>
        </w:rPr>
        <w:t>עמית הלוי (הליכוד):</w:t>
      </w:r>
      <w:r w:rsidRPr="00EB5E39">
        <w:rPr>
          <w:rStyle w:val="TagStyle"/>
          <w:rtl/>
        </w:rPr>
        <w:t xml:space="preserve"> &lt;&lt; דובר_המשך &gt;&gt;</w:t>
      </w:r>
      <w:r>
        <w:rPr>
          <w:rtl/>
        </w:rPr>
        <w:t xml:space="preserve">   </w:t>
      </w:r>
      <w:bookmarkEnd w:id="13740"/>
    </w:p>
    <w:p w:rsidR="008D05D4" w:rsidRDefault="008D05D4" w:rsidP="00E77A72">
      <w:pPr>
        <w:rPr>
          <w:rtl/>
          <w:lang w:eastAsia="he-IL"/>
        </w:rPr>
      </w:pPr>
    </w:p>
    <w:p w:rsidR="008D05D4" w:rsidRDefault="008D05D4" w:rsidP="00457231">
      <w:pPr>
        <w:rPr>
          <w:rtl/>
          <w:lang w:eastAsia="he-IL"/>
        </w:rPr>
      </w:pPr>
      <w:r>
        <w:rPr>
          <w:rFonts w:hint="cs"/>
          <w:rtl/>
          <w:lang w:eastAsia="he-IL"/>
        </w:rPr>
        <w:t>איזו הסתה?</w:t>
      </w:r>
    </w:p>
    <w:p w:rsidR="008D05D4" w:rsidRDefault="008D05D4" w:rsidP="00457231">
      <w:pPr>
        <w:rPr>
          <w:rtl/>
          <w:lang w:eastAsia="he-IL"/>
        </w:rPr>
      </w:pPr>
    </w:p>
    <w:p w:rsidR="008D05D4" w:rsidRDefault="008D05D4" w:rsidP="00457231">
      <w:pPr>
        <w:pStyle w:val="af5"/>
        <w:keepNext/>
        <w:rPr>
          <w:rtl/>
        </w:rPr>
      </w:pPr>
      <w:bookmarkStart w:id="13741" w:name="ET_interruption_5696_22"/>
      <w:r w:rsidRPr="00D8086A">
        <w:rPr>
          <w:rStyle w:val="TagStyle"/>
          <w:rtl/>
        </w:rPr>
        <w:t xml:space="preserve"> &lt;&lt; קריאה &gt;&gt; </w:t>
      </w:r>
      <w:r>
        <w:rPr>
          <w:rtl/>
        </w:rPr>
        <w:t>יוסף עטאונה (חד"ש-תע"ל):</w:t>
      </w:r>
      <w:r w:rsidRPr="00D8086A">
        <w:rPr>
          <w:rStyle w:val="TagStyle"/>
          <w:rtl/>
        </w:rPr>
        <w:t xml:space="preserve"> &lt;&lt; קריאה &gt;&gt;</w:t>
      </w:r>
      <w:r>
        <w:rPr>
          <w:rtl/>
        </w:rPr>
        <w:t xml:space="preserve">   </w:t>
      </w:r>
      <w:bookmarkEnd w:id="13741"/>
    </w:p>
    <w:p w:rsidR="008D05D4" w:rsidRDefault="008D05D4" w:rsidP="00E77A72">
      <w:pPr>
        <w:rPr>
          <w:rtl/>
          <w:lang w:eastAsia="he-IL"/>
        </w:rPr>
      </w:pPr>
    </w:p>
    <w:p w:rsidR="008D05D4" w:rsidRDefault="008D05D4" w:rsidP="00457231">
      <w:pPr>
        <w:rPr>
          <w:rtl/>
          <w:lang w:eastAsia="he-IL"/>
        </w:rPr>
      </w:pPr>
      <w:bookmarkStart w:id="13742" w:name="_ETM_Q40_370000"/>
      <w:bookmarkEnd w:id="13742"/>
      <w:r>
        <w:rPr>
          <w:rFonts w:hint="cs"/>
          <w:rtl/>
          <w:lang w:eastAsia="he-IL"/>
        </w:rPr>
        <w:t>ההסתה שלכם כלפי האוכלוסייה הערבית.</w:t>
      </w:r>
    </w:p>
    <w:p w:rsidR="008D05D4" w:rsidRDefault="008D05D4" w:rsidP="00457231">
      <w:pPr>
        <w:rPr>
          <w:rtl/>
          <w:lang w:eastAsia="he-IL"/>
        </w:rPr>
      </w:pPr>
      <w:bookmarkStart w:id="13743" w:name="_ETM_Q40_371000"/>
      <w:bookmarkEnd w:id="13743"/>
    </w:p>
    <w:p w:rsidR="008D05D4" w:rsidRDefault="008D05D4" w:rsidP="00457231">
      <w:pPr>
        <w:pStyle w:val="-"/>
        <w:keepNext/>
        <w:rPr>
          <w:rtl/>
        </w:rPr>
      </w:pPr>
      <w:bookmarkStart w:id="13744" w:name="ET_speakercontinue_6164_23"/>
      <w:r w:rsidRPr="00D8086A">
        <w:rPr>
          <w:rStyle w:val="TagStyle"/>
          <w:rtl/>
        </w:rPr>
        <w:t xml:space="preserve"> &lt;&lt; דובר_המשך &gt;&gt; </w:t>
      </w:r>
      <w:r>
        <w:rPr>
          <w:rtl/>
        </w:rPr>
        <w:t>עמית הלוי (הליכוד):</w:t>
      </w:r>
      <w:r w:rsidRPr="00D8086A">
        <w:rPr>
          <w:rStyle w:val="TagStyle"/>
          <w:rtl/>
        </w:rPr>
        <w:t xml:space="preserve"> &lt;&lt; דובר_המשך &gt;&gt;</w:t>
      </w:r>
      <w:r>
        <w:rPr>
          <w:rtl/>
        </w:rPr>
        <w:t xml:space="preserve">   </w:t>
      </w:r>
      <w:bookmarkEnd w:id="13744"/>
    </w:p>
    <w:p w:rsidR="008D05D4" w:rsidRDefault="008D05D4" w:rsidP="00E77A72">
      <w:pPr>
        <w:rPr>
          <w:rtl/>
          <w:lang w:eastAsia="he-IL"/>
        </w:rPr>
      </w:pPr>
    </w:p>
    <w:p w:rsidR="008D05D4" w:rsidRDefault="008D05D4" w:rsidP="00E77A72">
      <w:pPr>
        <w:rPr>
          <w:rtl/>
          <w:lang w:eastAsia="he-IL"/>
        </w:rPr>
      </w:pPr>
      <w:bookmarkStart w:id="13745" w:name="_ETM_Q40_372000"/>
      <w:bookmarkEnd w:id="13745"/>
      <w:r>
        <w:rPr>
          <w:rFonts w:hint="cs"/>
          <w:rtl/>
          <w:lang w:eastAsia="he-IL"/>
        </w:rPr>
        <w:t xml:space="preserve">היה צריך </w:t>
      </w:r>
      <w:bookmarkStart w:id="13746" w:name="_ETM_Q40_374000"/>
      <w:bookmarkEnd w:id="13746"/>
      <w:r>
        <w:rPr>
          <w:rFonts w:hint="cs"/>
          <w:rtl/>
          <w:lang w:eastAsia="he-IL"/>
        </w:rPr>
        <w:t xml:space="preserve">לקרוא לזה ברכה, כי הרי למדינת ישראל </w:t>
      </w:r>
      <w:r w:rsidR="00E77A72">
        <w:rPr>
          <w:rFonts w:hint="cs"/>
          <w:rtl/>
          <w:lang w:eastAsia="he-IL"/>
        </w:rPr>
        <w:t>– – –</w:t>
      </w:r>
    </w:p>
    <w:p w:rsidR="008D05D4" w:rsidRDefault="008D05D4" w:rsidP="00457231">
      <w:pPr>
        <w:rPr>
          <w:rtl/>
          <w:lang w:eastAsia="he-IL"/>
        </w:rPr>
      </w:pPr>
    </w:p>
    <w:p w:rsidR="008D05D4" w:rsidRDefault="008D05D4" w:rsidP="00457231">
      <w:pPr>
        <w:pStyle w:val="af5"/>
        <w:keepNext/>
        <w:rPr>
          <w:rtl/>
        </w:rPr>
      </w:pPr>
      <w:bookmarkStart w:id="13747" w:name="ET_interruption_5696_21"/>
      <w:r w:rsidRPr="00D8086A">
        <w:rPr>
          <w:rStyle w:val="TagStyle"/>
          <w:rtl/>
        </w:rPr>
        <w:t xml:space="preserve"> &lt;&lt; קריאה &gt;&gt; </w:t>
      </w:r>
      <w:r>
        <w:rPr>
          <w:rtl/>
        </w:rPr>
        <w:t>יוסף עטאונה (חד"ש-תע"ל):</w:t>
      </w:r>
      <w:r w:rsidRPr="00D8086A">
        <w:rPr>
          <w:rStyle w:val="TagStyle"/>
          <w:rtl/>
        </w:rPr>
        <w:t xml:space="preserve"> &lt;&lt; קריאה &gt;&gt;</w:t>
      </w:r>
      <w:r>
        <w:rPr>
          <w:rtl/>
        </w:rPr>
        <w:t xml:space="preserve">   </w:t>
      </w:r>
      <w:bookmarkEnd w:id="13747"/>
    </w:p>
    <w:p w:rsidR="008D05D4" w:rsidRDefault="008D05D4" w:rsidP="00E77A72">
      <w:pPr>
        <w:rPr>
          <w:rtl/>
          <w:lang w:eastAsia="he-IL"/>
        </w:rPr>
      </w:pPr>
    </w:p>
    <w:p w:rsidR="008D05D4" w:rsidRDefault="008D05D4" w:rsidP="00457231">
      <w:pPr>
        <w:rPr>
          <w:rtl/>
          <w:lang w:eastAsia="he-IL"/>
        </w:rPr>
      </w:pPr>
      <w:bookmarkStart w:id="13748" w:name="_ETM_Q40_369000"/>
      <w:bookmarkEnd w:id="13748"/>
      <w:r>
        <w:rPr>
          <w:rFonts w:hint="cs"/>
          <w:rtl/>
          <w:lang w:eastAsia="he-IL"/>
        </w:rPr>
        <w:t>כל מסע הדה-לגיטימציה שלכם לאוכלוסייה הערבית.</w:t>
      </w:r>
    </w:p>
    <w:p w:rsidR="008D05D4" w:rsidRDefault="008D05D4" w:rsidP="00457231">
      <w:pPr>
        <w:rPr>
          <w:rtl/>
          <w:lang w:eastAsia="he-IL"/>
        </w:rPr>
      </w:pPr>
    </w:p>
    <w:p w:rsidR="008D05D4" w:rsidRDefault="008D05D4" w:rsidP="00457231">
      <w:pPr>
        <w:pStyle w:val="-"/>
        <w:keepNext/>
        <w:rPr>
          <w:rtl/>
        </w:rPr>
      </w:pPr>
      <w:bookmarkStart w:id="13749" w:name="ET_speakercontinue_6164_24"/>
      <w:r w:rsidRPr="00D8086A">
        <w:rPr>
          <w:rStyle w:val="TagStyle"/>
          <w:rtl/>
        </w:rPr>
        <w:t xml:space="preserve"> &lt;&lt; דובר_המשך &gt;&gt; </w:t>
      </w:r>
      <w:r>
        <w:rPr>
          <w:rtl/>
        </w:rPr>
        <w:t>עמית הלוי (הליכוד):</w:t>
      </w:r>
      <w:r w:rsidRPr="00D8086A">
        <w:rPr>
          <w:rStyle w:val="TagStyle"/>
          <w:rtl/>
        </w:rPr>
        <w:t xml:space="preserve"> &lt;&lt; דובר_המשך &gt;&gt;</w:t>
      </w:r>
      <w:r>
        <w:rPr>
          <w:rtl/>
        </w:rPr>
        <w:t xml:space="preserve">   </w:t>
      </w:r>
      <w:bookmarkEnd w:id="13749"/>
    </w:p>
    <w:p w:rsidR="008D05D4" w:rsidRDefault="008D05D4" w:rsidP="00E77A72">
      <w:pPr>
        <w:rPr>
          <w:rtl/>
          <w:lang w:eastAsia="he-IL"/>
        </w:rPr>
      </w:pPr>
    </w:p>
    <w:p w:rsidR="008D05D4" w:rsidRDefault="008D05D4" w:rsidP="00457231">
      <w:pPr>
        <w:rPr>
          <w:rtl/>
          <w:lang w:eastAsia="he-IL"/>
        </w:rPr>
      </w:pPr>
      <w:bookmarkStart w:id="13750" w:name="_ETM_Q40_377000"/>
      <w:bookmarkEnd w:id="13750"/>
      <w:r>
        <w:rPr>
          <w:rFonts w:hint="cs"/>
          <w:rtl/>
          <w:lang w:eastAsia="he-IL"/>
        </w:rPr>
        <w:t xml:space="preserve">לא נכבה </w:t>
      </w:r>
      <w:r>
        <w:rPr>
          <w:rtl/>
          <w:lang w:eastAsia="he-IL"/>
        </w:rPr>
        <w:t>–</w:t>
      </w:r>
      <w:r>
        <w:rPr>
          <w:rFonts w:hint="cs"/>
          <w:rtl/>
          <w:lang w:eastAsia="he-IL"/>
        </w:rPr>
        <w:t xml:space="preserve"> יום אל-ברכה הוא היה צריך לומר.</w:t>
      </w:r>
    </w:p>
    <w:p w:rsidR="008D05D4" w:rsidRDefault="008D05D4" w:rsidP="00457231">
      <w:pPr>
        <w:rPr>
          <w:rtl/>
          <w:lang w:eastAsia="he-IL"/>
        </w:rPr>
      </w:pPr>
    </w:p>
    <w:p w:rsidR="008D05D4" w:rsidRDefault="008D05D4" w:rsidP="00457231">
      <w:pPr>
        <w:pStyle w:val="af5"/>
        <w:keepNext/>
        <w:rPr>
          <w:rtl/>
        </w:rPr>
      </w:pPr>
      <w:bookmarkStart w:id="13751" w:name="ET_interruption_5696_25"/>
      <w:r w:rsidRPr="00D8086A">
        <w:rPr>
          <w:rStyle w:val="TagStyle"/>
          <w:rtl/>
        </w:rPr>
        <w:t xml:space="preserve"> &lt;&lt; קריאה &gt;&gt; </w:t>
      </w:r>
      <w:r>
        <w:rPr>
          <w:rtl/>
        </w:rPr>
        <w:t>יוסף עטאונה (חד"ש-תע"ל):</w:t>
      </w:r>
      <w:r w:rsidRPr="00D8086A">
        <w:rPr>
          <w:rStyle w:val="TagStyle"/>
          <w:rtl/>
        </w:rPr>
        <w:t xml:space="preserve"> &lt;&lt; קריאה &gt;&gt;</w:t>
      </w:r>
      <w:r>
        <w:rPr>
          <w:rtl/>
        </w:rPr>
        <w:t xml:space="preserve">   </w:t>
      </w:r>
      <w:bookmarkEnd w:id="13751"/>
    </w:p>
    <w:p w:rsidR="008D05D4" w:rsidRDefault="008D05D4" w:rsidP="00E77A72">
      <w:pPr>
        <w:rPr>
          <w:rtl/>
          <w:lang w:eastAsia="he-IL"/>
        </w:rPr>
      </w:pPr>
    </w:p>
    <w:p w:rsidR="008D05D4" w:rsidRDefault="008D05D4" w:rsidP="00457231">
      <w:pPr>
        <w:rPr>
          <w:rtl/>
          <w:lang w:eastAsia="he-IL"/>
        </w:rPr>
      </w:pPr>
      <w:bookmarkStart w:id="13752" w:name="_ETM_Q40_378000"/>
      <w:bookmarkEnd w:id="13752"/>
      <w:r>
        <w:rPr>
          <w:rFonts w:hint="cs"/>
          <w:rtl/>
          <w:lang w:eastAsia="he-IL"/>
        </w:rPr>
        <w:t>אתם שמסיתים.</w:t>
      </w:r>
    </w:p>
    <w:p w:rsidR="008D05D4" w:rsidRDefault="008D05D4" w:rsidP="00457231">
      <w:pPr>
        <w:rPr>
          <w:rtl/>
          <w:lang w:eastAsia="he-IL"/>
        </w:rPr>
      </w:pPr>
    </w:p>
    <w:p w:rsidR="008D05D4" w:rsidRDefault="008D05D4" w:rsidP="00457231">
      <w:pPr>
        <w:pStyle w:val="-"/>
        <w:keepNext/>
        <w:rPr>
          <w:rtl/>
        </w:rPr>
      </w:pPr>
      <w:bookmarkStart w:id="13753" w:name="ET_speakercontinue_6164_26"/>
      <w:r w:rsidRPr="00D8086A">
        <w:rPr>
          <w:rStyle w:val="TagStyle"/>
          <w:rtl/>
        </w:rPr>
        <w:t xml:space="preserve"> &lt;&lt; דובר_המשך &gt;&gt; </w:t>
      </w:r>
      <w:r>
        <w:rPr>
          <w:rtl/>
        </w:rPr>
        <w:t>עמית הלוי (הליכוד):</w:t>
      </w:r>
      <w:r w:rsidRPr="00D8086A">
        <w:rPr>
          <w:rStyle w:val="TagStyle"/>
          <w:rtl/>
        </w:rPr>
        <w:t xml:space="preserve"> &lt;&lt; דובר_המשך &gt;&gt;</w:t>
      </w:r>
      <w:r>
        <w:rPr>
          <w:rtl/>
        </w:rPr>
        <w:t xml:space="preserve">   </w:t>
      </w:r>
      <w:bookmarkEnd w:id="13753"/>
    </w:p>
    <w:p w:rsidR="008D05D4" w:rsidRDefault="008D05D4" w:rsidP="00E77A72">
      <w:pPr>
        <w:rPr>
          <w:rtl/>
          <w:lang w:eastAsia="he-IL"/>
        </w:rPr>
      </w:pPr>
    </w:p>
    <w:p w:rsidR="008D05D4" w:rsidRPr="00D8086A" w:rsidRDefault="008D05D4" w:rsidP="00457231">
      <w:pPr>
        <w:rPr>
          <w:rtl/>
          <w:lang w:eastAsia="he-IL"/>
        </w:rPr>
      </w:pPr>
      <w:bookmarkStart w:id="13754" w:name="_ETM_Q40_379000"/>
      <w:bookmarkEnd w:id="13754"/>
      <w:r>
        <w:rPr>
          <w:rFonts w:hint="cs"/>
          <w:rtl/>
          <w:lang w:eastAsia="he-IL"/>
        </w:rPr>
        <w:t>איזה ברכה הבאנו פה לכולם?</w:t>
      </w:r>
    </w:p>
    <w:p w:rsidR="008D05D4" w:rsidRDefault="008D05D4" w:rsidP="00457231">
      <w:pPr>
        <w:rPr>
          <w:rtl/>
          <w:lang w:eastAsia="he-IL"/>
        </w:rPr>
      </w:pPr>
    </w:p>
    <w:p w:rsidR="008D05D4" w:rsidRDefault="008D05D4" w:rsidP="00457231">
      <w:pPr>
        <w:pStyle w:val="af5"/>
        <w:keepNext/>
        <w:rPr>
          <w:rtl/>
        </w:rPr>
      </w:pPr>
      <w:bookmarkStart w:id="13755" w:name="ET_interruption_5696_27"/>
      <w:r w:rsidRPr="00D8086A">
        <w:rPr>
          <w:rStyle w:val="TagStyle"/>
          <w:rtl/>
        </w:rPr>
        <w:t xml:space="preserve"> &lt;&lt; קריאה &gt;&gt; </w:t>
      </w:r>
      <w:r>
        <w:rPr>
          <w:rtl/>
        </w:rPr>
        <w:t>יוסף עטאונה (חד"ש-תע"ל):</w:t>
      </w:r>
      <w:r w:rsidRPr="00D8086A">
        <w:rPr>
          <w:rStyle w:val="TagStyle"/>
          <w:rtl/>
        </w:rPr>
        <w:t xml:space="preserve"> &lt;&lt; קריאה &gt;&gt;</w:t>
      </w:r>
      <w:r>
        <w:rPr>
          <w:rtl/>
        </w:rPr>
        <w:t xml:space="preserve">   </w:t>
      </w:r>
      <w:bookmarkEnd w:id="13755"/>
    </w:p>
    <w:p w:rsidR="008D05D4" w:rsidRDefault="008D05D4" w:rsidP="00E77A72">
      <w:pPr>
        <w:rPr>
          <w:rtl/>
          <w:lang w:eastAsia="he-IL"/>
        </w:rPr>
      </w:pPr>
    </w:p>
    <w:p w:rsidR="008D05D4" w:rsidRDefault="008D05D4" w:rsidP="00457231">
      <w:pPr>
        <w:rPr>
          <w:rtl/>
          <w:lang w:eastAsia="he-IL"/>
        </w:rPr>
      </w:pPr>
      <w:r>
        <w:rPr>
          <w:rFonts w:hint="cs"/>
          <w:rtl/>
          <w:lang w:eastAsia="he-IL"/>
        </w:rPr>
        <w:t>כל ההסתה נגד</w:t>
      </w:r>
      <w:bookmarkStart w:id="13756" w:name="_ETM_Q40_381000"/>
      <w:bookmarkEnd w:id="13756"/>
      <w:r>
        <w:rPr>
          <w:rFonts w:hint="cs"/>
          <w:rtl/>
          <w:lang w:eastAsia="he-IL"/>
        </w:rPr>
        <w:t xml:space="preserve"> המגזר הערבי.</w:t>
      </w:r>
    </w:p>
    <w:p w:rsidR="008D05D4" w:rsidRDefault="008D05D4" w:rsidP="00457231">
      <w:pPr>
        <w:rPr>
          <w:rtl/>
          <w:lang w:eastAsia="he-IL"/>
        </w:rPr>
      </w:pPr>
    </w:p>
    <w:p w:rsidR="008D05D4" w:rsidRDefault="008D05D4" w:rsidP="00457231">
      <w:pPr>
        <w:pStyle w:val="-"/>
        <w:keepNext/>
        <w:rPr>
          <w:rtl/>
        </w:rPr>
      </w:pPr>
      <w:bookmarkStart w:id="13757" w:name="ET_speakercontinue_6164_28"/>
      <w:r w:rsidRPr="00D8086A">
        <w:rPr>
          <w:rStyle w:val="TagStyle"/>
          <w:rtl/>
        </w:rPr>
        <w:t xml:space="preserve"> &lt;&lt; דובר_המשך &gt;&gt; </w:t>
      </w:r>
      <w:r>
        <w:rPr>
          <w:rtl/>
        </w:rPr>
        <w:t>עמית הלוי (הליכוד):</w:t>
      </w:r>
      <w:r w:rsidRPr="00D8086A">
        <w:rPr>
          <w:rStyle w:val="TagStyle"/>
          <w:rtl/>
        </w:rPr>
        <w:t xml:space="preserve"> &lt;&lt; דובר_המשך &gt;&gt;</w:t>
      </w:r>
      <w:r>
        <w:rPr>
          <w:rtl/>
        </w:rPr>
        <w:t xml:space="preserve">   </w:t>
      </w:r>
      <w:bookmarkEnd w:id="13757"/>
    </w:p>
    <w:p w:rsidR="008D05D4" w:rsidRDefault="008D05D4" w:rsidP="00E77A72">
      <w:pPr>
        <w:rPr>
          <w:rtl/>
          <w:lang w:eastAsia="he-IL"/>
        </w:rPr>
      </w:pPr>
    </w:p>
    <w:p w:rsidR="008D05D4" w:rsidRDefault="008D05D4" w:rsidP="00457231">
      <w:pPr>
        <w:rPr>
          <w:rtl/>
          <w:lang w:eastAsia="he-IL"/>
        </w:rPr>
      </w:pPr>
      <w:bookmarkStart w:id="13758" w:name="_ETM_Q40_380000"/>
      <w:bookmarkEnd w:id="13758"/>
      <w:r>
        <w:rPr>
          <w:rFonts w:hint="cs"/>
          <w:rtl/>
          <w:lang w:eastAsia="he-IL"/>
        </w:rPr>
        <w:t>איזה ברכה הבאנו? מישהו מגביל אותך?</w:t>
      </w:r>
    </w:p>
    <w:p w:rsidR="008D05D4" w:rsidRDefault="008D05D4" w:rsidP="00457231">
      <w:pPr>
        <w:rPr>
          <w:rtl/>
          <w:lang w:eastAsia="he-IL"/>
        </w:rPr>
      </w:pPr>
    </w:p>
    <w:p w:rsidR="008D05D4" w:rsidRDefault="008D05D4" w:rsidP="00457231">
      <w:pPr>
        <w:pStyle w:val="af5"/>
        <w:keepNext/>
        <w:rPr>
          <w:rtl/>
        </w:rPr>
      </w:pPr>
      <w:bookmarkStart w:id="13759" w:name="ET_interruption_5696_30"/>
      <w:r w:rsidRPr="00D8086A">
        <w:rPr>
          <w:rStyle w:val="TagStyle"/>
          <w:rtl/>
        </w:rPr>
        <w:t xml:space="preserve"> &lt;&lt; קריאה &gt;&gt; </w:t>
      </w:r>
      <w:r>
        <w:rPr>
          <w:rtl/>
        </w:rPr>
        <w:t>יוסף עטאונה (חד"ש-תע"ל):</w:t>
      </w:r>
      <w:r w:rsidRPr="00D8086A">
        <w:rPr>
          <w:rStyle w:val="TagStyle"/>
          <w:rtl/>
        </w:rPr>
        <w:t xml:space="preserve"> &lt;&lt; קריאה &gt;&gt;</w:t>
      </w:r>
      <w:r>
        <w:rPr>
          <w:rtl/>
        </w:rPr>
        <w:t xml:space="preserve">   </w:t>
      </w:r>
      <w:bookmarkEnd w:id="13759"/>
    </w:p>
    <w:p w:rsidR="008D05D4" w:rsidRDefault="008D05D4" w:rsidP="00E77A72">
      <w:pPr>
        <w:rPr>
          <w:rtl/>
          <w:lang w:eastAsia="he-IL"/>
        </w:rPr>
      </w:pPr>
    </w:p>
    <w:p w:rsidR="008D05D4" w:rsidRDefault="008D05D4" w:rsidP="00457231">
      <w:pPr>
        <w:rPr>
          <w:rtl/>
          <w:lang w:eastAsia="he-IL"/>
        </w:rPr>
      </w:pPr>
      <w:r>
        <w:rPr>
          <w:rFonts w:hint="cs"/>
          <w:rtl/>
          <w:lang w:eastAsia="he-IL"/>
        </w:rPr>
        <w:t xml:space="preserve">אתה יודע מה זה ועדת מעקב? </w:t>
      </w:r>
    </w:p>
    <w:p w:rsidR="008D05D4" w:rsidRDefault="008D05D4" w:rsidP="00457231">
      <w:pPr>
        <w:rPr>
          <w:rtl/>
          <w:lang w:eastAsia="he-IL"/>
        </w:rPr>
      </w:pPr>
    </w:p>
    <w:p w:rsidR="008D05D4" w:rsidRDefault="008D05D4" w:rsidP="00457231">
      <w:pPr>
        <w:pStyle w:val="-"/>
        <w:keepNext/>
        <w:rPr>
          <w:rtl/>
        </w:rPr>
      </w:pPr>
      <w:bookmarkStart w:id="13760" w:name="ET_speakercontinue_6164_31"/>
      <w:r w:rsidRPr="00D8086A">
        <w:rPr>
          <w:rStyle w:val="TagStyle"/>
          <w:rtl/>
        </w:rPr>
        <w:t xml:space="preserve"> &lt;&lt; דובר_המשך &gt;&gt; </w:t>
      </w:r>
      <w:r>
        <w:rPr>
          <w:rtl/>
        </w:rPr>
        <w:t>עמית הלוי (הליכוד):</w:t>
      </w:r>
      <w:r w:rsidRPr="00D8086A">
        <w:rPr>
          <w:rStyle w:val="TagStyle"/>
          <w:rtl/>
        </w:rPr>
        <w:t xml:space="preserve"> &lt;&lt; דובר_המשך &gt;&gt;</w:t>
      </w:r>
      <w:r>
        <w:rPr>
          <w:rtl/>
        </w:rPr>
        <w:t xml:space="preserve">   </w:t>
      </w:r>
      <w:bookmarkEnd w:id="13760"/>
    </w:p>
    <w:p w:rsidR="008D05D4" w:rsidRDefault="008D05D4" w:rsidP="00E77A72">
      <w:pPr>
        <w:rPr>
          <w:rtl/>
          <w:lang w:eastAsia="he-IL"/>
        </w:rPr>
      </w:pPr>
    </w:p>
    <w:p w:rsidR="008D05D4" w:rsidRDefault="008D05D4" w:rsidP="00457231">
      <w:pPr>
        <w:rPr>
          <w:rtl/>
          <w:lang w:eastAsia="he-IL"/>
        </w:rPr>
      </w:pPr>
      <w:bookmarkStart w:id="13761" w:name="_ETM_Q40_384000"/>
      <w:bookmarkStart w:id="13762" w:name="_ETM_Q40_383000"/>
      <w:bookmarkEnd w:id="13761"/>
      <w:bookmarkEnd w:id="13762"/>
      <w:r>
        <w:rPr>
          <w:rFonts w:hint="cs"/>
          <w:rtl/>
          <w:lang w:eastAsia="he-IL"/>
        </w:rPr>
        <w:t xml:space="preserve">מישהו מסית נגדך? </w:t>
      </w:r>
    </w:p>
    <w:p w:rsidR="008D05D4" w:rsidRDefault="008D05D4" w:rsidP="00457231">
      <w:pPr>
        <w:rPr>
          <w:rtl/>
          <w:lang w:eastAsia="he-IL"/>
        </w:rPr>
      </w:pPr>
    </w:p>
    <w:p w:rsidR="008D05D4" w:rsidRDefault="008D05D4" w:rsidP="00457231">
      <w:pPr>
        <w:pStyle w:val="af5"/>
        <w:keepNext/>
        <w:rPr>
          <w:rtl/>
        </w:rPr>
      </w:pPr>
      <w:bookmarkStart w:id="13763" w:name="ET_interruption_5696_29"/>
      <w:r w:rsidRPr="00D8086A">
        <w:rPr>
          <w:rStyle w:val="TagStyle"/>
          <w:rtl/>
        </w:rPr>
        <w:t xml:space="preserve"> &lt;&lt; קריאה &gt;&gt; </w:t>
      </w:r>
      <w:r>
        <w:rPr>
          <w:rtl/>
        </w:rPr>
        <w:t>יוסף עטאונה (חד"ש-תע"ל):</w:t>
      </w:r>
      <w:r w:rsidRPr="00D8086A">
        <w:rPr>
          <w:rStyle w:val="TagStyle"/>
          <w:rtl/>
        </w:rPr>
        <w:t xml:space="preserve"> &lt;&lt; קריאה &gt;&gt;</w:t>
      </w:r>
      <w:r>
        <w:rPr>
          <w:rtl/>
        </w:rPr>
        <w:t xml:space="preserve">   </w:t>
      </w:r>
      <w:bookmarkEnd w:id="13763"/>
    </w:p>
    <w:p w:rsidR="008D05D4" w:rsidRDefault="008D05D4" w:rsidP="00E77A72">
      <w:pPr>
        <w:rPr>
          <w:rtl/>
          <w:lang w:eastAsia="he-IL"/>
        </w:rPr>
      </w:pPr>
    </w:p>
    <w:p w:rsidR="008D05D4" w:rsidRDefault="008D05D4" w:rsidP="00D631D2">
      <w:pPr>
        <w:rPr>
          <w:rtl/>
          <w:lang w:eastAsia="he-IL"/>
        </w:rPr>
      </w:pPr>
      <w:r>
        <w:rPr>
          <w:rFonts w:hint="cs"/>
          <w:rtl/>
          <w:lang w:eastAsia="he-IL"/>
        </w:rPr>
        <w:t>זה שני מיליון פלסטינים</w:t>
      </w:r>
      <w:r w:rsidR="00D631D2">
        <w:rPr>
          <w:rFonts w:hint="cs"/>
          <w:rtl/>
          <w:lang w:eastAsia="he-IL"/>
        </w:rPr>
        <w:t>,</w:t>
      </w:r>
      <w:r>
        <w:rPr>
          <w:rFonts w:hint="cs"/>
          <w:rtl/>
          <w:lang w:eastAsia="he-IL"/>
        </w:rPr>
        <w:t xml:space="preserve"> זה שני מיליון ערבים פלסטינים </w:t>
      </w:r>
      <w:r w:rsidR="00E77A72">
        <w:rPr>
          <w:rFonts w:hint="cs"/>
          <w:rtl/>
          <w:lang w:eastAsia="he-IL"/>
        </w:rPr>
        <w:t>– – –</w:t>
      </w:r>
    </w:p>
    <w:p w:rsidR="008D05D4" w:rsidRDefault="008D05D4" w:rsidP="00457231">
      <w:pPr>
        <w:rPr>
          <w:rtl/>
          <w:lang w:eastAsia="he-IL"/>
        </w:rPr>
      </w:pPr>
    </w:p>
    <w:p w:rsidR="008D05D4" w:rsidRDefault="008D05D4" w:rsidP="00457231">
      <w:pPr>
        <w:pStyle w:val="-"/>
        <w:keepNext/>
        <w:rPr>
          <w:rtl/>
        </w:rPr>
      </w:pPr>
      <w:bookmarkStart w:id="13764" w:name="ET_speakercontinue_6164_33"/>
      <w:r w:rsidRPr="00D8086A">
        <w:rPr>
          <w:rStyle w:val="TagStyle"/>
          <w:rtl/>
        </w:rPr>
        <w:t xml:space="preserve"> &lt;&lt; דובר_המשך &gt;&gt; </w:t>
      </w:r>
      <w:r>
        <w:rPr>
          <w:rtl/>
        </w:rPr>
        <w:t>עמית הלוי (הליכוד):</w:t>
      </w:r>
      <w:r w:rsidRPr="00D8086A">
        <w:rPr>
          <w:rStyle w:val="TagStyle"/>
          <w:rtl/>
        </w:rPr>
        <w:t xml:space="preserve"> &lt;&lt; דובר_המשך &gt;&gt;</w:t>
      </w:r>
      <w:r>
        <w:rPr>
          <w:rtl/>
        </w:rPr>
        <w:t xml:space="preserve">   </w:t>
      </w:r>
      <w:bookmarkEnd w:id="13764"/>
    </w:p>
    <w:p w:rsidR="008D05D4" w:rsidRDefault="008D05D4" w:rsidP="00E77A72">
      <w:pPr>
        <w:rPr>
          <w:rtl/>
          <w:lang w:eastAsia="he-IL"/>
        </w:rPr>
      </w:pPr>
    </w:p>
    <w:p w:rsidR="008D05D4" w:rsidRPr="00D8086A" w:rsidRDefault="008D05D4" w:rsidP="00457231">
      <w:pPr>
        <w:rPr>
          <w:rtl/>
          <w:lang w:eastAsia="he-IL"/>
        </w:rPr>
      </w:pPr>
      <w:r>
        <w:rPr>
          <w:rFonts w:hint="cs"/>
          <w:rtl/>
          <w:lang w:eastAsia="he-IL"/>
        </w:rPr>
        <w:t xml:space="preserve">אנחנו הרי מציעים </w:t>
      </w:r>
      <w:bookmarkStart w:id="13765" w:name="_ETM_Q40_391000"/>
      <w:bookmarkEnd w:id="13765"/>
      <w:r>
        <w:rPr>
          <w:rFonts w:hint="cs"/>
          <w:rtl/>
          <w:lang w:eastAsia="he-IL"/>
        </w:rPr>
        <w:t>לך להיות אזרח הגון כאן בארץ.</w:t>
      </w:r>
    </w:p>
    <w:p w:rsidR="008D05D4" w:rsidRDefault="008D05D4" w:rsidP="00457231">
      <w:pPr>
        <w:rPr>
          <w:rtl/>
          <w:lang w:eastAsia="he-IL"/>
        </w:rPr>
      </w:pPr>
    </w:p>
    <w:p w:rsidR="008D05D4" w:rsidRDefault="008D05D4" w:rsidP="00457231">
      <w:pPr>
        <w:pStyle w:val="af6"/>
        <w:keepNext/>
        <w:rPr>
          <w:rtl/>
        </w:rPr>
      </w:pPr>
      <w:bookmarkStart w:id="13766" w:name="ET_yor_6490_32"/>
      <w:r w:rsidRPr="00D8086A">
        <w:rPr>
          <w:rStyle w:val="TagStyle"/>
          <w:rtl/>
        </w:rPr>
        <w:t xml:space="preserve">&lt;&lt; יור &gt;&gt; </w:t>
      </w:r>
      <w:r>
        <w:rPr>
          <w:rtl/>
        </w:rPr>
        <w:t>היו"ר ניסים ואטורי:</w:t>
      </w:r>
      <w:r w:rsidRPr="00D8086A">
        <w:rPr>
          <w:rStyle w:val="TagStyle"/>
          <w:rtl/>
        </w:rPr>
        <w:t xml:space="preserve"> &lt;&lt; יור &gt;&gt;</w:t>
      </w:r>
      <w:r>
        <w:rPr>
          <w:rtl/>
        </w:rPr>
        <w:t xml:space="preserve">   </w:t>
      </w:r>
      <w:bookmarkEnd w:id="13766"/>
    </w:p>
    <w:p w:rsidR="008D05D4" w:rsidRDefault="008D05D4" w:rsidP="00E77A72">
      <w:pPr>
        <w:rPr>
          <w:rtl/>
          <w:lang w:eastAsia="he-IL"/>
        </w:rPr>
      </w:pPr>
    </w:p>
    <w:p w:rsidR="008D05D4" w:rsidRDefault="008D05D4" w:rsidP="00457231">
      <w:pPr>
        <w:rPr>
          <w:rtl/>
          <w:lang w:eastAsia="he-IL"/>
        </w:rPr>
      </w:pPr>
      <w:r>
        <w:rPr>
          <w:rFonts w:hint="cs"/>
          <w:rtl/>
          <w:lang w:eastAsia="he-IL"/>
        </w:rPr>
        <w:t>אני מבקש לא להפריע.</w:t>
      </w:r>
    </w:p>
    <w:p w:rsidR="008D05D4" w:rsidRDefault="008D05D4" w:rsidP="00457231">
      <w:pPr>
        <w:rPr>
          <w:rtl/>
          <w:lang w:eastAsia="he-IL"/>
        </w:rPr>
      </w:pPr>
    </w:p>
    <w:p w:rsidR="008D05D4" w:rsidRDefault="008D05D4" w:rsidP="00457231">
      <w:pPr>
        <w:pStyle w:val="-"/>
        <w:keepNext/>
        <w:rPr>
          <w:rtl/>
        </w:rPr>
      </w:pPr>
      <w:bookmarkStart w:id="13767" w:name="ET_speakercontinue_6164_34"/>
      <w:r w:rsidRPr="00D8086A">
        <w:rPr>
          <w:rStyle w:val="TagStyle"/>
          <w:rtl/>
        </w:rPr>
        <w:t xml:space="preserve"> &lt;&lt; דובר_המשך &gt;&gt; </w:t>
      </w:r>
      <w:r>
        <w:rPr>
          <w:rtl/>
        </w:rPr>
        <w:t>עמית הלוי (הליכוד):</w:t>
      </w:r>
      <w:r w:rsidRPr="00D8086A">
        <w:rPr>
          <w:rStyle w:val="TagStyle"/>
          <w:rtl/>
        </w:rPr>
        <w:t xml:space="preserve"> &lt;&lt; דובר_המשך &gt;&gt;</w:t>
      </w:r>
      <w:r>
        <w:rPr>
          <w:rtl/>
        </w:rPr>
        <w:t xml:space="preserve">   </w:t>
      </w:r>
      <w:bookmarkEnd w:id="13767"/>
    </w:p>
    <w:p w:rsidR="008D05D4" w:rsidRDefault="008D05D4" w:rsidP="00E77A72">
      <w:pPr>
        <w:rPr>
          <w:rtl/>
          <w:lang w:eastAsia="he-IL"/>
        </w:rPr>
      </w:pPr>
    </w:p>
    <w:p w:rsidR="008D05D4" w:rsidRDefault="008D05D4" w:rsidP="00457231">
      <w:pPr>
        <w:rPr>
          <w:rtl/>
          <w:lang w:eastAsia="he-IL"/>
        </w:rPr>
      </w:pPr>
      <w:bookmarkStart w:id="13768" w:name="_ETM_Q40_392000"/>
      <w:bookmarkEnd w:id="13768"/>
      <w:r>
        <w:rPr>
          <w:rFonts w:hint="cs"/>
          <w:rtl/>
          <w:lang w:eastAsia="he-IL"/>
        </w:rPr>
        <w:t>אתה חבר פרלמנט בארץ הזאת.</w:t>
      </w:r>
    </w:p>
    <w:p w:rsidR="008D05D4" w:rsidRDefault="008D05D4" w:rsidP="00457231">
      <w:pPr>
        <w:rPr>
          <w:rtl/>
          <w:lang w:eastAsia="he-IL"/>
        </w:rPr>
      </w:pPr>
    </w:p>
    <w:p w:rsidR="008D05D4" w:rsidRDefault="008D05D4" w:rsidP="00457231">
      <w:pPr>
        <w:pStyle w:val="af6"/>
        <w:keepNext/>
        <w:rPr>
          <w:rtl/>
        </w:rPr>
      </w:pPr>
      <w:bookmarkStart w:id="13769" w:name="ET_yor_6490_35"/>
      <w:r w:rsidRPr="00D8086A">
        <w:rPr>
          <w:rStyle w:val="TagStyle"/>
          <w:rtl/>
        </w:rPr>
        <w:t xml:space="preserve"> &lt;&lt; יור &gt;&gt; </w:t>
      </w:r>
      <w:r>
        <w:rPr>
          <w:rtl/>
        </w:rPr>
        <w:t>היו"ר ניסים ואטורי:</w:t>
      </w:r>
      <w:r w:rsidRPr="00D8086A">
        <w:rPr>
          <w:rStyle w:val="TagStyle"/>
          <w:rtl/>
        </w:rPr>
        <w:t xml:space="preserve"> &lt;&lt; יור &gt;&gt;</w:t>
      </w:r>
      <w:r>
        <w:rPr>
          <w:rtl/>
        </w:rPr>
        <w:t xml:space="preserve">   </w:t>
      </w:r>
      <w:bookmarkEnd w:id="13769"/>
    </w:p>
    <w:p w:rsidR="008D05D4" w:rsidRDefault="008D05D4" w:rsidP="00E77A72">
      <w:pPr>
        <w:rPr>
          <w:rtl/>
          <w:lang w:eastAsia="he-IL"/>
        </w:rPr>
      </w:pPr>
    </w:p>
    <w:p w:rsidR="008D05D4" w:rsidRDefault="008D05D4" w:rsidP="00457231">
      <w:pPr>
        <w:rPr>
          <w:rtl/>
          <w:lang w:eastAsia="he-IL"/>
        </w:rPr>
      </w:pPr>
      <w:bookmarkStart w:id="13770" w:name="_ETM_Q40_395000"/>
      <w:bookmarkEnd w:id="13770"/>
      <w:r>
        <w:rPr>
          <w:rFonts w:hint="cs"/>
          <w:rtl/>
          <w:lang w:eastAsia="he-IL"/>
        </w:rPr>
        <w:t xml:space="preserve">חבר </w:t>
      </w:r>
      <w:bookmarkStart w:id="13771" w:name="_ETM_Q40_396000"/>
      <w:bookmarkEnd w:id="13771"/>
      <w:r>
        <w:rPr>
          <w:rFonts w:hint="cs"/>
          <w:rtl/>
          <w:lang w:eastAsia="he-IL"/>
        </w:rPr>
        <w:t>הכנסת יוסף עטאונה.</w:t>
      </w:r>
    </w:p>
    <w:p w:rsidR="008D05D4" w:rsidRDefault="008D05D4" w:rsidP="00457231">
      <w:pPr>
        <w:rPr>
          <w:rtl/>
          <w:lang w:eastAsia="he-IL"/>
        </w:rPr>
      </w:pPr>
    </w:p>
    <w:p w:rsidR="008D05D4" w:rsidRDefault="008D05D4" w:rsidP="00457231">
      <w:pPr>
        <w:pStyle w:val="af5"/>
        <w:keepNext/>
        <w:rPr>
          <w:rtl/>
        </w:rPr>
      </w:pPr>
      <w:bookmarkStart w:id="13772" w:name="ET_interruption_5696_36"/>
      <w:r w:rsidRPr="00D8086A">
        <w:rPr>
          <w:rStyle w:val="TagStyle"/>
          <w:rtl/>
        </w:rPr>
        <w:t xml:space="preserve"> &lt;&lt; קריאה &gt;&gt; </w:t>
      </w:r>
      <w:r>
        <w:rPr>
          <w:rtl/>
        </w:rPr>
        <w:t>יוסף עטאונה (חד"ש-תע"ל):</w:t>
      </w:r>
      <w:r w:rsidRPr="00D8086A">
        <w:rPr>
          <w:rStyle w:val="TagStyle"/>
          <w:rtl/>
        </w:rPr>
        <w:t xml:space="preserve"> &lt;&lt; קריאה &gt;&gt;</w:t>
      </w:r>
      <w:r>
        <w:rPr>
          <w:rtl/>
        </w:rPr>
        <w:t xml:space="preserve">   </w:t>
      </w:r>
      <w:bookmarkEnd w:id="13772"/>
    </w:p>
    <w:p w:rsidR="008D05D4" w:rsidRDefault="008D05D4" w:rsidP="00E77A72">
      <w:pPr>
        <w:rPr>
          <w:rtl/>
          <w:lang w:eastAsia="he-IL"/>
        </w:rPr>
      </w:pPr>
    </w:p>
    <w:p w:rsidR="008D05D4" w:rsidRDefault="008D05D4" w:rsidP="00457231">
      <w:pPr>
        <w:rPr>
          <w:rtl/>
          <w:lang w:eastAsia="he-IL"/>
        </w:rPr>
      </w:pPr>
      <w:bookmarkStart w:id="13773" w:name="_ETM_Q40_393000"/>
      <w:bookmarkEnd w:id="13773"/>
      <w:r>
        <w:rPr>
          <w:rFonts w:hint="cs"/>
          <w:rtl/>
          <w:lang w:eastAsia="he-IL"/>
        </w:rPr>
        <w:t>שני מיליון ערבים פלסטינים בוועדת מעקב.</w:t>
      </w:r>
    </w:p>
    <w:p w:rsidR="008D05D4" w:rsidRDefault="008D05D4" w:rsidP="00457231">
      <w:pPr>
        <w:rPr>
          <w:rtl/>
          <w:lang w:eastAsia="he-IL"/>
        </w:rPr>
      </w:pPr>
    </w:p>
    <w:p w:rsidR="008D05D4" w:rsidRDefault="008D05D4" w:rsidP="00457231">
      <w:pPr>
        <w:pStyle w:val="-"/>
        <w:keepNext/>
        <w:rPr>
          <w:rtl/>
        </w:rPr>
      </w:pPr>
      <w:bookmarkStart w:id="13774" w:name="ET_speakercontinue_6164_37"/>
      <w:r w:rsidRPr="00D8086A">
        <w:rPr>
          <w:rStyle w:val="TagStyle"/>
          <w:rtl/>
        </w:rPr>
        <w:t xml:space="preserve"> &lt;&lt; דובר_המשך &gt;&gt; </w:t>
      </w:r>
      <w:r>
        <w:rPr>
          <w:rtl/>
        </w:rPr>
        <w:t>עמית הלוי (הליכוד):</w:t>
      </w:r>
      <w:r w:rsidRPr="00D8086A">
        <w:rPr>
          <w:rStyle w:val="TagStyle"/>
          <w:rtl/>
        </w:rPr>
        <w:t xml:space="preserve"> &lt;&lt; דובר_המשך &gt;&gt;</w:t>
      </w:r>
      <w:r>
        <w:rPr>
          <w:rtl/>
        </w:rPr>
        <w:t xml:space="preserve">   </w:t>
      </w:r>
      <w:bookmarkEnd w:id="13774"/>
    </w:p>
    <w:p w:rsidR="008D05D4" w:rsidRDefault="008D05D4" w:rsidP="00E77A72">
      <w:pPr>
        <w:rPr>
          <w:rtl/>
          <w:lang w:eastAsia="he-IL"/>
        </w:rPr>
      </w:pPr>
    </w:p>
    <w:p w:rsidR="008D05D4" w:rsidRDefault="008D05D4" w:rsidP="00457231">
      <w:pPr>
        <w:rPr>
          <w:rtl/>
          <w:lang w:eastAsia="he-IL"/>
        </w:rPr>
      </w:pPr>
      <w:bookmarkStart w:id="13775" w:name="_ETM_Q40_397000"/>
      <w:bookmarkEnd w:id="13775"/>
      <w:r>
        <w:rPr>
          <w:rFonts w:hint="cs"/>
          <w:rtl/>
          <w:lang w:eastAsia="he-IL"/>
        </w:rPr>
        <w:t>יוסף, אתה חבר</w:t>
      </w:r>
      <w:bookmarkStart w:id="13776" w:name="_ETM_Q40_398000"/>
      <w:bookmarkEnd w:id="13776"/>
      <w:r>
        <w:rPr>
          <w:rFonts w:hint="cs"/>
          <w:rtl/>
          <w:lang w:eastAsia="he-IL"/>
        </w:rPr>
        <w:t xml:space="preserve"> פרלמנט פה בארץ.</w:t>
      </w:r>
    </w:p>
    <w:p w:rsidR="008D05D4" w:rsidRDefault="008D05D4" w:rsidP="00457231">
      <w:pPr>
        <w:rPr>
          <w:rtl/>
          <w:lang w:eastAsia="he-IL"/>
        </w:rPr>
      </w:pPr>
    </w:p>
    <w:p w:rsidR="008D05D4" w:rsidRDefault="008D05D4" w:rsidP="00457231">
      <w:pPr>
        <w:pStyle w:val="af6"/>
        <w:keepNext/>
        <w:rPr>
          <w:rtl/>
        </w:rPr>
      </w:pPr>
      <w:bookmarkStart w:id="13777" w:name="ET_yor_6490_38"/>
      <w:r w:rsidRPr="00D8086A">
        <w:rPr>
          <w:rStyle w:val="TagStyle"/>
          <w:rtl/>
        </w:rPr>
        <w:t xml:space="preserve"> &lt;&lt; יור &gt;&gt; </w:t>
      </w:r>
      <w:r>
        <w:rPr>
          <w:rtl/>
        </w:rPr>
        <w:t>היו"ר ניסים ואטורי:</w:t>
      </w:r>
      <w:r w:rsidRPr="00D8086A">
        <w:rPr>
          <w:rStyle w:val="TagStyle"/>
          <w:rtl/>
        </w:rPr>
        <w:t xml:space="preserve"> &lt;&lt; יור &gt;&gt;</w:t>
      </w:r>
      <w:r>
        <w:rPr>
          <w:rtl/>
        </w:rPr>
        <w:t xml:space="preserve">   </w:t>
      </w:r>
      <w:bookmarkEnd w:id="13777"/>
    </w:p>
    <w:p w:rsidR="008D05D4" w:rsidRDefault="008D05D4" w:rsidP="00E77A72">
      <w:pPr>
        <w:rPr>
          <w:rtl/>
          <w:lang w:eastAsia="he-IL"/>
        </w:rPr>
      </w:pPr>
    </w:p>
    <w:p w:rsidR="008D05D4" w:rsidRDefault="008D05D4" w:rsidP="00457231">
      <w:pPr>
        <w:rPr>
          <w:rtl/>
          <w:lang w:eastAsia="he-IL"/>
        </w:rPr>
      </w:pPr>
      <w:r>
        <w:rPr>
          <w:rFonts w:hint="cs"/>
          <w:rtl/>
          <w:lang w:eastAsia="he-IL"/>
        </w:rPr>
        <w:t>יוסף עטאונה, קריאה ראשונה.</w:t>
      </w:r>
    </w:p>
    <w:p w:rsidR="008D05D4" w:rsidRDefault="008D05D4" w:rsidP="00457231">
      <w:pPr>
        <w:rPr>
          <w:rtl/>
          <w:lang w:eastAsia="he-IL"/>
        </w:rPr>
      </w:pPr>
      <w:bookmarkStart w:id="13778" w:name="_ETM_Q40_400000"/>
      <w:bookmarkEnd w:id="13778"/>
    </w:p>
    <w:p w:rsidR="008D05D4" w:rsidRDefault="008D05D4" w:rsidP="00457231">
      <w:pPr>
        <w:pStyle w:val="af5"/>
        <w:keepNext/>
        <w:rPr>
          <w:rtl/>
        </w:rPr>
      </w:pPr>
      <w:bookmarkStart w:id="13779" w:name="ET_interruption_5696_39"/>
      <w:r w:rsidRPr="00D8086A">
        <w:rPr>
          <w:rStyle w:val="TagStyle"/>
          <w:rtl/>
        </w:rPr>
        <w:t xml:space="preserve"> &lt;&lt; קריאה &gt;&gt; </w:t>
      </w:r>
      <w:r>
        <w:rPr>
          <w:rtl/>
        </w:rPr>
        <w:t>יוסף עטאונה (חד"ש-תע"ל):</w:t>
      </w:r>
      <w:r w:rsidRPr="00D8086A">
        <w:rPr>
          <w:rStyle w:val="TagStyle"/>
          <w:rtl/>
        </w:rPr>
        <w:t xml:space="preserve"> &lt;&lt; קריאה &gt;&gt;</w:t>
      </w:r>
      <w:r>
        <w:rPr>
          <w:rtl/>
        </w:rPr>
        <w:t xml:space="preserve">   </w:t>
      </w:r>
      <w:bookmarkEnd w:id="13779"/>
    </w:p>
    <w:p w:rsidR="008D05D4" w:rsidRDefault="008D05D4" w:rsidP="00E77A72">
      <w:pPr>
        <w:rPr>
          <w:rtl/>
          <w:lang w:eastAsia="he-IL"/>
        </w:rPr>
      </w:pPr>
    </w:p>
    <w:p w:rsidR="008D05D4" w:rsidRDefault="008D05D4" w:rsidP="00E77A72">
      <w:pPr>
        <w:rPr>
          <w:rtl/>
          <w:lang w:eastAsia="he-IL"/>
        </w:rPr>
      </w:pPr>
      <w:bookmarkStart w:id="13780" w:name="_ETM_Q40_399000"/>
      <w:bookmarkEnd w:id="13780"/>
      <w:r>
        <w:rPr>
          <w:rFonts w:hint="cs"/>
          <w:rtl/>
          <w:lang w:eastAsia="he-IL"/>
        </w:rPr>
        <w:t xml:space="preserve">כל מה שאתה </w:t>
      </w:r>
      <w:r w:rsidR="00E77A72">
        <w:rPr>
          <w:rFonts w:hint="cs"/>
          <w:rtl/>
          <w:lang w:eastAsia="he-IL"/>
        </w:rPr>
        <w:t>– – –</w:t>
      </w:r>
      <w:r>
        <w:rPr>
          <w:rFonts w:hint="cs"/>
          <w:rtl/>
          <w:lang w:eastAsia="he-IL"/>
        </w:rPr>
        <w:t xml:space="preserve"> זה ועדת מעקב.</w:t>
      </w:r>
    </w:p>
    <w:p w:rsidR="008D05D4" w:rsidRDefault="008D05D4" w:rsidP="00457231">
      <w:pPr>
        <w:rPr>
          <w:rtl/>
          <w:lang w:eastAsia="he-IL"/>
        </w:rPr>
      </w:pPr>
      <w:bookmarkStart w:id="13781" w:name="_ETM_Q40_403000"/>
      <w:bookmarkEnd w:id="13781"/>
    </w:p>
    <w:p w:rsidR="008D05D4" w:rsidRDefault="008D05D4" w:rsidP="00457231">
      <w:pPr>
        <w:pStyle w:val="af6"/>
        <w:keepNext/>
        <w:rPr>
          <w:rtl/>
        </w:rPr>
      </w:pPr>
      <w:bookmarkStart w:id="13782" w:name="ET_yor_6490_40"/>
      <w:r w:rsidRPr="00D8086A">
        <w:rPr>
          <w:rStyle w:val="TagStyle"/>
          <w:rtl/>
        </w:rPr>
        <w:t xml:space="preserve"> &lt;&lt; יור &gt;&gt; </w:t>
      </w:r>
      <w:r>
        <w:rPr>
          <w:rtl/>
        </w:rPr>
        <w:t>היו"ר ניסים ואטורי:</w:t>
      </w:r>
      <w:r w:rsidRPr="00D8086A">
        <w:rPr>
          <w:rStyle w:val="TagStyle"/>
          <w:rtl/>
        </w:rPr>
        <w:t xml:space="preserve"> &lt;&lt; יור &gt;&gt;</w:t>
      </w:r>
      <w:r>
        <w:rPr>
          <w:rtl/>
        </w:rPr>
        <w:t xml:space="preserve">   </w:t>
      </w:r>
      <w:bookmarkEnd w:id="13782"/>
    </w:p>
    <w:p w:rsidR="008D05D4" w:rsidRDefault="008D05D4" w:rsidP="00E77A72">
      <w:pPr>
        <w:rPr>
          <w:rtl/>
          <w:lang w:eastAsia="he-IL"/>
        </w:rPr>
      </w:pPr>
    </w:p>
    <w:p w:rsidR="008D05D4" w:rsidRDefault="008D05D4" w:rsidP="00E77A72">
      <w:pPr>
        <w:rPr>
          <w:rtl/>
          <w:lang w:eastAsia="he-IL"/>
        </w:rPr>
      </w:pPr>
      <w:bookmarkStart w:id="13783" w:name="_ETM_Q40_404000"/>
      <w:bookmarkEnd w:id="13783"/>
      <w:r>
        <w:rPr>
          <w:rFonts w:hint="cs"/>
          <w:rtl/>
          <w:lang w:eastAsia="he-IL"/>
        </w:rPr>
        <w:t xml:space="preserve">חבר הכנסת יוסף עטאונה, יש לכם </w:t>
      </w:r>
      <w:r w:rsidR="00E77A72">
        <w:rPr>
          <w:rFonts w:hint="cs"/>
          <w:rtl/>
          <w:lang w:eastAsia="he-IL"/>
        </w:rPr>
        <w:t>– – –</w:t>
      </w:r>
    </w:p>
    <w:p w:rsidR="008D05D4" w:rsidRDefault="008D05D4" w:rsidP="00457231">
      <w:pPr>
        <w:rPr>
          <w:rtl/>
          <w:lang w:eastAsia="he-IL"/>
        </w:rPr>
      </w:pPr>
    </w:p>
    <w:p w:rsidR="008D05D4" w:rsidRDefault="008D05D4" w:rsidP="00457231">
      <w:pPr>
        <w:pStyle w:val="-"/>
        <w:keepNext/>
        <w:rPr>
          <w:rtl/>
        </w:rPr>
      </w:pPr>
      <w:bookmarkStart w:id="13784" w:name="ET_speakercontinue_6164_41"/>
      <w:r w:rsidRPr="00D8086A">
        <w:rPr>
          <w:rStyle w:val="TagStyle"/>
          <w:rtl/>
        </w:rPr>
        <w:t xml:space="preserve"> &lt;&lt; דובר_המשך &gt;&gt; </w:t>
      </w:r>
      <w:r>
        <w:rPr>
          <w:rtl/>
        </w:rPr>
        <w:t>עמית הלוי (הליכוד):</w:t>
      </w:r>
      <w:r w:rsidRPr="00D8086A">
        <w:rPr>
          <w:rStyle w:val="TagStyle"/>
          <w:rtl/>
        </w:rPr>
        <w:t xml:space="preserve"> &lt;&lt; דובר_המשך &gt;&gt;</w:t>
      </w:r>
      <w:r>
        <w:rPr>
          <w:rtl/>
        </w:rPr>
        <w:t xml:space="preserve">   </w:t>
      </w:r>
      <w:bookmarkEnd w:id="13784"/>
    </w:p>
    <w:p w:rsidR="008D05D4" w:rsidRDefault="008D05D4" w:rsidP="00E77A72">
      <w:pPr>
        <w:rPr>
          <w:rtl/>
          <w:lang w:eastAsia="he-IL"/>
        </w:rPr>
      </w:pPr>
    </w:p>
    <w:p w:rsidR="008D05D4" w:rsidRDefault="008D05D4" w:rsidP="00E77A72">
      <w:pPr>
        <w:rPr>
          <w:rtl/>
          <w:lang w:eastAsia="he-IL"/>
        </w:rPr>
      </w:pPr>
      <w:r>
        <w:rPr>
          <w:rFonts w:hint="cs"/>
          <w:rtl/>
          <w:lang w:eastAsia="he-IL"/>
        </w:rPr>
        <w:t xml:space="preserve">אדוני היושב-ראש </w:t>
      </w:r>
      <w:r w:rsidR="00E77A72">
        <w:rPr>
          <w:rFonts w:hint="cs"/>
          <w:rtl/>
          <w:lang w:eastAsia="he-IL"/>
        </w:rPr>
        <w:t>– – –</w:t>
      </w:r>
    </w:p>
    <w:p w:rsidR="008D05D4" w:rsidRDefault="008D05D4" w:rsidP="00457231">
      <w:pPr>
        <w:rPr>
          <w:rtl/>
          <w:lang w:eastAsia="he-IL"/>
        </w:rPr>
      </w:pPr>
      <w:bookmarkStart w:id="13785" w:name="_ETM_Q40_405000"/>
      <w:bookmarkEnd w:id="13785"/>
    </w:p>
    <w:p w:rsidR="008D05D4" w:rsidRDefault="008D05D4" w:rsidP="00457231">
      <w:pPr>
        <w:pStyle w:val="af6"/>
        <w:keepNext/>
        <w:rPr>
          <w:rtl/>
        </w:rPr>
      </w:pPr>
      <w:bookmarkStart w:id="13786" w:name="ET_yor_6490_42"/>
      <w:r w:rsidRPr="00D8086A">
        <w:rPr>
          <w:rStyle w:val="TagStyle"/>
          <w:rtl/>
        </w:rPr>
        <w:t xml:space="preserve"> &lt;&lt; יור &gt;&gt; </w:t>
      </w:r>
      <w:r>
        <w:rPr>
          <w:rtl/>
        </w:rPr>
        <w:t>היו"ר ניסים ואטורי:</w:t>
      </w:r>
      <w:r w:rsidRPr="00D8086A">
        <w:rPr>
          <w:rStyle w:val="TagStyle"/>
          <w:rtl/>
        </w:rPr>
        <w:t xml:space="preserve"> &lt;&lt; יור &gt;&gt;</w:t>
      </w:r>
      <w:r>
        <w:rPr>
          <w:rtl/>
        </w:rPr>
        <w:t xml:space="preserve">   </w:t>
      </w:r>
      <w:bookmarkEnd w:id="13786"/>
    </w:p>
    <w:p w:rsidR="008D05D4" w:rsidRDefault="008D05D4" w:rsidP="00E77A72">
      <w:pPr>
        <w:rPr>
          <w:rtl/>
          <w:lang w:eastAsia="he-IL"/>
        </w:rPr>
      </w:pPr>
    </w:p>
    <w:p w:rsidR="008D05D4" w:rsidRDefault="008D05D4" w:rsidP="00457231">
      <w:pPr>
        <w:rPr>
          <w:rtl/>
          <w:lang w:eastAsia="he-IL"/>
        </w:rPr>
      </w:pPr>
      <w:bookmarkStart w:id="13787" w:name="_ETM_Q40_406000"/>
      <w:bookmarkEnd w:id="13787"/>
      <w:r>
        <w:rPr>
          <w:rFonts w:hint="cs"/>
          <w:rtl/>
          <w:lang w:eastAsia="he-IL"/>
        </w:rPr>
        <w:t xml:space="preserve">הכול בסדר. סליחה, עמית, </w:t>
      </w:r>
      <w:bookmarkStart w:id="13788" w:name="_ETM_Q40_407000"/>
      <w:bookmarkEnd w:id="13788"/>
      <w:r>
        <w:rPr>
          <w:rFonts w:hint="cs"/>
          <w:rtl/>
          <w:lang w:eastAsia="he-IL"/>
        </w:rPr>
        <w:t>רגע. יש לכם זכות דיבור בסוף. אם אתם רוצים להמשיך לצעוק, אולי נוותר על זה. קדימה, תמשיך.</w:t>
      </w:r>
    </w:p>
    <w:p w:rsidR="008D05D4" w:rsidRDefault="008D05D4" w:rsidP="00457231">
      <w:pPr>
        <w:rPr>
          <w:rtl/>
          <w:lang w:eastAsia="he-IL"/>
        </w:rPr>
      </w:pPr>
      <w:bookmarkStart w:id="13789" w:name="_ETM_Q40_412000"/>
      <w:bookmarkEnd w:id="13789"/>
    </w:p>
    <w:p w:rsidR="008D05D4" w:rsidRDefault="008D05D4" w:rsidP="00457231">
      <w:pPr>
        <w:pStyle w:val="af5"/>
        <w:keepNext/>
        <w:rPr>
          <w:rtl/>
        </w:rPr>
      </w:pPr>
      <w:bookmarkStart w:id="13790" w:name="ET_interruption_5696_43"/>
      <w:r w:rsidRPr="00D8086A">
        <w:rPr>
          <w:rStyle w:val="TagStyle"/>
          <w:rtl/>
        </w:rPr>
        <w:t xml:space="preserve"> &lt;&lt; קריאה &gt;&gt; </w:t>
      </w:r>
      <w:r>
        <w:rPr>
          <w:rtl/>
        </w:rPr>
        <w:t>יוסף עטאונה (חד"ש-תע"ל):</w:t>
      </w:r>
      <w:r w:rsidRPr="00D8086A">
        <w:rPr>
          <w:rStyle w:val="TagStyle"/>
          <w:rtl/>
        </w:rPr>
        <w:t xml:space="preserve"> &lt;&lt; קריאה &gt;&gt;</w:t>
      </w:r>
      <w:r>
        <w:rPr>
          <w:rtl/>
        </w:rPr>
        <w:t xml:space="preserve">   </w:t>
      </w:r>
      <w:bookmarkEnd w:id="13790"/>
    </w:p>
    <w:p w:rsidR="008D05D4" w:rsidRDefault="008D05D4" w:rsidP="00E77A72">
      <w:pPr>
        <w:rPr>
          <w:rtl/>
          <w:lang w:eastAsia="he-IL"/>
        </w:rPr>
      </w:pPr>
    </w:p>
    <w:p w:rsidR="008D05D4" w:rsidRDefault="008D05D4" w:rsidP="00457231">
      <w:pPr>
        <w:rPr>
          <w:rtl/>
          <w:lang w:eastAsia="he-IL"/>
        </w:rPr>
      </w:pPr>
      <w:bookmarkStart w:id="13791" w:name="_ETM_Q40_411000"/>
      <w:bookmarkEnd w:id="13791"/>
      <w:r>
        <w:rPr>
          <w:rFonts w:hint="cs"/>
          <w:rtl/>
          <w:lang w:eastAsia="he-IL"/>
        </w:rPr>
        <w:t>אתה לא יכול לבטל את זה, זו זכות שלנו לדבר.</w:t>
      </w:r>
    </w:p>
    <w:p w:rsidR="008D05D4" w:rsidRDefault="008D05D4" w:rsidP="00457231">
      <w:pPr>
        <w:rPr>
          <w:rtl/>
          <w:lang w:eastAsia="he-IL"/>
        </w:rPr>
      </w:pPr>
    </w:p>
    <w:p w:rsidR="008D05D4" w:rsidRDefault="008D05D4" w:rsidP="00457231">
      <w:pPr>
        <w:pStyle w:val="af6"/>
        <w:keepNext/>
        <w:rPr>
          <w:rtl/>
        </w:rPr>
      </w:pPr>
      <w:bookmarkStart w:id="13792" w:name="ET_yor_6490_44"/>
      <w:r w:rsidRPr="00D8086A">
        <w:rPr>
          <w:rStyle w:val="TagStyle"/>
          <w:rtl/>
        </w:rPr>
        <w:t xml:space="preserve"> &lt;&lt; יור &gt;&gt; </w:t>
      </w:r>
      <w:r>
        <w:rPr>
          <w:rtl/>
        </w:rPr>
        <w:t>היו"ר ניסים ואטורי:</w:t>
      </w:r>
      <w:r w:rsidRPr="00D8086A">
        <w:rPr>
          <w:rStyle w:val="TagStyle"/>
          <w:rtl/>
        </w:rPr>
        <w:t xml:space="preserve"> &lt;&lt; יור &gt;&gt;</w:t>
      </w:r>
      <w:r>
        <w:rPr>
          <w:rtl/>
        </w:rPr>
        <w:t xml:space="preserve">   </w:t>
      </w:r>
      <w:bookmarkEnd w:id="13792"/>
    </w:p>
    <w:p w:rsidR="008D05D4" w:rsidRDefault="008D05D4" w:rsidP="00E77A72">
      <w:pPr>
        <w:rPr>
          <w:rtl/>
          <w:lang w:eastAsia="he-IL"/>
        </w:rPr>
      </w:pPr>
    </w:p>
    <w:p w:rsidR="008D05D4" w:rsidRDefault="008D05D4" w:rsidP="00457231">
      <w:pPr>
        <w:rPr>
          <w:rtl/>
          <w:lang w:eastAsia="he-IL"/>
        </w:rPr>
      </w:pPr>
      <w:r>
        <w:rPr>
          <w:rFonts w:hint="cs"/>
          <w:rtl/>
          <w:lang w:eastAsia="he-IL"/>
        </w:rPr>
        <w:t xml:space="preserve">אז תפסיק להפריע. אני יכול </w:t>
      </w:r>
      <w:bookmarkStart w:id="13793" w:name="_ETM_Q40_415000"/>
      <w:bookmarkEnd w:id="13793"/>
      <w:r>
        <w:rPr>
          <w:rFonts w:hint="cs"/>
          <w:rtl/>
          <w:lang w:eastAsia="he-IL"/>
        </w:rPr>
        <w:t>להוציא אותך.</w:t>
      </w:r>
    </w:p>
    <w:p w:rsidR="008D05D4" w:rsidRDefault="008D05D4" w:rsidP="00457231">
      <w:pPr>
        <w:rPr>
          <w:rtl/>
          <w:lang w:eastAsia="he-IL"/>
        </w:rPr>
      </w:pPr>
      <w:bookmarkStart w:id="13794" w:name="_ETM_Q40_416000"/>
      <w:bookmarkEnd w:id="13794"/>
    </w:p>
    <w:p w:rsidR="008D05D4" w:rsidRDefault="008D05D4" w:rsidP="00457231">
      <w:pPr>
        <w:pStyle w:val="af5"/>
        <w:keepNext/>
        <w:rPr>
          <w:rtl/>
        </w:rPr>
      </w:pPr>
      <w:bookmarkStart w:id="13795" w:name="ET_interruption_5696_45"/>
      <w:r w:rsidRPr="00D8086A">
        <w:rPr>
          <w:rStyle w:val="TagStyle"/>
          <w:rtl/>
        </w:rPr>
        <w:t xml:space="preserve"> &lt;&lt; קריאה &gt;&gt; </w:t>
      </w:r>
      <w:r>
        <w:rPr>
          <w:rtl/>
        </w:rPr>
        <w:t>יוסף עטאונה (חד"ש-תע"ל):</w:t>
      </w:r>
      <w:r w:rsidRPr="00D8086A">
        <w:rPr>
          <w:rStyle w:val="TagStyle"/>
          <w:rtl/>
        </w:rPr>
        <w:t xml:space="preserve"> &lt;&lt; קריאה &gt;&gt;</w:t>
      </w:r>
      <w:r>
        <w:rPr>
          <w:rtl/>
        </w:rPr>
        <w:t xml:space="preserve">   </w:t>
      </w:r>
      <w:bookmarkEnd w:id="13795"/>
    </w:p>
    <w:p w:rsidR="008D05D4" w:rsidRDefault="008D05D4" w:rsidP="00E77A72">
      <w:pPr>
        <w:rPr>
          <w:rtl/>
          <w:lang w:eastAsia="he-IL"/>
        </w:rPr>
      </w:pPr>
    </w:p>
    <w:p w:rsidR="008D05D4" w:rsidRDefault="008D05D4" w:rsidP="00457231">
      <w:pPr>
        <w:rPr>
          <w:rtl/>
          <w:lang w:eastAsia="he-IL"/>
        </w:rPr>
      </w:pPr>
      <w:bookmarkStart w:id="13796" w:name="_ETM_Q40_414000"/>
      <w:bookmarkEnd w:id="13796"/>
      <w:r>
        <w:rPr>
          <w:rFonts w:hint="cs"/>
          <w:rtl/>
          <w:lang w:eastAsia="he-IL"/>
        </w:rPr>
        <w:t>יש לנו זכות לדבר.</w:t>
      </w:r>
    </w:p>
    <w:p w:rsidR="008D05D4" w:rsidRDefault="008D05D4" w:rsidP="00457231">
      <w:pPr>
        <w:rPr>
          <w:rtl/>
          <w:lang w:eastAsia="he-IL"/>
        </w:rPr>
      </w:pPr>
    </w:p>
    <w:p w:rsidR="008D05D4" w:rsidRDefault="008D05D4" w:rsidP="00457231">
      <w:pPr>
        <w:pStyle w:val="af6"/>
        <w:keepNext/>
        <w:rPr>
          <w:rtl/>
        </w:rPr>
      </w:pPr>
      <w:bookmarkStart w:id="13797" w:name="ET_yor_6490_46"/>
      <w:r w:rsidRPr="00D8086A">
        <w:rPr>
          <w:rStyle w:val="TagStyle"/>
          <w:rtl/>
        </w:rPr>
        <w:t xml:space="preserve"> &lt;&lt; יור &gt;&gt; </w:t>
      </w:r>
      <w:r>
        <w:rPr>
          <w:rtl/>
        </w:rPr>
        <w:t>היו"ר ניסים ואטורי:</w:t>
      </w:r>
      <w:r w:rsidRPr="00D8086A">
        <w:rPr>
          <w:rStyle w:val="TagStyle"/>
          <w:rtl/>
        </w:rPr>
        <w:t xml:space="preserve"> &lt;&lt; יור &gt;&gt;</w:t>
      </w:r>
      <w:r>
        <w:rPr>
          <w:rtl/>
        </w:rPr>
        <w:t xml:space="preserve">   </w:t>
      </w:r>
      <w:bookmarkEnd w:id="13797"/>
    </w:p>
    <w:p w:rsidR="008D05D4" w:rsidRDefault="008D05D4" w:rsidP="00E77A72">
      <w:pPr>
        <w:rPr>
          <w:rtl/>
          <w:lang w:eastAsia="he-IL"/>
        </w:rPr>
      </w:pPr>
    </w:p>
    <w:p w:rsidR="008D05D4" w:rsidRDefault="008D05D4" w:rsidP="00457231">
      <w:pPr>
        <w:rPr>
          <w:rtl/>
          <w:lang w:eastAsia="he-IL"/>
        </w:rPr>
      </w:pPr>
      <w:bookmarkStart w:id="13798" w:name="_ETM_Q40_417000"/>
      <w:bookmarkEnd w:id="13798"/>
      <w:r>
        <w:rPr>
          <w:rFonts w:hint="cs"/>
          <w:rtl/>
          <w:lang w:eastAsia="he-IL"/>
        </w:rPr>
        <w:t>יש לי זכות להוציא אותך החוצה.</w:t>
      </w:r>
    </w:p>
    <w:p w:rsidR="008D05D4" w:rsidRDefault="008D05D4" w:rsidP="00457231">
      <w:pPr>
        <w:rPr>
          <w:rtl/>
          <w:lang w:eastAsia="he-IL"/>
        </w:rPr>
      </w:pPr>
    </w:p>
    <w:p w:rsidR="008D05D4" w:rsidRDefault="008D05D4" w:rsidP="00457231">
      <w:pPr>
        <w:pStyle w:val="-"/>
        <w:keepNext/>
        <w:rPr>
          <w:rtl/>
        </w:rPr>
      </w:pPr>
      <w:bookmarkStart w:id="13799" w:name="ET_speakercontinue_6164_47"/>
      <w:r w:rsidRPr="00D8086A">
        <w:rPr>
          <w:rStyle w:val="TagStyle"/>
          <w:rtl/>
        </w:rPr>
        <w:t xml:space="preserve"> &lt;&lt; דובר_המשך &gt;&gt; </w:t>
      </w:r>
      <w:r>
        <w:rPr>
          <w:rtl/>
        </w:rPr>
        <w:t>עמית הלוי (הליכוד):</w:t>
      </w:r>
      <w:r w:rsidRPr="00D8086A">
        <w:rPr>
          <w:rStyle w:val="TagStyle"/>
          <w:rtl/>
        </w:rPr>
        <w:t xml:space="preserve"> &lt;&lt; דובר_המשך &gt;&gt;</w:t>
      </w:r>
      <w:r>
        <w:rPr>
          <w:rtl/>
        </w:rPr>
        <w:t xml:space="preserve">   </w:t>
      </w:r>
      <w:bookmarkEnd w:id="13799"/>
    </w:p>
    <w:p w:rsidR="008D05D4" w:rsidRDefault="008D05D4" w:rsidP="00E77A72">
      <w:pPr>
        <w:rPr>
          <w:rtl/>
          <w:lang w:eastAsia="he-IL"/>
        </w:rPr>
      </w:pPr>
    </w:p>
    <w:p w:rsidR="008D05D4" w:rsidRDefault="008D05D4" w:rsidP="00D631D2">
      <w:pPr>
        <w:rPr>
          <w:rtl/>
          <w:lang w:eastAsia="he-IL"/>
        </w:rPr>
      </w:pPr>
      <w:bookmarkStart w:id="13800" w:name="_ETM_Q40_418000"/>
      <w:bookmarkEnd w:id="13800"/>
      <w:r>
        <w:rPr>
          <w:rFonts w:hint="cs"/>
          <w:rtl/>
          <w:lang w:eastAsia="he-IL"/>
        </w:rPr>
        <w:t xml:space="preserve">אדוני </w:t>
      </w:r>
      <w:bookmarkStart w:id="13801" w:name="_ETM_Q40_419000"/>
      <w:bookmarkEnd w:id="13801"/>
      <w:r>
        <w:rPr>
          <w:rFonts w:hint="cs"/>
          <w:rtl/>
          <w:lang w:eastAsia="he-IL"/>
        </w:rPr>
        <w:t xml:space="preserve">היושב-ראש, זו לא הפעם הראשונה שיש פרעות ביהודים. זו לא </w:t>
      </w:r>
      <w:bookmarkStart w:id="13802" w:name="_ETM_Q40_423000"/>
      <w:bookmarkEnd w:id="13802"/>
      <w:r>
        <w:rPr>
          <w:rFonts w:hint="cs"/>
          <w:rtl/>
          <w:lang w:eastAsia="he-IL"/>
        </w:rPr>
        <w:t xml:space="preserve">הפעם הראשונה שיש ועד עליון לאויבי ישראל מקרב הציבור הערבי. </w:t>
      </w:r>
      <w:bookmarkStart w:id="13803" w:name="_ETM_Q40_427000"/>
      <w:bookmarkEnd w:id="13803"/>
      <w:r>
        <w:rPr>
          <w:rFonts w:hint="cs"/>
          <w:rtl/>
          <w:lang w:eastAsia="he-IL"/>
        </w:rPr>
        <w:t>כבר היה כזה</w:t>
      </w:r>
      <w:r w:rsidR="00D631D2">
        <w:rPr>
          <w:rFonts w:hint="cs"/>
          <w:rtl/>
          <w:lang w:eastAsia="he-IL"/>
        </w:rPr>
        <w:t>,</w:t>
      </w:r>
      <w:r>
        <w:rPr>
          <w:rFonts w:hint="cs"/>
          <w:rtl/>
          <w:lang w:eastAsia="he-IL"/>
        </w:rPr>
        <w:t xml:space="preserve"> קראו לו "הוועד הערבי העליון". חבר הכנסת יוסף, ועדת המעקב העליונה היא היורשת החוקית של </w:t>
      </w:r>
      <w:bookmarkStart w:id="13804" w:name="_ETM_Q40_436000"/>
      <w:bookmarkEnd w:id="13804"/>
      <w:r>
        <w:rPr>
          <w:rFonts w:hint="cs"/>
          <w:rtl/>
          <w:lang w:eastAsia="he-IL"/>
        </w:rPr>
        <w:t>הוועד הערבי העליון ההוא</w:t>
      </w:r>
      <w:r w:rsidR="00D631D2">
        <w:rPr>
          <w:rFonts w:hint="cs"/>
          <w:rtl/>
          <w:lang w:eastAsia="he-IL"/>
        </w:rPr>
        <w:t>;</w:t>
      </w:r>
      <w:r>
        <w:rPr>
          <w:rFonts w:hint="cs"/>
          <w:rtl/>
          <w:lang w:eastAsia="he-IL"/>
        </w:rPr>
        <w:t xml:space="preserve"> הוא לא בת חורגת, זה לא </w:t>
      </w:r>
      <w:bookmarkStart w:id="13805" w:name="_ETM_Q40_437000"/>
      <w:bookmarkEnd w:id="13805"/>
      <w:r>
        <w:rPr>
          <w:rFonts w:hint="cs"/>
          <w:rtl/>
          <w:lang w:eastAsia="he-IL"/>
        </w:rPr>
        <w:t>דומה, זה לא בערך – זה בדיוק אותו דבר, אותה שיטה</w:t>
      </w:r>
      <w:r w:rsidR="00D631D2">
        <w:rPr>
          <w:rFonts w:hint="cs"/>
          <w:rtl/>
          <w:lang w:eastAsia="he-IL"/>
        </w:rPr>
        <w:t>:</w:t>
      </w:r>
      <w:r>
        <w:rPr>
          <w:rFonts w:hint="cs"/>
          <w:rtl/>
          <w:lang w:eastAsia="he-IL"/>
        </w:rPr>
        <w:t xml:space="preserve"> </w:t>
      </w:r>
      <w:bookmarkStart w:id="13806" w:name="_ETM_Q40_442000"/>
      <w:bookmarkEnd w:id="13806"/>
      <w:r>
        <w:rPr>
          <w:rFonts w:hint="cs"/>
          <w:rtl/>
          <w:lang w:eastAsia="he-IL"/>
        </w:rPr>
        <w:t xml:space="preserve">ועדות עממיות בכל עיר, שביתות, הסתות, כמו בתרצ"ו. ובדיוק כמו </w:t>
      </w:r>
      <w:bookmarkStart w:id="13807" w:name="_ETM_Q40_448000"/>
      <w:bookmarkEnd w:id="13807"/>
      <w:r>
        <w:rPr>
          <w:rFonts w:hint="cs"/>
          <w:rtl/>
          <w:lang w:eastAsia="he-IL"/>
        </w:rPr>
        <w:t xml:space="preserve">שהוועדה היא הבת החוקית של הוועד העליון ההוא, גם היושב-ראש </w:t>
      </w:r>
      <w:bookmarkStart w:id="13808" w:name="_ETM_Q40_450000"/>
      <w:bookmarkEnd w:id="13808"/>
      <w:r>
        <w:rPr>
          <w:rFonts w:hint="cs"/>
          <w:rtl/>
          <w:lang w:eastAsia="he-IL"/>
        </w:rPr>
        <w:t xml:space="preserve">מוחמד ברכה הוא "בן ממשיך", אנחנו קוראים לזה היום, של היושב-ראש ההוא, יושב-ראש נאצי היה. נאצי </w:t>
      </w:r>
      <w:r w:rsidR="00E77A72">
        <w:rPr>
          <w:rFonts w:hint="cs"/>
          <w:rtl/>
          <w:lang w:eastAsia="he-IL"/>
        </w:rPr>
        <w:t>– –</w:t>
      </w:r>
    </w:p>
    <w:p w:rsidR="008D05D4" w:rsidRDefault="008D05D4" w:rsidP="00457231">
      <w:pPr>
        <w:rPr>
          <w:rtl/>
          <w:lang w:eastAsia="he-IL"/>
        </w:rPr>
      </w:pPr>
    </w:p>
    <w:p w:rsidR="008D05D4" w:rsidRDefault="008D05D4" w:rsidP="00457231">
      <w:pPr>
        <w:pStyle w:val="af5"/>
        <w:keepNext/>
        <w:rPr>
          <w:rtl/>
        </w:rPr>
      </w:pPr>
      <w:bookmarkStart w:id="13809" w:name="ET_interruption_5696_48"/>
      <w:r w:rsidRPr="00125355">
        <w:rPr>
          <w:rStyle w:val="TagStyle"/>
          <w:rtl/>
        </w:rPr>
        <w:t xml:space="preserve"> &lt;&lt; קריאה &gt;&gt; </w:t>
      </w:r>
      <w:r>
        <w:rPr>
          <w:rtl/>
        </w:rPr>
        <w:t>יוסף עטאונה (חד"ש-תע"ל):</w:t>
      </w:r>
      <w:r w:rsidRPr="00125355">
        <w:rPr>
          <w:rStyle w:val="TagStyle"/>
          <w:rtl/>
        </w:rPr>
        <w:t xml:space="preserve"> &lt;&lt; קריאה &gt;&gt;</w:t>
      </w:r>
      <w:r>
        <w:rPr>
          <w:rtl/>
        </w:rPr>
        <w:t xml:space="preserve">   </w:t>
      </w:r>
      <w:bookmarkEnd w:id="13809"/>
    </w:p>
    <w:p w:rsidR="008D05D4" w:rsidRDefault="008D05D4" w:rsidP="00E77A72">
      <w:pPr>
        <w:rPr>
          <w:rtl/>
          <w:lang w:eastAsia="he-IL"/>
        </w:rPr>
      </w:pPr>
    </w:p>
    <w:p w:rsidR="008D05D4" w:rsidRPr="00125355" w:rsidRDefault="008D05D4" w:rsidP="00457231">
      <w:pPr>
        <w:rPr>
          <w:rtl/>
          <w:lang w:eastAsia="he-IL"/>
        </w:rPr>
      </w:pPr>
      <w:bookmarkStart w:id="13810" w:name="_ETM_Q40_454000"/>
      <w:bookmarkEnd w:id="13810"/>
      <w:r>
        <w:rPr>
          <w:rFonts w:hint="cs"/>
          <w:rtl/>
          <w:lang w:eastAsia="he-IL"/>
        </w:rPr>
        <w:t xml:space="preserve">כל הפעילות </w:t>
      </w:r>
      <w:bookmarkStart w:id="13811" w:name="_ETM_Q40_456000"/>
      <w:bookmarkEnd w:id="13811"/>
      <w:r>
        <w:rPr>
          <w:rFonts w:hint="cs"/>
          <w:rtl/>
          <w:lang w:eastAsia="he-IL"/>
        </w:rPr>
        <w:t>של ועדת המעקב היא בתגובה על המדיניות.</w:t>
      </w:r>
    </w:p>
    <w:p w:rsidR="008D05D4" w:rsidRDefault="008D05D4" w:rsidP="00457231">
      <w:pPr>
        <w:rPr>
          <w:rtl/>
          <w:lang w:eastAsia="he-IL"/>
        </w:rPr>
      </w:pPr>
      <w:bookmarkStart w:id="13812" w:name="_ETM_Q40_455000"/>
      <w:bookmarkStart w:id="13813" w:name="_ETM_Q40_204000"/>
      <w:bookmarkEnd w:id="13812"/>
      <w:bookmarkEnd w:id="13813"/>
    </w:p>
    <w:p w:rsidR="008D05D4" w:rsidRDefault="008D05D4" w:rsidP="00457231">
      <w:pPr>
        <w:pStyle w:val="-"/>
        <w:keepNext/>
        <w:rPr>
          <w:rtl/>
        </w:rPr>
      </w:pPr>
      <w:bookmarkStart w:id="13814" w:name="ET_speakercontinue_6164_49"/>
      <w:r w:rsidRPr="00125355">
        <w:rPr>
          <w:rStyle w:val="TagStyle"/>
          <w:rtl/>
        </w:rPr>
        <w:t xml:space="preserve"> &lt;&lt; דובר_המשך &gt;&gt; </w:t>
      </w:r>
      <w:r>
        <w:rPr>
          <w:rtl/>
        </w:rPr>
        <w:t>עמית הלוי (הליכוד):</w:t>
      </w:r>
      <w:r w:rsidRPr="00125355">
        <w:rPr>
          <w:rStyle w:val="TagStyle"/>
          <w:rtl/>
        </w:rPr>
        <w:t xml:space="preserve"> &lt;&lt; דובר_המשך &gt;&gt;</w:t>
      </w:r>
      <w:r>
        <w:rPr>
          <w:rtl/>
        </w:rPr>
        <w:t xml:space="preserve">   </w:t>
      </w:r>
      <w:bookmarkEnd w:id="13814"/>
    </w:p>
    <w:p w:rsidR="008D05D4" w:rsidRDefault="008D05D4" w:rsidP="00E77A72">
      <w:pPr>
        <w:rPr>
          <w:rtl/>
          <w:lang w:eastAsia="he-IL"/>
        </w:rPr>
      </w:pPr>
    </w:p>
    <w:p w:rsidR="008D05D4" w:rsidRDefault="008D05D4" w:rsidP="00E77A72">
      <w:pPr>
        <w:rPr>
          <w:rtl/>
          <w:lang w:eastAsia="he-IL"/>
        </w:rPr>
      </w:pPr>
      <w:r>
        <w:rPr>
          <w:rFonts w:hint="cs"/>
          <w:rtl/>
          <w:lang w:eastAsia="he-IL"/>
        </w:rPr>
        <w:t xml:space="preserve"> </w:t>
      </w:r>
      <w:r w:rsidR="00E77A72">
        <w:rPr>
          <w:rFonts w:hint="cs"/>
          <w:rtl/>
          <w:lang w:eastAsia="he-IL"/>
        </w:rPr>
        <w:t>– –</w:t>
      </w:r>
      <w:r>
        <w:rPr>
          <w:rFonts w:hint="cs"/>
          <w:rtl/>
          <w:lang w:eastAsia="he-IL"/>
        </w:rPr>
        <w:t xml:space="preserve"> החבר הטוב של היטלר, שגייס </w:t>
      </w:r>
      <w:r w:rsidR="00E77A72">
        <w:rPr>
          <w:rFonts w:hint="cs"/>
          <w:rtl/>
          <w:lang w:eastAsia="he-IL"/>
        </w:rPr>
        <w:t>– – –</w:t>
      </w:r>
    </w:p>
    <w:p w:rsidR="008D05D4" w:rsidRDefault="008D05D4" w:rsidP="00457231">
      <w:pPr>
        <w:rPr>
          <w:rtl/>
          <w:lang w:eastAsia="he-IL"/>
        </w:rPr>
      </w:pPr>
      <w:bookmarkStart w:id="13815" w:name="_ETM_Q40_459000"/>
      <w:bookmarkEnd w:id="13815"/>
    </w:p>
    <w:p w:rsidR="008D05D4" w:rsidRDefault="008D05D4" w:rsidP="00457231">
      <w:pPr>
        <w:pStyle w:val="af5"/>
        <w:keepNext/>
        <w:rPr>
          <w:rtl/>
        </w:rPr>
      </w:pPr>
      <w:bookmarkStart w:id="13816" w:name="ET_interruption_5696_50"/>
      <w:r w:rsidRPr="00125355">
        <w:rPr>
          <w:rStyle w:val="TagStyle"/>
          <w:rtl/>
        </w:rPr>
        <w:t xml:space="preserve"> &lt;&lt; קריאה &gt;&gt; </w:t>
      </w:r>
      <w:r>
        <w:rPr>
          <w:rtl/>
        </w:rPr>
        <w:t>יוסף עטאונה (חד"ש-תע"ל):</w:t>
      </w:r>
      <w:r w:rsidRPr="00125355">
        <w:rPr>
          <w:rStyle w:val="TagStyle"/>
          <w:rtl/>
        </w:rPr>
        <w:t xml:space="preserve"> &lt;&lt; קריאה &gt;&gt;</w:t>
      </w:r>
      <w:r>
        <w:rPr>
          <w:rtl/>
        </w:rPr>
        <w:t xml:space="preserve">   </w:t>
      </w:r>
      <w:bookmarkEnd w:id="13816"/>
    </w:p>
    <w:p w:rsidR="008D05D4" w:rsidRDefault="008D05D4" w:rsidP="00E77A72">
      <w:pPr>
        <w:rPr>
          <w:rtl/>
          <w:lang w:eastAsia="he-IL"/>
        </w:rPr>
      </w:pPr>
    </w:p>
    <w:p w:rsidR="008D05D4" w:rsidRDefault="008D05D4" w:rsidP="00457231">
      <w:pPr>
        <w:rPr>
          <w:rtl/>
          <w:lang w:eastAsia="he-IL"/>
        </w:rPr>
      </w:pPr>
      <w:bookmarkStart w:id="13817" w:name="_ETM_Q40_461000"/>
      <w:bookmarkEnd w:id="13817"/>
      <w:r>
        <w:rPr>
          <w:rFonts w:hint="cs"/>
          <w:rtl/>
          <w:lang w:eastAsia="he-IL"/>
        </w:rPr>
        <w:t>כל הפעילות שלה היא פעילות של אבטחה, של הגנה</w:t>
      </w:r>
      <w:bookmarkStart w:id="13818" w:name="_ETM_Q40_465000"/>
      <w:bookmarkEnd w:id="13818"/>
      <w:r>
        <w:rPr>
          <w:rFonts w:hint="cs"/>
          <w:rtl/>
          <w:lang w:eastAsia="he-IL"/>
        </w:rPr>
        <w:t xml:space="preserve"> מגזענות.</w:t>
      </w:r>
    </w:p>
    <w:p w:rsidR="008D05D4" w:rsidRDefault="008D05D4" w:rsidP="00457231">
      <w:pPr>
        <w:rPr>
          <w:rtl/>
          <w:lang w:eastAsia="he-IL"/>
        </w:rPr>
      </w:pPr>
    </w:p>
    <w:p w:rsidR="008D05D4" w:rsidRDefault="008D05D4" w:rsidP="00457231">
      <w:pPr>
        <w:pStyle w:val="-"/>
        <w:keepNext/>
        <w:rPr>
          <w:rtl/>
        </w:rPr>
      </w:pPr>
      <w:bookmarkStart w:id="13819" w:name="ET_speakercontinue_6164_51"/>
      <w:r w:rsidRPr="00125355">
        <w:rPr>
          <w:rStyle w:val="TagStyle"/>
          <w:rtl/>
        </w:rPr>
        <w:t xml:space="preserve"> &lt;&lt; דובר_המשך &gt;&gt; </w:t>
      </w:r>
      <w:r>
        <w:rPr>
          <w:rtl/>
        </w:rPr>
        <w:t>עמית הלוי (הליכוד):</w:t>
      </w:r>
      <w:r w:rsidRPr="00125355">
        <w:rPr>
          <w:rStyle w:val="TagStyle"/>
          <w:rtl/>
        </w:rPr>
        <w:t xml:space="preserve"> &lt;&lt; דובר_המשך &gt;&gt;</w:t>
      </w:r>
      <w:r>
        <w:rPr>
          <w:rtl/>
        </w:rPr>
        <w:t xml:space="preserve">   </w:t>
      </w:r>
      <w:bookmarkEnd w:id="13819"/>
    </w:p>
    <w:p w:rsidR="008D05D4" w:rsidRDefault="008D05D4" w:rsidP="00E77A72">
      <w:pPr>
        <w:rPr>
          <w:rtl/>
          <w:lang w:eastAsia="he-IL"/>
        </w:rPr>
      </w:pPr>
    </w:p>
    <w:p w:rsidR="008D05D4" w:rsidRDefault="008D05D4" w:rsidP="00D631D2">
      <w:pPr>
        <w:rPr>
          <w:rtl/>
          <w:lang w:eastAsia="he-IL"/>
        </w:rPr>
      </w:pPr>
      <w:bookmarkStart w:id="13820" w:name="_ETM_Q40_464000"/>
      <w:bookmarkEnd w:id="13820"/>
      <w:r>
        <w:rPr>
          <w:rFonts w:hint="cs"/>
          <w:rtl/>
          <w:lang w:eastAsia="he-IL"/>
        </w:rPr>
        <w:t xml:space="preserve"> </w:t>
      </w:r>
      <w:r w:rsidR="00E77A72">
        <w:rPr>
          <w:rFonts w:hint="cs"/>
          <w:rtl/>
          <w:lang w:eastAsia="he-IL"/>
        </w:rPr>
        <w:t>– – –</w:t>
      </w:r>
      <w:r>
        <w:rPr>
          <w:rFonts w:hint="cs"/>
          <w:rtl/>
          <w:lang w:eastAsia="he-IL"/>
        </w:rPr>
        <w:t xml:space="preserve"> גייס חיילים מוסלמים לאס</w:t>
      </w:r>
      <w:r w:rsidR="00D631D2">
        <w:rPr>
          <w:rFonts w:hint="cs"/>
          <w:rtl/>
          <w:lang w:eastAsia="he-IL"/>
        </w:rPr>
        <w:t>.</w:t>
      </w:r>
      <w:r>
        <w:rPr>
          <w:rFonts w:hint="cs"/>
          <w:rtl/>
          <w:lang w:eastAsia="he-IL"/>
        </w:rPr>
        <w:t xml:space="preserve">אס באירופה, תכנן להקים כאן משרפות, </w:t>
      </w:r>
      <w:bookmarkStart w:id="13821" w:name="_ETM_Q40_469000"/>
      <w:bookmarkEnd w:id="13821"/>
      <w:r>
        <w:rPr>
          <w:rFonts w:hint="cs"/>
          <w:rtl/>
          <w:lang w:eastAsia="he-IL"/>
        </w:rPr>
        <w:t>עופר, בעמק דותן ליהודים, לך ולי. זה מה שהוא תכנן.</w:t>
      </w:r>
    </w:p>
    <w:p w:rsidR="008D05D4" w:rsidRDefault="008D05D4" w:rsidP="00457231">
      <w:pPr>
        <w:rPr>
          <w:rtl/>
          <w:lang w:eastAsia="he-IL"/>
        </w:rPr>
      </w:pPr>
    </w:p>
    <w:p w:rsidR="008D05D4" w:rsidRDefault="008D05D4" w:rsidP="00457231">
      <w:pPr>
        <w:pStyle w:val="af6"/>
        <w:keepNext/>
        <w:rPr>
          <w:rtl/>
        </w:rPr>
      </w:pPr>
      <w:bookmarkStart w:id="13822" w:name="ET_yor_6490_52"/>
      <w:r w:rsidRPr="00125355">
        <w:rPr>
          <w:rStyle w:val="TagStyle"/>
          <w:rtl/>
        </w:rPr>
        <w:t xml:space="preserve"> &lt;&lt; יור &gt;&gt; </w:t>
      </w:r>
      <w:r>
        <w:rPr>
          <w:rtl/>
        </w:rPr>
        <w:t>היו"ר ניסים ואטורי:</w:t>
      </w:r>
      <w:r w:rsidRPr="00125355">
        <w:rPr>
          <w:rStyle w:val="TagStyle"/>
          <w:rtl/>
        </w:rPr>
        <w:t xml:space="preserve"> &lt;&lt; יור &gt;&gt;</w:t>
      </w:r>
      <w:r>
        <w:rPr>
          <w:rtl/>
        </w:rPr>
        <w:t xml:space="preserve">   </w:t>
      </w:r>
      <w:bookmarkEnd w:id="13822"/>
    </w:p>
    <w:p w:rsidR="008D05D4" w:rsidRDefault="008D05D4" w:rsidP="00E77A72">
      <w:pPr>
        <w:rPr>
          <w:rtl/>
          <w:lang w:eastAsia="he-IL"/>
        </w:rPr>
      </w:pPr>
    </w:p>
    <w:p w:rsidR="008D05D4" w:rsidRDefault="008D05D4" w:rsidP="00457231">
      <w:pPr>
        <w:rPr>
          <w:rtl/>
          <w:lang w:eastAsia="he-IL"/>
        </w:rPr>
      </w:pPr>
      <w:r>
        <w:rPr>
          <w:rFonts w:hint="cs"/>
          <w:rtl/>
          <w:lang w:eastAsia="he-IL"/>
        </w:rPr>
        <w:t>נגמר הזמן.</w:t>
      </w:r>
    </w:p>
    <w:p w:rsidR="008D05D4" w:rsidRDefault="008D05D4" w:rsidP="00457231">
      <w:pPr>
        <w:rPr>
          <w:rtl/>
          <w:lang w:eastAsia="he-IL"/>
        </w:rPr>
      </w:pPr>
      <w:bookmarkStart w:id="13823" w:name="_ETM_Q40_470000"/>
      <w:bookmarkEnd w:id="13823"/>
    </w:p>
    <w:p w:rsidR="008D05D4" w:rsidRDefault="008D05D4" w:rsidP="00457231">
      <w:pPr>
        <w:pStyle w:val="af5"/>
        <w:keepNext/>
        <w:rPr>
          <w:rtl/>
        </w:rPr>
      </w:pPr>
      <w:bookmarkStart w:id="13824" w:name="ET_interruption_קריאות_53"/>
      <w:r w:rsidRPr="00125355">
        <w:rPr>
          <w:rStyle w:val="TagStyle"/>
          <w:rtl/>
        </w:rPr>
        <w:t xml:space="preserve"> &lt;&lt; קריאה &gt;&gt; </w:t>
      </w:r>
      <w:r>
        <w:rPr>
          <w:rtl/>
        </w:rPr>
        <w:t>קריאות:</w:t>
      </w:r>
      <w:r w:rsidRPr="00125355">
        <w:rPr>
          <w:rStyle w:val="TagStyle"/>
          <w:rtl/>
        </w:rPr>
        <w:t xml:space="preserve"> &lt;&lt; קריאה &gt;&gt;</w:t>
      </w:r>
      <w:r>
        <w:rPr>
          <w:rtl/>
        </w:rPr>
        <w:t xml:space="preserve">   </w:t>
      </w:r>
      <w:bookmarkEnd w:id="13824"/>
    </w:p>
    <w:p w:rsidR="008D05D4" w:rsidRDefault="008D05D4" w:rsidP="00E77A72">
      <w:pPr>
        <w:rPr>
          <w:rtl/>
          <w:lang w:eastAsia="he-IL"/>
        </w:rPr>
      </w:pPr>
    </w:p>
    <w:p w:rsidR="008D05D4" w:rsidRDefault="00E77A72" w:rsidP="00E77A72">
      <w:pPr>
        <w:rPr>
          <w:rtl/>
          <w:lang w:eastAsia="he-IL"/>
        </w:rPr>
      </w:pPr>
      <w:bookmarkStart w:id="13825" w:name="_ETM_Q40_472000"/>
      <w:bookmarkEnd w:id="13825"/>
      <w:r>
        <w:rPr>
          <w:rFonts w:hint="cs"/>
          <w:rtl/>
          <w:lang w:eastAsia="he-IL"/>
        </w:rPr>
        <w:t>– – –</w:t>
      </w:r>
    </w:p>
    <w:p w:rsidR="008D05D4" w:rsidRDefault="008D05D4" w:rsidP="00457231">
      <w:pPr>
        <w:rPr>
          <w:rtl/>
          <w:lang w:eastAsia="he-IL"/>
        </w:rPr>
      </w:pPr>
    </w:p>
    <w:p w:rsidR="008D05D4" w:rsidRDefault="008D05D4" w:rsidP="00457231">
      <w:pPr>
        <w:pStyle w:val="-"/>
        <w:keepNext/>
        <w:rPr>
          <w:rtl/>
        </w:rPr>
      </w:pPr>
      <w:bookmarkStart w:id="13826" w:name="ET_speakercontinue_6164_54"/>
      <w:r w:rsidRPr="00125355">
        <w:rPr>
          <w:rStyle w:val="TagStyle"/>
          <w:rtl/>
        </w:rPr>
        <w:t xml:space="preserve"> &lt;&lt; דובר_המשך &gt;&gt; </w:t>
      </w:r>
      <w:r>
        <w:rPr>
          <w:rtl/>
        </w:rPr>
        <w:t>עמית הלוי (הליכוד):</w:t>
      </w:r>
      <w:r w:rsidRPr="00125355">
        <w:rPr>
          <w:rStyle w:val="TagStyle"/>
          <w:rtl/>
        </w:rPr>
        <w:t xml:space="preserve"> &lt;&lt; דובר_המשך &gt;&gt;</w:t>
      </w:r>
      <w:r>
        <w:rPr>
          <w:rtl/>
        </w:rPr>
        <w:t xml:space="preserve">   </w:t>
      </w:r>
      <w:bookmarkEnd w:id="13826"/>
    </w:p>
    <w:p w:rsidR="008D05D4" w:rsidRDefault="008D05D4" w:rsidP="00E77A72">
      <w:pPr>
        <w:rPr>
          <w:rtl/>
          <w:lang w:eastAsia="he-IL"/>
        </w:rPr>
      </w:pPr>
    </w:p>
    <w:p w:rsidR="008D05D4" w:rsidRDefault="008D05D4" w:rsidP="00457231">
      <w:pPr>
        <w:rPr>
          <w:rtl/>
          <w:lang w:eastAsia="he-IL"/>
        </w:rPr>
      </w:pPr>
      <w:r>
        <w:rPr>
          <w:rFonts w:hint="cs"/>
          <w:rtl/>
          <w:lang w:eastAsia="he-IL"/>
        </w:rPr>
        <w:t>אני מסיים, אדוני היושב-ראש.</w:t>
      </w:r>
    </w:p>
    <w:p w:rsidR="008D05D4" w:rsidRDefault="008D05D4" w:rsidP="00457231">
      <w:pPr>
        <w:rPr>
          <w:rtl/>
          <w:lang w:eastAsia="he-IL"/>
        </w:rPr>
      </w:pPr>
    </w:p>
    <w:p w:rsidR="008D05D4" w:rsidRDefault="008D05D4" w:rsidP="00457231">
      <w:pPr>
        <w:pStyle w:val="af6"/>
        <w:keepNext/>
        <w:rPr>
          <w:rtl/>
        </w:rPr>
      </w:pPr>
      <w:bookmarkStart w:id="13827" w:name="ET_yor_6490_55"/>
      <w:r w:rsidRPr="00125355">
        <w:rPr>
          <w:rStyle w:val="TagStyle"/>
          <w:rtl/>
        </w:rPr>
        <w:t xml:space="preserve"> &lt;&lt; יור &gt;&gt; </w:t>
      </w:r>
      <w:r>
        <w:rPr>
          <w:rtl/>
        </w:rPr>
        <w:t>היו"ר ניסים ואטורי:</w:t>
      </w:r>
      <w:r w:rsidRPr="00125355">
        <w:rPr>
          <w:rStyle w:val="TagStyle"/>
          <w:rtl/>
        </w:rPr>
        <w:t xml:space="preserve"> &lt;&lt; יור &gt;&gt;</w:t>
      </w:r>
      <w:r>
        <w:rPr>
          <w:rtl/>
        </w:rPr>
        <w:t xml:space="preserve">   </w:t>
      </w:r>
      <w:bookmarkEnd w:id="13827"/>
    </w:p>
    <w:p w:rsidR="008D05D4" w:rsidRDefault="008D05D4" w:rsidP="00E77A72">
      <w:pPr>
        <w:rPr>
          <w:rtl/>
          <w:lang w:eastAsia="he-IL"/>
        </w:rPr>
      </w:pPr>
    </w:p>
    <w:p w:rsidR="008D05D4" w:rsidRDefault="008D05D4" w:rsidP="00457231">
      <w:pPr>
        <w:rPr>
          <w:rtl/>
          <w:lang w:eastAsia="he-IL"/>
        </w:rPr>
      </w:pPr>
      <w:bookmarkStart w:id="13828" w:name="_ETM_Q40_474000"/>
      <w:bookmarkEnd w:id="13828"/>
      <w:r>
        <w:rPr>
          <w:rFonts w:hint="cs"/>
          <w:rtl/>
          <w:lang w:eastAsia="he-IL"/>
        </w:rPr>
        <w:t>יוסף עטאונה, קריאה שנייה.</w:t>
      </w:r>
    </w:p>
    <w:p w:rsidR="008D05D4" w:rsidRDefault="008D05D4" w:rsidP="00457231">
      <w:pPr>
        <w:rPr>
          <w:rtl/>
          <w:lang w:eastAsia="he-IL"/>
        </w:rPr>
      </w:pPr>
    </w:p>
    <w:p w:rsidR="008D05D4" w:rsidRDefault="008D05D4" w:rsidP="00457231">
      <w:pPr>
        <w:pStyle w:val="-"/>
        <w:keepNext/>
        <w:rPr>
          <w:rtl/>
        </w:rPr>
      </w:pPr>
      <w:bookmarkStart w:id="13829" w:name="ET_speakercontinue_6164_56"/>
      <w:r w:rsidRPr="00125355">
        <w:rPr>
          <w:rStyle w:val="TagStyle"/>
          <w:rtl/>
        </w:rPr>
        <w:t xml:space="preserve"> &lt;&lt; דובר_המשך &gt;&gt; </w:t>
      </w:r>
      <w:r>
        <w:rPr>
          <w:rtl/>
        </w:rPr>
        <w:t>עמית הלוי (הליכוד):</w:t>
      </w:r>
      <w:r w:rsidRPr="00125355">
        <w:rPr>
          <w:rStyle w:val="TagStyle"/>
          <w:rtl/>
        </w:rPr>
        <w:t xml:space="preserve"> &lt;&lt; דובר_המשך &gt;&gt;</w:t>
      </w:r>
      <w:r>
        <w:rPr>
          <w:rtl/>
        </w:rPr>
        <w:t xml:space="preserve">   </w:t>
      </w:r>
      <w:bookmarkEnd w:id="13829"/>
    </w:p>
    <w:p w:rsidR="008D05D4" w:rsidRDefault="008D05D4" w:rsidP="00E77A72">
      <w:pPr>
        <w:rPr>
          <w:rtl/>
          <w:lang w:eastAsia="he-IL"/>
        </w:rPr>
      </w:pPr>
    </w:p>
    <w:p w:rsidR="008D05D4" w:rsidRDefault="008D05D4" w:rsidP="00E77A72">
      <w:pPr>
        <w:rPr>
          <w:rtl/>
          <w:lang w:eastAsia="he-IL"/>
        </w:rPr>
      </w:pPr>
      <w:bookmarkStart w:id="13830" w:name="_ETM_Q40_476000"/>
      <w:bookmarkEnd w:id="13830"/>
      <w:r>
        <w:rPr>
          <w:rFonts w:hint="cs"/>
          <w:rtl/>
          <w:lang w:eastAsia="he-IL"/>
        </w:rPr>
        <w:t xml:space="preserve">יש </w:t>
      </w:r>
      <w:bookmarkStart w:id="13831" w:name="_ETM_Q40_478000"/>
      <w:bookmarkEnd w:id="13831"/>
      <w:r>
        <w:rPr>
          <w:rFonts w:hint="cs"/>
          <w:rtl/>
          <w:lang w:eastAsia="he-IL"/>
        </w:rPr>
        <w:t xml:space="preserve">הבדל אחד </w:t>
      </w:r>
      <w:r w:rsidR="00E77A72">
        <w:rPr>
          <w:rFonts w:hint="cs"/>
          <w:rtl/>
          <w:lang w:eastAsia="he-IL"/>
        </w:rPr>
        <w:t>– – –</w:t>
      </w:r>
    </w:p>
    <w:p w:rsidR="008D05D4" w:rsidRDefault="008D05D4" w:rsidP="00457231">
      <w:pPr>
        <w:rPr>
          <w:rtl/>
          <w:lang w:eastAsia="he-IL"/>
        </w:rPr>
      </w:pPr>
    </w:p>
    <w:p w:rsidR="008D05D4" w:rsidRDefault="008D05D4" w:rsidP="00457231">
      <w:pPr>
        <w:pStyle w:val="af5"/>
        <w:keepNext/>
        <w:rPr>
          <w:rtl/>
        </w:rPr>
      </w:pPr>
      <w:bookmarkStart w:id="13832" w:name="ET_interruption_5854_57"/>
      <w:r w:rsidRPr="00125355">
        <w:rPr>
          <w:rStyle w:val="TagStyle"/>
          <w:rtl/>
        </w:rPr>
        <w:t xml:space="preserve"> &lt;&lt; קריאה &gt;&gt; </w:t>
      </w:r>
      <w:r>
        <w:rPr>
          <w:rtl/>
        </w:rPr>
        <w:t>ווליד טאהא (רע"מ – הרשימה הערבית המאוחדת):</w:t>
      </w:r>
      <w:r w:rsidRPr="00125355">
        <w:rPr>
          <w:rStyle w:val="TagStyle"/>
          <w:rtl/>
        </w:rPr>
        <w:t xml:space="preserve"> &lt;&lt; קריאה &gt;&gt;</w:t>
      </w:r>
      <w:r>
        <w:rPr>
          <w:rtl/>
        </w:rPr>
        <w:t xml:space="preserve">   </w:t>
      </w:r>
      <w:bookmarkEnd w:id="13832"/>
    </w:p>
    <w:p w:rsidR="008D05D4" w:rsidRDefault="008D05D4" w:rsidP="00E77A72">
      <w:pPr>
        <w:rPr>
          <w:rtl/>
          <w:lang w:eastAsia="he-IL"/>
        </w:rPr>
      </w:pPr>
    </w:p>
    <w:p w:rsidR="008D05D4" w:rsidRDefault="00E77A72" w:rsidP="00E77A72">
      <w:pPr>
        <w:rPr>
          <w:rtl/>
          <w:lang w:eastAsia="he-IL"/>
        </w:rPr>
      </w:pPr>
      <w:bookmarkStart w:id="13833" w:name="_ETM_Q40_473000"/>
      <w:bookmarkEnd w:id="13833"/>
      <w:r>
        <w:rPr>
          <w:rFonts w:hint="cs"/>
          <w:rtl/>
          <w:lang w:eastAsia="he-IL"/>
        </w:rPr>
        <w:t>– – –</w:t>
      </w:r>
      <w:r w:rsidR="008D05D4">
        <w:rPr>
          <w:rFonts w:hint="cs"/>
          <w:rtl/>
          <w:lang w:eastAsia="he-IL"/>
        </w:rPr>
        <w:t xml:space="preserve"> תתבייש לך.</w:t>
      </w:r>
    </w:p>
    <w:p w:rsidR="008D05D4" w:rsidRDefault="008D05D4" w:rsidP="00457231">
      <w:pPr>
        <w:rPr>
          <w:rtl/>
          <w:lang w:eastAsia="he-IL"/>
        </w:rPr>
      </w:pPr>
    </w:p>
    <w:p w:rsidR="008D05D4" w:rsidRDefault="008D05D4" w:rsidP="00457231">
      <w:pPr>
        <w:pStyle w:val="-"/>
        <w:keepNext/>
        <w:rPr>
          <w:rtl/>
        </w:rPr>
      </w:pPr>
      <w:bookmarkStart w:id="13834" w:name="ET_speakercontinue_6164_58"/>
      <w:r w:rsidRPr="00125355">
        <w:rPr>
          <w:rStyle w:val="TagStyle"/>
          <w:rtl/>
        </w:rPr>
        <w:t xml:space="preserve"> &lt;&lt; דובר_המשך &gt;&gt; </w:t>
      </w:r>
      <w:r>
        <w:rPr>
          <w:rtl/>
        </w:rPr>
        <w:t>עמית הלוי (הליכוד):</w:t>
      </w:r>
      <w:r w:rsidRPr="00125355">
        <w:rPr>
          <w:rStyle w:val="TagStyle"/>
          <w:rtl/>
        </w:rPr>
        <w:t xml:space="preserve"> &lt;&lt; דובר_המשך &gt;&gt;</w:t>
      </w:r>
      <w:r>
        <w:rPr>
          <w:rtl/>
        </w:rPr>
        <w:t xml:space="preserve">   </w:t>
      </w:r>
      <w:bookmarkEnd w:id="13834"/>
    </w:p>
    <w:p w:rsidR="008D05D4" w:rsidRDefault="008D05D4" w:rsidP="00E77A72">
      <w:pPr>
        <w:rPr>
          <w:rtl/>
          <w:lang w:eastAsia="he-IL"/>
        </w:rPr>
      </w:pPr>
    </w:p>
    <w:p w:rsidR="008D05D4" w:rsidRDefault="008D05D4" w:rsidP="00D631D2">
      <w:pPr>
        <w:rPr>
          <w:rtl/>
          <w:lang w:eastAsia="he-IL"/>
        </w:rPr>
      </w:pPr>
      <w:bookmarkStart w:id="13835" w:name="_ETM_Q40_475000"/>
      <w:bookmarkEnd w:id="13835"/>
      <w:r>
        <w:rPr>
          <w:rFonts w:hint="cs"/>
          <w:rtl/>
          <w:lang w:eastAsia="he-IL"/>
        </w:rPr>
        <w:t>יש הבדל אחד בין אז להיום, הבדל אחד ש</w:t>
      </w:r>
      <w:bookmarkStart w:id="13836" w:name="_ETM_Q40_481000"/>
      <w:bookmarkEnd w:id="13836"/>
      <w:r>
        <w:rPr>
          <w:rFonts w:hint="cs"/>
          <w:rtl/>
          <w:lang w:eastAsia="he-IL"/>
        </w:rPr>
        <w:t xml:space="preserve">אני מבקש לבטל כאן בדיון, אז אני מסיים: כשהבריטים הבינו </w:t>
      </w:r>
      <w:bookmarkStart w:id="13837" w:name="_ETM_Q40_484000"/>
      <w:bookmarkEnd w:id="13837"/>
      <w:r w:rsidR="00D631D2">
        <w:rPr>
          <w:rFonts w:hint="eastAsia"/>
          <w:rtl/>
          <w:lang w:eastAsia="he-IL"/>
        </w:rPr>
        <w:t xml:space="preserve">– </w:t>
      </w:r>
      <w:r>
        <w:rPr>
          <w:rFonts w:hint="cs"/>
          <w:rtl/>
          <w:lang w:eastAsia="he-IL"/>
        </w:rPr>
        <w:t xml:space="preserve">באיחור, אגב </w:t>
      </w:r>
      <w:r w:rsidR="00D631D2">
        <w:rPr>
          <w:rFonts w:hint="eastAsia"/>
          <w:rtl/>
          <w:lang w:eastAsia="he-IL"/>
        </w:rPr>
        <w:t xml:space="preserve">– </w:t>
      </w:r>
      <w:r>
        <w:rPr>
          <w:rFonts w:hint="cs"/>
          <w:rtl/>
          <w:lang w:eastAsia="he-IL"/>
        </w:rPr>
        <w:t xml:space="preserve">מהו הוועד העליון, הם הוציאו </w:t>
      </w:r>
      <w:bookmarkStart w:id="13838" w:name="_ETM_Q40_488000"/>
      <w:bookmarkEnd w:id="13838"/>
      <w:r>
        <w:rPr>
          <w:rFonts w:hint="cs"/>
          <w:rtl/>
          <w:lang w:eastAsia="he-IL"/>
        </w:rPr>
        <w:t>אותו מחוץ לחוק, הם הגלו את אנשיו; לעומתם</w:t>
      </w:r>
      <w:r w:rsidR="00D631D2">
        <w:rPr>
          <w:rFonts w:hint="cs"/>
          <w:rtl/>
          <w:lang w:eastAsia="he-IL"/>
        </w:rPr>
        <w:t>,</w:t>
      </w:r>
      <w:r>
        <w:rPr>
          <w:rFonts w:hint="cs"/>
          <w:rtl/>
          <w:lang w:eastAsia="he-IL"/>
        </w:rPr>
        <w:t xml:space="preserve"> אנחנו מאפשרים </w:t>
      </w:r>
      <w:bookmarkStart w:id="13839" w:name="_ETM_Q40_493000"/>
      <w:bookmarkEnd w:id="13839"/>
      <w:r>
        <w:rPr>
          <w:rFonts w:hint="cs"/>
          <w:rtl/>
          <w:lang w:eastAsia="he-IL"/>
        </w:rPr>
        <w:t>לו לפעול באין מפריע. זה חייב להיפסק.</w:t>
      </w:r>
    </w:p>
    <w:p w:rsidR="008D05D4" w:rsidRDefault="008D05D4" w:rsidP="00457231">
      <w:pPr>
        <w:rPr>
          <w:rtl/>
          <w:lang w:eastAsia="he-IL"/>
        </w:rPr>
      </w:pPr>
    </w:p>
    <w:p w:rsidR="008D05D4" w:rsidRDefault="008D05D4" w:rsidP="00E77A72">
      <w:pPr>
        <w:rPr>
          <w:rtl/>
          <w:lang w:eastAsia="he-IL"/>
        </w:rPr>
      </w:pPr>
      <w:bookmarkStart w:id="13840" w:name="_ETM_Q40_497000"/>
      <w:bookmarkEnd w:id="13840"/>
      <w:r>
        <w:rPr>
          <w:rFonts w:hint="cs"/>
          <w:rtl/>
          <w:lang w:eastAsia="he-IL"/>
        </w:rPr>
        <w:t xml:space="preserve">אדוני היושב-ראש, כשאנחנו מאפשרים לוועדת המעקב להמשיך לפעול תחת מיצג </w:t>
      </w:r>
      <w:r w:rsidR="00E77A72">
        <w:rPr>
          <w:rFonts w:hint="cs"/>
          <w:rtl/>
          <w:lang w:eastAsia="he-IL"/>
        </w:rPr>
        <w:t>– – –</w:t>
      </w:r>
    </w:p>
    <w:p w:rsidR="008D05D4" w:rsidRDefault="008D05D4" w:rsidP="00457231">
      <w:pPr>
        <w:rPr>
          <w:rtl/>
          <w:lang w:eastAsia="he-IL"/>
        </w:rPr>
      </w:pPr>
      <w:bookmarkStart w:id="13841" w:name="_ETM_Q40_501000"/>
      <w:bookmarkEnd w:id="13841"/>
    </w:p>
    <w:p w:rsidR="008D05D4" w:rsidRDefault="008D05D4" w:rsidP="00457231">
      <w:pPr>
        <w:pStyle w:val="af5"/>
        <w:keepNext/>
        <w:rPr>
          <w:rtl/>
        </w:rPr>
      </w:pPr>
      <w:bookmarkStart w:id="13842" w:name="ET_interruption_5696_61"/>
      <w:r w:rsidRPr="00125355">
        <w:rPr>
          <w:rStyle w:val="TagStyle"/>
          <w:rtl/>
        </w:rPr>
        <w:t xml:space="preserve"> &lt;&lt; קריאה &gt;&gt; </w:t>
      </w:r>
      <w:r>
        <w:rPr>
          <w:rtl/>
        </w:rPr>
        <w:t>יוסף עטאונה (חד"ש-תע"ל):</w:t>
      </w:r>
      <w:r w:rsidRPr="00125355">
        <w:rPr>
          <w:rStyle w:val="TagStyle"/>
          <w:rtl/>
        </w:rPr>
        <w:t xml:space="preserve"> &lt;&lt; קריאה &gt;&gt;</w:t>
      </w:r>
      <w:r>
        <w:rPr>
          <w:rtl/>
        </w:rPr>
        <w:t xml:space="preserve">   </w:t>
      </w:r>
      <w:bookmarkEnd w:id="13842"/>
    </w:p>
    <w:p w:rsidR="008D05D4" w:rsidRDefault="008D05D4" w:rsidP="00E77A72">
      <w:pPr>
        <w:rPr>
          <w:rtl/>
          <w:lang w:eastAsia="he-IL"/>
        </w:rPr>
      </w:pPr>
    </w:p>
    <w:p w:rsidR="008D05D4" w:rsidRPr="00125355" w:rsidRDefault="00E77A72" w:rsidP="00E77A72">
      <w:pPr>
        <w:rPr>
          <w:rtl/>
          <w:lang w:eastAsia="he-IL"/>
        </w:rPr>
      </w:pPr>
      <w:bookmarkStart w:id="13843" w:name="_ETM_Q40_494000"/>
      <w:bookmarkEnd w:id="13843"/>
      <w:r>
        <w:rPr>
          <w:rFonts w:hint="cs"/>
          <w:rtl/>
          <w:lang w:eastAsia="he-IL"/>
        </w:rPr>
        <w:t>– – –</w:t>
      </w:r>
      <w:bookmarkStart w:id="13844" w:name="_ETM_Q40_500000"/>
      <w:bookmarkEnd w:id="13844"/>
      <w:r w:rsidR="008D05D4">
        <w:rPr>
          <w:rFonts w:hint="cs"/>
          <w:rtl/>
          <w:lang w:eastAsia="he-IL"/>
        </w:rPr>
        <w:t xml:space="preserve"> אתה לא יכול להוציא שני מיליון ערבים פלסטינים מחוץ </w:t>
      </w:r>
      <w:bookmarkStart w:id="13845" w:name="_ETM_Q40_505000"/>
      <w:bookmarkEnd w:id="13845"/>
      <w:r w:rsidR="008D05D4">
        <w:rPr>
          <w:rFonts w:hint="cs"/>
          <w:rtl/>
          <w:lang w:eastAsia="he-IL"/>
        </w:rPr>
        <w:t>לחוק. תוציא שני מיליון.</w:t>
      </w:r>
    </w:p>
    <w:p w:rsidR="008D05D4" w:rsidRDefault="008D05D4" w:rsidP="00457231">
      <w:pPr>
        <w:rPr>
          <w:rtl/>
          <w:lang w:eastAsia="he-IL"/>
        </w:rPr>
      </w:pPr>
    </w:p>
    <w:p w:rsidR="008D05D4" w:rsidRDefault="008D05D4" w:rsidP="00457231">
      <w:pPr>
        <w:pStyle w:val="af6"/>
        <w:keepNext/>
        <w:rPr>
          <w:rtl/>
        </w:rPr>
      </w:pPr>
      <w:bookmarkStart w:id="13846" w:name="ET_yor_6490_59"/>
      <w:r w:rsidRPr="00125355">
        <w:rPr>
          <w:rStyle w:val="TagStyle"/>
          <w:rtl/>
        </w:rPr>
        <w:t xml:space="preserve"> &lt;&lt; יור &gt;&gt; </w:t>
      </w:r>
      <w:r>
        <w:rPr>
          <w:rtl/>
        </w:rPr>
        <w:t>היו"ר ניסים ואטורי:</w:t>
      </w:r>
      <w:r w:rsidRPr="00125355">
        <w:rPr>
          <w:rStyle w:val="TagStyle"/>
          <w:rtl/>
        </w:rPr>
        <w:t xml:space="preserve"> &lt;&lt; יור &gt;&gt;</w:t>
      </w:r>
      <w:r>
        <w:rPr>
          <w:rtl/>
        </w:rPr>
        <w:t xml:space="preserve">   </w:t>
      </w:r>
      <w:bookmarkEnd w:id="13846"/>
    </w:p>
    <w:p w:rsidR="008D05D4" w:rsidRDefault="008D05D4" w:rsidP="00E77A72">
      <w:pPr>
        <w:rPr>
          <w:rtl/>
          <w:lang w:eastAsia="he-IL"/>
        </w:rPr>
      </w:pPr>
    </w:p>
    <w:p w:rsidR="008D05D4" w:rsidRDefault="008D05D4" w:rsidP="00457231">
      <w:pPr>
        <w:rPr>
          <w:rtl/>
          <w:lang w:eastAsia="he-IL"/>
        </w:rPr>
      </w:pPr>
      <w:r>
        <w:rPr>
          <w:rFonts w:hint="cs"/>
          <w:rtl/>
          <w:lang w:eastAsia="he-IL"/>
        </w:rPr>
        <w:t xml:space="preserve">תודה </w:t>
      </w:r>
      <w:bookmarkStart w:id="13847" w:name="_ETM_Q40_506000"/>
      <w:bookmarkEnd w:id="13847"/>
      <w:r>
        <w:rPr>
          <w:rFonts w:hint="cs"/>
          <w:rtl/>
          <w:lang w:eastAsia="he-IL"/>
        </w:rPr>
        <w:t xml:space="preserve">רבה. </w:t>
      </w:r>
    </w:p>
    <w:p w:rsidR="008D05D4" w:rsidRDefault="008D05D4" w:rsidP="00457231">
      <w:pPr>
        <w:rPr>
          <w:rtl/>
          <w:lang w:eastAsia="he-IL"/>
        </w:rPr>
      </w:pPr>
    </w:p>
    <w:p w:rsidR="008D05D4" w:rsidRDefault="008D05D4" w:rsidP="00457231">
      <w:pPr>
        <w:pStyle w:val="-"/>
        <w:keepNext/>
        <w:rPr>
          <w:rtl/>
        </w:rPr>
      </w:pPr>
      <w:bookmarkStart w:id="13848" w:name="ET_speakercontinue_6164_60"/>
      <w:r w:rsidRPr="00125355">
        <w:rPr>
          <w:rStyle w:val="TagStyle"/>
          <w:rtl/>
        </w:rPr>
        <w:t xml:space="preserve"> &lt;&lt; דובר_המשך &gt;&gt; </w:t>
      </w:r>
      <w:r>
        <w:rPr>
          <w:rtl/>
        </w:rPr>
        <w:t>עמית הלוי (הליכוד):</w:t>
      </w:r>
      <w:r w:rsidRPr="00125355">
        <w:rPr>
          <w:rStyle w:val="TagStyle"/>
          <w:rtl/>
        </w:rPr>
        <w:t xml:space="preserve"> &lt;&lt; דובר_המשך &gt;&gt;</w:t>
      </w:r>
      <w:r>
        <w:rPr>
          <w:rtl/>
        </w:rPr>
        <w:t xml:space="preserve">   </w:t>
      </w:r>
      <w:bookmarkEnd w:id="13848"/>
    </w:p>
    <w:p w:rsidR="008D05D4" w:rsidRDefault="008D05D4" w:rsidP="00E77A72">
      <w:pPr>
        <w:rPr>
          <w:rtl/>
          <w:lang w:eastAsia="he-IL"/>
        </w:rPr>
      </w:pPr>
    </w:p>
    <w:p w:rsidR="008D05D4" w:rsidRDefault="008D05D4" w:rsidP="00457231">
      <w:pPr>
        <w:rPr>
          <w:rtl/>
          <w:lang w:eastAsia="he-IL"/>
        </w:rPr>
      </w:pPr>
      <w:bookmarkStart w:id="13849" w:name="_ETM_Q40_504000"/>
      <w:bookmarkEnd w:id="13849"/>
      <w:r>
        <w:rPr>
          <w:rFonts w:hint="cs"/>
          <w:rtl/>
          <w:lang w:eastAsia="he-IL"/>
        </w:rPr>
        <w:t xml:space="preserve">אני רוצה להפסיק, אבל אני לא מצליח להשלים. </w:t>
      </w:r>
      <w:bookmarkStart w:id="13850" w:name="_ETM_Q40_498000"/>
      <w:bookmarkEnd w:id="13850"/>
    </w:p>
    <w:p w:rsidR="008D05D4" w:rsidRDefault="008D05D4" w:rsidP="00457231">
      <w:pPr>
        <w:rPr>
          <w:rtl/>
          <w:lang w:eastAsia="he-IL"/>
        </w:rPr>
      </w:pPr>
    </w:p>
    <w:p w:rsidR="008D05D4" w:rsidRDefault="008D05D4" w:rsidP="00457231">
      <w:pPr>
        <w:pStyle w:val="af6"/>
        <w:keepNext/>
        <w:rPr>
          <w:rtl/>
        </w:rPr>
      </w:pPr>
      <w:bookmarkStart w:id="13851" w:name="ET_yor_6490_62"/>
      <w:r w:rsidRPr="00125355">
        <w:rPr>
          <w:rStyle w:val="TagStyle"/>
          <w:rtl/>
        </w:rPr>
        <w:t xml:space="preserve"> &lt;&lt; יור &gt;&gt; </w:t>
      </w:r>
      <w:r>
        <w:rPr>
          <w:rtl/>
        </w:rPr>
        <w:t>היו"ר ניסים ואטורי:</w:t>
      </w:r>
      <w:r w:rsidRPr="00125355">
        <w:rPr>
          <w:rStyle w:val="TagStyle"/>
          <w:rtl/>
        </w:rPr>
        <w:t xml:space="preserve"> &lt;&lt; יור &gt;&gt;</w:t>
      </w:r>
      <w:r>
        <w:rPr>
          <w:rtl/>
        </w:rPr>
        <w:t xml:space="preserve">   </w:t>
      </w:r>
      <w:bookmarkEnd w:id="13851"/>
    </w:p>
    <w:p w:rsidR="008D05D4" w:rsidRDefault="008D05D4" w:rsidP="00E77A72">
      <w:pPr>
        <w:rPr>
          <w:rtl/>
          <w:lang w:eastAsia="he-IL"/>
        </w:rPr>
      </w:pPr>
    </w:p>
    <w:p w:rsidR="008D05D4" w:rsidRDefault="008D05D4" w:rsidP="00457231">
      <w:pPr>
        <w:rPr>
          <w:rtl/>
          <w:lang w:eastAsia="he-IL"/>
        </w:rPr>
      </w:pPr>
      <w:r>
        <w:rPr>
          <w:rFonts w:hint="cs"/>
          <w:rtl/>
          <w:lang w:eastAsia="he-IL"/>
        </w:rPr>
        <w:t>תסיים. משפט אחרון.</w:t>
      </w:r>
    </w:p>
    <w:p w:rsidR="008D05D4" w:rsidRDefault="008D05D4" w:rsidP="00457231">
      <w:pPr>
        <w:rPr>
          <w:rtl/>
          <w:lang w:eastAsia="he-IL"/>
        </w:rPr>
      </w:pPr>
    </w:p>
    <w:p w:rsidR="008D05D4" w:rsidRDefault="008D05D4" w:rsidP="00457231">
      <w:pPr>
        <w:pStyle w:val="-"/>
        <w:keepNext/>
        <w:rPr>
          <w:rtl/>
        </w:rPr>
      </w:pPr>
      <w:bookmarkStart w:id="13852" w:name="ET_speakercontinue_6164_63"/>
      <w:r w:rsidRPr="00125355">
        <w:rPr>
          <w:rStyle w:val="TagStyle"/>
          <w:rtl/>
        </w:rPr>
        <w:t xml:space="preserve"> &lt;&lt; דובר_המשך &gt;&gt; </w:t>
      </w:r>
      <w:r>
        <w:rPr>
          <w:rtl/>
        </w:rPr>
        <w:t>עמית הלוי (הליכוד):</w:t>
      </w:r>
      <w:r w:rsidRPr="00125355">
        <w:rPr>
          <w:rStyle w:val="TagStyle"/>
          <w:rtl/>
        </w:rPr>
        <w:t xml:space="preserve"> &lt;&lt; דובר_המשך &gt;&gt;</w:t>
      </w:r>
      <w:r>
        <w:rPr>
          <w:rtl/>
        </w:rPr>
        <w:t xml:space="preserve">   </w:t>
      </w:r>
      <w:bookmarkEnd w:id="13852"/>
    </w:p>
    <w:p w:rsidR="008D05D4" w:rsidRDefault="008D05D4" w:rsidP="00E77A72">
      <w:pPr>
        <w:rPr>
          <w:rtl/>
          <w:lang w:eastAsia="he-IL"/>
        </w:rPr>
      </w:pPr>
    </w:p>
    <w:p w:rsidR="008D05D4" w:rsidRDefault="008D05D4" w:rsidP="00D631D2">
      <w:pPr>
        <w:rPr>
          <w:rtl/>
          <w:lang w:eastAsia="he-IL"/>
        </w:rPr>
      </w:pPr>
      <w:bookmarkStart w:id="13853" w:name="_ETM_Q40_507000"/>
      <w:bookmarkEnd w:id="13853"/>
      <w:r>
        <w:rPr>
          <w:rFonts w:hint="cs"/>
          <w:rtl/>
          <w:lang w:eastAsia="he-IL"/>
        </w:rPr>
        <w:t xml:space="preserve">כשאנחנו מאפשרים לוועדת המעקב </w:t>
      </w:r>
      <w:bookmarkStart w:id="13854" w:name="_ETM_Q40_510000"/>
      <w:bookmarkEnd w:id="13854"/>
      <w:r>
        <w:rPr>
          <w:rFonts w:hint="cs"/>
          <w:rtl/>
          <w:lang w:eastAsia="he-IL"/>
        </w:rPr>
        <w:t xml:space="preserve">להמשיך לפעול, אנחנו נותנים יד להפוך אותם למה שהם </w:t>
      </w:r>
      <w:bookmarkStart w:id="13855" w:name="_ETM_Q40_517000"/>
      <w:bookmarkEnd w:id="13855"/>
      <w:r>
        <w:rPr>
          <w:rFonts w:hint="cs"/>
          <w:rtl/>
          <w:lang w:eastAsia="he-IL"/>
        </w:rPr>
        <w:t>קוראים</w:t>
      </w:r>
      <w:r w:rsidR="00D631D2">
        <w:rPr>
          <w:rFonts w:hint="cs"/>
          <w:rtl/>
          <w:lang w:eastAsia="he-IL"/>
        </w:rPr>
        <w:t xml:space="preserve"> ":</w:t>
      </w:r>
      <w:r>
        <w:rPr>
          <w:rFonts w:hint="cs"/>
          <w:rtl/>
          <w:lang w:eastAsia="he-IL"/>
        </w:rPr>
        <w:t>ממשלת הפנים הפלסטינית</w:t>
      </w:r>
      <w:r w:rsidR="00D631D2">
        <w:rPr>
          <w:rFonts w:hint="cs"/>
          <w:rtl/>
          <w:lang w:eastAsia="he-IL"/>
        </w:rPr>
        <w:t>".</w:t>
      </w:r>
      <w:r>
        <w:rPr>
          <w:rFonts w:hint="cs"/>
          <w:rtl/>
          <w:lang w:eastAsia="he-IL"/>
        </w:rPr>
        <w:t xml:space="preserve"> הם נהיים עותר ציבורי בבג"ץ, הם נהיים אורחים מכובדים. ומה אנחנו עושים </w:t>
      </w:r>
      <w:bookmarkStart w:id="13856" w:name="_ETM_Q40_524000"/>
      <w:bookmarkEnd w:id="13856"/>
      <w:r>
        <w:rPr>
          <w:rFonts w:hint="cs"/>
          <w:rtl/>
          <w:lang w:eastAsia="he-IL"/>
        </w:rPr>
        <w:t xml:space="preserve">בזה? אדוני היושב-ראש, אני מסיים. אנחנו מחזקים את הרעים. מה </w:t>
      </w:r>
      <w:bookmarkStart w:id="13857" w:name="_ETM_Q40_526000"/>
      <w:bookmarkEnd w:id="13857"/>
      <w:r>
        <w:rPr>
          <w:rFonts w:hint="cs"/>
          <w:rtl/>
          <w:lang w:eastAsia="he-IL"/>
        </w:rPr>
        <w:t xml:space="preserve">אנחנו מצפים מהנוער הערבי כשהוא רואה שאנחנו מאפשרים לברכה ולראאד סלאח </w:t>
      </w:r>
      <w:r w:rsidR="00D631D2">
        <w:rPr>
          <w:rFonts w:hint="eastAsia"/>
          <w:rtl/>
          <w:lang w:eastAsia="he-IL"/>
        </w:rPr>
        <w:t xml:space="preserve">– </w:t>
      </w:r>
      <w:r>
        <w:rPr>
          <w:rFonts w:hint="cs"/>
          <w:rtl/>
          <w:lang w:eastAsia="he-IL"/>
        </w:rPr>
        <w:t>מה אנחנו מצפים מהם?</w:t>
      </w:r>
    </w:p>
    <w:p w:rsidR="008D05D4" w:rsidRDefault="008D05D4" w:rsidP="00457231">
      <w:pPr>
        <w:rPr>
          <w:rtl/>
          <w:lang w:eastAsia="he-IL"/>
        </w:rPr>
      </w:pPr>
      <w:bookmarkStart w:id="13858" w:name="_ETM_Q40_532000"/>
      <w:bookmarkEnd w:id="13858"/>
    </w:p>
    <w:p w:rsidR="008D05D4" w:rsidRDefault="008D05D4" w:rsidP="00457231">
      <w:pPr>
        <w:pStyle w:val="af5"/>
        <w:keepNext/>
        <w:rPr>
          <w:rtl/>
        </w:rPr>
      </w:pPr>
      <w:bookmarkStart w:id="13859" w:name="ET_interruption_קריאות_64"/>
      <w:r w:rsidRPr="00125355">
        <w:rPr>
          <w:rStyle w:val="TagStyle"/>
          <w:rtl/>
        </w:rPr>
        <w:t xml:space="preserve"> &lt;&lt; קריאה &gt;&gt; </w:t>
      </w:r>
      <w:r>
        <w:rPr>
          <w:rtl/>
        </w:rPr>
        <w:t>קריאות:</w:t>
      </w:r>
      <w:r w:rsidRPr="00125355">
        <w:rPr>
          <w:rStyle w:val="TagStyle"/>
          <w:rtl/>
        </w:rPr>
        <w:t xml:space="preserve"> &lt;&lt; קריאה &gt;&gt;</w:t>
      </w:r>
      <w:r>
        <w:rPr>
          <w:rtl/>
        </w:rPr>
        <w:t xml:space="preserve">   </w:t>
      </w:r>
      <w:bookmarkEnd w:id="13859"/>
    </w:p>
    <w:p w:rsidR="008D05D4" w:rsidRDefault="008D05D4" w:rsidP="00E77A72">
      <w:pPr>
        <w:rPr>
          <w:rtl/>
          <w:lang w:eastAsia="he-IL"/>
        </w:rPr>
      </w:pPr>
    </w:p>
    <w:p w:rsidR="008D05D4" w:rsidRDefault="00E77A72" w:rsidP="00E77A72">
      <w:pPr>
        <w:rPr>
          <w:rtl/>
          <w:lang w:eastAsia="he-IL"/>
        </w:rPr>
      </w:pPr>
      <w:r>
        <w:rPr>
          <w:rFonts w:hint="cs"/>
          <w:rtl/>
          <w:lang w:eastAsia="he-IL"/>
        </w:rPr>
        <w:t>– – –</w:t>
      </w:r>
    </w:p>
    <w:p w:rsidR="008D05D4" w:rsidRDefault="008D05D4" w:rsidP="00457231">
      <w:pPr>
        <w:rPr>
          <w:rtl/>
          <w:lang w:eastAsia="he-IL"/>
        </w:rPr>
      </w:pPr>
    </w:p>
    <w:p w:rsidR="008D05D4" w:rsidRDefault="008D05D4" w:rsidP="00457231">
      <w:pPr>
        <w:pStyle w:val="-"/>
        <w:keepNext/>
        <w:rPr>
          <w:rtl/>
        </w:rPr>
      </w:pPr>
      <w:bookmarkStart w:id="13860" w:name="ET_speakercontinue_6164_66"/>
      <w:r w:rsidRPr="000F0DBC">
        <w:rPr>
          <w:rStyle w:val="TagStyle"/>
          <w:rtl/>
        </w:rPr>
        <w:t xml:space="preserve"> &lt;&lt; דובר_המשך &gt;&gt; </w:t>
      </w:r>
      <w:r>
        <w:rPr>
          <w:rtl/>
        </w:rPr>
        <w:t>עמית הלוי (הליכוד):</w:t>
      </w:r>
      <w:r w:rsidRPr="000F0DBC">
        <w:rPr>
          <w:rStyle w:val="TagStyle"/>
          <w:rtl/>
        </w:rPr>
        <w:t xml:space="preserve"> &lt;&lt; דובר_המשך &gt;&gt;</w:t>
      </w:r>
      <w:r>
        <w:rPr>
          <w:rtl/>
        </w:rPr>
        <w:t xml:space="preserve">   </w:t>
      </w:r>
      <w:bookmarkEnd w:id="13860"/>
    </w:p>
    <w:p w:rsidR="008D05D4" w:rsidRDefault="008D05D4" w:rsidP="00E77A72">
      <w:pPr>
        <w:rPr>
          <w:rtl/>
          <w:lang w:eastAsia="he-IL"/>
        </w:rPr>
      </w:pPr>
    </w:p>
    <w:p w:rsidR="008D05D4" w:rsidRDefault="008D05D4" w:rsidP="00E77A72">
      <w:pPr>
        <w:rPr>
          <w:rtl/>
          <w:lang w:eastAsia="he-IL"/>
        </w:rPr>
      </w:pPr>
      <w:r>
        <w:rPr>
          <w:rFonts w:hint="cs"/>
          <w:rtl/>
          <w:lang w:eastAsia="he-IL"/>
        </w:rPr>
        <w:t xml:space="preserve">אם אנחנו </w:t>
      </w:r>
      <w:bookmarkStart w:id="13861" w:name="_ETM_Q40_536000"/>
      <w:bookmarkEnd w:id="13861"/>
      <w:r>
        <w:rPr>
          <w:rFonts w:hint="cs"/>
          <w:rtl/>
          <w:lang w:eastAsia="he-IL"/>
        </w:rPr>
        <w:t xml:space="preserve">לא נילחם </w:t>
      </w:r>
      <w:r w:rsidR="00E77A72">
        <w:rPr>
          <w:rFonts w:hint="cs"/>
          <w:rtl/>
          <w:lang w:eastAsia="he-IL"/>
        </w:rPr>
        <w:t>– – –</w:t>
      </w:r>
    </w:p>
    <w:p w:rsidR="008D05D4" w:rsidRDefault="008D05D4" w:rsidP="00457231">
      <w:pPr>
        <w:rPr>
          <w:rtl/>
          <w:lang w:eastAsia="he-IL"/>
        </w:rPr>
      </w:pPr>
    </w:p>
    <w:p w:rsidR="008D05D4" w:rsidRDefault="008D05D4" w:rsidP="00457231">
      <w:pPr>
        <w:pStyle w:val="af6"/>
        <w:keepNext/>
        <w:rPr>
          <w:rtl/>
        </w:rPr>
      </w:pPr>
      <w:bookmarkStart w:id="13862" w:name="ET_yor_6490_67"/>
      <w:r w:rsidRPr="000F0DBC">
        <w:rPr>
          <w:rStyle w:val="TagStyle"/>
          <w:rtl/>
        </w:rPr>
        <w:t xml:space="preserve"> &lt;&lt; יור &gt;&gt; </w:t>
      </w:r>
      <w:r>
        <w:rPr>
          <w:rtl/>
        </w:rPr>
        <w:t>היו"ר ניסים ואטורי:</w:t>
      </w:r>
      <w:r w:rsidRPr="000F0DBC">
        <w:rPr>
          <w:rStyle w:val="TagStyle"/>
          <w:rtl/>
        </w:rPr>
        <w:t xml:space="preserve"> &lt;&lt; יור &gt;&gt;</w:t>
      </w:r>
      <w:r>
        <w:rPr>
          <w:rtl/>
        </w:rPr>
        <w:t xml:space="preserve">   </w:t>
      </w:r>
      <w:bookmarkEnd w:id="13862"/>
    </w:p>
    <w:p w:rsidR="008D05D4" w:rsidRDefault="008D05D4" w:rsidP="00E77A72">
      <w:pPr>
        <w:rPr>
          <w:rtl/>
          <w:lang w:eastAsia="he-IL"/>
        </w:rPr>
      </w:pPr>
    </w:p>
    <w:p w:rsidR="008D05D4" w:rsidRDefault="008D05D4" w:rsidP="00E77A72">
      <w:pPr>
        <w:rPr>
          <w:rtl/>
          <w:lang w:eastAsia="he-IL"/>
        </w:rPr>
      </w:pPr>
      <w:bookmarkStart w:id="13863" w:name="_ETM_Q40_538000"/>
      <w:bookmarkEnd w:id="13863"/>
      <w:r>
        <w:rPr>
          <w:rFonts w:hint="cs"/>
          <w:rtl/>
          <w:lang w:eastAsia="he-IL"/>
        </w:rPr>
        <w:t xml:space="preserve">עופר כסיף, קריאה ראשונה. עמית </w:t>
      </w:r>
      <w:r w:rsidR="00E77A72">
        <w:rPr>
          <w:rFonts w:hint="cs"/>
          <w:rtl/>
          <w:lang w:eastAsia="he-IL"/>
        </w:rPr>
        <w:t>– – –</w:t>
      </w:r>
    </w:p>
    <w:p w:rsidR="008D05D4" w:rsidRDefault="008D05D4" w:rsidP="00457231">
      <w:pPr>
        <w:rPr>
          <w:rtl/>
          <w:lang w:eastAsia="he-IL"/>
        </w:rPr>
      </w:pPr>
      <w:bookmarkStart w:id="13864" w:name="_ETM_Q40_540000"/>
      <w:bookmarkEnd w:id="13864"/>
    </w:p>
    <w:p w:rsidR="008D05D4" w:rsidRDefault="008D05D4" w:rsidP="00457231">
      <w:pPr>
        <w:pStyle w:val="-"/>
        <w:keepNext/>
        <w:rPr>
          <w:rtl/>
        </w:rPr>
      </w:pPr>
      <w:bookmarkStart w:id="13865" w:name="ET_speakercontinue_6164_68"/>
      <w:r w:rsidRPr="000F0DBC">
        <w:rPr>
          <w:rStyle w:val="TagStyle"/>
          <w:rtl/>
        </w:rPr>
        <w:t xml:space="preserve"> &lt;&lt; דובר_המשך &gt;&gt; </w:t>
      </w:r>
      <w:r>
        <w:rPr>
          <w:rtl/>
        </w:rPr>
        <w:t>עמית הלוי (הליכוד):</w:t>
      </w:r>
      <w:r w:rsidRPr="000F0DBC">
        <w:rPr>
          <w:rStyle w:val="TagStyle"/>
          <w:rtl/>
        </w:rPr>
        <w:t xml:space="preserve"> &lt;&lt; דובר_המשך &gt;&gt;</w:t>
      </w:r>
      <w:r>
        <w:rPr>
          <w:rtl/>
        </w:rPr>
        <w:t xml:space="preserve">   </w:t>
      </w:r>
      <w:bookmarkEnd w:id="13865"/>
    </w:p>
    <w:p w:rsidR="008D05D4" w:rsidRDefault="008D05D4" w:rsidP="00E77A72">
      <w:pPr>
        <w:rPr>
          <w:rtl/>
          <w:lang w:eastAsia="he-IL"/>
        </w:rPr>
      </w:pPr>
    </w:p>
    <w:p w:rsidR="008D05D4" w:rsidRDefault="008D05D4" w:rsidP="00E77A72">
      <w:pPr>
        <w:rPr>
          <w:rtl/>
          <w:lang w:eastAsia="he-IL"/>
        </w:rPr>
      </w:pPr>
      <w:bookmarkStart w:id="13866" w:name="_ETM_Q40_541000"/>
      <w:bookmarkEnd w:id="13866"/>
      <w:r>
        <w:rPr>
          <w:rFonts w:hint="cs"/>
          <w:rtl/>
          <w:lang w:eastAsia="he-IL"/>
        </w:rPr>
        <w:t xml:space="preserve">לכן אני מבקש משר המשפטים ומהשר לביטחון לאומי לעיין </w:t>
      </w:r>
      <w:bookmarkStart w:id="13867" w:name="_ETM_Q40_546000"/>
      <w:bookmarkEnd w:id="13867"/>
      <w:r>
        <w:rPr>
          <w:rFonts w:hint="cs"/>
          <w:rtl/>
          <w:lang w:eastAsia="he-IL"/>
        </w:rPr>
        <w:t xml:space="preserve">בדוחות שהוציאו ארגון ערי ישראל ולהגדיר את ועדת המעקב כוועדה </w:t>
      </w:r>
      <w:r w:rsidR="00E77A72">
        <w:rPr>
          <w:rFonts w:hint="cs"/>
          <w:rtl/>
          <w:lang w:eastAsia="he-IL"/>
        </w:rPr>
        <w:t>– –</w:t>
      </w:r>
    </w:p>
    <w:p w:rsidR="008D05D4" w:rsidRDefault="008D05D4" w:rsidP="00457231">
      <w:pPr>
        <w:rPr>
          <w:rtl/>
          <w:lang w:eastAsia="he-IL"/>
        </w:rPr>
      </w:pPr>
    </w:p>
    <w:p w:rsidR="008D05D4" w:rsidRDefault="008D05D4" w:rsidP="00457231">
      <w:pPr>
        <w:pStyle w:val="af6"/>
        <w:keepNext/>
        <w:rPr>
          <w:rtl/>
        </w:rPr>
      </w:pPr>
      <w:bookmarkStart w:id="13868" w:name="ET_yor_6490_69"/>
      <w:r w:rsidRPr="000F0DBC">
        <w:rPr>
          <w:rStyle w:val="TagStyle"/>
          <w:rtl/>
        </w:rPr>
        <w:t xml:space="preserve"> &lt;&lt; יור &gt;&gt; </w:t>
      </w:r>
      <w:r>
        <w:rPr>
          <w:rtl/>
        </w:rPr>
        <w:t>היו"ר ניסים ואטורי:</w:t>
      </w:r>
      <w:r w:rsidRPr="000F0DBC">
        <w:rPr>
          <w:rStyle w:val="TagStyle"/>
          <w:rtl/>
        </w:rPr>
        <w:t xml:space="preserve"> &lt;&lt; יור &gt;&gt;</w:t>
      </w:r>
      <w:r>
        <w:rPr>
          <w:rtl/>
        </w:rPr>
        <w:t xml:space="preserve">   </w:t>
      </w:r>
      <w:bookmarkEnd w:id="13868"/>
    </w:p>
    <w:p w:rsidR="008D05D4" w:rsidRDefault="008D05D4" w:rsidP="00E77A72">
      <w:pPr>
        <w:rPr>
          <w:rtl/>
          <w:lang w:eastAsia="he-IL"/>
        </w:rPr>
      </w:pPr>
    </w:p>
    <w:p w:rsidR="008D05D4" w:rsidRDefault="008D05D4" w:rsidP="00457231">
      <w:pPr>
        <w:rPr>
          <w:rtl/>
          <w:lang w:eastAsia="he-IL"/>
        </w:rPr>
      </w:pPr>
      <w:bookmarkStart w:id="13869" w:name="_ETM_Q40_550000"/>
      <w:bookmarkEnd w:id="13869"/>
      <w:r>
        <w:rPr>
          <w:rFonts w:hint="cs"/>
          <w:rtl/>
          <w:lang w:eastAsia="he-IL"/>
        </w:rPr>
        <w:t>עמית, תודה.</w:t>
      </w:r>
    </w:p>
    <w:p w:rsidR="008D05D4" w:rsidRDefault="008D05D4" w:rsidP="00457231">
      <w:pPr>
        <w:rPr>
          <w:rtl/>
          <w:lang w:eastAsia="he-IL"/>
        </w:rPr>
      </w:pPr>
    </w:p>
    <w:p w:rsidR="008D05D4" w:rsidRDefault="008D05D4" w:rsidP="00457231">
      <w:pPr>
        <w:pStyle w:val="-"/>
        <w:keepNext/>
        <w:rPr>
          <w:rtl/>
        </w:rPr>
      </w:pPr>
      <w:bookmarkStart w:id="13870" w:name="ET_speakercontinue_6164_70"/>
      <w:r w:rsidRPr="000F0DBC">
        <w:rPr>
          <w:rStyle w:val="TagStyle"/>
          <w:rtl/>
        </w:rPr>
        <w:t xml:space="preserve"> &lt;&lt; דובר_המשך &gt;&gt; </w:t>
      </w:r>
      <w:r>
        <w:rPr>
          <w:rtl/>
        </w:rPr>
        <w:t>עמית הלוי (הליכוד):</w:t>
      </w:r>
      <w:r w:rsidRPr="000F0DBC">
        <w:rPr>
          <w:rStyle w:val="TagStyle"/>
          <w:rtl/>
        </w:rPr>
        <w:t xml:space="preserve"> &lt;&lt; דובר_המשך &gt;&gt;</w:t>
      </w:r>
      <w:r>
        <w:rPr>
          <w:rtl/>
        </w:rPr>
        <w:t xml:space="preserve">   </w:t>
      </w:r>
      <w:bookmarkEnd w:id="13870"/>
    </w:p>
    <w:p w:rsidR="008D05D4" w:rsidRDefault="008D05D4" w:rsidP="00E77A72">
      <w:pPr>
        <w:rPr>
          <w:rtl/>
          <w:lang w:eastAsia="he-IL"/>
        </w:rPr>
      </w:pPr>
    </w:p>
    <w:p w:rsidR="008D05D4" w:rsidRDefault="00E77A72" w:rsidP="00E77A72">
      <w:pPr>
        <w:rPr>
          <w:rtl/>
          <w:lang w:eastAsia="he-IL"/>
        </w:rPr>
      </w:pPr>
      <w:r>
        <w:rPr>
          <w:rFonts w:hint="cs"/>
          <w:rtl/>
          <w:lang w:eastAsia="he-IL"/>
        </w:rPr>
        <w:t>– –</w:t>
      </w:r>
      <w:r w:rsidR="008D05D4">
        <w:rPr>
          <w:rFonts w:hint="cs"/>
          <w:rtl/>
          <w:lang w:eastAsia="he-IL"/>
        </w:rPr>
        <w:t xml:space="preserve"> שהיא התאגדות אסורה על פי חוק </w:t>
      </w:r>
      <w:r>
        <w:rPr>
          <w:rFonts w:hint="cs"/>
          <w:rtl/>
          <w:lang w:eastAsia="he-IL"/>
        </w:rPr>
        <w:t>– –</w:t>
      </w:r>
    </w:p>
    <w:p w:rsidR="008D05D4" w:rsidRDefault="008D05D4" w:rsidP="00457231">
      <w:pPr>
        <w:rPr>
          <w:rtl/>
          <w:lang w:eastAsia="he-IL"/>
        </w:rPr>
      </w:pPr>
      <w:bookmarkStart w:id="13871" w:name="_ETM_Q40_552000"/>
      <w:bookmarkEnd w:id="13871"/>
    </w:p>
    <w:p w:rsidR="008D05D4" w:rsidRDefault="008D05D4" w:rsidP="00457231">
      <w:pPr>
        <w:pStyle w:val="af6"/>
        <w:keepNext/>
        <w:rPr>
          <w:rtl/>
        </w:rPr>
      </w:pPr>
      <w:bookmarkStart w:id="13872" w:name="ET_yor_6490_71"/>
      <w:r w:rsidRPr="000F0DBC">
        <w:rPr>
          <w:rStyle w:val="TagStyle"/>
          <w:rtl/>
        </w:rPr>
        <w:t xml:space="preserve"> &lt;&lt; יור &gt;&gt; </w:t>
      </w:r>
      <w:r>
        <w:rPr>
          <w:rtl/>
        </w:rPr>
        <w:t>היו"ר ניסים ואטורי:</w:t>
      </w:r>
      <w:r w:rsidRPr="000F0DBC">
        <w:rPr>
          <w:rStyle w:val="TagStyle"/>
          <w:rtl/>
        </w:rPr>
        <w:t xml:space="preserve"> &lt;&lt; יור &gt;&gt;</w:t>
      </w:r>
      <w:r>
        <w:rPr>
          <w:rtl/>
        </w:rPr>
        <w:t xml:space="preserve">   </w:t>
      </w:r>
      <w:bookmarkEnd w:id="13872"/>
    </w:p>
    <w:p w:rsidR="008D05D4" w:rsidRDefault="008D05D4" w:rsidP="00E77A72">
      <w:pPr>
        <w:rPr>
          <w:rtl/>
          <w:lang w:eastAsia="he-IL"/>
        </w:rPr>
      </w:pPr>
    </w:p>
    <w:p w:rsidR="008D05D4" w:rsidRDefault="008D05D4" w:rsidP="00457231">
      <w:pPr>
        <w:rPr>
          <w:rtl/>
          <w:lang w:eastAsia="he-IL"/>
        </w:rPr>
      </w:pPr>
      <w:bookmarkStart w:id="13873" w:name="_ETM_Q40_551000"/>
      <w:bookmarkEnd w:id="13873"/>
      <w:r>
        <w:rPr>
          <w:rFonts w:hint="cs"/>
          <w:rtl/>
          <w:lang w:eastAsia="he-IL"/>
        </w:rPr>
        <w:t xml:space="preserve">חבר </w:t>
      </w:r>
      <w:bookmarkStart w:id="13874" w:name="_ETM_Q40_553000"/>
      <w:bookmarkEnd w:id="13874"/>
      <w:r>
        <w:rPr>
          <w:rFonts w:hint="cs"/>
          <w:rtl/>
          <w:lang w:eastAsia="he-IL"/>
        </w:rPr>
        <w:t>הכנסת עמית הלוי, תודה רבה.</w:t>
      </w:r>
    </w:p>
    <w:p w:rsidR="008D05D4" w:rsidRDefault="008D05D4" w:rsidP="00457231">
      <w:pPr>
        <w:rPr>
          <w:rtl/>
          <w:lang w:eastAsia="he-IL"/>
        </w:rPr>
      </w:pPr>
      <w:bookmarkStart w:id="13875" w:name="_ETM_Q40_554000"/>
      <w:bookmarkEnd w:id="13875"/>
    </w:p>
    <w:p w:rsidR="008D05D4" w:rsidRDefault="008D05D4" w:rsidP="00457231">
      <w:pPr>
        <w:pStyle w:val="-"/>
        <w:keepNext/>
        <w:rPr>
          <w:rtl/>
        </w:rPr>
      </w:pPr>
      <w:bookmarkStart w:id="13876" w:name="ET_speakercontinue_6164_72"/>
      <w:r w:rsidRPr="000F0DBC">
        <w:rPr>
          <w:rStyle w:val="TagStyle"/>
          <w:rtl/>
        </w:rPr>
        <w:t xml:space="preserve"> &lt;&lt; דובר_המשך &gt;&gt; </w:t>
      </w:r>
      <w:r>
        <w:rPr>
          <w:rtl/>
        </w:rPr>
        <w:t>עמית הלוי (הליכוד):</w:t>
      </w:r>
      <w:r w:rsidRPr="000F0DBC">
        <w:rPr>
          <w:rStyle w:val="TagStyle"/>
          <w:rtl/>
        </w:rPr>
        <w:t xml:space="preserve"> &lt;&lt; דובר_המשך &gt;&gt;</w:t>
      </w:r>
      <w:r>
        <w:rPr>
          <w:rtl/>
        </w:rPr>
        <w:t xml:space="preserve">   </w:t>
      </w:r>
      <w:bookmarkEnd w:id="13876"/>
    </w:p>
    <w:p w:rsidR="008D05D4" w:rsidRDefault="008D05D4" w:rsidP="00E77A72">
      <w:pPr>
        <w:rPr>
          <w:rtl/>
          <w:lang w:eastAsia="he-IL"/>
        </w:rPr>
      </w:pPr>
    </w:p>
    <w:p w:rsidR="008D05D4" w:rsidRDefault="00E77A72" w:rsidP="00D631D2">
      <w:pPr>
        <w:rPr>
          <w:rtl/>
          <w:lang w:eastAsia="he-IL"/>
        </w:rPr>
      </w:pPr>
      <w:bookmarkStart w:id="13877" w:name="_ETM_Q40_555000"/>
      <w:bookmarkEnd w:id="13877"/>
      <w:r>
        <w:rPr>
          <w:rFonts w:hint="cs"/>
          <w:rtl/>
          <w:lang w:eastAsia="he-IL"/>
        </w:rPr>
        <w:t>– –</w:t>
      </w:r>
      <w:r w:rsidR="008D05D4">
        <w:rPr>
          <w:rFonts w:hint="cs"/>
          <w:rtl/>
          <w:lang w:eastAsia="he-IL"/>
        </w:rPr>
        <w:t xml:space="preserve"> ולהוציא אותה מהחוק. וגם, אגב, אדוני היושב-ראש, לחקור את ההתבטאויות של השבוע שעבר בעת הלחימה, התבטאויות </w:t>
      </w:r>
      <w:bookmarkStart w:id="13878" w:name="_ETM_Q40_561000"/>
      <w:bookmarkEnd w:id="13878"/>
      <w:r w:rsidR="008D05D4">
        <w:rPr>
          <w:rFonts w:hint="cs"/>
          <w:rtl/>
          <w:lang w:eastAsia="he-IL"/>
        </w:rPr>
        <w:t>חמורות מאוד של ראשי ועדת המעקב העליונה</w:t>
      </w:r>
      <w:r w:rsidR="00D631D2">
        <w:rPr>
          <w:rFonts w:hint="cs"/>
          <w:rtl/>
          <w:lang w:eastAsia="he-IL"/>
        </w:rPr>
        <w:t>,</w:t>
      </w:r>
      <w:r w:rsidR="008D05D4">
        <w:rPr>
          <w:rFonts w:hint="cs"/>
          <w:rtl/>
          <w:lang w:eastAsia="he-IL"/>
        </w:rPr>
        <w:t xml:space="preserve"> ולהביא אותם לחקירה. </w:t>
      </w:r>
      <w:bookmarkStart w:id="13879" w:name="_ETM_Q40_566000"/>
      <w:bookmarkEnd w:id="13879"/>
      <w:r w:rsidR="008D05D4">
        <w:rPr>
          <w:rFonts w:hint="cs"/>
          <w:rtl/>
          <w:lang w:eastAsia="he-IL"/>
        </w:rPr>
        <w:t>אני מבקש להעביר את זה לוועדה לביטחון לאומי להמשך דיון. תודה.</w:t>
      </w:r>
    </w:p>
    <w:p w:rsidR="008D05D4" w:rsidRDefault="008D05D4" w:rsidP="00457231">
      <w:pPr>
        <w:rPr>
          <w:rtl/>
          <w:lang w:eastAsia="he-IL"/>
        </w:rPr>
      </w:pPr>
      <w:bookmarkStart w:id="13880" w:name="_ETM_Q40_568000"/>
      <w:bookmarkEnd w:id="13880"/>
    </w:p>
    <w:p w:rsidR="008D05D4" w:rsidRDefault="008D05D4" w:rsidP="00457231">
      <w:pPr>
        <w:pStyle w:val="af6"/>
        <w:keepNext/>
        <w:rPr>
          <w:rtl/>
        </w:rPr>
      </w:pPr>
      <w:bookmarkStart w:id="13881" w:name="ET_yor_6490_73"/>
      <w:r w:rsidRPr="000F0DBC">
        <w:rPr>
          <w:rStyle w:val="TagStyle"/>
          <w:rtl/>
        </w:rPr>
        <w:t xml:space="preserve"> &lt;&lt; יור &gt;&gt; </w:t>
      </w:r>
      <w:r>
        <w:rPr>
          <w:rtl/>
        </w:rPr>
        <w:t>היו"ר ניסים ואטורי:</w:t>
      </w:r>
      <w:r w:rsidRPr="000F0DBC">
        <w:rPr>
          <w:rStyle w:val="TagStyle"/>
          <w:rtl/>
        </w:rPr>
        <w:t xml:space="preserve"> &lt;&lt; יור &gt;&gt;</w:t>
      </w:r>
      <w:r>
        <w:rPr>
          <w:rtl/>
        </w:rPr>
        <w:t xml:space="preserve">   </w:t>
      </w:r>
      <w:bookmarkEnd w:id="13881"/>
    </w:p>
    <w:p w:rsidR="008D05D4" w:rsidRDefault="008D05D4" w:rsidP="00E77A72">
      <w:pPr>
        <w:rPr>
          <w:rtl/>
          <w:lang w:eastAsia="he-IL"/>
        </w:rPr>
      </w:pPr>
    </w:p>
    <w:p w:rsidR="008D05D4" w:rsidRDefault="008D05D4" w:rsidP="00457231">
      <w:pPr>
        <w:rPr>
          <w:rtl/>
          <w:lang w:eastAsia="he-IL"/>
        </w:rPr>
      </w:pPr>
      <w:bookmarkStart w:id="13882" w:name="_ETM_Q40_567000"/>
      <w:bookmarkEnd w:id="13882"/>
      <w:r>
        <w:rPr>
          <w:rFonts w:hint="cs"/>
          <w:rtl/>
          <w:lang w:eastAsia="he-IL"/>
        </w:rPr>
        <w:t xml:space="preserve">תודה רבה. אני מבקש שתהיו גדי </w:t>
      </w:r>
      <w:bookmarkStart w:id="13883" w:name="_ETM_Q40_573000"/>
      <w:bookmarkEnd w:id="13883"/>
      <w:r>
        <w:rPr>
          <w:rFonts w:hint="cs"/>
          <w:rtl/>
          <w:lang w:eastAsia="he-IL"/>
        </w:rPr>
        <w:t xml:space="preserve">איזנקוט, הוא יורד על השנייה. תודה רבה. חברת הכנסת לימור </w:t>
      </w:r>
      <w:bookmarkStart w:id="13884" w:name="_ETM_Q40_576000"/>
      <w:bookmarkEnd w:id="13884"/>
      <w:r>
        <w:rPr>
          <w:rFonts w:hint="cs"/>
          <w:rtl/>
          <w:lang w:eastAsia="he-IL"/>
        </w:rPr>
        <w:t>סון הר מלך, בבקשה.</w:t>
      </w:r>
    </w:p>
    <w:p w:rsidR="008D05D4" w:rsidRDefault="008D05D4" w:rsidP="00457231">
      <w:pPr>
        <w:rPr>
          <w:rtl/>
          <w:lang w:eastAsia="he-IL"/>
        </w:rPr>
      </w:pPr>
    </w:p>
    <w:p w:rsidR="008D05D4" w:rsidRDefault="008D05D4" w:rsidP="00457231">
      <w:pPr>
        <w:pStyle w:val="af5"/>
        <w:keepNext/>
        <w:rPr>
          <w:rtl/>
        </w:rPr>
      </w:pPr>
      <w:bookmarkStart w:id="13885" w:name="ET_interruption_5854_65"/>
      <w:r w:rsidRPr="00125355">
        <w:rPr>
          <w:rStyle w:val="TagStyle"/>
          <w:rtl/>
        </w:rPr>
        <w:t xml:space="preserve">&lt;&lt; קריאה &gt;&gt; </w:t>
      </w:r>
      <w:r>
        <w:rPr>
          <w:rtl/>
        </w:rPr>
        <w:t>ווליד טאהא (רע"מ – הרשימה הערבית המאוחדת):</w:t>
      </w:r>
      <w:r w:rsidRPr="00125355">
        <w:rPr>
          <w:rStyle w:val="TagStyle"/>
          <w:rtl/>
        </w:rPr>
        <w:t xml:space="preserve"> &lt;&lt; קריאה &gt;&gt;</w:t>
      </w:r>
      <w:r>
        <w:rPr>
          <w:rtl/>
        </w:rPr>
        <w:t xml:space="preserve">   </w:t>
      </w:r>
      <w:bookmarkEnd w:id="13885"/>
    </w:p>
    <w:p w:rsidR="008D05D4" w:rsidRDefault="008D05D4" w:rsidP="00E77A72">
      <w:pPr>
        <w:rPr>
          <w:rtl/>
          <w:lang w:eastAsia="he-IL"/>
        </w:rPr>
      </w:pPr>
    </w:p>
    <w:p w:rsidR="008D05D4" w:rsidRPr="00125355" w:rsidRDefault="00E77A72" w:rsidP="00E77A72">
      <w:pPr>
        <w:rPr>
          <w:rtl/>
          <w:lang w:eastAsia="he-IL"/>
        </w:rPr>
      </w:pPr>
      <w:bookmarkStart w:id="13886" w:name="_ETM_Q40_531000"/>
      <w:bookmarkEnd w:id="13886"/>
      <w:r>
        <w:rPr>
          <w:rFonts w:hint="cs"/>
          <w:rtl/>
          <w:lang w:eastAsia="he-IL"/>
        </w:rPr>
        <w:t>– – –</w:t>
      </w:r>
      <w:r w:rsidR="008D05D4">
        <w:rPr>
          <w:rFonts w:hint="cs"/>
          <w:rtl/>
          <w:lang w:eastAsia="he-IL"/>
        </w:rPr>
        <w:t xml:space="preserve"> אין להם מה לעשות. ל-40% מהנוער </w:t>
      </w:r>
      <w:bookmarkStart w:id="13887" w:name="_ETM_Q40_587000"/>
      <w:bookmarkEnd w:id="13887"/>
      <w:r w:rsidR="008D05D4">
        <w:rPr>
          <w:rFonts w:hint="cs"/>
          <w:rtl/>
          <w:lang w:eastAsia="he-IL"/>
        </w:rPr>
        <w:t>אין מה לעשות. אתה זורק אותם לעזאזל, לסמים, לנשירה</w:t>
      </w:r>
      <w:bookmarkStart w:id="13888" w:name="_ETM_Q40_593000"/>
      <w:bookmarkEnd w:id="13888"/>
      <w:r w:rsidR="008D05D4">
        <w:rPr>
          <w:rFonts w:hint="cs"/>
          <w:rtl/>
          <w:lang w:eastAsia="he-IL"/>
        </w:rPr>
        <w:t xml:space="preserve"> </w:t>
      </w:r>
      <w:r>
        <w:rPr>
          <w:rFonts w:hint="cs"/>
          <w:rtl/>
          <w:lang w:eastAsia="he-IL"/>
        </w:rPr>
        <w:t>– – –</w:t>
      </w:r>
    </w:p>
    <w:p w:rsidR="008D05D4" w:rsidRDefault="008D05D4" w:rsidP="00457231">
      <w:pPr>
        <w:rPr>
          <w:rtl/>
          <w:lang w:eastAsia="he-IL"/>
        </w:rPr>
      </w:pPr>
      <w:bookmarkStart w:id="13889" w:name="_ETM_Q40_458000"/>
      <w:bookmarkEnd w:id="13889"/>
    </w:p>
    <w:p w:rsidR="008D05D4" w:rsidRDefault="008D05D4" w:rsidP="00457231">
      <w:pPr>
        <w:pStyle w:val="af6"/>
        <w:keepNext/>
        <w:rPr>
          <w:rtl/>
        </w:rPr>
      </w:pPr>
      <w:bookmarkStart w:id="13890" w:name="ET_yor_6490_75"/>
      <w:r w:rsidRPr="000F0DBC">
        <w:rPr>
          <w:rStyle w:val="TagStyle"/>
          <w:rtl/>
        </w:rPr>
        <w:t xml:space="preserve"> &lt;&lt; יור &gt;&gt; </w:t>
      </w:r>
      <w:r>
        <w:rPr>
          <w:rtl/>
        </w:rPr>
        <w:t>היו"ר ניסים ואטורי:</w:t>
      </w:r>
      <w:r w:rsidRPr="000F0DBC">
        <w:rPr>
          <w:rStyle w:val="TagStyle"/>
          <w:rtl/>
        </w:rPr>
        <w:t xml:space="preserve"> &lt;&lt; יור &gt;&gt;</w:t>
      </w:r>
      <w:r>
        <w:rPr>
          <w:rtl/>
        </w:rPr>
        <w:t xml:space="preserve">   </w:t>
      </w:r>
      <w:bookmarkEnd w:id="13890"/>
    </w:p>
    <w:p w:rsidR="008D05D4" w:rsidRDefault="008D05D4" w:rsidP="00E77A72">
      <w:pPr>
        <w:rPr>
          <w:rtl/>
          <w:lang w:eastAsia="he-IL"/>
        </w:rPr>
      </w:pPr>
    </w:p>
    <w:p w:rsidR="008D05D4" w:rsidRDefault="008D05D4" w:rsidP="00457231">
      <w:pPr>
        <w:rPr>
          <w:rtl/>
          <w:lang w:eastAsia="he-IL"/>
        </w:rPr>
      </w:pPr>
      <w:bookmarkStart w:id="13891" w:name="_ETM_Q40_594000"/>
      <w:bookmarkEnd w:id="13891"/>
      <w:r>
        <w:rPr>
          <w:rFonts w:hint="cs"/>
          <w:rtl/>
          <w:lang w:eastAsia="he-IL"/>
        </w:rPr>
        <w:t>חבר הכנסת ווליד טאהא, קריאה ראשונה.</w:t>
      </w:r>
    </w:p>
    <w:p w:rsidR="008D05D4" w:rsidRDefault="008D05D4" w:rsidP="00457231">
      <w:pPr>
        <w:rPr>
          <w:rtl/>
          <w:lang w:eastAsia="he-IL"/>
        </w:rPr>
      </w:pPr>
      <w:bookmarkStart w:id="13892" w:name="_ETM_Q40_595000"/>
      <w:bookmarkEnd w:id="13892"/>
    </w:p>
    <w:p w:rsidR="008D05D4" w:rsidRDefault="008D05D4" w:rsidP="00457231">
      <w:pPr>
        <w:pStyle w:val="af5"/>
        <w:keepNext/>
        <w:rPr>
          <w:rtl/>
        </w:rPr>
      </w:pPr>
      <w:bookmarkStart w:id="13893" w:name="ET_interruption_5854_76"/>
      <w:r w:rsidRPr="000F0DBC">
        <w:rPr>
          <w:rStyle w:val="TagStyle"/>
          <w:rtl/>
        </w:rPr>
        <w:t xml:space="preserve"> &lt;&lt; קריאה &gt;&gt; </w:t>
      </w:r>
      <w:r>
        <w:rPr>
          <w:rtl/>
        </w:rPr>
        <w:t>ווליד טאהא (רע"מ – הרשימה הערבית המאוחדת):</w:t>
      </w:r>
      <w:r w:rsidRPr="000F0DBC">
        <w:rPr>
          <w:rStyle w:val="TagStyle"/>
          <w:rtl/>
        </w:rPr>
        <w:t xml:space="preserve"> &lt;&lt; קריאה &gt;&gt;</w:t>
      </w:r>
      <w:r>
        <w:rPr>
          <w:rtl/>
        </w:rPr>
        <w:t xml:space="preserve">   </w:t>
      </w:r>
      <w:bookmarkEnd w:id="13893"/>
    </w:p>
    <w:p w:rsidR="008D05D4" w:rsidRDefault="008D05D4" w:rsidP="00E77A72">
      <w:pPr>
        <w:rPr>
          <w:rtl/>
          <w:lang w:eastAsia="he-IL"/>
        </w:rPr>
      </w:pPr>
    </w:p>
    <w:p w:rsidR="008D05D4" w:rsidRDefault="008D05D4" w:rsidP="00457231">
      <w:pPr>
        <w:rPr>
          <w:rtl/>
          <w:lang w:eastAsia="he-IL"/>
        </w:rPr>
      </w:pPr>
      <w:bookmarkStart w:id="13894" w:name="_ETM_Q40_596000"/>
      <w:bookmarkEnd w:id="13894"/>
      <w:r>
        <w:rPr>
          <w:rFonts w:hint="cs"/>
          <w:rtl/>
          <w:lang w:eastAsia="he-IL"/>
        </w:rPr>
        <w:t>למה? מה עשיתי? היא עוד לא התחילה.</w:t>
      </w:r>
    </w:p>
    <w:p w:rsidR="008D05D4" w:rsidRDefault="008D05D4" w:rsidP="00457231">
      <w:pPr>
        <w:rPr>
          <w:rtl/>
          <w:lang w:eastAsia="he-IL"/>
        </w:rPr>
      </w:pPr>
    </w:p>
    <w:p w:rsidR="008D05D4" w:rsidRDefault="008D05D4" w:rsidP="00457231">
      <w:pPr>
        <w:pStyle w:val="af6"/>
        <w:keepNext/>
        <w:rPr>
          <w:rtl/>
        </w:rPr>
      </w:pPr>
      <w:bookmarkStart w:id="13895" w:name="ET_yor_6490_77"/>
      <w:r w:rsidRPr="000F0DBC">
        <w:rPr>
          <w:rStyle w:val="TagStyle"/>
          <w:rtl/>
        </w:rPr>
        <w:t xml:space="preserve"> &lt;&lt; יור &gt;&gt; </w:t>
      </w:r>
      <w:r>
        <w:rPr>
          <w:rtl/>
        </w:rPr>
        <w:t>היו"ר ניסים ואטורי:</w:t>
      </w:r>
      <w:r w:rsidRPr="000F0DBC">
        <w:rPr>
          <w:rStyle w:val="TagStyle"/>
          <w:rtl/>
        </w:rPr>
        <w:t xml:space="preserve"> &lt;&lt; יור &gt;&gt;</w:t>
      </w:r>
      <w:r>
        <w:rPr>
          <w:rtl/>
        </w:rPr>
        <w:t xml:space="preserve">   </w:t>
      </w:r>
      <w:bookmarkEnd w:id="13895"/>
    </w:p>
    <w:p w:rsidR="008D05D4" w:rsidRDefault="008D05D4" w:rsidP="00E77A72">
      <w:pPr>
        <w:rPr>
          <w:rtl/>
          <w:lang w:eastAsia="he-IL"/>
        </w:rPr>
      </w:pPr>
    </w:p>
    <w:p w:rsidR="008D05D4" w:rsidRDefault="008D05D4" w:rsidP="00457231">
      <w:pPr>
        <w:rPr>
          <w:rtl/>
          <w:lang w:eastAsia="he-IL"/>
        </w:rPr>
      </w:pPr>
      <w:bookmarkStart w:id="13896" w:name="_ETM_Q40_598000"/>
      <w:bookmarkEnd w:id="13896"/>
      <w:r>
        <w:rPr>
          <w:rFonts w:hint="cs"/>
          <w:rtl/>
          <w:lang w:eastAsia="he-IL"/>
        </w:rPr>
        <w:t>לא עשית כלום.</w:t>
      </w:r>
    </w:p>
    <w:p w:rsidR="008D05D4" w:rsidRDefault="008D05D4" w:rsidP="00457231">
      <w:pPr>
        <w:rPr>
          <w:rtl/>
          <w:lang w:eastAsia="he-IL"/>
        </w:rPr>
      </w:pPr>
      <w:bookmarkStart w:id="13897" w:name="_ETM_Q40_601000"/>
      <w:bookmarkEnd w:id="13897"/>
    </w:p>
    <w:p w:rsidR="008D05D4" w:rsidRDefault="008D05D4" w:rsidP="00457231">
      <w:pPr>
        <w:pStyle w:val="af5"/>
        <w:keepNext/>
        <w:rPr>
          <w:rtl/>
        </w:rPr>
      </w:pPr>
      <w:bookmarkStart w:id="13898" w:name="ET_interruption_5854_78"/>
      <w:r w:rsidRPr="000F0DBC">
        <w:rPr>
          <w:rStyle w:val="TagStyle"/>
          <w:rtl/>
        </w:rPr>
        <w:t xml:space="preserve"> &lt;&lt; קריאה &gt;&gt; </w:t>
      </w:r>
      <w:r>
        <w:rPr>
          <w:rtl/>
        </w:rPr>
        <w:t>ווליד טאהא (רע"מ – הרשימה הערבית המאוחדת):</w:t>
      </w:r>
      <w:r w:rsidRPr="000F0DBC">
        <w:rPr>
          <w:rStyle w:val="TagStyle"/>
          <w:rtl/>
        </w:rPr>
        <w:t xml:space="preserve"> &lt;&lt; קריאה &gt;&gt;</w:t>
      </w:r>
      <w:r>
        <w:rPr>
          <w:rtl/>
        </w:rPr>
        <w:t xml:space="preserve">   </w:t>
      </w:r>
      <w:bookmarkEnd w:id="13898"/>
    </w:p>
    <w:p w:rsidR="008D05D4" w:rsidRDefault="008D05D4" w:rsidP="00E77A72">
      <w:pPr>
        <w:rPr>
          <w:rtl/>
          <w:lang w:eastAsia="he-IL"/>
        </w:rPr>
      </w:pPr>
    </w:p>
    <w:p w:rsidR="008D05D4" w:rsidRDefault="008D05D4" w:rsidP="00457231">
      <w:pPr>
        <w:rPr>
          <w:rtl/>
          <w:lang w:eastAsia="he-IL"/>
        </w:rPr>
      </w:pPr>
      <w:bookmarkStart w:id="13899" w:name="_ETM_Q40_602000"/>
      <w:bookmarkEnd w:id="13899"/>
      <w:r>
        <w:rPr>
          <w:rFonts w:hint="cs"/>
          <w:rtl/>
          <w:lang w:eastAsia="he-IL"/>
        </w:rPr>
        <w:t xml:space="preserve">תבטל </w:t>
      </w:r>
      <w:bookmarkStart w:id="13900" w:name="_ETM_Q40_603000"/>
      <w:bookmarkEnd w:id="13900"/>
      <w:r>
        <w:rPr>
          <w:rFonts w:hint="cs"/>
          <w:rtl/>
          <w:lang w:eastAsia="he-IL"/>
        </w:rPr>
        <w:t>את הקריאה.</w:t>
      </w:r>
    </w:p>
    <w:p w:rsidR="008D05D4" w:rsidRDefault="008D05D4" w:rsidP="00457231">
      <w:pPr>
        <w:rPr>
          <w:rtl/>
          <w:lang w:eastAsia="he-IL"/>
        </w:rPr>
      </w:pPr>
      <w:bookmarkStart w:id="13901" w:name="_ETM_Q40_605000"/>
      <w:bookmarkEnd w:id="13901"/>
    </w:p>
    <w:p w:rsidR="008D05D4" w:rsidRDefault="008D05D4" w:rsidP="00457231">
      <w:pPr>
        <w:pStyle w:val="af6"/>
        <w:keepNext/>
        <w:rPr>
          <w:rtl/>
        </w:rPr>
      </w:pPr>
      <w:bookmarkStart w:id="13902" w:name="ET_yor_6490_79"/>
      <w:r w:rsidRPr="000F0DBC">
        <w:rPr>
          <w:rStyle w:val="TagStyle"/>
          <w:rtl/>
        </w:rPr>
        <w:t xml:space="preserve"> &lt;&lt; יור &gt;&gt; </w:t>
      </w:r>
      <w:r>
        <w:rPr>
          <w:rtl/>
        </w:rPr>
        <w:t>היו"ר ניסים ואטורי:</w:t>
      </w:r>
      <w:r w:rsidRPr="000F0DBC">
        <w:rPr>
          <w:rStyle w:val="TagStyle"/>
          <w:rtl/>
        </w:rPr>
        <w:t xml:space="preserve"> &lt;&lt; יור &gt;&gt;</w:t>
      </w:r>
      <w:r>
        <w:rPr>
          <w:rtl/>
        </w:rPr>
        <w:t xml:space="preserve">   </w:t>
      </w:r>
      <w:bookmarkEnd w:id="13902"/>
    </w:p>
    <w:p w:rsidR="008D05D4" w:rsidRDefault="008D05D4" w:rsidP="00E77A72">
      <w:pPr>
        <w:rPr>
          <w:rtl/>
          <w:lang w:eastAsia="he-IL"/>
        </w:rPr>
      </w:pPr>
    </w:p>
    <w:p w:rsidR="008D05D4" w:rsidRDefault="008D05D4" w:rsidP="00457231">
      <w:pPr>
        <w:rPr>
          <w:rtl/>
          <w:lang w:eastAsia="he-IL"/>
        </w:rPr>
      </w:pPr>
      <w:bookmarkStart w:id="13903" w:name="_ETM_Q40_606000"/>
      <w:bookmarkEnd w:id="13903"/>
      <w:r>
        <w:rPr>
          <w:rFonts w:hint="cs"/>
          <w:rtl/>
          <w:lang w:eastAsia="he-IL"/>
        </w:rPr>
        <w:t xml:space="preserve">אני מבקש מהדוברים, אם יש צעקות, אפשר לעצור שנייה, </w:t>
      </w:r>
      <w:bookmarkStart w:id="13904" w:name="_ETM_Q40_607000"/>
      <w:bookmarkEnd w:id="13904"/>
      <w:r>
        <w:rPr>
          <w:rFonts w:hint="cs"/>
          <w:rtl/>
          <w:lang w:eastAsia="he-IL"/>
        </w:rPr>
        <w:t>אני גם אעצור את הזמן. בבקשה, שלוש דקות.</w:t>
      </w:r>
    </w:p>
    <w:p w:rsidR="008D05D4" w:rsidRPr="000F0DBC" w:rsidRDefault="008D05D4" w:rsidP="00457231">
      <w:pPr>
        <w:rPr>
          <w:rtl/>
          <w:lang w:eastAsia="he-IL"/>
        </w:rPr>
      </w:pPr>
      <w:bookmarkStart w:id="13905" w:name="_ETM_Q40_610000"/>
      <w:bookmarkEnd w:id="13905"/>
    </w:p>
    <w:p w:rsidR="008D05D4" w:rsidRDefault="008D05D4" w:rsidP="00457231">
      <w:pPr>
        <w:pStyle w:val="a4"/>
        <w:keepNext/>
        <w:rPr>
          <w:rtl/>
        </w:rPr>
      </w:pPr>
      <w:bookmarkStart w:id="13906" w:name="ET_speaker_6356_11"/>
      <w:r w:rsidRPr="00444455">
        <w:rPr>
          <w:rStyle w:val="TagStyle"/>
          <w:rtl/>
        </w:rPr>
        <w:t xml:space="preserve"> &lt;&lt; דובר &gt;&gt; </w:t>
      </w:r>
      <w:bookmarkStart w:id="13907" w:name="_Toc135260304"/>
      <w:r>
        <w:rPr>
          <w:rtl/>
        </w:rPr>
        <w:t>לימור סון הר מלך (עוצמה יהודית):</w:t>
      </w:r>
      <w:bookmarkEnd w:id="13907"/>
      <w:r w:rsidRPr="00444455">
        <w:rPr>
          <w:rStyle w:val="TagStyle"/>
          <w:rtl/>
        </w:rPr>
        <w:t xml:space="preserve"> &lt;&lt; דובר &gt;&gt;</w:t>
      </w:r>
      <w:r>
        <w:rPr>
          <w:rtl/>
        </w:rPr>
        <w:t xml:space="preserve">   </w:t>
      </w:r>
      <w:bookmarkEnd w:id="13906"/>
    </w:p>
    <w:p w:rsidR="008D05D4" w:rsidRDefault="008D05D4" w:rsidP="00E77A72">
      <w:pPr>
        <w:rPr>
          <w:rtl/>
          <w:lang w:eastAsia="he-IL"/>
        </w:rPr>
      </w:pPr>
    </w:p>
    <w:p w:rsidR="008D05D4" w:rsidRDefault="008D05D4" w:rsidP="00457231">
      <w:pPr>
        <w:rPr>
          <w:rtl/>
          <w:lang w:eastAsia="he-IL"/>
        </w:rPr>
      </w:pPr>
      <w:r>
        <w:rPr>
          <w:rFonts w:hint="cs"/>
          <w:rtl/>
          <w:lang w:eastAsia="he-IL"/>
        </w:rPr>
        <w:t>אדוני היושב-ראש</w:t>
      </w:r>
      <w:bookmarkStart w:id="13908" w:name="_ETM_Q40_615000"/>
      <w:bookmarkEnd w:id="13908"/>
      <w:r>
        <w:rPr>
          <w:rFonts w:hint="cs"/>
          <w:rtl/>
          <w:lang w:eastAsia="he-IL"/>
        </w:rPr>
        <w:t xml:space="preserve">, כנסת נכבדה, </w:t>
      </w:r>
      <w:r>
        <w:rPr>
          <w:rtl/>
          <w:lang w:eastAsia="he-IL"/>
        </w:rPr>
        <w:t>חבר הכנסת עמית הלוי ואנוכי מניחים לפניכם הצעה דחופה לסדר</w:t>
      </w:r>
      <w:r>
        <w:rPr>
          <w:rFonts w:hint="cs"/>
          <w:rtl/>
          <w:lang w:eastAsia="he-IL"/>
        </w:rPr>
        <w:t>-</w:t>
      </w:r>
      <w:r>
        <w:rPr>
          <w:rtl/>
          <w:lang w:eastAsia="he-IL"/>
        </w:rPr>
        <w:t>היום</w:t>
      </w:r>
      <w:bookmarkStart w:id="13909" w:name="_ETM_Q40_624000"/>
      <w:bookmarkEnd w:id="13909"/>
      <w:r>
        <w:rPr>
          <w:rFonts w:hint="cs"/>
          <w:rtl/>
          <w:lang w:eastAsia="he-IL"/>
        </w:rPr>
        <w:t xml:space="preserve"> </w:t>
      </w:r>
      <w:r>
        <w:rPr>
          <w:rtl/>
          <w:lang w:eastAsia="he-IL"/>
        </w:rPr>
        <w:t>במטרה שנוכל לדון בה יחד א</w:t>
      </w:r>
      <w:r>
        <w:rPr>
          <w:rFonts w:hint="cs"/>
          <w:rtl/>
          <w:lang w:eastAsia="he-IL"/>
        </w:rPr>
        <w:t>י</w:t>
      </w:r>
      <w:r>
        <w:rPr>
          <w:rtl/>
          <w:lang w:eastAsia="he-IL"/>
        </w:rPr>
        <w:t>תכם</w:t>
      </w:r>
      <w:r>
        <w:rPr>
          <w:rFonts w:hint="cs"/>
          <w:rtl/>
          <w:lang w:eastAsia="he-IL"/>
        </w:rPr>
        <w:t>,</w:t>
      </w:r>
      <w:r>
        <w:rPr>
          <w:rtl/>
          <w:lang w:eastAsia="he-IL"/>
        </w:rPr>
        <w:t xml:space="preserve"> חברי הכנסת</w:t>
      </w:r>
      <w:r>
        <w:rPr>
          <w:rFonts w:hint="cs"/>
          <w:rtl/>
          <w:lang w:eastAsia="he-IL"/>
        </w:rPr>
        <w:t>.</w:t>
      </w:r>
    </w:p>
    <w:p w:rsidR="008D05D4" w:rsidRDefault="008D05D4" w:rsidP="00457231">
      <w:pPr>
        <w:rPr>
          <w:rtl/>
          <w:lang w:eastAsia="he-IL"/>
        </w:rPr>
      </w:pPr>
      <w:bookmarkStart w:id="13910" w:name="_ETM_Q40_626000"/>
      <w:bookmarkEnd w:id="13910"/>
    </w:p>
    <w:p w:rsidR="008D05D4" w:rsidRDefault="008D05D4" w:rsidP="00457231">
      <w:pPr>
        <w:rPr>
          <w:rtl/>
          <w:lang w:eastAsia="he-IL"/>
        </w:rPr>
      </w:pPr>
      <w:r>
        <w:rPr>
          <w:rtl/>
          <w:lang w:eastAsia="he-IL"/>
        </w:rPr>
        <w:t>ארגון ערי ישראל בדק ב</w:t>
      </w:r>
      <w:r>
        <w:rPr>
          <w:rFonts w:hint="cs"/>
          <w:rtl/>
          <w:lang w:eastAsia="he-IL"/>
        </w:rPr>
        <w:t>כמה</w:t>
      </w:r>
      <w:r>
        <w:rPr>
          <w:rtl/>
          <w:lang w:eastAsia="he-IL"/>
        </w:rPr>
        <w:t xml:space="preserve"> תחקירים וחשף ממצאי</w:t>
      </w:r>
      <w:r>
        <w:rPr>
          <w:rFonts w:hint="cs"/>
          <w:rtl/>
          <w:lang w:eastAsia="he-IL"/>
        </w:rPr>
        <w:t>ם</w:t>
      </w:r>
      <w:r>
        <w:rPr>
          <w:rtl/>
          <w:lang w:eastAsia="he-IL"/>
        </w:rPr>
        <w:t xml:space="preserve"> מטרידים לגב</w:t>
      </w:r>
      <w:r>
        <w:rPr>
          <w:rFonts w:hint="cs"/>
          <w:rtl/>
          <w:lang w:eastAsia="he-IL"/>
        </w:rPr>
        <w:t>י</w:t>
      </w:r>
      <w:r>
        <w:rPr>
          <w:rtl/>
          <w:lang w:eastAsia="he-IL"/>
        </w:rPr>
        <w:t xml:space="preserve"> חלקה של ועדת המעקב העליונה של ערביי ישראל בפרעות שומר החומות ביום ירושלים לפני שנתיים.</w:t>
      </w:r>
    </w:p>
    <w:p w:rsidR="008D05D4" w:rsidRDefault="008D05D4" w:rsidP="00457231">
      <w:pPr>
        <w:rPr>
          <w:rtl/>
          <w:lang w:eastAsia="he-IL"/>
        </w:rPr>
      </w:pPr>
      <w:bookmarkStart w:id="13911" w:name="_ETM_Q40_637000"/>
      <w:bookmarkEnd w:id="13911"/>
    </w:p>
    <w:p w:rsidR="008D05D4" w:rsidRDefault="008D05D4" w:rsidP="00457231">
      <w:pPr>
        <w:pStyle w:val="af5"/>
        <w:keepNext/>
        <w:rPr>
          <w:rtl/>
        </w:rPr>
      </w:pPr>
      <w:bookmarkStart w:id="13912" w:name="ET_interruption_5854_80"/>
      <w:r w:rsidRPr="000F0DBC">
        <w:rPr>
          <w:rStyle w:val="TagStyle"/>
          <w:rtl/>
        </w:rPr>
        <w:t xml:space="preserve"> &lt;&lt; קריאה &gt;&gt; </w:t>
      </w:r>
      <w:r>
        <w:rPr>
          <w:rtl/>
        </w:rPr>
        <w:t>ווליד טאהא (רע"מ – הרשימה הערבית המאוחדת):</w:t>
      </w:r>
      <w:r w:rsidRPr="000F0DBC">
        <w:rPr>
          <w:rStyle w:val="TagStyle"/>
          <w:rtl/>
        </w:rPr>
        <w:t xml:space="preserve"> &lt;&lt; קריאה &gt;&gt;</w:t>
      </w:r>
      <w:r>
        <w:rPr>
          <w:rtl/>
        </w:rPr>
        <w:t xml:space="preserve">   </w:t>
      </w:r>
      <w:bookmarkEnd w:id="13912"/>
    </w:p>
    <w:p w:rsidR="008D05D4" w:rsidRDefault="008D05D4" w:rsidP="00E77A72">
      <w:pPr>
        <w:rPr>
          <w:rtl/>
          <w:lang w:eastAsia="he-IL"/>
        </w:rPr>
      </w:pPr>
    </w:p>
    <w:p w:rsidR="008D05D4" w:rsidRDefault="008D05D4" w:rsidP="00457231">
      <w:pPr>
        <w:rPr>
          <w:rtl/>
          <w:lang w:eastAsia="he-IL"/>
        </w:rPr>
      </w:pPr>
      <w:bookmarkStart w:id="13913" w:name="_ETM_Q40_636000"/>
      <w:bookmarkEnd w:id="13913"/>
      <w:r>
        <w:rPr>
          <w:rFonts w:hint="cs"/>
          <w:rtl/>
          <w:lang w:eastAsia="he-IL"/>
        </w:rPr>
        <w:t xml:space="preserve">אין ערביי ישראל. יש </w:t>
      </w:r>
      <w:bookmarkStart w:id="13914" w:name="_ETM_Q40_641000"/>
      <w:bookmarkEnd w:id="13914"/>
      <w:r>
        <w:rPr>
          <w:rFonts w:hint="cs"/>
          <w:rtl/>
          <w:lang w:eastAsia="he-IL"/>
        </w:rPr>
        <w:t xml:space="preserve">האזרחים הערבים. מה זה ערביי ישראל? יש יהודי ישראל? יש </w:t>
      </w:r>
      <w:bookmarkStart w:id="13915" w:name="_ETM_Q40_647000"/>
      <w:bookmarkEnd w:id="13915"/>
      <w:r>
        <w:rPr>
          <w:rFonts w:hint="cs"/>
          <w:rtl/>
          <w:lang w:eastAsia="he-IL"/>
        </w:rPr>
        <w:t>אזרחים ערבים במדינת ישראל.</w:t>
      </w:r>
    </w:p>
    <w:p w:rsidR="008D05D4" w:rsidRDefault="008D05D4" w:rsidP="00457231">
      <w:pPr>
        <w:rPr>
          <w:rtl/>
          <w:lang w:eastAsia="he-IL"/>
        </w:rPr>
      </w:pPr>
    </w:p>
    <w:p w:rsidR="008D05D4" w:rsidRDefault="008D05D4" w:rsidP="00457231">
      <w:pPr>
        <w:pStyle w:val="-"/>
        <w:keepNext/>
        <w:rPr>
          <w:rtl/>
        </w:rPr>
      </w:pPr>
      <w:bookmarkStart w:id="13916" w:name="_ETM_Q40_644000"/>
      <w:bookmarkStart w:id="13917" w:name="ET_speakercontinue_6356_81"/>
      <w:bookmarkEnd w:id="13916"/>
      <w:r w:rsidRPr="00536183">
        <w:rPr>
          <w:rStyle w:val="TagStyle"/>
          <w:rtl/>
        </w:rPr>
        <w:t xml:space="preserve"> &lt;&lt; דובר_המשך &gt;&gt; </w:t>
      </w:r>
      <w:r>
        <w:rPr>
          <w:rtl/>
        </w:rPr>
        <w:t>לימור סון הר מלך (עוצמה יהודית):</w:t>
      </w:r>
      <w:r w:rsidRPr="00536183">
        <w:rPr>
          <w:rStyle w:val="TagStyle"/>
          <w:rtl/>
        </w:rPr>
        <w:t xml:space="preserve"> &lt;&lt; דובר_המשך &gt;&gt; </w:t>
      </w:r>
      <w:r>
        <w:rPr>
          <w:rtl/>
        </w:rPr>
        <w:t xml:space="preserve">   </w:t>
      </w:r>
      <w:bookmarkEnd w:id="13917"/>
    </w:p>
    <w:p w:rsidR="008D05D4" w:rsidRDefault="008D05D4" w:rsidP="00E77A72">
      <w:pPr>
        <w:rPr>
          <w:rtl/>
          <w:lang w:eastAsia="he-IL"/>
        </w:rPr>
      </w:pPr>
    </w:p>
    <w:p w:rsidR="008D05D4" w:rsidRDefault="008D05D4" w:rsidP="00E77A72">
      <w:pPr>
        <w:rPr>
          <w:rtl/>
          <w:lang w:eastAsia="he-IL"/>
        </w:rPr>
      </w:pPr>
      <w:bookmarkStart w:id="13918" w:name="_ETM_Q40_646000"/>
      <w:bookmarkEnd w:id="13918"/>
      <w:r>
        <w:rPr>
          <w:rFonts w:hint="cs"/>
          <w:rtl/>
          <w:lang w:eastAsia="he-IL"/>
        </w:rPr>
        <w:t xml:space="preserve">גם כעת </w:t>
      </w:r>
      <w:r w:rsidR="00E77A72">
        <w:rPr>
          <w:rFonts w:hint="cs"/>
          <w:rtl/>
          <w:lang w:eastAsia="he-IL"/>
        </w:rPr>
        <w:t>– – –</w:t>
      </w:r>
    </w:p>
    <w:p w:rsidR="008D05D4" w:rsidRDefault="008D05D4" w:rsidP="00457231">
      <w:pPr>
        <w:rPr>
          <w:rtl/>
          <w:lang w:eastAsia="he-IL"/>
        </w:rPr>
      </w:pPr>
    </w:p>
    <w:p w:rsidR="008D05D4" w:rsidRDefault="008D05D4" w:rsidP="00457231">
      <w:pPr>
        <w:pStyle w:val="af6"/>
        <w:keepNext/>
        <w:rPr>
          <w:rtl/>
        </w:rPr>
      </w:pPr>
      <w:bookmarkStart w:id="13919" w:name="ET_yor_6490_82"/>
      <w:r w:rsidRPr="00536183">
        <w:rPr>
          <w:rStyle w:val="TagStyle"/>
          <w:rtl/>
        </w:rPr>
        <w:t xml:space="preserve"> &lt;&lt; יור &gt;&gt; </w:t>
      </w:r>
      <w:r>
        <w:rPr>
          <w:rtl/>
        </w:rPr>
        <w:t>היו"ר ניסים ואטורי:</w:t>
      </w:r>
      <w:r w:rsidRPr="00536183">
        <w:rPr>
          <w:rStyle w:val="TagStyle"/>
          <w:rtl/>
        </w:rPr>
        <w:t xml:space="preserve"> &lt;&lt; יור &gt;&gt;</w:t>
      </w:r>
      <w:r>
        <w:rPr>
          <w:rtl/>
        </w:rPr>
        <w:t xml:space="preserve">   </w:t>
      </w:r>
      <w:bookmarkEnd w:id="13919"/>
    </w:p>
    <w:p w:rsidR="008D05D4" w:rsidRDefault="008D05D4" w:rsidP="00E77A72">
      <w:pPr>
        <w:rPr>
          <w:rtl/>
          <w:lang w:eastAsia="he-IL"/>
        </w:rPr>
      </w:pPr>
    </w:p>
    <w:p w:rsidR="008D05D4" w:rsidRDefault="008D05D4" w:rsidP="00457231">
      <w:pPr>
        <w:rPr>
          <w:rtl/>
          <w:lang w:eastAsia="he-IL"/>
        </w:rPr>
      </w:pPr>
      <w:bookmarkStart w:id="13920" w:name="_ETM_Q40_649000"/>
      <w:bookmarkEnd w:id="13920"/>
      <w:r>
        <w:rPr>
          <w:rFonts w:hint="cs"/>
          <w:rtl/>
          <w:lang w:eastAsia="he-IL"/>
        </w:rPr>
        <w:t xml:space="preserve">חבר הכנסת ווליד </w:t>
      </w:r>
      <w:bookmarkStart w:id="13921" w:name="_ETM_Q40_650000"/>
      <w:bookmarkEnd w:id="13921"/>
      <w:r>
        <w:rPr>
          <w:rFonts w:hint="cs"/>
          <w:rtl/>
          <w:lang w:eastAsia="he-IL"/>
        </w:rPr>
        <w:t>טאהא, אני מבין שאתה רוצה לצאת. אתה רוצה שאני אעזור לך, כאילו.</w:t>
      </w:r>
    </w:p>
    <w:p w:rsidR="008D05D4" w:rsidRDefault="008D05D4" w:rsidP="00457231">
      <w:pPr>
        <w:rPr>
          <w:rtl/>
          <w:lang w:eastAsia="he-IL"/>
        </w:rPr>
      </w:pPr>
      <w:bookmarkStart w:id="13922" w:name="_ETM_Q40_651000"/>
      <w:bookmarkEnd w:id="13922"/>
    </w:p>
    <w:p w:rsidR="008D05D4" w:rsidRDefault="008D05D4" w:rsidP="00457231">
      <w:pPr>
        <w:pStyle w:val="af5"/>
        <w:keepNext/>
        <w:rPr>
          <w:rtl/>
        </w:rPr>
      </w:pPr>
      <w:bookmarkStart w:id="13923" w:name="ET_interruption_5854_83"/>
      <w:r w:rsidRPr="00536183">
        <w:rPr>
          <w:rStyle w:val="TagStyle"/>
          <w:rtl/>
        </w:rPr>
        <w:t xml:space="preserve"> &lt;&lt; קריאה &gt;&gt; </w:t>
      </w:r>
      <w:r>
        <w:rPr>
          <w:rtl/>
        </w:rPr>
        <w:t>ווליד טאהא (רע"מ – הרשימה הערבית המאוחדת):</w:t>
      </w:r>
      <w:r w:rsidRPr="00536183">
        <w:rPr>
          <w:rStyle w:val="TagStyle"/>
          <w:rtl/>
        </w:rPr>
        <w:t xml:space="preserve"> &lt;&lt; קריאה &gt;&gt;</w:t>
      </w:r>
      <w:r>
        <w:rPr>
          <w:rtl/>
        </w:rPr>
        <w:t xml:space="preserve">   </w:t>
      </w:r>
      <w:bookmarkEnd w:id="13923"/>
    </w:p>
    <w:p w:rsidR="008D05D4" w:rsidRDefault="008D05D4" w:rsidP="00E77A72">
      <w:pPr>
        <w:rPr>
          <w:rtl/>
          <w:lang w:eastAsia="he-IL"/>
        </w:rPr>
      </w:pPr>
    </w:p>
    <w:p w:rsidR="008D05D4" w:rsidRDefault="008D05D4" w:rsidP="00457231">
      <w:pPr>
        <w:rPr>
          <w:rtl/>
          <w:lang w:eastAsia="he-IL"/>
        </w:rPr>
      </w:pPr>
      <w:bookmarkStart w:id="13924" w:name="_ETM_Q40_653000"/>
      <w:bookmarkEnd w:id="13924"/>
      <w:r>
        <w:rPr>
          <w:rFonts w:hint="cs"/>
          <w:rtl/>
          <w:lang w:eastAsia="he-IL"/>
        </w:rPr>
        <w:t>ערבים פלסטינים במדינת ישראל.</w:t>
      </w:r>
    </w:p>
    <w:p w:rsidR="008D05D4" w:rsidRDefault="008D05D4" w:rsidP="00457231">
      <w:pPr>
        <w:rPr>
          <w:rtl/>
          <w:lang w:eastAsia="he-IL"/>
        </w:rPr>
      </w:pPr>
    </w:p>
    <w:p w:rsidR="008D05D4" w:rsidRDefault="008D05D4" w:rsidP="00457231">
      <w:pPr>
        <w:pStyle w:val="af6"/>
        <w:keepNext/>
        <w:rPr>
          <w:rtl/>
        </w:rPr>
      </w:pPr>
      <w:bookmarkStart w:id="13925" w:name="ET_yor_6490_84"/>
      <w:r w:rsidRPr="00536183">
        <w:rPr>
          <w:rStyle w:val="TagStyle"/>
          <w:rtl/>
        </w:rPr>
        <w:t xml:space="preserve"> &lt;&lt; יור &gt;&gt; </w:t>
      </w:r>
      <w:r>
        <w:rPr>
          <w:rtl/>
        </w:rPr>
        <w:t>היו"ר ניסים ואטורי:</w:t>
      </w:r>
      <w:r w:rsidRPr="00536183">
        <w:rPr>
          <w:rStyle w:val="TagStyle"/>
          <w:rtl/>
        </w:rPr>
        <w:t xml:space="preserve"> &lt;&lt; יור &gt;&gt;</w:t>
      </w:r>
      <w:r>
        <w:rPr>
          <w:rtl/>
        </w:rPr>
        <w:t xml:space="preserve">   </w:t>
      </w:r>
      <w:bookmarkEnd w:id="13925"/>
    </w:p>
    <w:p w:rsidR="008D05D4" w:rsidRDefault="008D05D4" w:rsidP="00E77A72">
      <w:pPr>
        <w:rPr>
          <w:rtl/>
          <w:lang w:eastAsia="he-IL"/>
        </w:rPr>
      </w:pPr>
    </w:p>
    <w:p w:rsidR="008D05D4" w:rsidRDefault="008D05D4" w:rsidP="00457231">
      <w:pPr>
        <w:rPr>
          <w:rtl/>
          <w:lang w:eastAsia="he-IL"/>
        </w:rPr>
      </w:pPr>
      <w:r>
        <w:rPr>
          <w:rFonts w:hint="cs"/>
          <w:rtl/>
          <w:lang w:eastAsia="he-IL"/>
        </w:rPr>
        <w:t>אתה רוצה שאני אוציא אותך בגלל הפריימריז, אני מבין.</w:t>
      </w:r>
    </w:p>
    <w:p w:rsidR="008D05D4" w:rsidRDefault="008D05D4" w:rsidP="00457231">
      <w:pPr>
        <w:rPr>
          <w:rtl/>
          <w:lang w:eastAsia="he-IL"/>
        </w:rPr>
      </w:pPr>
    </w:p>
    <w:p w:rsidR="008D05D4" w:rsidRDefault="008D05D4" w:rsidP="00457231">
      <w:pPr>
        <w:pStyle w:val="af5"/>
        <w:keepNext/>
        <w:rPr>
          <w:rtl/>
        </w:rPr>
      </w:pPr>
      <w:bookmarkStart w:id="13926" w:name="ET_interruption_5854_85"/>
      <w:r w:rsidRPr="00536183">
        <w:rPr>
          <w:rStyle w:val="TagStyle"/>
          <w:rtl/>
        </w:rPr>
        <w:t xml:space="preserve"> &lt;&lt; קריאה &gt;&gt; </w:t>
      </w:r>
      <w:r>
        <w:rPr>
          <w:rtl/>
        </w:rPr>
        <w:t>ווליד טאהא (רע"מ – הרשימה הערבית המאוחדת):</w:t>
      </w:r>
      <w:r w:rsidRPr="00536183">
        <w:rPr>
          <w:rStyle w:val="TagStyle"/>
          <w:rtl/>
        </w:rPr>
        <w:t xml:space="preserve"> &lt;&lt; קריאה &gt;&gt;</w:t>
      </w:r>
      <w:r>
        <w:rPr>
          <w:rtl/>
        </w:rPr>
        <w:t xml:space="preserve">   </w:t>
      </w:r>
      <w:bookmarkEnd w:id="13926"/>
    </w:p>
    <w:p w:rsidR="008D05D4" w:rsidRDefault="008D05D4" w:rsidP="00E77A72">
      <w:pPr>
        <w:rPr>
          <w:rtl/>
          <w:lang w:eastAsia="he-IL"/>
        </w:rPr>
      </w:pPr>
    </w:p>
    <w:p w:rsidR="008D05D4" w:rsidRPr="00536183" w:rsidRDefault="008D05D4" w:rsidP="00457231">
      <w:pPr>
        <w:rPr>
          <w:rtl/>
          <w:lang w:eastAsia="he-IL"/>
        </w:rPr>
      </w:pPr>
      <w:bookmarkStart w:id="13927" w:name="_ETM_Q40_655000"/>
      <w:bookmarkEnd w:id="13927"/>
      <w:r>
        <w:rPr>
          <w:rFonts w:hint="cs"/>
          <w:rtl/>
          <w:lang w:eastAsia="he-IL"/>
        </w:rPr>
        <w:t>לא. אני יוצא לבד. הכול בסדר.</w:t>
      </w:r>
    </w:p>
    <w:p w:rsidR="008D05D4" w:rsidRDefault="008D05D4" w:rsidP="00457231">
      <w:pPr>
        <w:rPr>
          <w:rtl/>
          <w:lang w:eastAsia="he-IL"/>
        </w:rPr>
      </w:pPr>
      <w:bookmarkStart w:id="13928" w:name="_ETM_Q40_652000"/>
      <w:bookmarkEnd w:id="13928"/>
    </w:p>
    <w:p w:rsidR="008D05D4" w:rsidRDefault="008D05D4" w:rsidP="00457231">
      <w:pPr>
        <w:pStyle w:val="-"/>
        <w:keepNext/>
        <w:rPr>
          <w:rtl/>
        </w:rPr>
      </w:pPr>
      <w:bookmarkStart w:id="13929" w:name="ET_speakercontinue_6356_86"/>
      <w:r w:rsidRPr="00536183">
        <w:rPr>
          <w:rStyle w:val="TagStyle"/>
          <w:rtl/>
        </w:rPr>
        <w:t xml:space="preserve"> &lt;&lt; דובר_המשך &gt;&gt; </w:t>
      </w:r>
      <w:r>
        <w:rPr>
          <w:rtl/>
        </w:rPr>
        <w:t>לימור סון הר מלך (עוצמה יהודית):</w:t>
      </w:r>
      <w:r w:rsidRPr="00536183">
        <w:rPr>
          <w:rStyle w:val="TagStyle"/>
          <w:rtl/>
        </w:rPr>
        <w:t xml:space="preserve"> &lt;&lt; דובר_המשך &gt;&gt;</w:t>
      </w:r>
      <w:r>
        <w:rPr>
          <w:rtl/>
        </w:rPr>
        <w:t xml:space="preserve">   </w:t>
      </w:r>
      <w:bookmarkEnd w:id="13929"/>
    </w:p>
    <w:p w:rsidR="008D05D4" w:rsidRDefault="008D05D4" w:rsidP="00E77A72">
      <w:pPr>
        <w:rPr>
          <w:rtl/>
          <w:lang w:eastAsia="he-IL"/>
        </w:rPr>
      </w:pPr>
    </w:p>
    <w:p w:rsidR="008D05D4" w:rsidRDefault="008D05D4" w:rsidP="00D631D2">
      <w:pPr>
        <w:rPr>
          <w:rtl/>
          <w:lang w:eastAsia="he-IL"/>
        </w:rPr>
      </w:pPr>
      <w:bookmarkStart w:id="13930" w:name="_ETM_Q40_657000"/>
      <w:bookmarkEnd w:id="13930"/>
      <w:r>
        <w:rPr>
          <w:rtl/>
          <w:lang w:eastAsia="he-IL"/>
        </w:rPr>
        <w:t>גם כעת</w:t>
      </w:r>
      <w:r>
        <w:rPr>
          <w:rFonts w:hint="cs"/>
          <w:rtl/>
          <w:lang w:eastAsia="he-IL"/>
        </w:rPr>
        <w:t>,</w:t>
      </w:r>
      <w:r>
        <w:rPr>
          <w:rtl/>
          <w:lang w:eastAsia="he-IL"/>
        </w:rPr>
        <w:t xml:space="preserve"> במהלך מבצע מגן וחץ</w:t>
      </w:r>
      <w:r>
        <w:rPr>
          <w:rFonts w:hint="cs"/>
          <w:rtl/>
          <w:lang w:eastAsia="he-IL"/>
        </w:rPr>
        <w:t>,</w:t>
      </w:r>
      <w:r>
        <w:rPr>
          <w:rtl/>
          <w:lang w:eastAsia="he-IL"/>
        </w:rPr>
        <w:t xml:space="preserve"> </w:t>
      </w:r>
      <w:r>
        <w:rPr>
          <w:rFonts w:hint="cs"/>
          <w:rtl/>
          <w:lang w:eastAsia="he-IL"/>
        </w:rPr>
        <w:t xml:space="preserve">חברי </w:t>
      </w:r>
      <w:r>
        <w:rPr>
          <w:rtl/>
          <w:lang w:eastAsia="he-IL"/>
        </w:rPr>
        <w:t>הנהגת ועדת המעקב היו שותפים ומובילים בתהלוכה שבמהלכה נשמעו קריאות הסתה כנגד ישראל ודברי הלל ושבח למחבלים הארורים.</w:t>
      </w:r>
      <w:bookmarkStart w:id="13931" w:name="_ETM_Q40_670000"/>
      <w:bookmarkEnd w:id="13931"/>
      <w:r w:rsidR="00906A86">
        <w:rPr>
          <w:rFonts w:hint="cs"/>
          <w:rtl/>
          <w:lang w:eastAsia="he-IL"/>
        </w:rPr>
        <w:t xml:space="preserve"> </w:t>
      </w:r>
      <w:r>
        <w:rPr>
          <w:rtl/>
          <w:lang w:eastAsia="he-IL"/>
        </w:rPr>
        <w:t>ארגון זה גם חשף את מעורבותו והשתתפותו של יו</w:t>
      </w:r>
      <w:r>
        <w:rPr>
          <w:rFonts w:hint="cs"/>
          <w:rtl/>
          <w:lang w:eastAsia="he-IL"/>
        </w:rPr>
        <w:t>"</w:t>
      </w:r>
      <w:r>
        <w:rPr>
          <w:rtl/>
          <w:lang w:eastAsia="he-IL"/>
        </w:rPr>
        <w:t xml:space="preserve">ר ועדת המעקב מוחמד ברכה באירוע ברמאללה לציון יום השנה להקמת הפתח </w:t>
      </w:r>
      <w:bookmarkStart w:id="13932" w:name="_ETM_Q40_682000"/>
      <w:bookmarkEnd w:id="13932"/>
      <w:r>
        <w:rPr>
          <w:rtl/>
          <w:lang w:eastAsia="he-IL"/>
        </w:rPr>
        <w:t>ב</w:t>
      </w:r>
      <w:r>
        <w:rPr>
          <w:rFonts w:hint="cs"/>
          <w:rtl/>
          <w:lang w:eastAsia="he-IL"/>
        </w:rPr>
        <w:t>-</w:t>
      </w:r>
      <w:r>
        <w:rPr>
          <w:rtl/>
          <w:lang w:eastAsia="he-IL"/>
        </w:rPr>
        <w:t>29 בדצמבר האחרון</w:t>
      </w:r>
      <w:r>
        <w:rPr>
          <w:rFonts w:hint="cs"/>
          <w:rtl/>
          <w:lang w:eastAsia="he-IL"/>
        </w:rPr>
        <w:t>,</w:t>
      </w:r>
      <w:r>
        <w:rPr>
          <w:rtl/>
          <w:lang w:eastAsia="he-IL"/>
        </w:rPr>
        <w:t xml:space="preserve"> </w:t>
      </w:r>
      <w:r>
        <w:rPr>
          <w:rFonts w:hint="cs"/>
          <w:rtl/>
          <w:lang w:eastAsia="he-IL"/>
        </w:rPr>
        <w:t>ש</w:t>
      </w:r>
      <w:r>
        <w:rPr>
          <w:rtl/>
          <w:lang w:eastAsia="he-IL"/>
        </w:rPr>
        <w:t>במהלכו נשא נאום מלא הסתה נגד ממשלת ישראל והשוו</w:t>
      </w:r>
      <w:r>
        <w:rPr>
          <w:rFonts w:hint="cs"/>
          <w:rtl/>
          <w:lang w:eastAsia="he-IL"/>
        </w:rPr>
        <w:t>ה או</w:t>
      </w:r>
      <w:r>
        <w:rPr>
          <w:rtl/>
          <w:lang w:eastAsia="he-IL"/>
        </w:rPr>
        <w:t>תה למשטר הנאצי וכלל דברי שבח ואהדה למחבלים ואסירים ביטחוניים.</w:t>
      </w:r>
    </w:p>
    <w:p w:rsidR="008D05D4" w:rsidRDefault="008D05D4" w:rsidP="00457231">
      <w:pPr>
        <w:rPr>
          <w:rtl/>
          <w:lang w:eastAsia="he-IL"/>
        </w:rPr>
      </w:pPr>
      <w:bookmarkStart w:id="13933" w:name="_ETM_Q40_693000"/>
      <w:bookmarkEnd w:id="13933"/>
    </w:p>
    <w:p w:rsidR="008D05D4" w:rsidRDefault="008D05D4" w:rsidP="00D631D2">
      <w:pPr>
        <w:rPr>
          <w:rtl/>
          <w:lang w:eastAsia="he-IL"/>
        </w:rPr>
      </w:pPr>
      <w:bookmarkStart w:id="13934" w:name="_ETM_Q40_692000"/>
      <w:bookmarkEnd w:id="13934"/>
      <w:r>
        <w:rPr>
          <w:rtl/>
          <w:lang w:eastAsia="he-IL"/>
        </w:rPr>
        <w:t>ועדת המעקב הי</w:t>
      </w:r>
      <w:r>
        <w:rPr>
          <w:rFonts w:hint="cs"/>
          <w:rtl/>
          <w:lang w:eastAsia="he-IL"/>
        </w:rPr>
        <w:t>א</w:t>
      </w:r>
      <w:r>
        <w:rPr>
          <w:rtl/>
          <w:lang w:eastAsia="he-IL"/>
        </w:rPr>
        <w:t xml:space="preserve"> בעלת מבנה ארגוני מוכח המשמשת מעין ממשלה פלסטינית של ערביי ישראל</w:t>
      </w:r>
      <w:r>
        <w:rPr>
          <w:rFonts w:hint="cs"/>
          <w:rtl/>
          <w:lang w:eastAsia="he-IL"/>
        </w:rPr>
        <w:t>.</w:t>
      </w:r>
      <w:r>
        <w:rPr>
          <w:rtl/>
          <w:lang w:eastAsia="he-IL"/>
        </w:rPr>
        <w:t xml:space="preserve"> היא פועלת נגד קיומה של מדינת ישראל, נגד מוסדותיה ונגד העיקרון ש</w:t>
      </w:r>
      <w:r>
        <w:rPr>
          <w:rFonts w:hint="cs"/>
          <w:rtl/>
          <w:lang w:eastAsia="he-IL"/>
        </w:rPr>
        <w:t xml:space="preserve">לפיו </w:t>
      </w:r>
      <w:r>
        <w:rPr>
          <w:rtl/>
          <w:lang w:eastAsia="he-IL"/>
        </w:rPr>
        <w:t>מדינת ישראל היא מדינת העם היהודי.</w:t>
      </w:r>
      <w:r w:rsidR="00906A86">
        <w:rPr>
          <w:rFonts w:hint="cs"/>
          <w:rtl/>
          <w:lang w:eastAsia="he-IL"/>
        </w:rPr>
        <w:t xml:space="preserve"> </w:t>
      </w:r>
      <w:bookmarkStart w:id="13935" w:name="_ETM_Q40_706000"/>
      <w:bookmarkEnd w:id="13935"/>
      <w:r>
        <w:rPr>
          <w:rtl/>
          <w:lang w:eastAsia="he-IL"/>
        </w:rPr>
        <w:t>ממחקר של ארגון ערי ישראל עולה בבירור שפרעות שומר החומות לא היו אירוע</w:t>
      </w:r>
      <w:r>
        <w:rPr>
          <w:rFonts w:hint="cs"/>
          <w:rtl/>
          <w:lang w:eastAsia="he-IL"/>
        </w:rPr>
        <w:t>י</w:t>
      </w:r>
      <w:r>
        <w:rPr>
          <w:rtl/>
          <w:lang w:eastAsia="he-IL"/>
        </w:rPr>
        <w:t xml:space="preserve"> אלימות ספונטניים</w:t>
      </w:r>
      <w:r w:rsidR="00D631D2">
        <w:rPr>
          <w:rFonts w:hint="cs"/>
          <w:rtl/>
          <w:lang w:eastAsia="he-IL"/>
        </w:rPr>
        <w:t>.</w:t>
      </w:r>
      <w:r>
        <w:rPr>
          <w:rtl/>
          <w:lang w:eastAsia="he-IL"/>
        </w:rPr>
        <w:t xml:space="preserve"> ועדת המעקב</w:t>
      </w:r>
      <w:r>
        <w:rPr>
          <w:rFonts w:hint="cs"/>
          <w:rtl/>
          <w:lang w:eastAsia="he-IL"/>
        </w:rPr>
        <w:t>,</w:t>
      </w:r>
      <w:r>
        <w:rPr>
          <w:rtl/>
          <w:lang w:eastAsia="he-IL"/>
        </w:rPr>
        <w:t xml:space="preserve"> שבמסגרתה פועלות המפלגות הערביות והרשויות המקומיות הערביות</w:t>
      </w:r>
      <w:r>
        <w:rPr>
          <w:rFonts w:hint="cs"/>
          <w:rtl/>
          <w:lang w:eastAsia="he-IL"/>
        </w:rPr>
        <w:t>,</w:t>
      </w:r>
      <w:r>
        <w:rPr>
          <w:rtl/>
          <w:lang w:eastAsia="he-IL"/>
        </w:rPr>
        <w:t xml:space="preserve"> ארגנה את הפעולות בשטח, עודדה את המתפרעים והבטיחה להם סיוע משפטי.</w:t>
      </w:r>
      <w:bookmarkStart w:id="13936" w:name="_ETM_Q40_724000"/>
      <w:bookmarkEnd w:id="13936"/>
      <w:r w:rsidR="00906A86">
        <w:rPr>
          <w:rFonts w:hint="cs"/>
          <w:rtl/>
          <w:lang w:eastAsia="he-IL"/>
        </w:rPr>
        <w:t xml:space="preserve"> </w:t>
      </w:r>
      <w:r>
        <w:rPr>
          <w:rtl/>
          <w:lang w:eastAsia="he-IL"/>
        </w:rPr>
        <w:t>ועדת המעקב קראה לוועדי היישובים השונים לצאת לרחובות להפגנות שהיו תחילתן של התפרעויות שקשה היה למגר אותן לאחר מכן.</w:t>
      </w:r>
    </w:p>
    <w:p w:rsidR="008D05D4" w:rsidRDefault="008D05D4" w:rsidP="00457231">
      <w:pPr>
        <w:rPr>
          <w:rtl/>
          <w:lang w:eastAsia="he-IL"/>
        </w:rPr>
      </w:pPr>
      <w:bookmarkStart w:id="13937" w:name="_ETM_Q40_732000"/>
      <w:bookmarkEnd w:id="13937"/>
    </w:p>
    <w:p w:rsidR="00511E7B" w:rsidRDefault="00511E7B" w:rsidP="00D631D2">
      <w:pPr>
        <w:rPr>
          <w:rtl/>
          <w:lang w:eastAsia="he-IL"/>
        </w:rPr>
      </w:pPr>
      <w:bookmarkStart w:id="13938" w:name="TOR_Q41"/>
      <w:bookmarkEnd w:id="13938"/>
      <w:r>
        <w:rPr>
          <w:rtl/>
          <w:lang w:eastAsia="he-IL"/>
        </w:rPr>
        <w:t>הממונה מטעם ועדת המעקב על ועדי העם שייצרו את המהומות הנ</w:t>
      </w:r>
      <w:r>
        <w:rPr>
          <w:rFonts w:hint="cs"/>
          <w:rtl/>
          <w:lang w:eastAsia="he-IL"/>
        </w:rPr>
        <w:t>"ל</w:t>
      </w:r>
      <w:r>
        <w:rPr>
          <w:rtl/>
          <w:lang w:eastAsia="he-IL"/>
        </w:rPr>
        <w:t xml:space="preserve"> ה</w:t>
      </w:r>
      <w:r w:rsidR="00D631D2">
        <w:rPr>
          <w:rFonts w:hint="cs"/>
          <w:rtl/>
          <w:lang w:eastAsia="he-IL"/>
        </w:rPr>
        <w:t>י</w:t>
      </w:r>
      <w:r>
        <w:rPr>
          <w:rtl/>
          <w:lang w:eastAsia="he-IL"/>
        </w:rPr>
        <w:t>יתה מפלגת רע</w:t>
      </w:r>
      <w:r>
        <w:rPr>
          <w:rFonts w:hint="cs"/>
          <w:rtl/>
          <w:lang w:eastAsia="he-IL"/>
        </w:rPr>
        <w:t>"מ</w:t>
      </w:r>
      <w:r>
        <w:rPr>
          <w:rtl/>
          <w:lang w:eastAsia="he-IL"/>
        </w:rPr>
        <w:t>.</w:t>
      </w:r>
    </w:p>
    <w:p w:rsidR="00511E7B" w:rsidRDefault="00511E7B" w:rsidP="00457231">
      <w:pPr>
        <w:ind w:firstLine="0"/>
        <w:rPr>
          <w:rtl/>
          <w:lang w:eastAsia="he-IL"/>
        </w:rPr>
      </w:pPr>
      <w:bookmarkStart w:id="13939" w:name="_ETM_Q41_142079"/>
      <w:bookmarkStart w:id="13940" w:name="_ETM_Q41_142160"/>
      <w:bookmarkStart w:id="13941" w:name="_ETM_Q41_142507"/>
      <w:bookmarkStart w:id="13942" w:name="_ETM_Q41_142581"/>
      <w:bookmarkEnd w:id="13939"/>
      <w:bookmarkEnd w:id="13940"/>
      <w:bookmarkEnd w:id="13941"/>
      <w:bookmarkEnd w:id="13942"/>
    </w:p>
    <w:p w:rsidR="00511E7B" w:rsidRDefault="00511E7B" w:rsidP="00457231">
      <w:pPr>
        <w:pStyle w:val="af5"/>
        <w:keepNext/>
        <w:rPr>
          <w:rtl/>
        </w:rPr>
      </w:pPr>
      <w:bookmarkStart w:id="13943" w:name="ET_interruption_5696_7"/>
      <w:r w:rsidRPr="006365CB">
        <w:rPr>
          <w:rStyle w:val="TagStyle"/>
          <w:rtl/>
        </w:rPr>
        <w:t xml:space="preserve"> &lt;&lt; קריאה &gt;&gt;</w:t>
      </w:r>
      <w:r w:rsidRPr="00FA735B">
        <w:rPr>
          <w:rStyle w:val="TagStyle"/>
          <w:rtl/>
        </w:rPr>
        <w:t xml:space="preserve"> </w:t>
      </w:r>
      <w:r>
        <w:rPr>
          <w:rtl/>
        </w:rPr>
        <w:t>יוסף עטאונה (חד"ש-תע"ל):</w:t>
      </w:r>
      <w:r w:rsidRPr="00FA735B">
        <w:rPr>
          <w:rStyle w:val="TagStyle"/>
          <w:rtl/>
        </w:rPr>
        <w:t xml:space="preserve"> </w:t>
      </w:r>
      <w:r w:rsidRPr="006365CB">
        <w:rPr>
          <w:rStyle w:val="TagStyle"/>
          <w:rtl/>
        </w:rPr>
        <w:t>&lt;&lt; קריאה &gt;&gt;</w:t>
      </w:r>
      <w:r>
        <w:rPr>
          <w:rtl/>
        </w:rPr>
        <w:t xml:space="preserve">  </w:t>
      </w:r>
      <w:bookmarkEnd w:id="13943"/>
    </w:p>
    <w:p w:rsidR="00511E7B" w:rsidRDefault="00511E7B" w:rsidP="00E77A72">
      <w:pPr>
        <w:rPr>
          <w:rtl/>
          <w:lang w:eastAsia="he-IL"/>
        </w:rPr>
      </w:pPr>
    </w:p>
    <w:p w:rsidR="00511E7B" w:rsidRDefault="00511E7B" w:rsidP="00E77A72">
      <w:pPr>
        <w:rPr>
          <w:rtl/>
          <w:lang w:eastAsia="he-IL"/>
        </w:rPr>
      </w:pPr>
      <w:bookmarkStart w:id="13944" w:name="_ETM_Q41_145310"/>
      <w:bookmarkStart w:id="13945" w:name="_ETM_Q41_145384"/>
      <w:bookmarkEnd w:id="13944"/>
      <w:bookmarkEnd w:id="13945"/>
      <w:r>
        <w:rPr>
          <w:rFonts w:hint="cs"/>
          <w:rtl/>
          <w:lang w:eastAsia="he-IL"/>
        </w:rPr>
        <w:t xml:space="preserve">את בבית הזה </w:t>
      </w:r>
      <w:r w:rsidR="00E77A72">
        <w:rPr>
          <w:rFonts w:hint="cs"/>
          <w:rtl/>
          <w:lang w:eastAsia="he-IL"/>
        </w:rPr>
        <w:t>– – –</w:t>
      </w:r>
      <w:r>
        <w:rPr>
          <w:rFonts w:hint="cs"/>
          <w:rtl/>
          <w:lang w:eastAsia="he-IL"/>
        </w:rPr>
        <w:t xml:space="preserve"> בדברים שאת אומרת </w:t>
      </w:r>
      <w:r w:rsidR="00E77A72">
        <w:rPr>
          <w:rFonts w:hint="cs"/>
          <w:rtl/>
          <w:lang w:eastAsia="he-IL"/>
        </w:rPr>
        <w:t>– – –</w:t>
      </w:r>
    </w:p>
    <w:p w:rsidR="00511E7B" w:rsidRDefault="00511E7B" w:rsidP="00E77A72">
      <w:pPr>
        <w:rPr>
          <w:rtl/>
          <w:lang w:eastAsia="he-IL"/>
        </w:rPr>
      </w:pPr>
      <w:bookmarkStart w:id="13946" w:name="_ETM_Q41_147151"/>
      <w:bookmarkStart w:id="13947" w:name="_ETM_Q41_147218"/>
      <w:bookmarkStart w:id="13948" w:name="_ETM_Q41_147247"/>
      <w:bookmarkStart w:id="13949" w:name="_ETM_Q41_147314"/>
      <w:bookmarkStart w:id="13950" w:name="_ETM_Q41_150033"/>
      <w:bookmarkEnd w:id="13946"/>
      <w:bookmarkEnd w:id="13947"/>
      <w:bookmarkEnd w:id="13948"/>
      <w:bookmarkEnd w:id="13949"/>
      <w:bookmarkEnd w:id="13950"/>
    </w:p>
    <w:p w:rsidR="00511E7B" w:rsidRDefault="00511E7B" w:rsidP="00457231">
      <w:pPr>
        <w:pStyle w:val="-"/>
        <w:keepNext/>
        <w:rPr>
          <w:rtl/>
        </w:rPr>
      </w:pPr>
      <w:bookmarkStart w:id="13951" w:name="ET_speakercontinue_6356_12"/>
      <w:r w:rsidRPr="006365CB">
        <w:rPr>
          <w:rStyle w:val="TagStyle"/>
          <w:rtl/>
        </w:rPr>
        <w:t xml:space="preserve"> &lt;&lt; דובר_המשך &gt;&gt;</w:t>
      </w:r>
      <w:r w:rsidRPr="00FA735B">
        <w:rPr>
          <w:rStyle w:val="TagStyle"/>
          <w:rtl/>
        </w:rPr>
        <w:t xml:space="preserve"> </w:t>
      </w:r>
      <w:r>
        <w:rPr>
          <w:rtl/>
        </w:rPr>
        <w:t>לימור סון הר מלך (עוצמה יהודית):</w:t>
      </w:r>
      <w:r w:rsidRPr="00FA735B">
        <w:rPr>
          <w:rStyle w:val="TagStyle"/>
          <w:rtl/>
        </w:rPr>
        <w:t xml:space="preserve"> </w:t>
      </w:r>
      <w:r w:rsidRPr="006365CB">
        <w:rPr>
          <w:rStyle w:val="TagStyle"/>
          <w:rtl/>
        </w:rPr>
        <w:t>&lt;&lt; דובר_המשך &gt;&gt;</w:t>
      </w:r>
      <w:r>
        <w:rPr>
          <w:rtl/>
        </w:rPr>
        <w:t xml:space="preserve">  </w:t>
      </w:r>
      <w:bookmarkEnd w:id="13951"/>
    </w:p>
    <w:p w:rsidR="00511E7B" w:rsidRPr="00FA735B" w:rsidRDefault="00511E7B" w:rsidP="00E77A72">
      <w:pPr>
        <w:rPr>
          <w:rtl/>
          <w:lang w:eastAsia="he-IL"/>
        </w:rPr>
      </w:pPr>
      <w:bookmarkStart w:id="13952" w:name="_ETM_Q41_151162"/>
      <w:bookmarkEnd w:id="13952"/>
    </w:p>
    <w:p w:rsidR="00511E7B" w:rsidRDefault="00511E7B" w:rsidP="00E77A72">
      <w:pPr>
        <w:rPr>
          <w:rtl/>
          <w:lang w:eastAsia="he-IL"/>
        </w:rPr>
      </w:pPr>
      <w:bookmarkStart w:id="13953" w:name="_ETM_Q41_150744"/>
      <w:bookmarkStart w:id="13954" w:name="_ETM_Q41_150774"/>
      <w:bookmarkEnd w:id="13953"/>
      <w:bookmarkEnd w:id="13954"/>
      <w:r>
        <w:rPr>
          <w:rFonts w:hint="cs"/>
          <w:rtl/>
          <w:lang w:eastAsia="he-IL"/>
        </w:rPr>
        <w:t xml:space="preserve">לא, אתם תקשיבו, כי </w:t>
      </w:r>
      <w:r w:rsidR="00E77A72">
        <w:rPr>
          <w:rFonts w:hint="cs"/>
          <w:rtl/>
          <w:lang w:eastAsia="he-IL"/>
        </w:rPr>
        <w:t>– – –</w:t>
      </w:r>
    </w:p>
    <w:p w:rsidR="00511E7B" w:rsidRDefault="00511E7B" w:rsidP="00457231">
      <w:pPr>
        <w:ind w:firstLine="0"/>
        <w:rPr>
          <w:rtl/>
          <w:lang w:eastAsia="he-IL"/>
        </w:rPr>
      </w:pPr>
    </w:p>
    <w:p w:rsidR="00511E7B" w:rsidRDefault="00511E7B" w:rsidP="00457231">
      <w:pPr>
        <w:pStyle w:val="af5"/>
        <w:keepNext/>
        <w:rPr>
          <w:rtl/>
        </w:rPr>
      </w:pPr>
      <w:bookmarkStart w:id="13955" w:name="ET_interruption_5696_9"/>
      <w:r w:rsidRPr="006365CB">
        <w:rPr>
          <w:rStyle w:val="TagStyle"/>
          <w:rtl/>
        </w:rPr>
        <w:t xml:space="preserve"> &lt;&lt; קריאה &gt;&gt;</w:t>
      </w:r>
      <w:r w:rsidRPr="00FA735B">
        <w:rPr>
          <w:rStyle w:val="TagStyle"/>
          <w:rtl/>
        </w:rPr>
        <w:t xml:space="preserve"> </w:t>
      </w:r>
      <w:r>
        <w:rPr>
          <w:rtl/>
        </w:rPr>
        <w:t>יוסף עטאונה (חד"ש-תע"ל):</w:t>
      </w:r>
      <w:r w:rsidRPr="00FA735B">
        <w:rPr>
          <w:rStyle w:val="TagStyle"/>
          <w:rtl/>
        </w:rPr>
        <w:t xml:space="preserve"> </w:t>
      </w:r>
      <w:r w:rsidRPr="006365CB">
        <w:rPr>
          <w:rStyle w:val="TagStyle"/>
          <w:rtl/>
        </w:rPr>
        <w:t>&lt;&lt; קריאה &gt;&gt;</w:t>
      </w:r>
      <w:r>
        <w:rPr>
          <w:rtl/>
        </w:rPr>
        <w:t xml:space="preserve">  </w:t>
      </w:r>
      <w:bookmarkEnd w:id="13955"/>
    </w:p>
    <w:p w:rsidR="00511E7B" w:rsidRDefault="00511E7B" w:rsidP="00E77A72">
      <w:pPr>
        <w:rPr>
          <w:rtl/>
          <w:lang w:eastAsia="he-IL"/>
        </w:rPr>
      </w:pPr>
    </w:p>
    <w:p w:rsidR="00511E7B" w:rsidRDefault="00511E7B" w:rsidP="00E77A72">
      <w:pPr>
        <w:rPr>
          <w:rtl/>
          <w:lang w:eastAsia="he-IL"/>
        </w:rPr>
      </w:pPr>
      <w:bookmarkStart w:id="13956" w:name="_ETM_Q41_149469"/>
      <w:bookmarkEnd w:id="13956"/>
      <w:r>
        <w:rPr>
          <w:rFonts w:hint="cs"/>
          <w:rtl/>
          <w:lang w:eastAsia="he-IL"/>
        </w:rPr>
        <w:t xml:space="preserve">בהצעה שלך את ממשיכה להסית </w:t>
      </w:r>
      <w:bookmarkStart w:id="13957" w:name="_ETM_Q41_140006"/>
      <w:bookmarkEnd w:id="13957"/>
      <w:r w:rsidR="00E77A72">
        <w:rPr>
          <w:rFonts w:hint="cs"/>
          <w:rtl/>
          <w:lang w:eastAsia="he-IL"/>
        </w:rPr>
        <w:t>– – –</w:t>
      </w:r>
    </w:p>
    <w:p w:rsidR="00511E7B" w:rsidRDefault="00511E7B" w:rsidP="00457231">
      <w:pPr>
        <w:ind w:firstLine="0"/>
        <w:rPr>
          <w:rtl/>
          <w:lang w:eastAsia="he-IL"/>
        </w:rPr>
      </w:pPr>
      <w:bookmarkStart w:id="13958" w:name="_ETM_Q41_149396"/>
      <w:bookmarkStart w:id="13959" w:name="_ETM_Q41_149457"/>
      <w:bookmarkEnd w:id="13958"/>
      <w:bookmarkEnd w:id="13959"/>
    </w:p>
    <w:p w:rsidR="00511E7B" w:rsidRDefault="00511E7B" w:rsidP="00457231">
      <w:pPr>
        <w:pStyle w:val="-"/>
        <w:keepNext/>
        <w:rPr>
          <w:rtl/>
        </w:rPr>
      </w:pPr>
      <w:bookmarkStart w:id="13960" w:name="ET_speakercontinue_6356_11"/>
      <w:r w:rsidRPr="006365CB">
        <w:rPr>
          <w:rStyle w:val="TagStyle"/>
          <w:rtl/>
        </w:rPr>
        <w:t xml:space="preserve"> &lt;&lt; דובר_המשך &gt;&gt;</w:t>
      </w:r>
      <w:r w:rsidRPr="00FA735B">
        <w:rPr>
          <w:rStyle w:val="TagStyle"/>
          <w:rtl/>
        </w:rPr>
        <w:t xml:space="preserve"> </w:t>
      </w:r>
      <w:r>
        <w:rPr>
          <w:rtl/>
        </w:rPr>
        <w:t>לימור סון הר מלך (עוצמה יהודית):</w:t>
      </w:r>
      <w:r w:rsidRPr="00FA735B">
        <w:rPr>
          <w:rStyle w:val="TagStyle"/>
          <w:rtl/>
        </w:rPr>
        <w:t xml:space="preserve"> </w:t>
      </w:r>
      <w:r w:rsidRPr="006365CB">
        <w:rPr>
          <w:rStyle w:val="TagStyle"/>
          <w:rtl/>
        </w:rPr>
        <w:t>&lt;&lt; דובר_המשך &gt;&gt;</w:t>
      </w:r>
      <w:r>
        <w:rPr>
          <w:rtl/>
        </w:rPr>
        <w:t xml:space="preserve">  </w:t>
      </w:r>
      <w:bookmarkEnd w:id="13960"/>
    </w:p>
    <w:p w:rsidR="00511E7B" w:rsidRDefault="00511E7B" w:rsidP="00E77A72">
      <w:pPr>
        <w:rPr>
          <w:rtl/>
          <w:lang w:eastAsia="he-IL"/>
        </w:rPr>
      </w:pPr>
    </w:p>
    <w:p w:rsidR="00511E7B" w:rsidRDefault="00511E7B" w:rsidP="00E77A72">
      <w:pPr>
        <w:rPr>
          <w:rtl/>
          <w:lang w:eastAsia="he-IL"/>
        </w:rPr>
      </w:pPr>
      <w:bookmarkStart w:id="13961" w:name="_ETM_Q41_151107"/>
      <w:bookmarkEnd w:id="13961"/>
      <w:r>
        <w:rPr>
          <w:rFonts w:hint="cs"/>
          <w:rtl/>
          <w:lang w:eastAsia="he-IL"/>
        </w:rPr>
        <w:t>אתה תקשיב לעובדות</w:t>
      </w:r>
      <w:bookmarkStart w:id="13962" w:name="_ETM_Q41_153396"/>
      <w:bookmarkEnd w:id="13962"/>
      <w:r>
        <w:rPr>
          <w:rFonts w:hint="cs"/>
          <w:rtl/>
          <w:lang w:eastAsia="he-IL"/>
        </w:rPr>
        <w:t xml:space="preserve">, גם אם </w:t>
      </w:r>
      <w:r w:rsidR="00E77A72">
        <w:rPr>
          <w:rFonts w:hint="cs"/>
          <w:rtl/>
          <w:lang w:eastAsia="he-IL"/>
        </w:rPr>
        <w:t>– – –</w:t>
      </w:r>
    </w:p>
    <w:p w:rsidR="00511E7B" w:rsidRPr="00FA735B" w:rsidRDefault="00511E7B" w:rsidP="00457231">
      <w:pPr>
        <w:rPr>
          <w:rtl/>
          <w:lang w:eastAsia="he-IL"/>
        </w:rPr>
      </w:pPr>
      <w:bookmarkStart w:id="13963" w:name="_ETM_Q41_142075"/>
      <w:bookmarkStart w:id="13964" w:name="_ETM_Q41_142145"/>
      <w:bookmarkEnd w:id="13963"/>
      <w:bookmarkEnd w:id="13964"/>
    </w:p>
    <w:p w:rsidR="00511E7B" w:rsidRDefault="00511E7B" w:rsidP="00457231">
      <w:pPr>
        <w:pStyle w:val="af6"/>
        <w:keepNext/>
        <w:rPr>
          <w:rtl/>
        </w:rPr>
      </w:pPr>
      <w:bookmarkStart w:id="13965" w:name="ET_yor_6490_10"/>
      <w:r w:rsidRPr="006365CB">
        <w:rPr>
          <w:rStyle w:val="TagStyle"/>
          <w:rtl/>
        </w:rPr>
        <w:t xml:space="preserve"> &lt;&lt; יור &gt;&gt;</w:t>
      </w:r>
      <w:r w:rsidRPr="00FA735B">
        <w:rPr>
          <w:rStyle w:val="TagStyle"/>
          <w:rtl/>
        </w:rPr>
        <w:t xml:space="preserve"> </w:t>
      </w:r>
      <w:r>
        <w:rPr>
          <w:rtl/>
        </w:rPr>
        <w:t>היו"ר ניסים ואטורי:</w:t>
      </w:r>
      <w:r w:rsidRPr="00FA735B">
        <w:rPr>
          <w:rStyle w:val="TagStyle"/>
          <w:rtl/>
        </w:rPr>
        <w:t xml:space="preserve"> </w:t>
      </w:r>
      <w:r w:rsidRPr="006365CB">
        <w:rPr>
          <w:rStyle w:val="TagStyle"/>
          <w:rtl/>
        </w:rPr>
        <w:t>&lt;&lt; יור &gt;&gt;</w:t>
      </w:r>
      <w:r>
        <w:rPr>
          <w:rtl/>
        </w:rPr>
        <w:t xml:space="preserve">  </w:t>
      </w:r>
      <w:bookmarkEnd w:id="13965"/>
    </w:p>
    <w:p w:rsidR="00511E7B" w:rsidRDefault="00511E7B" w:rsidP="00E77A72">
      <w:pPr>
        <w:rPr>
          <w:rtl/>
          <w:lang w:eastAsia="he-IL"/>
        </w:rPr>
      </w:pPr>
    </w:p>
    <w:p w:rsidR="00511E7B" w:rsidRDefault="00511E7B" w:rsidP="00457231">
      <w:pPr>
        <w:rPr>
          <w:rtl/>
          <w:lang w:eastAsia="he-IL"/>
        </w:rPr>
      </w:pPr>
      <w:bookmarkStart w:id="13966" w:name="_ETM_Q41_150698"/>
      <w:bookmarkEnd w:id="13966"/>
      <w:r>
        <w:rPr>
          <w:rFonts w:hint="cs"/>
          <w:rtl/>
          <w:lang w:eastAsia="he-IL"/>
        </w:rPr>
        <w:t xml:space="preserve">אני עוצר את הזמן. חבר הכנסת עטאונה, אתה בקריאה שנייה. </w:t>
      </w:r>
    </w:p>
    <w:p w:rsidR="00511E7B" w:rsidRDefault="00511E7B" w:rsidP="00457231">
      <w:pPr>
        <w:rPr>
          <w:rtl/>
          <w:lang w:eastAsia="he-IL"/>
        </w:rPr>
      </w:pPr>
      <w:bookmarkStart w:id="13967" w:name="_ETM_Q41_147322"/>
      <w:bookmarkStart w:id="13968" w:name="_ETM_Q41_147392"/>
      <w:bookmarkEnd w:id="13967"/>
      <w:bookmarkEnd w:id="13968"/>
    </w:p>
    <w:p w:rsidR="00511E7B" w:rsidRDefault="00511E7B" w:rsidP="00457231">
      <w:pPr>
        <w:pStyle w:val="af5"/>
        <w:keepNext/>
        <w:rPr>
          <w:rtl/>
        </w:rPr>
      </w:pPr>
      <w:bookmarkStart w:id="13969" w:name="_ETM_Q41_153011"/>
      <w:bookmarkStart w:id="13970" w:name="_ETM_Q41_153095"/>
      <w:bookmarkEnd w:id="13969"/>
      <w:bookmarkEnd w:id="13970"/>
      <w:r w:rsidRPr="006365CB">
        <w:rPr>
          <w:rStyle w:val="TagStyle"/>
          <w:rtl/>
        </w:rPr>
        <w:t>&lt;&lt; קריאה &gt;&gt;</w:t>
      </w:r>
      <w:r w:rsidRPr="00FA735B">
        <w:rPr>
          <w:rStyle w:val="TagStyle"/>
          <w:rtl/>
        </w:rPr>
        <w:t xml:space="preserve"> </w:t>
      </w:r>
      <w:r>
        <w:rPr>
          <w:rtl/>
        </w:rPr>
        <w:t>יוסף עטאונה (חד"ש-תע"ל):</w:t>
      </w:r>
      <w:r w:rsidRPr="00FA735B">
        <w:rPr>
          <w:rStyle w:val="TagStyle"/>
          <w:rtl/>
        </w:rPr>
        <w:t xml:space="preserve"> </w:t>
      </w:r>
      <w:r w:rsidRPr="006365CB">
        <w:rPr>
          <w:rStyle w:val="TagStyle"/>
          <w:rtl/>
        </w:rPr>
        <w:t>&lt;&lt; קריאה &gt;&gt;</w:t>
      </w:r>
      <w:r>
        <w:rPr>
          <w:rtl/>
        </w:rPr>
        <w:t xml:space="preserve">  </w:t>
      </w:r>
    </w:p>
    <w:p w:rsidR="00511E7B" w:rsidRDefault="00511E7B" w:rsidP="00E77A72">
      <w:pPr>
        <w:rPr>
          <w:rtl/>
          <w:lang w:eastAsia="he-IL"/>
        </w:rPr>
      </w:pPr>
    </w:p>
    <w:p w:rsidR="00511E7B" w:rsidRDefault="00E77A72" w:rsidP="00E77A72">
      <w:pPr>
        <w:rPr>
          <w:lang w:eastAsia="he-IL"/>
        </w:rPr>
      </w:pPr>
      <w:bookmarkStart w:id="13971" w:name="_ETM_Q41_154899"/>
      <w:bookmarkStart w:id="13972" w:name="_ETM_Q41_154998"/>
      <w:bookmarkEnd w:id="13971"/>
      <w:bookmarkEnd w:id="13972"/>
      <w:r>
        <w:rPr>
          <w:rFonts w:hint="cs"/>
          <w:rtl/>
          <w:lang w:eastAsia="he-IL"/>
        </w:rPr>
        <w:t>– – –</w:t>
      </w:r>
      <w:r w:rsidR="00511E7B">
        <w:rPr>
          <w:rFonts w:hint="cs"/>
          <w:rtl/>
          <w:lang w:eastAsia="he-IL"/>
        </w:rPr>
        <w:t xml:space="preserve"> </w:t>
      </w:r>
      <w:bookmarkStart w:id="13973" w:name="_ETM_Q41_154922"/>
      <w:bookmarkEnd w:id="13973"/>
      <w:r w:rsidR="00511E7B">
        <w:rPr>
          <w:rFonts w:hint="cs"/>
          <w:rtl/>
          <w:lang w:eastAsia="he-IL"/>
        </w:rPr>
        <w:t xml:space="preserve">נגד </w:t>
      </w:r>
      <w:r>
        <w:rPr>
          <w:rFonts w:hint="cs"/>
          <w:rtl/>
          <w:lang w:eastAsia="he-IL"/>
        </w:rPr>
        <w:t>– – –</w:t>
      </w:r>
      <w:r w:rsidR="00511E7B">
        <w:rPr>
          <w:rFonts w:hint="cs"/>
          <w:rtl/>
          <w:lang w:eastAsia="he-IL"/>
        </w:rPr>
        <w:t xml:space="preserve"> של מיעוט לאומי של שני </w:t>
      </w:r>
      <w:bookmarkStart w:id="13974" w:name="_ETM_Q41_153187"/>
      <w:bookmarkEnd w:id="13974"/>
      <w:r w:rsidR="00511E7B">
        <w:rPr>
          <w:rFonts w:hint="cs"/>
          <w:rtl/>
          <w:lang w:eastAsia="he-IL"/>
        </w:rPr>
        <w:t>מיליון ערבים פלסטינים.</w:t>
      </w:r>
    </w:p>
    <w:p w:rsidR="00511E7B" w:rsidRPr="00A32C1E" w:rsidRDefault="00511E7B" w:rsidP="00457231">
      <w:pPr>
        <w:rPr>
          <w:rtl/>
          <w:lang w:eastAsia="he-IL"/>
        </w:rPr>
      </w:pPr>
      <w:bookmarkStart w:id="13975" w:name="_ETM_Q41_157995"/>
      <w:bookmarkStart w:id="13976" w:name="_ETM_Q41_158078"/>
      <w:bookmarkStart w:id="13977" w:name="_ETM_Q41_158107"/>
      <w:bookmarkStart w:id="13978" w:name="_ETM_Q41_158165"/>
      <w:bookmarkEnd w:id="13975"/>
      <w:bookmarkEnd w:id="13976"/>
      <w:bookmarkEnd w:id="13977"/>
      <w:bookmarkEnd w:id="13978"/>
    </w:p>
    <w:p w:rsidR="00511E7B" w:rsidRDefault="00511E7B" w:rsidP="00457231">
      <w:pPr>
        <w:pStyle w:val="af6"/>
        <w:keepNext/>
        <w:rPr>
          <w:rtl/>
        </w:rPr>
      </w:pPr>
      <w:bookmarkStart w:id="13979" w:name="ET_yor_6490_13"/>
      <w:r w:rsidRPr="006365CB">
        <w:rPr>
          <w:rStyle w:val="TagStyle"/>
          <w:rtl/>
        </w:rPr>
        <w:t xml:space="preserve"> &lt;&lt; יור &gt;&gt;</w:t>
      </w:r>
      <w:r w:rsidRPr="00FA735B">
        <w:rPr>
          <w:rStyle w:val="TagStyle"/>
          <w:rtl/>
        </w:rPr>
        <w:t xml:space="preserve"> </w:t>
      </w:r>
      <w:r>
        <w:rPr>
          <w:rtl/>
        </w:rPr>
        <w:t>היו"ר ניסים ואטורי:</w:t>
      </w:r>
      <w:r w:rsidRPr="00FA735B">
        <w:rPr>
          <w:rStyle w:val="TagStyle"/>
          <w:rtl/>
        </w:rPr>
        <w:t xml:space="preserve"> </w:t>
      </w:r>
      <w:r w:rsidRPr="006365CB">
        <w:rPr>
          <w:rStyle w:val="TagStyle"/>
          <w:rtl/>
        </w:rPr>
        <w:t>&lt;&lt; יור &gt;&gt;</w:t>
      </w:r>
      <w:r>
        <w:rPr>
          <w:rtl/>
        </w:rPr>
        <w:t xml:space="preserve">  </w:t>
      </w:r>
      <w:bookmarkEnd w:id="13979"/>
    </w:p>
    <w:p w:rsidR="00511E7B" w:rsidRDefault="00511E7B" w:rsidP="00E77A72">
      <w:pPr>
        <w:rPr>
          <w:rtl/>
          <w:lang w:eastAsia="he-IL"/>
        </w:rPr>
      </w:pPr>
    </w:p>
    <w:p w:rsidR="00511E7B" w:rsidRDefault="00511E7B" w:rsidP="00457231">
      <w:pPr>
        <w:rPr>
          <w:rtl/>
          <w:lang w:eastAsia="he-IL"/>
        </w:rPr>
      </w:pPr>
      <w:bookmarkStart w:id="13980" w:name="_ETM_Q41_159399"/>
      <w:bookmarkEnd w:id="13980"/>
      <w:r>
        <w:rPr>
          <w:rFonts w:hint="cs"/>
          <w:rtl/>
          <w:lang w:eastAsia="he-IL"/>
        </w:rPr>
        <w:t>אתם מוזמנים לעשות שירות לאומי.</w:t>
      </w:r>
    </w:p>
    <w:p w:rsidR="00511E7B" w:rsidRDefault="00511E7B" w:rsidP="00457231">
      <w:pPr>
        <w:ind w:firstLine="0"/>
        <w:rPr>
          <w:rtl/>
          <w:lang w:eastAsia="he-IL"/>
        </w:rPr>
      </w:pPr>
      <w:bookmarkStart w:id="13981" w:name="_ETM_Q41_156542"/>
      <w:bookmarkStart w:id="13982" w:name="_ETM_Q41_156621"/>
      <w:bookmarkStart w:id="13983" w:name="_ETM_Q41_156641"/>
      <w:bookmarkStart w:id="13984" w:name="_ETM_Q41_156710"/>
      <w:bookmarkEnd w:id="13981"/>
      <w:bookmarkEnd w:id="13982"/>
      <w:bookmarkEnd w:id="13983"/>
      <w:bookmarkEnd w:id="13984"/>
    </w:p>
    <w:p w:rsidR="00511E7B" w:rsidRDefault="00511E7B" w:rsidP="00457231">
      <w:pPr>
        <w:pStyle w:val="-"/>
        <w:keepNext/>
        <w:rPr>
          <w:rtl/>
        </w:rPr>
      </w:pPr>
      <w:r w:rsidRPr="006365CB">
        <w:rPr>
          <w:rStyle w:val="TagStyle"/>
          <w:rtl/>
        </w:rPr>
        <w:t xml:space="preserve"> &lt;&lt; דובר_המשך &gt;&gt;</w:t>
      </w:r>
      <w:r w:rsidRPr="00FA735B">
        <w:rPr>
          <w:rStyle w:val="TagStyle"/>
          <w:rtl/>
        </w:rPr>
        <w:t xml:space="preserve"> </w:t>
      </w:r>
      <w:r>
        <w:rPr>
          <w:rtl/>
        </w:rPr>
        <w:t>לימור סון הר מלך (עוצמה יהודית):</w:t>
      </w:r>
      <w:r w:rsidRPr="00FA735B">
        <w:rPr>
          <w:rStyle w:val="TagStyle"/>
          <w:rtl/>
        </w:rPr>
        <w:t xml:space="preserve"> </w:t>
      </w:r>
      <w:r w:rsidRPr="006365CB">
        <w:rPr>
          <w:rStyle w:val="TagStyle"/>
          <w:rtl/>
        </w:rPr>
        <w:t>&lt;&lt; דובר_המשך &gt;&gt;</w:t>
      </w:r>
      <w:r>
        <w:rPr>
          <w:rtl/>
        </w:rPr>
        <w:t xml:space="preserve">  </w:t>
      </w:r>
      <w:bookmarkStart w:id="13985" w:name="_ETM_Q41_158106"/>
      <w:bookmarkEnd w:id="13985"/>
    </w:p>
    <w:p w:rsidR="00511E7B" w:rsidRPr="00FA735B" w:rsidRDefault="00511E7B" w:rsidP="00E77A72">
      <w:pPr>
        <w:rPr>
          <w:rtl/>
        </w:rPr>
      </w:pPr>
      <w:bookmarkStart w:id="13986" w:name="_ETM_Q41_155853"/>
      <w:bookmarkStart w:id="13987" w:name="_ETM_Q41_155943"/>
      <w:bookmarkEnd w:id="13986"/>
      <w:bookmarkEnd w:id="13987"/>
      <w:r>
        <w:rPr>
          <w:rFonts w:hint="cs"/>
          <w:rtl/>
        </w:rPr>
        <w:t xml:space="preserve"> </w:t>
      </w:r>
    </w:p>
    <w:p w:rsidR="00511E7B" w:rsidRDefault="00511E7B" w:rsidP="002D13BC">
      <w:pPr>
        <w:rPr>
          <w:rtl/>
          <w:lang w:eastAsia="he-IL"/>
        </w:rPr>
      </w:pPr>
      <w:r>
        <w:rPr>
          <w:rtl/>
          <w:lang w:eastAsia="he-IL"/>
        </w:rPr>
        <w:t>מניתו</w:t>
      </w:r>
      <w:r>
        <w:rPr>
          <w:rFonts w:hint="cs"/>
          <w:rtl/>
          <w:lang w:eastAsia="he-IL"/>
        </w:rPr>
        <w:t>ח</w:t>
      </w:r>
      <w:r>
        <w:rPr>
          <w:rtl/>
          <w:lang w:eastAsia="he-IL"/>
        </w:rPr>
        <w:t xml:space="preserve"> האירועים רואים בצורה מובהקת כיצד בכירי הנהגת ועדת המעקב מחממים את השטח ומסיתים להתפרעויות בשטח בצורה מתוכננת ומאורגנת</w:t>
      </w:r>
      <w:r>
        <w:rPr>
          <w:rFonts w:hint="cs"/>
          <w:rtl/>
          <w:lang w:eastAsia="he-IL"/>
        </w:rPr>
        <w:t>.</w:t>
      </w:r>
      <w:bookmarkStart w:id="13988" w:name="_ETM_Q41_165037"/>
      <w:bookmarkStart w:id="13989" w:name="_ETM_Q41_165099"/>
      <w:bookmarkEnd w:id="13988"/>
      <w:bookmarkEnd w:id="13989"/>
      <w:r>
        <w:rPr>
          <w:rFonts w:hint="cs"/>
          <w:rtl/>
          <w:lang w:eastAsia="he-IL"/>
        </w:rPr>
        <w:t xml:space="preserve"> </w:t>
      </w:r>
      <w:r>
        <w:rPr>
          <w:rtl/>
          <w:lang w:eastAsia="he-IL"/>
        </w:rPr>
        <w:t>שבוע וחצי לפני פרעות מאי 2021</w:t>
      </w:r>
      <w:r>
        <w:rPr>
          <w:rFonts w:hint="cs"/>
          <w:rtl/>
          <w:lang w:eastAsia="he-IL"/>
        </w:rPr>
        <w:t>,</w:t>
      </w:r>
      <w:r>
        <w:rPr>
          <w:rtl/>
          <w:lang w:eastAsia="he-IL"/>
        </w:rPr>
        <w:t xml:space="preserve"> שפרצו לקראת סיומו של חודש הרמדאן</w:t>
      </w:r>
      <w:r>
        <w:rPr>
          <w:rFonts w:hint="cs"/>
          <w:rtl/>
          <w:lang w:eastAsia="he-IL"/>
        </w:rPr>
        <w:t>,</w:t>
      </w:r>
      <w:r>
        <w:rPr>
          <w:rtl/>
          <w:lang w:eastAsia="he-IL"/>
        </w:rPr>
        <w:t xml:space="preserve"> הגיעה משלחת של ועדת המעקב לפגישה עם ראשי הווקף בהר הבית. לא </w:t>
      </w:r>
      <w:r>
        <w:rPr>
          <w:rFonts w:hint="cs"/>
          <w:rtl/>
          <w:lang w:eastAsia="he-IL"/>
        </w:rPr>
        <w:t xml:space="preserve">נזכיר כאן </w:t>
      </w:r>
      <w:r>
        <w:rPr>
          <w:rtl/>
          <w:lang w:eastAsia="he-IL"/>
        </w:rPr>
        <w:t>את כל השמות</w:t>
      </w:r>
      <w:r>
        <w:rPr>
          <w:rFonts w:hint="cs"/>
          <w:rtl/>
          <w:lang w:eastAsia="he-IL"/>
        </w:rPr>
        <w:t>,</w:t>
      </w:r>
      <w:r>
        <w:rPr>
          <w:rtl/>
          <w:lang w:eastAsia="he-IL"/>
        </w:rPr>
        <w:t xml:space="preserve"> רק נאמר שבין נציגי הוועדה היו גם היו</w:t>
      </w:r>
      <w:r>
        <w:rPr>
          <w:rFonts w:hint="cs"/>
          <w:rtl/>
          <w:lang w:eastAsia="he-IL"/>
        </w:rPr>
        <w:t>שב-ראש</w:t>
      </w:r>
      <w:r>
        <w:rPr>
          <w:rtl/>
          <w:lang w:eastAsia="he-IL"/>
        </w:rPr>
        <w:t xml:space="preserve"> מוחמד ברכה, ראש עיריית אום אל</w:t>
      </w:r>
      <w:r>
        <w:rPr>
          <w:rFonts w:hint="cs"/>
          <w:rtl/>
          <w:lang w:eastAsia="he-IL"/>
        </w:rPr>
        <w:t>-</w:t>
      </w:r>
      <w:r>
        <w:rPr>
          <w:rtl/>
          <w:lang w:eastAsia="he-IL"/>
        </w:rPr>
        <w:t>פחם סמיר מחאמיד</w:t>
      </w:r>
      <w:r>
        <w:rPr>
          <w:rFonts w:hint="cs"/>
          <w:rtl/>
          <w:lang w:eastAsia="he-IL"/>
        </w:rPr>
        <w:t xml:space="preserve"> וחבר </w:t>
      </w:r>
      <w:bookmarkStart w:id="13990" w:name="_ETM_Q41_183254"/>
      <w:bookmarkEnd w:id="13990"/>
      <w:r>
        <w:rPr>
          <w:rFonts w:hint="cs"/>
          <w:rtl/>
          <w:lang w:eastAsia="he-IL"/>
        </w:rPr>
        <w:t xml:space="preserve">הכנסת </w:t>
      </w:r>
      <w:r>
        <w:rPr>
          <w:rtl/>
          <w:lang w:eastAsia="he-IL"/>
        </w:rPr>
        <w:t>אוס</w:t>
      </w:r>
      <w:r>
        <w:rPr>
          <w:rFonts w:hint="cs"/>
          <w:rtl/>
          <w:lang w:eastAsia="he-IL"/>
        </w:rPr>
        <w:t>א</w:t>
      </w:r>
      <w:r>
        <w:rPr>
          <w:rtl/>
          <w:lang w:eastAsia="he-IL"/>
        </w:rPr>
        <w:t>מה סעדי מתע</w:t>
      </w:r>
      <w:r>
        <w:rPr>
          <w:rFonts w:hint="cs"/>
          <w:rtl/>
          <w:lang w:eastAsia="he-IL"/>
        </w:rPr>
        <w:t>"ל.</w:t>
      </w:r>
      <w:bookmarkStart w:id="13991" w:name="_ETM_Q41_188933"/>
      <w:bookmarkStart w:id="13992" w:name="_ETM_Q41_189007"/>
      <w:bookmarkEnd w:id="13991"/>
      <w:bookmarkEnd w:id="13992"/>
      <w:r w:rsidR="00906A86">
        <w:rPr>
          <w:rFonts w:hint="cs"/>
          <w:rtl/>
          <w:lang w:eastAsia="he-IL"/>
        </w:rPr>
        <w:t xml:space="preserve"> </w:t>
      </w:r>
      <w:r>
        <w:rPr>
          <w:rtl/>
          <w:lang w:eastAsia="he-IL"/>
        </w:rPr>
        <w:t xml:space="preserve">ההודעה שיצאה מהמפגש הזה עודדה להגדרתם </w:t>
      </w:r>
      <w:r>
        <w:rPr>
          <w:rFonts w:hint="cs"/>
          <w:rtl/>
          <w:lang w:eastAsia="he-IL"/>
        </w:rPr>
        <w:t xml:space="preserve">"את </w:t>
      </w:r>
      <w:r>
        <w:rPr>
          <w:rtl/>
          <w:lang w:eastAsia="he-IL"/>
        </w:rPr>
        <w:t>גבורתם של בני ירושלים ואת עמידתו הה</w:t>
      </w:r>
      <w:r w:rsidR="002D13BC">
        <w:rPr>
          <w:rFonts w:hint="cs"/>
          <w:rtl/>
          <w:lang w:eastAsia="he-IL"/>
        </w:rPr>
        <w:t>י</w:t>
      </w:r>
      <w:r>
        <w:rPr>
          <w:rtl/>
          <w:lang w:eastAsia="he-IL"/>
        </w:rPr>
        <w:t>רואית של הנוער במאבקם בכיבוש</w:t>
      </w:r>
      <w:r>
        <w:rPr>
          <w:rFonts w:hint="cs"/>
          <w:rtl/>
          <w:lang w:eastAsia="he-IL"/>
        </w:rPr>
        <w:t>"</w:t>
      </w:r>
      <w:r>
        <w:rPr>
          <w:rtl/>
          <w:lang w:eastAsia="he-IL"/>
        </w:rPr>
        <w:t>. מו</w:t>
      </w:r>
      <w:r>
        <w:rPr>
          <w:rFonts w:hint="cs"/>
          <w:rtl/>
          <w:lang w:eastAsia="he-IL"/>
        </w:rPr>
        <w:t xml:space="preserve">חמד </w:t>
      </w:r>
      <w:r>
        <w:rPr>
          <w:rtl/>
          <w:lang w:eastAsia="he-IL"/>
        </w:rPr>
        <w:t>ברכה הזכיר שלא מדובר רק במאבק בירושלים אלא גם ביפו, בגליל, במשולש ובנגב.</w:t>
      </w:r>
    </w:p>
    <w:p w:rsidR="00511E7B" w:rsidRDefault="00511E7B" w:rsidP="00457231">
      <w:pPr>
        <w:rPr>
          <w:rtl/>
          <w:lang w:eastAsia="he-IL"/>
        </w:rPr>
      </w:pPr>
      <w:bookmarkStart w:id="13993" w:name="_ETM_Q41_206197"/>
      <w:bookmarkStart w:id="13994" w:name="_ETM_Q41_206283"/>
      <w:bookmarkEnd w:id="13993"/>
      <w:bookmarkEnd w:id="13994"/>
    </w:p>
    <w:p w:rsidR="00511E7B" w:rsidRDefault="00511E7B" w:rsidP="002D13BC">
      <w:pPr>
        <w:rPr>
          <w:rtl/>
          <w:lang w:eastAsia="he-IL"/>
        </w:rPr>
      </w:pPr>
      <w:r>
        <w:rPr>
          <w:rtl/>
          <w:lang w:eastAsia="he-IL"/>
        </w:rPr>
        <w:t>זה לא נגמר בכך</w:t>
      </w:r>
      <w:r w:rsidR="00906A86">
        <w:rPr>
          <w:rFonts w:hint="cs"/>
          <w:rtl/>
          <w:lang w:eastAsia="he-IL"/>
        </w:rPr>
        <w:t>.</w:t>
      </w:r>
      <w:r>
        <w:rPr>
          <w:rFonts w:hint="cs"/>
          <w:rtl/>
          <w:lang w:eastAsia="he-IL"/>
        </w:rPr>
        <w:t xml:space="preserve"> </w:t>
      </w:r>
      <w:r>
        <w:rPr>
          <w:rtl/>
          <w:lang w:eastAsia="he-IL"/>
        </w:rPr>
        <w:t>ב</w:t>
      </w:r>
      <w:r>
        <w:rPr>
          <w:rFonts w:hint="cs"/>
          <w:rtl/>
          <w:lang w:eastAsia="he-IL"/>
        </w:rPr>
        <w:t xml:space="preserve">-10 </w:t>
      </w:r>
      <w:r>
        <w:rPr>
          <w:rtl/>
          <w:lang w:eastAsia="he-IL"/>
        </w:rPr>
        <w:t>במאי, יום ירושלים, הגיעו אלפי מוסלמים להר הבית במטרה למנוע עליית יהודים</w:t>
      </w:r>
      <w:r w:rsidR="00906A86">
        <w:rPr>
          <w:rFonts w:hint="cs"/>
          <w:rtl/>
          <w:lang w:eastAsia="he-IL"/>
        </w:rPr>
        <w:t>.</w:t>
      </w:r>
      <w:r>
        <w:rPr>
          <w:rtl/>
          <w:lang w:eastAsia="he-IL"/>
        </w:rPr>
        <w:t xml:space="preserve"> הם יידו אבנים וירו זיקוקים לעבר השוטרים. גם ח</w:t>
      </w:r>
      <w:r>
        <w:rPr>
          <w:rFonts w:hint="cs"/>
          <w:rtl/>
          <w:lang w:eastAsia="he-IL"/>
        </w:rPr>
        <w:t>בר הכנסת</w:t>
      </w:r>
      <w:r>
        <w:rPr>
          <w:rtl/>
          <w:lang w:eastAsia="he-IL"/>
        </w:rPr>
        <w:t xml:space="preserve"> א</w:t>
      </w:r>
      <w:r>
        <w:rPr>
          <w:rFonts w:hint="cs"/>
          <w:rtl/>
          <w:lang w:eastAsia="he-IL"/>
        </w:rPr>
        <w:t>ח</w:t>
      </w:r>
      <w:r>
        <w:rPr>
          <w:rtl/>
          <w:lang w:eastAsia="he-IL"/>
        </w:rPr>
        <w:t>מד טיבי היה שם וגם יו</w:t>
      </w:r>
      <w:r>
        <w:rPr>
          <w:rFonts w:hint="cs"/>
          <w:rtl/>
          <w:lang w:eastAsia="he-IL"/>
        </w:rPr>
        <w:t>שב-ראש</w:t>
      </w:r>
      <w:r>
        <w:rPr>
          <w:rtl/>
          <w:lang w:eastAsia="he-IL"/>
        </w:rPr>
        <w:t xml:space="preserve"> ועדת המעקב מו</w:t>
      </w:r>
      <w:r>
        <w:rPr>
          <w:rFonts w:hint="cs"/>
          <w:rtl/>
          <w:lang w:eastAsia="he-IL"/>
        </w:rPr>
        <w:t>ח</w:t>
      </w:r>
      <w:r>
        <w:rPr>
          <w:rtl/>
          <w:lang w:eastAsia="he-IL"/>
        </w:rPr>
        <w:t>מד ברכה. במאמץ לשלהב את הציבור הערבי</w:t>
      </w:r>
      <w:r>
        <w:rPr>
          <w:rFonts w:hint="cs"/>
          <w:rtl/>
          <w:lang w:eastAsia="he-IL"/>
        </w:rPr>
        <w:t xml:space="preserve"> </w:t>
      </w:r>
      <w:r>
        <w:rPr>
          <w:rtl/>
          <w:lang w:eastAsia="he-IL"/>
        </w:rPr>
        <w:t xml:space="preserve">ברכה פרסם פוסט המשבח את המתפרעים שהצליחו לפגוע בעליית היהודים להר. </w:t>
      </w:r>
      <w:r>
        <w:rPr>
          <w:rFonts w:hint="cs"/>
          <w:rtl/>
          <w:lang w:eastAsia="he-IL"/>
        </w:rPr>
        <w:t>"</w:t>
      </w:r>
      <w:r>
        <w:rPr>
          <w:rtl/>
          <w:lang w:eastAsia="he-IL"/>
        </w:rPr>
        <w:t>הכיבוש מובס ואנשינו מנצחים</w:t>
      </w:r>
      <w:r>
        <w:rPr>
          <w:rFonts w:hint="cs"/>
          <w:rtl/>
          <w:lang w:eastAsia="he-IL"/>
        </w:rPr>
        <w:t>",</w:t>
      </w:r>
      <w:r>
        <w:rPr>
          <w:rtl/>
          <w:lang w:eastAsia="he-IL"/>
        </w:rPr>
        <w:t xml:space="preserve"> כתב. עוד באותו יום פרסמה ועדת המעקב קריאה להפגנות בכל רחבי הארץ.</w:t>
      </w:r>
    </w:p>
    <w:p w:rsidR="00511E7B" w:rsidRDefault="00511E7B" w:rsidP="00457231">
      <w:pPr>
        <w:rPr>
          <w:rtl/>
          <w:lang w:eastAsia="he-IL"/>
        </w:rPr>
      </w:pPr>
      <w:bookmarkStart w:id="13995" w:name="_ETM_Q41_292191"/>
      <w:bookmarkStart w:id="13996" w:name="_ETM_Q41_292259"/>
      <w:bookmarkEnd w:id="13995"/>
      <w:bookmarkEnd w:id="13996"/>
    </w:p>
    <w:p w:rsidR="00511E7B" w:rsidRDefault="00511E7B" w:rsidP="002D13BC">
      <w:pPr>
        <w:rPr>
          <w:rtl/>
          <w:lang w:eastAsia="he-IL"/>
        </w:rPr>
      </w:pPr>
      <w:bookmarkStart w:id="13997" w:name="_ETM_Q41_236538"/>
      <w:bookmarkStart w:id="13998" w:name="_ETM_Q41_236628"/>
      <w:bookmarkEnd w:id="13997"/>
      <w:bookmarkEnd w:id="13998"/>
      <w:r>
        <w:rPr>
          <w:rtl/>
          <w:lang w:eastAsia="he-IL"/>
        </w:rPr>
        <w:t>בכל פעם שבה עצרה המשטרה מ</w:t>
      </w:r>
      <w:r>
        <w:rPr>
          <w:rFonts w:hint="cs"/>
          <w:rtl/>
          <w:lang w:eastAsia="he-IL"/>
        </w:rPr>
        <w:t>י</w:t>
      </w:r>
      <w:r>
        <w:rPr>
          <w:rtl/>
          <w:lang w:eastAsia="he-IL"/>
        </w:rPr>
        <w:t xml:space="preserve"> מהמתפרעים, דרשה הוועדה לשחרר אותם ולהפסיק את כל ההליכים המשפטיים נגדם.</w:t>
      </w:r>
      <w:bookmarkStart w:id="13999" w:name="_ETM_Q41_263149"/>
      <w:bookmarkStart w:id="14000" w:name="_ETM_Q41_263190"/>
      <w:bookmarkEnd w:id="13999"/>
      <w:bookmarkEnd w:id="14000"/>
      <w:r w:rsidR="00906A86">
        <w:rPr>
          <w:rFonts w:hint="cs"/>
          <w:rtl/>
          <w:lang w:eastAsia="he-IL"/>
        </w:rPr>
        <w:t xml:space="preserve"> </w:t>
      </w:r>
      <w:r>
        <w:rPr>
          <w:rtl/>
          <w:lang w:eastAsia="he-IL"/>
        </w:rPr>
        <w:t xml:space="preserve">בהודעה שיצאה במהלך יום השביתה הכללית נאמר: </w:t>
      </w:r>
      <w:r>
        <w:rPr>
          <w:rFonts w:hint="cs"/>
          <w:rtl/>
          <w:lang w:eastAsia="he-IL"/>
        </w:rPr>
        <w:t>"</w:t>
      </w:r>
      <w:r>
        <w:rPr>
          <w:rtl/>
          <w:lang w:eastAsia="he-IL"/>
        </w:rPr>
        <w:t>ועדת המעקב העליונה גאה בכל אנשינו שעשו את היום המפואר הזה</w:t>
      </w:r>
      <w:r>
        <w:rPr>
          <w:rFonts w:hint="cs"/>
          <w:rtl/>
          <w:lang w:eastAsia="he-IL"/>
        </w:rPr>
        <w:t>:</w:t>
      </w:r>
      <w:r>
        <w:rPr>
          <w:rtl/>
          <w:lang w:eastAsia="he-IL"/>
        </w:rPr>
        <w:t xml:space="preserve"> צעירים וצעירות, ילדים, גברים ונשים בגליל, במשולש, בנגב ובחוף</w:t>
      </w:r>
      <w:r>
        <w:rPr>
          <w:rFonts w:hint="cs"/>
          <w:rtl/>
          <w:lang w:eastAsia="he-IL"/>
        </w:rPr>
        <w:t>.</w:t>
      </w:r>
      <w:r>
        <w:rPr>
          <w:rtl/>
          <w:lang w:eastAsia="he-IL"/>
        </w:rPr>
        <w:t xml:space="preserve"> אנ</w:t>
      </w:r>
      <w:r>
        <w:rPr>
          <w:rFonts w:hint="cs"/>
          <w:rtl/>
          <w:lang w:eastAsia="he-IL"/>
        </w:rPr>
        <w:t xml:space="preserve">ו </w:t>
      </w:r>
      <w:r>
        <w:rPr>
          <w:rtl/>
          <w:lang w:eastAsia="he-IL"/>
        </w:rPr>
        <w:t>גאים באנשינו בערים ההיסטוריות יפו, לוד, רמלה, חיפה ועכו, שהתמודדו עם דיכוי, הסתה ואיומים</w:t>
      </w:r>
      <w:r>
        <w:rPr>
          <w:rFonts w:hint="cs"/>
          <w:rtl/>
          <w:lang w:eastAsia="he-IL"/>
        </w:rPr>
        <w:t>,</w:t>
      </w:r>
      <w:r>
        <w:rPr>
          <w:rtl/>
          <w:lang w:eastAsia="he-IL"/>
        </w:rPr>
        <w:t xml:space="preserve"> וכתבו את שורותיהם הבהירות באפוס הלאומי</w:t>
      </w:r>
      <w:r>
        <w:rPr>
          <w:rFonts w:hint="cs"/>
          <w:rtl/>
          <w:lang w:eastAsia="he-IL"/>
        </w:rPr>
        <w:t>"</w:t>
      </w:r>
      <w:r>
        <w:rPr>
          <w:rtl/>
          <w:lang w:eastAsia="he-IL"/>
        </w:rPr>
        <w:t>.</w:t>
      </w:r>
      <w:r>
        <w:rPr>
          <w:rFonts w:hint="cs"/>
          <w:rtl/>
          <w:lang w:eastAsia="he-IL"/>
        </w:rPr>
        <w:t xml:space="preserve"> אלו המילים שלהם</w:t>
      </w:r>
      <w:r w:rsidR="002D13BC">
        <w:rPr>
          <w:rFonts w:hint="cs"/>
          <w:rtl/>
          <w:lang w:eastAsia="he-IL"/>
        </w:rPr>
        <w:t>,</w:t>
      </w:r>
      <w:r>
        <w:rPr>
          <w:rFonts w:hint="cs"/>
          <w:rtl/>
          <w:lang w:eastAsia="he-IL"/>
        </w:rPr>
        <w:t xml:space="preserve"> תבינו. בואו נתעורר.</w:t>
      </w:r>
    </w:p>
    <w:p w:rsidR="00511E7B" w:rsidRDefault="00511E7B" w:rsidP="00457231">
      <w:pPr>
        <w:rPr>
          <w:rtl/>
          <w:lang w:eastAsia="he-IL"/>
        </w:rPr>
      </w:pPr>
      <w:bookmarkStart w:id="14001" w:name="_ETM_Q41_268346"/>
      <w:bookmarkStart w:id="14002" w:name="_ETM_Q41_268422"/>
      <w:bookmarkEnd w:id="14001"/>
      <w:bookmarkEnd w:id="14002"/>
    </w:p>
    <w:p w:rsidR="00511E7B" w:rsidRDefault="00511E7B" w:rsidP="00457231">
      <w:pPr>
        <w:rPr>
          <w:rtl/>
          <w:lang w:eastAsia="he-IL"/>
        </w:rPr>
      </w:pPr>
      <w:r>
        <w:rPr>
          <w:rtl/>
          <w:lang w:eastAsia="he-IL"/>
        </w:rPr>
        <w:t xml:space="preserve">לא רק בפרעות עוסקת </w:t>
      </w:r>
      <w:r>
        <w:rPr>
          <w:rFonts w:hint="cs"/>
          <w:rtl/>
          <w:lang w:eastAsia="he-IL"/>
        </w:rPr>
        <w:t>הו</w:t>
      </w:r>
      <w:r>
        <w:rPr>
          <w:rtl/>
          <w:lang w:eastAsia="he-IL"/>
        </w:rPr>
        <w:t xml:space="preserve">ועדה </w:t>
      </w:r>
      <w:r>
        <w:rPr>
          <w:rFonts w:hint="cs"/>
          <w:rtl/>
          <w:lang w:eastAsia="he-IL"/>
        </w:rPr>
        <w:t>ה</w:t>
      </w:r>
      <w:r>
        <w:rPr>
          <w:rtl/>
          <w:lang w:eastAsia="he-IL"/>
        </w:rPr>
        <w:t xml:space="preserve">עליונה </w:t>
      </w:r>
      <w:r>
        <w:rPr>
          <w:rFonts w:hint="cs"/>
          <w:rtl/>
          <w:lang w:eastAsia="he-IL"/>
        </w:rPr>
        <w:t>ה</w:t>
      </w:r>
      <w:r>
        <w:rPr>
          <w:rtl/>
          <w:lang w:eastAsia="he-IL"/>
        </w:rPr>
        <w:t>זו, אלא יש לה חלק אקטיבי במיתוגה של ישראל כפלסטין</w:t>
      </w:r>
      <w:r>
        <w:rPr>
          <w:rFonts w:hint="cs"/>
          <w:rtl/>
          <w:lang w:eastAsia="he-IL"/>
        </w:rPr>
        <w:t>.</w:t>
      </w:r>
      <w:r>
        <w:rPr>
          <w:rtl/>
          <w:lang w:eastAsia="he-IL"/>
        </w:rPr>
        <w:t xml:space="preserve"> כמה חודשים לאחר הפרעות קשר מוחמד ברכה בין האירועים האלימים במאי בערים המעורבות לבין המאבק הפלסטיני הכללי, ותיאר את אותן ערים כחלק בלתי נפרד מפלסטין</w:t>
      </w:r>
      <w:r>
        <w:rPr>
          <w:rFonts w:hint="cs"/>
          <w:rtl/>
          <w:lang w:eastAsia="he-IL"/>
        </w:rPr>
        <w:t xml:space="preserve">. אני חייבת לציין </w:t>
      </w:r>
      <w:bookmarkStart w:id="14003" w:name="_ETM_Q41_297903"/>
      <w:bookmarkEnd w:id="14003"/>
      <w:r>
        <w:rPr>
          <w:rFonts w:hint="cs"/>
          <w:rtl/>
          <w:lang w:eastAsia="he-IL"/>
        </w:rPr>
        <w:t>שאלו קריאות חמורות.</w:t>
      </w:r>
    </w:p>
    <w:p w:rsidR="00511E7B" w:rsidRDefault="00511E7B" w:rsidP="00457231">
      <w:pPr>
        <w:ind w:firstLine="0"/>
        <w:rPr>
          <w:rtl/>
          <w:lang w:eastAsia="he-IL"/>
        </w:rPr>
      </w:pPr>
      <w:bookmarkStart w:id="14004" w:name="_ETM_Q41_298229"/>
      <w:bookmarkStart w:id="14005" w:name="_ETM_Q41_298301"/>
      <w:bookmarkStart w:id="14006" w:name="_ETM_Q41_298325"/>
      <w:bookmarkStart w:id="14007" w:name="_ETM_Q41_298386"/>
      <w:bookmarkEnd w:id="14004"/>
      <w:bookmarkEnd w:id="14005"/>
      <w:bookmarkEnd w:id="14006"/>
      <w:bookmarkEnd w:id="14007"/>
    </w:p>
    <w:p w:rsidR="00511E7B" w:rsidRDefault="00511E7B" w:rsidP="00457231">
      <w:pPr>
        <w:pStyle w:val="af6"/>
        <w:keepNext/>
        <w:rPr>
          <w:rtl/>
        </w:rPr>
      </w:pPr>
      <w:bookmarkStart w:id="14008" w:name="ET_yor_6490_15"/>
      <w:r w:rsidRPr="006365CB">
        <w:rPr>
          <w:rStyle w:val="TagStyle"/>
          <w:rtl/>
        </w:rPr>
        <w:t xml:space="preserve"> &lt;&lt; יור &gt;&gt;</w:t>
      </w:r>
      <w:r w:rsidRPr="000168CD">
        <w:rPr>
          <w:rStyle w:val="TagStyle"/>
          <w:rtl/>
        </w:rPr>
        <w:t xml:space="preserve"> </w:t>
      </w:r>
      <w:r>
        <w:rPr>
          <w:rtl/>
        </w:rPr>
        <w:t>היו"ר ניסים ואטורי:</w:t>
      </w:r>
      <w:r w:rsidRPr="000168CD">
        <w:rPr>
          <w:rStyle w:val="TagStyle"/>
          <w:rtl/>
        </w:rPr>
        <w:t xml:space="preserve"> </w:t>
      </w:r>
      <w:r w:rsidRPr="006365CB">
        <w:rPr>
          <w:rStyle w:val="TagStyle"/>
          <w:rtl/>
        </w:rPr>
        <w:t>&lt;&lt; יור &gt;&gt;</w:t>
      </w:r>
      <w:r>
        <w:rPr>
          <w:rtl/>
        </w:rPr>
        <w:t xml:space="preserve">  </w:t>
      </w:r>
      <w:bookmarkEnd w:id="14008"/>
    </w:p>
    <w:p w:rsidR="00511E7B" w:rsidRDefault="00511E7B" w:rsidP="00E77A72">
      <w:pPr>
        <w:rPr>
          <w:rtl/>
          <w:lang w:eastAsia="he-IL"/>
        </w:rPr>
      </w:pPr>
    </w:p>
    <w:p w:rsidR="00511E7B" w:rsidRDefault="00511E7B" w:rsidP="00457231">
      <w:pPr>
        <w:rPr>
          <w:rtl/>
          <w:lang w:eastAsia="he-IL"/>
        </w:rPr>
      </w:pPr>
      <w:bookmarkStart w:id="14009" w:name="_ETM_Q41_299373"/>
      <w:bookmarkEnd w:id="14009"/>
      <w:r>
        <w:rPr>
          <w:rFonts w:hint="cs"/>
          <w:rtl/>
          <w:lang w:eastAsia="he-IL"/>
        </w:rPr>
        <w:t>צריך</w:t>
      </w:r>
      <w:bookmarkStart w:id="14010" w:name="_ETM_Q41_301238"/>
      <w:bookmarkEnd w:id="14010"/>
      <w:r>
        <w:rPr>
          <w:rFonts w:hint="cs"/>
          <w:rtl/>
          <w:lang w:eastAsia="he-IL"/>
        </w:rPr>
        <w:t xml:space="preserve"> לסיים.</w:t>
      </w:r>
    </w:p>
    <w:p w:rsidR="00511E7B" w:rsidRDefault="00511E7B" w:rsidP="00457231">
      <w:pPr>
        <w:ind w:firstLine="0"/>
        <w:rPr>
          <w:rtl/>
          <w:lang w:eastAsia="he-IL"/>
        </w:rPr>
      </w:pPr>
      <w:bookmarkStart w:id="14011" w:name="_ETM_Q41_296221"/>
      <w:bookmarkStart w:id="14012" w:name="_ETM_Q41_296287"/>
      <w:bookmarkStart w:id="14013" w:name="_ETM_Q41_296322"/>
      <w:bookmarkStart w:id="14014" w:name="_ETM_Q41_296365"/>
      <w:bookmarkEnd w:id="14011"/>
      <w:bookmarkEnd w:id="14012"/>
      <w:bookmarkEnd w:id="14013"/>
      <w:bookmarkEnd w:id="14014"/>
    </w:p>
    <w:p w:rsidR="00511E7B" w:rsidRDefault="00511E7B" w:rsidP="00457231">
      <w:pPr>
        <w:pStyle w:val="-"/>
        <w:keepNext/>
        <w:rPr>
          <w:rtl/>
        </w:rPr>
      </w:pPr>
      <w:r w:rsidRPr="006365CB">
        <w:rPr>
          <w:rStyle w:val="TagStyle"/>
          <w:rtl/>
        </w:rPr>
        <w:t xml:space="preserve"> &lt;&lt; דובר_המשך &gt;&gt;</w:t>
      </w:r>
      <w:r w:rsidRPr="000168CD">
        <w:rPr>
          <w:rStyle w:val="TagStyle"/>
          <w:rtl/>
        </w:rPr>
        <w:t xml:space="preserve"> </w:t>
      </w:r>
      <w:r>
        <w:rPr>
          <w:rtl/>
        </w:rPr>
        <w:t>לימור סון הר מלך (עוצמה יהודית):</w:t>
      </w:r>
      <w:r w:rsidRPr="000168CD">
        <w:rPr>
          <w:rStyle w:val="TagStyle"/>
          <w:rtl/>
        </w:rPr>
        <w:t xml:space="preserve"> </w:t>
      </w:r>
      <w:r w:rsidRPr="006365CB">
        <w:rPr>
          <w:rStyle w:val="TagStyle"/>
          <w:rtl/>
        </w:rPr>
        <w:t>&lt;&lt; דובר_המשך &gt;&gt;</w:t>
      </w:r>
      <w:r>
        <w:rPr>
          <w:rtl/>
        </w:rPr>
        <w:t xml:space="preserve">  </w:t>
      </w:r>
    </w:p>
    <w:p w:rsidR="00511E7B" w:rsidRDefault="00511E7B" w:rsidP="00E77A72">
      <w:pPr>
        <w:rPr>
          <w:rtl/>
          <w:lang w:eastAsia="he-IL"/>
        </w:rPr>
      </w:pPr>
    </w:p>
    <w:p w:rsidR="00511E7B" w:rsidRDefault="00511E7B" w:rsidP="00457231">
      <w:pPr>
        <w:rPr>
          <w:rtl/>
          <w:lang w:eastAsia="he-IL"/>
        </w:rPr>
      </w:pPr>
      <w:bookmarkStart w:id="14015" w:name="_ETM_Q41_297472"/>
      <w:bookmarkEnd w:id="14015"/>
      <w:r>
        <w:rPr>
          <w:rFonts w:hint="cs"/>
          <w:rtl/>
          <w:lang w:eastAsia="he-IL"/>
        </w:rPr>
        <w:t xml:space="preserve">כן, פשוט </w:t>
      </w:r>
      <w:bookmarkStart w:id="14016" w:name="_ETM_Q41_300525"/>
      <w:bookmarkEnd w:id="14016"/>
      <w:r>
        <w:rPr>
          <w:rFonts w:hint="cs"/>
          <w:rtl/>
          <w:lang w:eastAsia="he-IL"/>
        </w:rPr>
        <w:t xml:space="preserve">הפריעו לי. </w:t>
      </w:r>
    </w:p>
    <w:p w:rsidR="00511E7B" w:rsidRDefault="00511E7B" w:rsidP="00457231">
      <w:pPr>
        <w:rPr>
          <w:rtl/>
          <w:lang w:eastAsia="he-IL"/>
        </w:rPr>
      </w:pPr>
      <w:bookmarkStart w:id="14017" w:name="_ETM_Q41_302817"/>
      <w:bookmarkStart w:id="14018" w:name="_ETM_Q41_302870"/>
      <w:bookmarkStart w:id="14019" w:name="_ETM_Q41_303344"/>
      <w:bookmarkStart w:id="14020" w:name="_ETM_Q41_303419"/>
      <w:bookmarkEnd w:id="14017"/>
      <w:bookmarkEnd w:id="14018"/>
      <w:bookmarkEnd w:id="14019"/>
      <w:bookmarkEnd w:id="14020"/>
    </w:p>
    <w:p w:rsidR="00511E7B" w:rsidRDefault="00511E7B" w:rsidP="00457231">
      <w:pPr>
        <w:pStyle w:val="af6"/>
        <w:keepNext/>
        <w:rPr>
          <w:rtl/>
        </w:rPr>
      </w:pPr>
      <w:bookmarkStart w:id="14021" w:name="ET_yor_6490_17"/>
      <w:r w:rsidRPr="006365CB">
        <w:rPr>
          <w:rStyle w:val="TagStyle"/>
          <w:rtl/>
        </w:rPr>
        <w:t xml:space="preserve"> &lt;&lt; יור &gt;&gt;</w:t>
      </w:r>
      <w:r w:rsidRPr="000168CD">
        <w:rPr>
          <w:rStyle w:val="TagStyle"/>
          <w:rtl/>
        </w:rPr>
        <w:t xml:space="preserve"> </w:t>
      </w:r>
      <w:r>
        <w:rPr>
          <w:rtl/>
        </w:rPr>
        <w:t>היו"ר ניסים ואטורי:</w:t>
      </w:r>
      <w:r w:rsidRPr="000168CD">
        <w:rPr>
          <w:rStyle w:val="TagStyle"/>
          <w:rtl/>
        </w:rPr>
        <w:t xml:space="preserve"> </w:t>
      </w:r>
      <w:r w:rsidRPr="006365CB">
        <w:rPr>
          <w:rStyle w:val="TagStyle"/>
          <w:rtl/>
        </w:rPr>
        <w:t>&lt;&lt; יור &gt;&gt;</w:t>
      </w:r>
      <w:r>
        <w:rPr>
          <w:rtl/>
        </w:rPr>
        <w:t xml:space="preserve">  </w:t>
      </w:r>
      <w:bookmarkEnd w:id="14021"/>
    </w:p>
    <w:p w:rsidR="00511E7B" w:rsidRDefault="00511E7B" w:rsidP="00E77A72">
      <w:pPr>
        <w:rPr>
          <w:rtl/>
          <w:lang w:eastAsia="he-IL"/>
        </w:rPr>
      </w:pPr>
    </w:p>
    <w:p w:rsidR="00511E7B" w:rsidRDefault="00511E7B" w:rsidP="00457231">
      <w:pPr>
        <w:rPr>
          <w:rtl/>
          <w:lang w:eastAsia="he-IL"/>
        </w:rPr>
      </w:pPr>
      <w:r>
        <w:rPr>
          <w:rFonts w:hint="cs"/>
          <w:rtl/>
          <w:lang w:eastAsia="he-IL"/>
        </w:rPr>
        <w:t>ע</w:t>
      </w:r>
      <w:bookmarkStart w:id="14022" w:name="_ETM_Q41_304807"/>
      <w:bookmarkEnd w:id="14022"/>
      <w:r>
        <w:rPr>
          <w:rFonts w:hint="cs"/>
          <w:rtl/>
          <w:lang w:eastAsia="he-IL"/>
        </w:rPr>
        <w:t>צרתי את הזמן כשהפריעו.</w:t>
      </w:r>
    </w:p>
    <w:p w:rsidR="00511E7B" w:rsidRDefault="00511E7B" w:rsidP="00457231">
      <w:pPr>
        <w:ind w:firstLine="0"/>
        <w:rPr>
          <w:rtl/>
          <w:lang w:eastAsia="he-IL"/>
        </w:rPr>
      </w:pPr>
      <w:bookmarkStart w:id="14023" w:name="_ETM_Q41_302876"/>
      <w:bookmarkStart w:id="14024" w:name="_ETM_Q41_302957"/>
      <w:bookmarkStart w:id="14025" w:name="_ETM_Q41_303019"/>
      <w:bookmarkStart w:id="14026" w:name="_ETM_Q41_303075"/>
      <w:bookmarkEnd w:id="14023"/>
      <w:bookmarkEnd w:id="14024"/>
      <w:bookmarkEnd w:id="14025"/>
      <w:bookmarkEnd w:id="14026"/>
    </w:p>
    <w:p w:rsidR="00511E7B" w:rsidRDefault="00511E7B" w:rsidP="00457231">
      <w:pPr>
        <w:pStyle w:val="-"/>
        <w:keepNext/>
        <w:rPr>
          <w:rtl/>
        </w:rPr>
      </w:pPr>
      <w:bookmarkStart w:id="14027" w:name="ET_speakercontinue_6356_18"/>
      <w:r w:rsidRPr="006365CB">
        <w:rPr>
          <w:rStyle w:val="TagStyle"/>
          <w:rtl/>
        </w:rPr>
        <w:t xml:space="preserve"> &lt;&lt; דובר_המשך &gt;&gt;</w:t>
      </w:r>
      <w:r w:rsidRPr="000168CD">
        <w:rPr>
          <w:rStyle w:val="TagStyle"/>
          <w:rtl/>
        </w:rPr>
        <w:t xml:space="preserve"> </w:t>
      </w:r>
      <w:r>
        <w:rPr>
          <w:rtl/>
        </w:rPr>
        <w:t>לימור סון הר מלך (עוצמה יהודית):</w:t>
      </w:r>
      <w:r w:rsidRPr="000168CD">
        <w:rPr>
          <w:rStyle w:val="TagStyle"/>
          <w:rtl/>
        </w:rPr>
        <w:t xml:space="preserve"> </w:t>
      </w:r>
      <w:r w:rsidRPr="006365CB">
        <w:rPr>
          <w:rStyle w:val="TagStyle"/>
          <w:rtl/>
        </w:rPr>
        <w:t>&lt;&lt; דובר_המשך &gt;&gt;</w:t>
      </w:r>
      <w:r>
        <w:rPr>
          <w:rtl/>
        </w:rPr>
        <w:t xml:space="preserve">  </w:t>
      </w:r>
      <w:bookmarkEnd w:id="14027"/>
    </w:p>
    <w:p w:rsidR="00511E7B" w:rsidRDefault="00511E7B" w:rsidP="00E77A72">
      <w:pPr>
        <w:rPr>
          <w:rtl/>
          <w:lang w:eastAsia="he-IL"/>
        </w:rPr>
      </w:pPr>
    </w:p>
    <w:p w:rsidR="00511E7B" w:rsidRDefault="00511E7B" w:rsidP="002D13BC">
      <w:pPr>
        <w:rPr>
          <w:rtl/>
          <w:lang w:eastAsia="he-IL"/>
        </w:rPr>
      </w:pPr>
      <w:bookmarkStart w:id="14028" w:name="_ETM_Q41_303933"/>
      <w:bookmarkEnd w:id="14028"/>
      <w:r>
        <w:rPr>
          <w:rFonts w:hint="cs"/>
          <w:rtl/>
          <w:lang w:eastAsia="he-IL"/>
        </w:rPr>
        <w:t>אוקיי, סליחה.</w:t>
      </w:r>
      <w:bookmarkStart w:id="14029" w:name="_ETM_Q41_302929"/>
      <w:bookmarkStart w:id="14030" w:name="_ETM_Q41_302985"/>
      <w:bookmarkEnd w:id="14029"/>
      <w:bookmarkEnd w:id="14030"/>
      <w:r>
        <w:rPr>
          <w:rFonts w:hint="cs"/>
          <w:rtl/>
          <w:lang w:eastAsia="he-IL"/>
        </w:rPr>
        <w:t xml:space="preserve"> אני חייבת לציין שההתראה </w:t>
      </w:r>
      <w:bookmarkStart w:id="14031" w:name="_ETM_Q41_296310"/>
      <w:bookmarkStart w:id="14032" w:name="_ETM_Q41_296366"/>
      <w:bookmarkStart w:id="14033" w:name="_ETM_Q41_296422"/>
      <w:bookmarkStart w:id="14034" w:name="_ETM_Q41_296484"/>
      <w:bookmarkEnd w:id="14031"/>
      <w:bookmarkEnd w:id="14032"/>
      <w:bookmarkEnd w:id="14033"/>
      <w:bookmarkEnd w:id="14034"/>
      <w:r>
        <w:rPr>
          <w:rtl/>
          <w:lang w:eastAsia="he-IL"/>
        </w:rPr>
        <w:t>על מסוכנותה של ועדת המעקב של ערביי ישראל והדרישה להוציא</w:t>
      </w:r>
      <w:r>
        <w:rPr>
          <w:rFonts w:hint="cs"/>
          <w:rtl/>
          <w:lang w:eastAsia="he-IL"/>
        </w:rPr>
        <w:t>ה</w:t>
      </w:r>
      <w:r>
        <w:rPr>
          <w:rtl/>
          <w:lang w:eastAsia="he-IL"/>
        </w:rPr>
        <w:t xml:space="preserve"> אל מחוץ ל</w:t>
      </w:r>
      <w:r>
        <w:rPr>
          <w:rFonts w:hint="cs"/>
          <w:rtl/>
          <w:lang w:eastAsia="he-IL"/>
        </w:rPr>
        <w:t>ח</w:t>
      </w:r>
      <w:r>
        <w:rPr>
          <w:rtl/>
          <w:lang w:eastAsia="he-IL"/>
        </w:rPr>
        <w:t xml:space="preserve">וק </w:t>
      </w:r>
      <w:r>
        <w:rPr>
          <w:rFonts w:hint="cs"/>
          <w:rtl/>
          <w:lang w:eastAsia="he-IL"/>
        </w:rPr>
        <w:t xml:space="preserve">כבר </w:t>
      </w:r>
      <w:r>
        <w:rPr>
          <w:rtl/>
          <w:lang w:eastAsia="he-IL"/>
        </w:rPr>
        <w:t>הובאה בפני הכנסת</w:t>
      </w:r>
      <w:r>
        <w:rPr>
          <w:rFonts w:hint="cs"/>
          <w:rtl/>
          <w:lang w:eastAsia="he-IL"/>
        </w:rPr>
        <w:t xml:space="preserve"> </w:t>
      </w:r>
      <w:bookmarkStart w:id="14035" w:name="_ETM_Q41_315750"/>
      <w:bookmarkEnd w:id="14035"/>
      <w:r w:rsidR="002D13BC">
        <w:rPr>
          <w:rFonts w:hint="eastAsia"/>
          <w:rtl/>
          <w:lang w:eastAsia="he-IL"/>
        </w:rPr>
        <w:t xml:space="preserve">– </w:t>
      </w:r>
      <w:r>
        <w:rPr>
          <w:rtl/>
          <w:lang w:eastAsia="he-IL"/>
        </w:rPr>
        <w:t>השר משה ארנס</w:t>
      </w:r>
      <w:r>
        <w:rPr>
          <w:rFonts w:hint="cs"/>
          <w:rtl/>
          <w:lang w:eastAsia="he-IL"/>
        </w:rPr>
        <w:t xml:space="preserve"> ואחריו אביגדור ליברמן ואחריו אמיר </w:t>
      </w:r>
      <w:bookmarkStart w:id="14036" w:name="_ETM_Q41_320184"/>
      <w:bookmarkEnd w:id="14036"/>
      <w:r>
        <w:rPr>
          <w:rFonts w:hint="cs"/>
          <w:rtl/>
          <w:lang w:eastAsia="he-IL"/>
        </w:rPr>
        <w:t xml:space="preserve">אוחנה. </w:t>
      </w:r>
      <w:r>
        <w:rPr>
          <w:rtl/>
          <w:lang w:eastAsia="he-IL"/>
        </w:rPr>
        <w:t>אנו רוצים שהפע</w:t>
      </w:r>
      <w:r>
        <w:rPr>
          <w:rFonts w:hint="cs"/>
          <w:rtl/>
          <w:lang w:eastAsia="he-IL"/>
        </w:rPr>
        <w:t xml:space="preserve">ם </w:t>
      </w:r>
      <w:r>
        <w:rPr>
          <w:rtl/>
          <w:lang w:eastAsia="he-IL"/>
        </w:rPr>
        <w:t>המהלך לא ירד מסדר</w:t>
      </w:r>
      <w:r>
        <w:rPr>
          <w:rFonts w:hint="cs"/>
          <w:rtl/>
          <w:lang w:eastAsia="he-IL"/>
        </w:rPr>
        <w:t>-</w:t>
      </w:r>
      <w:r>
        <w:rPr>
          <w:rtl/>
          <w:lang w:eastAsia="he-IL"/>
        </w:rPr>
        <w:t>היום עד אשר יקבל מענה</w:t>
      </w:r>
      <w:r>
        <w:rPr>
          <w:rFonts w:hint="cs"/>
          <w:rtl/>
          <w:lang w:eastAsia="he-IL"/>
        </w:rPr>
        <w:t>,</w:t>
      </w:r>
      <w:r>
        <w:rPr>
          <w:rtl/>
          <w:lang w:eastAsia="he-IL"/>
        </w:rPr>
        <w:t xml:space="preserve"> והתופעה המסוכנת הזו המכונה </w:t>
      </w:r>
      <w:r>
        <w:rPr>
          <w:rFonts w:hint="cs"/>
          <w:rtl/>
          <w:lang w:eastAsia="he-IL"/>
        </w:rPr>
        <w:t xml:space="preserve">"הוועדה העליונה למעקב של </w:t>
      </w:r>
      <w:r>
        <w:rPr>
          <w:rtl/>
          <w:lang w:eastAsia="he-IL"/>
        </w:rPr>
        <w:t xml:space="preserve">ערביי ישראל" תמוגר. </w:t>
      </w:r>
      <w:r w:rsidR="002D13BC">
        <w:rPr>
          <w:rFonts w:hint="cs"/>
          <w:rtl/>
          <w:lang w:eastAsia="he-IL"/>
        </w:rPr>
        <w:t>ל</w:t>
      </w:r>
      <w:r>
        <w:rPr>
          <w:rtl/>
          <w:lang w:eastAsia="he-IL"/>
        </w:rPr>
        <w:t>א</w:t>
      </w:r>
      <w:r w:rsidR="002D13BC">
        <w:rPr>
          <w:rFonts w:hint="cs"/>
          <w:rtl/>
          <w:lang w:eastAsia="he-IL"/>
        </w:rPr>
        <w:t xml:space="preserve"> </w:t>
      </w:r>
      <w:r>
        <w:rPr>
          <w:rtl/>
          <w:lang w:eastAsia="he-IL"/>
        </w:rPr>
        <w:t>מדובר באירועים נקודתיים</w:t>
      </w:r>
      <w:r>
        <w:rPr>
          <w:rFonts w:hint="cs"/>
          <w:rtl/>
          <w:lang w:eastAsia="he-IL"/>
        </w:rPr>
        <w:t>,</w:t>
      </w:r>
      <w:r>
        <w:rPr>
          <w:rtl/>
          <w:lang w:eastAsia="he-IL"/>
        </w:rPr>
        <w:t xml:space="preserve"> כפי שמנסים להציג אותם</w:t>
      </w:r>
      <w:r>
        <w:rPr>
          <w:rFonts w:hint="cs"/>
          <w:rtl/>
          <w:lang w:eastAsia="he-IL"/>
        </w:rPr>
        <w:t>,</w:t>
      </w:r>
      <w:r>
        <w:rPr>
          <w:rtl/>
          <w:lang w:eastAsia="he-IL"/>
        </w:rPr>
        <w:t xml:space="preserve"> אלא במערכה מאורגנת, מתוכננת ומתוזמרת.</w:t>
      </w:r>
      <w:bookmarkStart w:id="14037" w:name="_ETM_Q41_337577"/>
      <w:bookmarkStart w:id="14038" w:name="_ETM_Q41_337666"/>
      <w:bookmarkEnd w:id="14037"/>
      <w:bookmarkEnd w:id="14038"/>
      <w:r w:rsidR="00906A86">
        <w:rPr>
          <w:rFonts w:hint="cs"/>
          <w:rtl/>
          <w:lang w:eastAsia="he-IL"/>
        </w:rPr>
        <w:t xml:space="preserve"> </w:t>
      </w:r>
      <w:r>
        <w:rPr>
          <w:rtl/>
          <w:lang w:eastAsia="he-IL"/>
        </w:rPr>
        <w:t>ל</w:t>
      </w:r>
      <w:r w:rsidR="002D13BC">
        <w:rPr>
          <w:rFonts w:hint="cs"/>
          <w:rtl/>
          <w:lang w:eastAsia="he-IL"/>
        </w:rPr>
        <w:t>נוכח</w:t>
      </w:r>
      <w:r>
        <w:rPr>
          <w:rtl/>
          <w:lang w:eastAsia="he-IL"/>
        </w:rPr>
        <w:t xml:space="preserve"> הנתונים, אנו דורש</w:t>
      </w:r>
      <w:r>
        <w:rPr>
          <w:rFonts w:hint="cs"/>
          <w:rtl/>
          <w:lang w:eastAsia="he-IL"/>
        </w:rPr>
        <w:t xml:space="preserve">ים </w:t>
      </w:r>
      <w:r>
        <w:rPr>
          <w:rtl/>
          <w:lang w:eastAsia="he-IL"/>
        </w:rPr>
        <w:t>שהמשטרה והפרקליטות</w:t>
      </w:r>
      <w:r>
        <w:rPr>
          <w:rFonts w:hint="cs"/>
          <w:rtl/>
          <w:lang w:eastAsia="he-IL"/>
        </w:rPr>
        <w:t>,</w:t>
      </w:r>
      <w:r>
        <w:rPr>
          <w:rtl/>
          <w:lang w:eastAsia="he-IL"/>
        </w:rPr>
        <w:t xml:space="preserve"> שבסמכות</w:t>
      </w:r>
      <w:r>
        <w:rPr>
          <w:rFonts w:hint="cs"/>
          <w:rtl/>
          <w:lang w:eastAsia="he-IL"/>
        </w:rPr>
        <w:t>ן</w:t>
      </w:r>
      <w:r>
        <w:rPr>
          <w:rtl/>
          <w:lang w:eastAsia="he-IL"/>
        </w:rPr>
        <w:t xml:space="preserve"> לעשות כן</w:t>
      </w:r>
      <w:r>
        <w:rPr>
          <w:rFonts w:hint="cs"/>
          <w:rtl/>
          <w:lang w:eastAsia="he-IL"/>
        </w:rPr>
        <w:t>,</w:t>
      </w:r>
      <w:r>
        <w:rPr>
          <w:rtl/>
          <w:lang w:eastAsia="he-IL"/>
        </w:rPr>
        <w:t xml:space="preserve"> </w:t>
      </w:r>
      <w:r>
        <w:rPr>
          <w:rFonts w:hint="cs"/>
          <w:rtl/>
          <w:lang w:eastAsia="he-IL"/>
        </w:rPr>
        <w:t>י</w:t>
      </w:r>
      <w:r>
        <w:rPr>
          <w:rtl/>
          <w:lang w:eastAsia="he-IL"/>
        </w:rPr>
        <w:t>כריז</w:t>
      </w:r>
      <w:r>
        <w:rPr>
          <w:rFonts w:hint="cs"/>
          <w:rtl/>
          <w:lang w:eastAsia="he-IL"/>
        </w:rPr>
        <w:t>ו</w:t>
      </w:r>
      <w:r>
        <w:rPr>
          <w:rtl/>
          <w:lang w:eastAsia="he-IL"/>
        </w:rPr>
        <w:t xml:space="preserve"> עליה כהתאגדות אסורה לפי סעיף 145 לחוק העונשין.</w:t>
      </w:r>
    </w:p>
    <w:p w:rsidR="00511E7B" w:rsidRDefault="00511E7B" w:rsidP="00457231">
      <w:pPr>
        <w:rPr>
          <w:rtl/>
          <w:lang w:eastAsia="he-IL"/>
        </w:rPr>
      </w:pPr>
      <w:bookmarkStart w:id="14039" w:name="_ETM_Q41_347657"/>
      <w:bookmarkStart w:id="14040" w:name="_ETM_Q41_347723"/>
      <w:bookmarkEnd w:id="14039"/>
      <w:bookmarkEnd w:id="14040"/>
    </w:p>
    <w:p w:rsidR="00511E7B" w:rsidRDefault="00511E7B" w:rsidP="00457231">
      <w:pPr>
        <w:rPr>
          <w:rtl/>
          <w:lang w:eastAsia="he-IL"/>
        </w:rPr>
      </w:pPr>
      <w:r>
        <w:rPr>
          <w:rtl/>
          <w:lang w:eastAsia="he-IL"/>
        </w:rPr>
        <w:t>אני מבקשת מיו</w:t>
      </w:r>
      <w:r>
        <w:rPr>
          <w:rFonts w:hint="cs"/>
          <w:rtl/>
          <w:lang w:eastAsia="he-IL"/>
        </w:rPr>
        <w:t>שב-ראש</w:t>
      </w:r>
      <w:r>
        <w:rPr>
          <w:rtl/>
          <w:lang w:eastAsia="he-IL"/>
        </w:rPr>
        <w:t xml:space="preserve"> הכנסת להעביר את הנושא לוועדה לביטחון לאומי על מנת לפקח שכל תהליך ההכרזה והמשמעויות הנגזרות ממנו אכן מתקיי</w:t>
      </w:r>
      <w:r>
        <w:rPr>
          <w:rFonts w:hint="cs"/>
          <w:rtl/>
          <w:lang w:eastAsia="he-IL"/>
        </w:rPr>
        <w:t>מים</w:t>
      </w:r>
      <w:r>
        <w:rPr>
          <w:rtl/>
          <w:lang w:eastAsia="he-IL"/>
        </w:rPr>
        <w:t xml:space="preserve"> על המתרחש</w:t>
      </w:r>
      <w:r>
        <w:rPr>
          <w:rFonts w:hint="cs"/>
          <w:rtl/>
          <w:lang w:eastAsia="he-IL"/>
        </w:rPr>
        <w:t>,</w:t>
      </w:r>
      <w:r>
        <w:rPr>
          <w:rtl/>
          <w:lang w:eastAsia="he-IL"/>
        </w:rPr>
        <w:t xml:space="preserve"> ובעת הצורך נדע גם לדפוק על השולחן.</w:t>
      </w:r>
      <w:r>
        <w:rPr>
          <w:rFonts w:hint="cs"/>
          <w:rtl/>
          <w:lang w:eastAsia="he-IL"/>
        </w:rPr>
        <w:t xml:space="preserve"> </w:t>
      </w:r>
      <w:bookmarkStart w:id="14041" w:name="_ETM_Q41_363255"/>
      <w:bookmarkEnd w:id="14041"/>
      <w:r>
        <w:rPr>
          <w:rFonts w:hint="cs"/>
          <w:rtl/>
          <w:lang w:eastAsia="he-IL"/>
        </w:rPr>
        <w:t>תודה רבה.</w:t>
      </w:r>
    </w:p>
    <w:p w:rsidR="00511E7B" w:rsidRDefault="00511E7B" w:rsidP="00457231">
      <w:pPr>
        <w:ind w:firstLine="0"/>
        <w:rPr>
          <w:rtl/>
          <w:lang w:eastAsia="he-IL"/>
        </w:rPr>
      </w:pPr>
      <w:bookmarkStart w:id="14042" w:name="_ETM_Q41_364422"/>
      <w:bookmarkStart w:id="14043" w:name="_ETM_Q41_364497"/>
      <w:bookmarkStart w:id="14044" w:name="_ETM_Q41_365180"/>
      <w:bookmarkStart w:id="14045" w:name="_ETM_Q41_365248"/>
      <w:bookmarkEnd w:id="14042"/>
      <w:bookmarkEnd w:id="14043"/>
      <w:bookmarkEnd w:id="14044"/>
      <w:bookmarkEnd w:id="14045"/>
    </w:p>
    <w:p w:rsidR="00511E7B" w:rsidRDefault="00511E7B" w:rsidP="00457231">
      <w:pPr>
        <w:pStyle w:val="af6"/>
        <w:keepNext/>
        <w:rPr>
          <w:rtl/>
        </w:rPr>
      </w:pPr>
      <w:bookmarkStart w:id="14046" w:name="ET_yor_6490_28"/>
      <w:r w:rsidRPr="006365CB">
        <w:rPr>
          <w:rStyle w:val="TagStyle"/>
          <w:rtl/>
        </w:rPr>
        <w:t xml:space="preserve"> &lt;&lt; יור &gt;&gt;</w:t>
      </w:r>
      <w:r w:rsidRPr="009874D6">
        <w:rPr>
          <w:rStyle w:val="TagStyle"/>
          <w:rtl/>
        </w:rPr>
        <w:t xml:space="preserve"> </w:t>
      </w:r>
      <w:r>
        <w:rPr>
          <w:rtl/>
        </w:rPr>
        <w:t>היו"ר ניסים ואטורי:</w:t>
      </w:r>
      <w:r w:rsidRPr="009874D6">
        <w:rPr>
          <w:rStyle w:val="TagStyle"/>
          <w:rtl/>
        </w:rPr>
        <w:t xml:space="preserve"> </w:t>
      </w:r>
      <w:r w:rsidRPr="006365CB">
        <w:rPr>
          <w:rStyle w:val="TagStyle"/>
          <w:rtl/>
        </w:rPr>
        <w:t>&lt;&lt; יור &gt;&gt;</w:t>
      </w:r>
      <w:r>
        <w:rPr>
          <w:rtl/>
        </w:rPr>
        <w:t xml:space="preserve">  </w:t>
      </w:r>
      <w:bookmarkEnd w:id="14046"/>
    </w:p>
    <w:p w:rsidR="00511E7B" w:rsidRDefault="00511E7B" w:rsidP="00E77A72">
      <w:pPr>
        <w:rPr>
          <w:rtl/>
          <w:lang w:eastAsia="he-IL"/>
        </w:rPr>
      </w:pPr>
    </w:p>
    <w:p w:rsidR="00511E7B" w:rsidRDefault="00511E7B" w:rsidP="00E77A72">
      <w:pPr>
        <w:rPr>
          <w:rtl/>
          <w:lang w:eastAsia="he-IL"/>
        </w:rPr>
      </w:pPr>
      <w:bookmarkStart w:id="14047" w:name="_ETM_Q41_365290"/>
      <w:bookmarkEnd w:id="14047"/>
      <w:r>
        <w:rPr>
          <w:rFonts w:hint="cs"/>
          <w:rtl/>
          <w:lang w:eastAsia="he-IL"/>
        </w:rPr>
        <w:t xml:space="preserve">תודה </w:t>
      </w:r>
      <w:bookmarkStart w:id="14048" w:name="_ETM_Q41_366045"/>
      <w:bookmarkEnd w:id="14048"/>
      <w:r>
        <w:rPr>
          <w:rFonts w:hint="cs"/>
          <w:rtl/>
          <w:lang w:eastAsia="he-IL"/>
        </w:rPr>
        <w:t xml:space="preserve">רבה. אני מזמין את </w:t>
      </w:r>
      <w:r w:rsidR="00E77A72">
        <w:rPr>
          <w:rFonts w:hint="cs"/>
          <w:rtl/>
          <w:lang w:eastAsia="he-IL"/>
        </w:rPr>
        <w:t>– – –</w:t>
      </w:r>
    </w:p>
    <w:p w:rsidR="00511E7B" w:rsidRPr="009874D6" w:rsidRDefault="00511E7B" w:rsidP="00457231">
      <w:pPr>
        <w:rPr>
          <w:rtl/>
          <w:lang w:eastAsia="he-IL"/>
        </w:rPr>
      </w:pPr>
      <w:bookmarkStart w:id="14049" w:name="_ETM_Q41_367533"/>
      <w:bookmarkStart w:id="14050" w:name="_ETM_Q41_367591"/>
      <w:bookmarkEnd w:id="14049"/>
      <w:bookmarkEnd w:id="14050"/>
    </w:p>
    <w:p w:rsidR="00511E7B" w:rsidRDefault="00511E7B" w:rsidP="00457231">
      <w:pPr>
        <w:pStyle w:val="a4"/>
        <w:keepNext/>
        <w:rPr>
          <w:rtl/>
        </w:rPr>
      </w:pPr>
      <w:bookmarkStart w:id="14051" w:name="ET_speaker_5854_7"/>
      <w:r w:rsidRPr="006365CB">
        <w:rPr>
          <w:rStyle w:val="TagStyle"/>
          <w:rtl/>
        </w:rPr>
        <w:t xml:space="preserve"> &lt;&lt; דובר &gt;&gt;</w:t>
      </w:r>
      <w:r w:rsidRPr="007C5EC8">
        <w:rPr>
          <w:rStyle w:val="TagStyle"/>
          <w:rtl/>
        </w:rPr>
        <w:t xml:space="preserve"> </w:t>
      </w:r>
      <w:bookmarkStart w:id="14052" w:name="_Toc135260305"/>
      <w:r>
        <w:rPr>
          <w:rtl/>
        </w:rPr>
        <w:t>ווליד טאהא (רע"מ – הרשימה הערבית המאוחדת):</w:t>
      </w:r>
      <w:bookmarkEnd w:id="14052"/>
      <w:r w:rsidRPr="007C5EC8">
        <w:rPr>
          <w:rStyle w:val="TagStyle"/>
          <w:rtl/>
        </w:rPr>
        <w:t xml:space="preserve"> </w:t>
      </w:r>
      <w:r w:rsidRPr="006365CB">
        <w:rPr>
          <w:rStyle w:val="TagStyle"/>
          <w:rtl/>
        </w:rPr>
        <w:t>&lt;&lt; דובר &gt;&gt;</w:t>
      </w:r>
      <w:r>
        <w:rPr>
          <w:rtl/>
        </w:rPr>
        <w:t xml:space="preserve">  </w:t>
      </w:r>
      <w:bookmarkEnd w:id="14051"/>
    </w:p>
    <w:p w:rsidR="00511E7B" w:rsidRDefault="00511E7B" w:rsidP="00E77A72">
      <w:pPr>
        <w:rPr>
          <w:rtl/>
          <w:lang w:eastAsia="he-IL"/>
        </w:rPr>
      </w:pPr>
    </w:p>
    <w:p w:rsidR="00511E7B" w:rsidRDefault="00E77A72" w:rsidP="00E77A72">
      <w:pPr>
        <w:rPr>
          <w:rtl/>
          <w:lang w:eastAsia="he-IL"/>
        </w:rPr>
      </w:pPr>
      <w:r>
        <w:rPr>
          <w:rFonts w:hint="cs"/>
          <w:rtl/>
          <w:lang w:eastAsia="he-IL"/>
        </w:rPr>
        <w:t>– – –</w:t>
      </w:r>
      <w:r w:rsidR="00511E7B">
        <w:rPr>
          <w:rFonts w:hint="cs"/>
          <w:rtl/>
          <w:lang w:eastAsia="he-IL"/>
        </w:rPr>
        <w:t xml:space="preserve"> את והחבורה שלך מפעילים טרור נגד הפלסטינים. את מטיפה מוסר? את </w:t>
      </w:r>
      <w:r>
        <w:rPr>
          <w:rFonts w:hint="cs"/>
          <w:rtl/>
          <w:lang w:eastAsia="he-IL"/>
        </w:rPr>
        <w:t>– – –</w:t>
      </w:r>
      <w:bookmarkStart w:id="14053" w:name="_ETM_Q41_373160"/>
      <w:bookmarkEnd w:id="14053"/>
    </w:p>
    <w:p w:rsidR="00511E7B" w:rsidRDefault="00511E7B" w:rsidP="00457231">
      <w:pPr>
        <w:ind w:firstLine="0"/>
        <w:rPr>
          <w:rtl/>
          <w:lang w:eastAsia="he-IL"/>
        </w:rPr>
      </w:pPr>
      <w:bookmarkStart w:id="14054" w:name="_ETM_Q41_373218"/>
      <w:bookmarkStart w:id="14055" w:name="_ETM_Q41_373272"/>
      <w:bookmarkStart w:id="14056" w:name="_ETM_Q41_373335"/>
      <w:bookmarkEnd w:id="14054"/>
      <w:bookmarkEnd w:id="14055"/>
      <w:bookmarkEnd w:id="14056"/>
    </w:p>
    <w:p w:rsidR="00511E7B" w:rsidRDefault="00511E7B" w:rsidP="00457231">
      <w:pPr>
        <w:pStyle w:val="af5"/>
        <w:keepNext/>
        <w:rPr>
          <w:rtl/>
        </w:rPr>
      </w:pPr>
      <w:r w:rsidRPr="006365CB">
        <w:rPr>
          <w:rStyle w:val="TagStyle"/>
          <w:rtl/>
        </w:rPr>
        <w:t xml:space="preserve"> &lt;&lt; קריאה &gt;&gt;</w:t>
      </w:r>
      <w:r w:rsidRPr="0042167F">
        <w:rPr>
          <w:rStyle w:val="TagStyle"/>
          <w:rtl/>
        </w:rPr>
        <w:t xml:space="preserve"> </w:t>
      </w:r>
      <w:r>
        <w:rPr>
          <w:rtl/>
        </w:rPr>
        <w:t>קריאה:</w:t>
      </w:r>
      <w:r w:rsidRPr="0042167F">
        <w:rPr>
          <w:rStyle w:val="TagStyle"/>
          <w:rtl/>
        </w:rPr>
        <w:t xml:space="preserve"> </w:t>
      </w:r>
      <w:r w:rsidRPr="006365CB">
        <w:rPr>
          <w:rStyle w:val="TagStyle"/>
          <w:rtl/>
        </w:rPr>
        <w:t>&lt;&lt; קריאה &gt;&gt;</w:t>
      </w:r>
      <w:r>
        <w:rPr>
          <w:rtl/>
        </w:rPr>
        <w:t xml:space="preserve">  </w:t>
      </w:r>
    </w:p>
    <w:p w:rsidR="00511E7B" w:rsidRDefault="00511E7B" w:rsidP="00E77A72">
      <w:pPr>
        <w:rPr>
          <w:rtl/>
          <w:lang w:eastAsia="he-IL"/>
        </w:rPr>
      </w:pPr>
    </w:p>
    <w:p w:rsidR="00511E7B" w:rsidRDefault="00E77A72" w:rsidP="00E77A72">
      <w:pPr>
        <w:rPr>
          <w:rtl/>
          <w:lang w:eastAsia="he-IL"/>
        </w:rPr>
      </w:pPr>
      <w:bookmarkStart w:id="14057" w:name="_ETM_Q41_375953"/>
      <w:bookmarkEnd w:id="14057"/>
      <w:r>
        <w:rPr>
          <w:rFonts w:hint="cs"/>
          <w:rtl/>
          <w:lang w:eastAsia="he-IL"/>
        </w:rPr>
        <w:t>– – –</w:t>
      </w:r>
    </w:p>
    <w:p w:rsidR="00511E7B" w:rsidRPr="0042167F" w:rsidRDefault="00511E7B" w:rsidP="00457231">
      <w:pPr>
        <w:rPr>
          <w:rtl/>
          <w:lang w:eastAsia="he-IL"/>
        </w:rPr>
      </w:pPr>
      <w:bookmarkStart w:id="14058" w:name="_ETM_Q41_375092"/>
      <w:bookmarkStart w:id="14059" w:name="_ETM_Q41_375156"/>
      <w:bookmarkEnd w:id="14058"/>
      <w:bookmarkEnd w:id="14059"/>
    </w:p>
    <w:p w:rsidR="00511E7B" w:rsidRDefault="00511E7B" w:rsidP="00457231">
      <w:pPr>
        <w:pStyle w:val="af6"/>
        <w:keepNext/>
        <w:rPr>
          <w:rtl/>
        </w:rPr>
      </w:pPr>
      <w:bookmarkStart w:id="14060" w:name="ET_yor_6490_19"/>
      <w:r w:rsidRPr="006365CB">
        <w:rPr>
          <w:rStyle w:val="TagStyle"/>
          <w:rtl/>
        </w:rPr>
        <w:t xml:space="preserve"> &lt;&lt; יור &gt;&gt;</w:t>
      </w:r>
      <w:r w:rsidRPr="0042167F">
        <w:rPr>
          <w:rStyle w:val="TagStyle"/>
          <w:rtl/>
        </w:rPr>
        <w:t xml:space="preserve"> </w:t>
      </w:r>
      <w:r>
        <w:rPr>
          <w:rtl/>
        </w:rPr>
        <w:t>היו"ר ניסים ואטורי:</w:t>
      </w:r>
      <w:r w:rsidRPr="0042167F">
        <w:rPr>
          <w:rStyle w:val="TagStyle"/>
          <w:rtl/>
        </w:rPr>
        <w:t xml:space="preserve"> </w:t>
      </w:r>
      <w:r w:rsidRPr="006365CB">
        <w:rPr>
          <w:rStyle w:val="TagStyle"/>
          <w:rtl/>
        </w:rPr>
        <w:t>&lt;&lt; יור &gt;&gt;</w:t>
      </w:r>
      <w:r>
        <w:rPr>
          <w:rtl/>
        </w:rPr>
        <w:t xml:space="preserve">  </w:t>
      </w:r>
      <w:bookmarkEnd w:id="14060"/>
    </w:p>
    <w:p w:rsidR="00511E7B" w:rsidRDefault="00511E7B" w:rsidP="00E77A72">
      <w:pPr>
        <w:rPr>
          <w:rtl/>
          <w:lang w:eastAsia="he-IL"/>
        </w:rPr>
      </w:pPr>
    </w:p>
    <w:p w:rsidR="00511E7B" w:rsidRPr="0042167F" w:rsidRDefault="00511E7B" w:rsidP="00457231">
      <w:pPr>
        <w:rPr>
          <w:rtl/>
          <w:lang w:eastAsia="he-IL"/>
        </w:rPr>
      </w:pPr>
      <w:bookmarkStart w:id="14061" w:name="_ETM_Q41_374126"/>
      <w:bookmarkEnd w:id="14061"/>
      <w:r>
        <w:rPr>
          <w:rFonts w:hint="cs"/>
          <w:rtl/>
          <w:lang w:eastAsia="he-IL"/>
        </w:rPr>
        <w:t xml:space="preserve">אני מבקש. חבר הכנסת ווליד טאהא, קריאה שנייה. </w:t>
      </w:r>
      <w:bookmarkStart w:id="14062" w:name="_ETM_Q41_379747"/>
      <w:bookmarkStart w:id="14063" w:name="_ETM_Q41_379811"/>
      <w:bookmarkStart w:id="14064" w:name="_ETM_Q41_379843"/>
      <w:bookmarkStart w:id="14065" w:name="_ETM_Q41_379908"/>
      <w:bookmarkEnd w:id="14062"/>
      <w:bookmarkEnd w:id="14063"/>
      <w:bookmarkEnd w:id="14064"/>
      <w:bookmarkEnd w:id="14065"/>
      <w:r>
        <w:rPr>
          <w:rFonts w:hint="cs"/>
          <w:rtl/>
          <w:lang w:eastAsia="he-IL"/>
        </w:rPr>
        <w:t xml:space="preserve">חבר הכנסת עופר כסיף ישיב בשם </w:t>
      </w:r>
      <w:bookmarkStart w:id="14066" w:name="_ETM_Q41_376028"/>
      <w:bookmarkEnd w:id="14066"/>
      <w:r>
        <w:rPr>
          <w:rFonts w:hint="cs"/>
          <w:rtl/>
          <w:lang w:eastAsia="he-IL"/>
        </w:rPr>
        <w:t xml:space="preserve">הסיעה שמעורבת בוועדת המעקב על פי תקנון הכנסת. </w:t>
      </w:r>
    </w:p>
    <w:p w:rsidR="00511E7B" w:rsidRDefault="00511E7B" w:rsidP="00457231">
      <w:pPr>
        <w:ind w:firstLine="0"/>
        <w:rPr>
          <w:rtl/>
          <w:lang w:eastAsia="he-IL"/>
        </w:rPr>
      </w:pPr>
    </w:p>
    <w:p w:rsidR="00511E7B" w:rsidRDefault="00511E7B" w:rsidP="00457231">
      <w:pPr>
        <w:pStyle w:val="af5"/>
        <w:keepNext/>
        <w:rPr>
          <w:rtl/>
        </w:rPr>
      </w:pPr>
      <w:bookmarkStart w:id="14067" w:name="ET_interruption_5854_21"/>
      <w:r w:rsidRPr="006365CB">
        <w:rPr>
          <w:rStyle w:val="TagStyle"/>
          <w:rtl/>
        </w:rPr>
        <w:t xml:space="preserve"> &lt;&lt; קריאה &gt;&gt;</w:t>
      </w:r>
      <w:r w:rsidRPr="0042167F">
        <w:rPr>
          <w:rStyle w:val="TagStyle"/>
          <w:rtl/>
        </w:rPr>
        <w:t xml:space="preserve"> </w:t>
      </w:r>
      <w:r>
        <w:rPr>
          <w:rtl/>
        </w:rPr>
        <w:t>ווליד טאהא (רע"מ – הרשימה הערבית המאוחדת):</w:t>
      </w:r>
      <w:r w:rsidRPr="0042167F">
        <w:rPr>
          <w:rStyle w:val="TagStyle"/>
          <w:rtl/>
        </w:rPr>
        <w:t xml:space="preserve"> </w:t>
      </w:r>
      <w:r w:rsidRPr="006365CB">
        <w:rPr>
          <w:rStyle w:val="TagStyle"/>
          <w:rtl/>
        </w:rPr>
        <w:t>&lt;&lt; קריאה &gt;&gt;</w:t>
      </w:r>
      <w:r>
        <w:rPr>
          <w:rtl/>
        </w:rPr>
        <w:t xml:space="preserve">  </w:t>
      </w:r>
      <w:bookmarkEnd w:id="14067"/>
    </w:p>
    <w:p w:rsidR="00511E7B" w:rsidRDefault="00511E7B" w:rsidP="00E77A72">
      <w:pPr>
        <w:rPr>
          <w:rtl/>
          <w:lang w:eastAsia="he-IL"/>
        </w:rPr>
      </w:pPr>
    </w:p>
    <w:p w:rsidR="00511E7B" w:rsidRDefault="00511E7B" w:rsidP="00457231">
      <w:pPr>
        <w:rPr>
          <w:rtl/>
          <w:lang w:eastAsia="he-IL"/>
        </w:rPr>
      </w:pPr>
      <w:r>
        <w:rPr>
          <w:rFonts w:hint="cs"/>
          <w:rtl/>
          <w:lang w:eastAsia="he-IL"/>
        </w:rPr>
        <w:t xml:space="preserve">אני </w:t>
      </w:r>
      <w:bookmarkStart w:id="14068" w:name="_ETM_Q41_386283"/>
      <w:bookmarkEnd w:id="14068"/>
      <w:r>
        <w:rPr>
          <w:rFonts w:hint="cs"/>
          <w:rtl/>
          <w:lang w:eastAsia="he-IL"/>
        </w:rPr>
        <w:t>רק מזכיר ליושב-ראש שלא אמרתי כלו</w:t>
      </w:r>
      <w:bookmarkStart w:id="14069" w:name="_ETM_Q41_386659"/>
      <w:bookmarkEnd w:id="14069"/>
      <w:r>
        <w:rPr>
          <w:rFonts w:hint="cs"/>
          <w:rtl/>
          <w:lang w:eastAsia="he-IL"/>
        </w:rPr>
        <w:t xml:space="preserve">ם. אני מזכיר לה מה היא עושה. </w:t>
      </w:r>
      <w:bookmarkStart w:id="14070" w:name="_ETM_Q41_389434"/>
      <w:bookmarkStart w:id="14071" w:name="_ETM_Q41_389509"/>
      <w:bookmarkStart w:id="14072" w:name="_ETM_Q41_389533"/>
      <w:bookmarkStart w:id="14073" w:name="_ETM_Q41_389604"/>
      <w:bookmarkEnd w:id="14070"/>
      <w:bookmarkEnd w:id="14071"/>
      <w:bookmarkEnd w:id="14072"/>
      <w:bookmarkEnd w:id="14073"/>
    </w:p>
    <w:p w:rsidR="00511E7B" w:rsidRDefault="00511E7B" w:rsidP="00457231">
      <w:pPr>
        <w:rPr>
          <w:rtl/>
          <w:lang w:eastAsia="he-IL"/>
        </w:rPr>
      </w:pPr>
      <w:bookmarkStart w:id="14074" w:name="_ETM_Q41_388775"/>
      <w:bookmarkStart w:id="14075" w:name="_ETM_Q41_388855"/>
      <w:bookmarkEnd w:id="14074"/>
      <w:bookmarkEnd w:id="14075"/>
    </w:p>
    <w:p w:rsidR="00511E7B" w:rsidRDefault="00511E7B" w:rsidP="00457231">
      <w:pPr>
        <w:pStyle w:val="af5"/>
        <w:keepNext/>
        <w:rPr>
          <w:rtl/>
        </w:rPr>
      </w:pPr>
      <w:bookmarkStart w:id="14076" w:name="ET_interruption_5785_23"/>
      <w:r w:rsidRPr="006365CB">
        <w:rPr>
          <w:rStyle w:val="TagStyle"/>
          <w:rtl/>
        </w:rPr>
        <w:t xml:space="preserve"> &lt;&lt; קריאה &gt;&gt;</w:t>
      </w:r>
      <w:r w:rsidRPr="0042167F">
        <w:rPr>
          <w:rStyle w:val="TagStyle"/>
          <w:rtl/>
        </w:rPr>
        <w:t xml:space="preserve"> </w:t>
      </w:r>
      <w:r>
        <w:rPr>
          <w:rtl/>
        </w:rPr>
        <w:t>עופר כסיף (חד"ש-תע"ל):</w:t>
      </w:r>
      <w:r w:rsidRPr="0042167F">
        <w:rPr>
          <w:rStyle w:val="TagStyle"/>
          <w:rtl/>
        </w:rPr>
        <w:t xml:space="preserve"> </w:t>
      </w:r>
      <w:r w:rsidRPr="006365CB">
        <w:rPr>
          <w:rStyle w:val="TagStyle"/>
          <w:rtl/>
        </w:rPr>
        <w:t>&lt;&lt; קריאה &gt;&gt;</w:t>
      </w:r>
      <w:r>
        <w:rPr>
          <w:rtl/>
        </w:rPr>
        <w:t xml:space="preserve">  </w:t>
      </w:r>
      <w:bookmarkEnd w:id="14076"/>
    </w:p>
    <w:p w:rsidR="00511E7B" w:rsidRDefault="00511E7B" w:rsidP="00E77A72">
      <w:pPr>
        <w:rPr>
          <w:rtl/>
          <w:lang w:eastAsia="he-IL"/>
        </w:rPr>
      </w:pPr>
    </w:p>
    <w:p w:rsidR="00511E7B" w:rsidRDefault="00511E7B" w:rsidP="00457231">
      <w:pPr>
        <w:rPr>
          <w:rtl/>
          <w:lang w:eastAsia="he-IL"/>
        </w:rPr>
      </w:pPr>
      <w:r>
        <w:rPr>
          <w:rFonts w:hint="cs"/>
          <w:rtl/>
          <w:lang w:eastAsia="he-IL"/>
        </w:rPr>
        <w:t>עשר דקות.</w:t>
      </w:r>
    </w:p>
    <w:p w:rsidR="00511E7B" w:rsidRPr="0042167F" w:rsidRDefault="00511E7B" w:rsidP="00457231">
      <w:pPr>
        <w:rPr>
          <w:rtl/>
          <w:lang w:eastAsia="he-IL"/>
        </w:rPr>
      </w:pPr>
      <w:bookmarkStart w:id="14077" w:name="_ETM_Q41_392375"/>
      <w:bookmarkStart w:id="14078" w:name="_ETM_Q41_392472"/>
      <w:bookmarkEnd w:id="14077"/>
      <w:bookmarkEnd w:id="14078"/>
    </w:p>
    <w:p w:rsidR="00511E7B" w:rsidRDefault="00511E7B" w:rsidP="00457231">
      <w:pPr>
        <w:pStyle w:val="af6"/>
        <w:keepNext/>
        <w:rPr>
          <w:rtl/>
        </w:rPr>
      </w:pPr>
      <w:bookmarkStart w:id="14079" w:name="ET_yor_6490_22"/>
      <w:r w:rsidRPr="006365CB">
        <w:rPr>
          <w:rStyle w:val="TagStyle"/>
          <w:rtl/>
        </w:rPr>
        <w:t xml:space="preserve"> &lt;&lt; יור &gt;&gt;</w:t>
      </w:r>
      <w:r w:rsidRPr="0042167F">
        <w:rPr>
          <w:rStyle w:val="TagStyle"/>
          <w:rtl/>
        </w:rPr>
        <w:t xml:space="preserve"> </w:t>
      </w:r>
      <w:r>
        <w:rPr>
          <w:rtl/>
        </w:rPr>
        <w:t>היו"ר ניסים ואטורי:</w:t>
      </w:r>
      <w:r w:rsidRPr="0042167F">
        <w:rPr>
          <w:rStyle w:val="TagStyle"/>
          <w:rtl/>
        </w:rPr>
        <w:t xml:space="preserve"> </w:t>
      </w:r>
      <w:r w:rsidRPr="006365CB">
        <w:rPr>
          <w:rStyle w:val="TagStyle"/>
          <w:rtl/>
        </w:rPr>
        <w:t>&lt;&lt; יור &gt;&gt;</w:t>
      </w:r>
      <w:r>
        <w:rPr>
          <w:rtl/>
        </w:rPr>
        <w:t xml:space="preserve">  </w:t>
      </w:r>
      <w:bookmarkEnd w:id="14079"/>
    </w:p>
    <w:p w:rsidR="00511E7B" w:rsidRDefault="00511E7B" w:rsidP="00E77A72">
      <w:pPr>
        <w:rPr>
          <w:rtl/>
          <w:lang w:eastAsia="he-IL"/>
        </w:rPr>
      </w:pPr>
    </w:p>
    <w:p w:rsidR="00511E7B" w:rsidRDefault="00511E7B" w:rsidP="002D13BC">
      <w:pPr>
        <w:rPr>
          <w:rtl/>
          <w:lang w:eastAsia="he-IL"/>
        </w:rPr>
      </w:pPr>
      <w:bookmarkStart w:id="14080" w:name="_ETM_Q41_390378"/>
      <w:bookmarkEnd w:id="14080"/>
      <w:r>
        <w:rPr>
          <w:rFonts w:hint="cs"/>
          <w:rtl/>
          <w:lang w:eastAsia="he-IL"/>
        </w:rPr>
        <w:t>רשמתי. כבר מתחיל לספור</w:t>
      </w:r>
      <w:r w:rsidR="002D13BC">
        <w:rPr>
          <w:rFonts w:hint="cs"/>
          <w:rtl/>
          <w:lang w:eastAsia="he-IL"/>
        </w:rPr>
        <w:t>.</w:t>
      </w:r>
      <w:r>
        <w:rPr>
          <w:rFonts w:hint="cs"/>
          <w:rtl/>
          <w:lang w:eastAsia="he-IL"/>
        </w:rPr>
        <w:t xml:space="preserve"> </w:t>
      </w:r>
      <w:bookmarkStart w:id="14081" w:name="_ETM_Q41_388899"/>
      <w:bookmarkEnd w:id="14081"/>
      <w:r>
        <w:rPr>
          <w:rFonts w:hint="cs"/>
          <w:rtl/>
          <w:lang w:eastAsia="he-IL"/>
        </w:rPr>
        <w:t>עברה דקה.</w:t>
      </w:r>
    </w:p>
    <w:p w:rsidR="00511E7B" w:rsidRDefault="00511E7B" w:rsidP="00457231">
      <w:pPr>
        <w:ind w:firstLine="0"/>
        <w:rPr>
          <w:rtl/>
          <w:lang w:eastAsia="he-IL"/>
        </w:rPr>
      </w:pPr>
      <w:bookmarkStart w:id="14082" w:name="_ETM_Q41_386914"/>
      <w:bookmarkStart w:id="14083" w:name="_ETM_Q41_387027"/>
      <w:bookmarkEnd w:id="14082"/>
      <w:bookmarkEnd w:id="14083"/>
    </w:p>
    <w:p w:rsidR="00511E7B" w:rsidRDefault="00511E7B" w:rsidP="00457231">
      <w:pPr>
        <w:pStyle w:val="a4"/>
        <w:keepNext/>
        <w:rPr>
          <w:rtl/>
        </w:rPr>
      </w:pPr>
      <w:bookmarkStart w:id="14084" w:name="ET_speaker_5785_8"/>
      <w:r w:rsidRPr="006365CB">
        <w:rPr>
          <w:rStyle w:val="TagStyle"/>
          <w:rtl/>
        </w:rPr>
        <w:t xml:space="preserve"> &lt;&lt; דובר &gt;&gt;</w:t>
      </w:r>
      <w:r w:rsidRPr="007C5EC8">
        <w:rPr>
          <w:rStyle w:val="TagStyle"/>
          <w:rtl/>
        </w:rPr>
        <w:t xml:space="preserve"> </w:t>
      </w:r>
      <w:bookmarkStart w:id="14085" w:name="_Toc135260306"/>
      <w:r>
        <w:rPr>
          <w:rtl/>
        </w:rPr>
        <w:t>עופר כסיף (חד"ש-תע"ל):</w:t>
      </w:r>
      <w:bookmarkEnd w:id="14085"/>
      <w:r w:rsidRPr="007C5EC8">
        <w:rPr>
          <w:rStyle w:val="TagStyle"/>
          <w:rtl/>
        </w:rPr>
        <w:t xml:space="preserve"> </w:t>
      </w:r>
      <w:r w:rsidRPr="006365CB">
        <w:rPr>
          <w:rStyle w:val="TagStyle"/>
          <w:rtl/>
        </w:rPr>
        <w:t>&lt;&lt; דובר &gt;&gt;</w:t>
      </w:r>
      <w:r>
        <w:rPr>
          <w:rtl/>
        </w:rPr>
        <w:t xml:space="preserve">  </w:t>
      </w:r>
      <w:bookmarkEnd w:id="14084"/>
    </w:p>
    <w:p w:rsidR="00511E7B" w:rsidRDefault="00511E7B" w:rsidP="00E77A72">
      <w:pPr>
        <w:rPr>
          <w:rtl/>
          <w:lang w:eastAsia="he-IL"/>
        </w:rPr>
      </w:pPr>
    </w:p>
    <w:p w:rsidR="00511E7B" w:rsidRDefault="00511E7B" w:rsidP="001129FC">
      <w:pPr>
        <w:rPr>
          <w:rtl/>
          <w:lang w:eastAsia="he-IL"/>
        </w:rPr>
      </w:pPr>
      <w:r>
        <w:rPr>
          <w:rFonts w:hint="cs"/>
          <w:rtl/>
          <w:lang w:eastAsia="he-IL"/>
        </w:rPr>
        <w:t>כבוד היושב-ראש, חברי הכנסת, אני רוצה להתחיל דווקא מציטוט של מישהו שבלשון המעטה אני לא ממש מסכים עם עמדותיו, אחד מאבות הציונות, אחד העם. אחד העם נשלח בזמנו</w:t>
      </w:r>
      <w:bookmarkStart w:id="14086" w:name="_ETM_Q41_420949"/>
      <w:bookmarkStart w:id="14087" w:name="_ETM_Q41_421016"/>
      <w:bookmarkEnd w:id="14086"/>
      <w:bookmarkEnd w:id="14087"/>
      <w:r>
        <w:rPr>
          <w:rFonts w:hint="cs"/>
          <w:rtl/>
          <w:lang w:eastAsia="he-IL"/>
        </w:rPr>
        <w:t xml:space="preserve">, בשנת 1891, לפלסטינה, וכתב מאמר </w:t>
      </w:r>
      <w:bookmarkStart w:id="14088" w:name="_ETM_Q41_428121"/>
      <w:bookmarkEnd w:id="14088"/>
      <w:r>
        <w:rPr>
          <w:rFonts w:hint="cs"/>
          <w:rtl/>
          <w:lang w:eastAsia="he-IL"/>
        </w:rPr>
        <w:t>שהוא קרא לו "אמת מארץ ישראל". תשימו לב מה הוא כותב באותו חיבור, "אמת מארץ ישראל"</w:t>
      </w:r>
      <w:r w:rsidR="002D13BC">
        <w:rPr>
          <w:rFonts w:hint="cs"/>
          <w:rtl/>
          <w:lang w:eastAsia="he-IL"/>
        </w:rPr>
        <w:t>,</w:t>
      </w:r>
      <w:r>
        <w:rPr>
          <w:rFonts w:hint="cs"/>
          <w:rtl/>
          <w:lang w:eastAsia="he-IL"/>
        </w:rPr>
        <w:t xml:space="preserve"> ואני מצטט </w:t>
      </w:r>
      <w:bookmarkStart w:id="14089" w:name="_ETM_Q41_437973"/>
      <w:bookmarkEnd w:id="14089"/>
      <w:r>
        <w:rPr>
          <w:rFonts w:hint="cs"/>
          <w:rtl/>
          <w:lang w:eastAsia="he-IL"/>
        </w:rPr>
        <w:t xml:space="preserve">מילה במילה. הוא כותב כך: </w:t>
      </w:r>
      <w:r w:rsidR="006F537E">
        <w:rPr>
          <w:rFonts w:hint="cs"/>
          <w:rtl/>
          <w:lang w:eastAsia="he-IL"/>
        </w:rPr>
        <w:t>"</w:t>
      </w:r>
      <w:r>
        <w:rPr>
          <w:rFonts w:hint="cs"/>
          <w:rtl/>
          <w:lang w:eastAsia="he-IL"/>
        </w:rPr>
        <w:t>עבדים היו בארץ גלותם</w:t>
      </w:r>
      <w:r w:rsidR="006F537E">
        <w:rPr>
          <w:rFonts w:hint="cs"/>
          <w:rtl/>
          <w:lang w:eastAsia="he-IL"/>
        </w:rPr>
        <w:t>"</w:t>
      </w:r>
      <w:r>
        <w:rPr>
          <w:rFonts w:hint="cs"/>
          <w:rtl/>
          <w:lang w:eastAsia="he-IL"/>
        </w:rPr>
        <w:t xml:space="preserve"> – הוא מדבר על היהודים שהגיעו לפה, הציונים שהגיעו לפה בעלייה הראשונה, מה שנקרא</w:t>
      </w:r>
      <w:r w:rsidR="006F537E">
        <w:rPr>
          <w:rFonts w:hint="cs"/>
          <w:rtl/>
          <w:lang w:eastAsia="he-IL"/>
        </w:rPr>
        <w:t>,</w:t>
      </w:r>
      <w:r>
        <w:rPr>
          <w:rFonts w:hint="cs"/>
          <w:rtl/>
          <w:lang w:eastAsia="he-IL"/>
        </w:rPr>
        <w:t xml:space="preserve"> </w:t>
      </w:r>
      <w:r w:rsidR="006F537E">
        <w:rPr>
          <w:rFonts w:hint="cs"/>
          <w:rtl/>
          <w:lang w:eastAsia="he-IL"/>
        </w:rPr>
        <w:t>ו</w:t>
      </w:r>
      <w:r>
        <w:rPr>
          <w:rFonts w:hint="cs"/>
          <w:rtl/>
          <w:lang w:eastAsia="he-IL"/>
        </w:rPr>
        <w:t xml:space="preserve">הוא כותב עליהם כך: </w:t>
      </w:r>
      <w:r w:rsidR="006F537E">
        <w:rPr>
          <w:rFonts w:hint="cs"/>
          <w:rtl/>
          <w:lang w:eastAsia="he-IL"/>
        </w:rPr>
        <w:t>"</w:t>
      </w:r>
      <w:r>
        <w:rPr>
          <w:rFonts w:hint="cs"/>
          <w:rtl/>
          <w:lang w:eastAsia="he-IL"/>
        </w:rPr>
        <w:t>עבדים היו בארץ גלותם, ופתאום הם מוצאים את עצמם בחירות ללא גבול</w:t>
      </w:r>
      <w:r w:rsidR="006F537E">
        <w:rPr>
          <w:rFonts w:hint="cs"/>
          <w:rtl/>
          <w:lang w:eastAsia="he-IL"/>
        </w:rPr>
        <w:t>,</w:t>
      </w:r>
      <w:r>
        <w:rPr>
          <w:rFonts w:hint="cs"/>
          <w:rtl/>
          <w:lang w:eastAsia="he-IL"/>
        </w:rPr>
        <w:t xml:space="preserve"> חירות פרועה </w:t>
      </w:r>
      <w:r w:rsidR="006F537E">
        <w:rPr>
          <w:rFonts w:hint="eastAsia"/>
          <w:rtl/>
          <w:lang w:eastAsia="he-IL"/>
        </w:rPr>
        <w:t xml:space="preserve">– – – </w:t>
      </w:r>
      <w:r>
        <w:rPr>
          <w:rFonts w:hint="cs"/>
          <w:rtl/>
          <w:lang w:eastAsia="he-IL"/>
        </w:rPr>
        <w:t>כאשר יקרה תמיד ל</w:t>
      </w:r>
      <w:r w:rsidR="006F537E">
        <w:rPr>
          <w:rFonts w:hint="cs"/>
          <w:rtl/>
          <w:lang w:eastAsia="he-IL"/>
        </w:rPr>
        <w:t>'</w:t>
      </w:r>
      <w:r>
        <w:rPr>
          <w:rFonts w:hint="cs"/>
          <w:rtl/>
          <w:lang w:eastAsia="he-IL"/>
        </w:rPr>
        <w:t>עבד כי ימלוך</w:t>
      </w:r>
      <w:r w:rsidR="006F537E">
        <w:rPr>
          <w:rFonts w:hint="cs"/>
          <w:rtl/>
          <w:lang w:eastAsia="he-IL"/>
        </w:rPr>
        <w:t>'</w:t>
      </w:r>
      <w:r>
        <w:rPr>
          <w:rFonts w:hint="cs"/>
          <w:rtl/>
          <w:lang w:eastAsia="he-IL"/>
        </w:rPr>
        <w:t>, ו</w:t>
      </w:r>
      <w:r w:rsidR="006F537E">
        <w:rPr>
          <w:rFonts w:hint="cs"/>
          <w:rtl/>
          <w:lang w:eastAsia="he-IL"/>
        </w:rPr>
        <w:t xml:space="preserve">הינם </w:t>
      </w:r>
      <w:r>
        <w:rPr>
          <w:rFonts w:hint="cs"/>
          <w:rtl/>
          <w:lang w:eastAsia="he-IL"/>
        </w:rPr>
        <w:t xml:space="preserve">מתהלכים עם </w:t>
      </w:r>
      <w:bookmarkStart w:id="14090" w:name="_ETM_Q41_467278"/>
      <w:bookmarkEnd w:id="14090"/>
      <w:r>
        <w:rPr>
          <w:rFonts w:hint="cs"/>
          <w:rtl/>
          <w:lang w:eastAsia="he-IL"/>
        </w:rPr>
        <w:t>הערבי</w:t>
      </w:r>
      <w:r w:rsidR="006F537E">
        <w:rPr>
          <w:rFonts w:hint="cs"/>
          <w:rtl/>
          <w:lang w:eastAsia="he-IL"/>
        </w:rPr>
        <w:t>י</w:t>
      </w:r>
      <w:r>
        <w:rPr>
          <w:rFonts w:hint="cs"/>
          <w:rtl/>
          <w:lang w:eastAsia="he-IL"/>
        </w:rPr>
        <w:t>ם באיבה ובאכזריות, משיגים את גבולם ללא צדק</w:t>
      </w:r>
      <w:r w:rsidR="006F537E">
        <w:rPr>
          <w:rFonts w:hint="cs"/>
          <w:rtl/>
          <w:lang w:eastAsia="he-IL"/>
        </w:rPr>
        <w:t>"</w:t>
      </w:r>
      <w:r>
        <w:rPr>
          <w:rFonts w:hint="cs"/>
          <w:rtl/>
          <w:lang w:eastAsia="he-IL"/>
        </w:rPr>
        <w:t>. והוא ממשיך וכותב באותו חיבור</w:t>
      </w:r>
      <w:r w:rsidR="006F537E">
        <w:rPr>
          <w:rFonts w:hint="cs"/>
          <w:rtl/>
          <w:lang w:eastAsia="he-IL"/>
        </w:rPr>
        <w:t>:</w:t>
      </w:r>
      <w:r>
        <w:rPr>
          <w:rFonts w:hint="cs"/>
          <w:rtl/>
          <w:lang w:eastAsia="he-IL"/>
        </w:rPr>
        <w:t xml:space="preserve"> טועים החושבים כי ארץ ישראל עתה </w:t>
      </w:r>
      <w:r w:rsidR="006F537E">
        <w:rPr>
          <w:rFonts w:hint="cs"/>
          <w:rtl/>
          <w:lang w:eastAsia="he-IL"/>
        </w:rPr>
        <w:t>"</w:t>
      </w:r>
      <w:r>
        <w:rPr>
          <w:rFonts w:hint="cs"/>
          <w:rtl/>
          <w:lang w:eastAsia="he-IL"/>
        </w:rPr>
        <w:t>כולה שוממה, מדבר לא זרוע</w:t>
      </w:r>
      <w:r w:rsidR="006F537E">
        <w:rPr>
          <w:rFonts w:hint="cs"/>
          <w:rtl/>
          <w:lang w:eastAsia="he-IL"/>
        </w:rPr>
        <w:t>"</w:t>
      </w:r>
      <w:r>
        <w:rPr>
          <w:rFonts w:hint="cs"/>
          <w:rtl/>
          <w:lang w:eastAsia="he-IL"/>
        </w:rPr>
        <w:t xml:space="preserve">; טועים אלה הסבורים </w:t>
      </w:r>
      <w:r w:rsidR="006F537E">
        <w:rPr>
          <w:rFonts w:hint="cs"/>
          <w:rtl/>
          <w:lang w:eastAsia="he-IL"/>
        </w:rPr>
        <w:t>"</w:t>
      </w:r>
      <w:r>
        <w:rPr>
          <w:rFonts w:hint="cs"/>
          <w:rtl/>
          <w:lang w:eastAsia="he-IL"/>
        </w:rPr>
        <w:t>כי הערבי</w:t>
      </w:r>
      <w:r w:rsidR="006F537E">
        <w:rPr>
          <w:rFonts w:hint="cs"/>
          <w:rtl/>
          <w:lang w:eastAsia="he-IL"/>
        </w:rPr>
        <w:t>י</w:t>
      </w:r>
      <w:r>
        <w:rPr>
          <w:rFonts w:hint="cs"/>
          <w:rtl/>
          <w:lang w:eastAsia="he-IL"/>
        </w:rPr>
        <w:t xml:space="preserve">ם הם כולם פראי מדבר, עם הדומה לחמור, ואינם מבינים את הנעשה </w:t>
      </w:r>
      <w:r w:rsidR="006F537E">
        <w:rPr>
          <w:rFonts w:hint="cs"/>
          <w:rtl/>
          <w:lang w:eastAsia="he-IL"/>
        </w:rPr>
        <w:t>מ</w:t>
      </w:r>
      <w:r>
        <w:rPr>
          <w:rFonts w:hint="cs"/>
          <w:rtl/>
          <w:lang w:eastAsia="he-IL"/>
        </w:rPr>
        <w:t>סביב</w:t>
      </w:r>
      <w:r w:rsidR="006F537E">
        <w:rPr>
          <w:rFonts w:hint="cs"/>
          <w:rtl/>
          <w:lang w:eastAsia="he-IL"/>
        </w:rPr>
        <w:t xml:space="preserve"> להם"</w:t>
      </w:r>
      <w:r>
        <w:rPr>
          <w:rFonts w:hint="cs"/>
          <w:rtl/>
          <w:lang w:eastAsia="he-IL"/>
        </w:rPr>
        <w:t xml:space="preserve">. אחד העם כותב: נהפוך הוא </w:t>
      </w:r>
      <w:r w:rsidR="006F537E">
        <w:rPr>
          <w:rFonts w:hint="eastAsia"/>
          <w:rtl/>
          <w:lang w:eastAsia="he-IL"/>
        </w:rPr>
        <w:t xml:space="preserve">– </w:t>
      </w:r>
      <w:r w:rsidR="006F537E">
        <w:rPr>
          <w:rFonts w:hint="cs"/>
          <w:rtl/>
          <w:lang w:eastAsia="he-IL"/>
        </w:rPr>
        <w:t>"</w:t>
      </w:r>
      <w:r>
        <w:rPr>
          <w:rFonts w:hint="cs"/>
          <w:rtl/>
          <w:lang w:eastAsia="he-IL"/>
        </w:rPr>
        <w:t>רואים ומבינים הערבי</w:t>
      </w:r>
      <w:r w:rsidR="006F537E">
        <w:rPr>
          <w:rFonts w:hint="cs"/>
          <w:rtl/>
          <w:lang w:eastAsia="he-IL"/>
        </w:rPr>
        <w:t>י</w:t>
      </w:r>
      <w:r>
        <w:rPr>
          <w:rFonts w:hint="cs"/>
          <w:rtl/>
          <w:lang w:eastAsia="he-IL"/>
        </w:rPr>
        <w:t xml:space="preserve">ם, ובייחוד </w:t>
      </w:r>
      <w:r w:rsidR="006F537E">
        <w:rPr>
          <w:rFonts w:hint="cs"/>
          <w:rtl/>
          <w:lang w:eastAsia="he-IL"/>
        </w:rPr>
        <w:t>י</w:t>
      </w:r>
      <w:r>
        <w:rPr>
          <w:rFonts w:hint="cs"/>
          <w:rtl/>
          <w:lang w:eastAsia="he-IL"/>
        </w:rPr>
        <w:t>ושבי הערים, את מעשינו בארץ</w:t>
      </w:r>
      <w:r w:rsidR="001129FC">
        <w:rPr>
          <w:rFonts w:hint="cs"/>
          <w:rtl/>
          <w:lang w:eastAsia="he-IL"/>
        </w:rPr>
        <w:t xml:space="preserve"> </w:t>
      </w:r>
      <w:r w:rsidR="001129FC">
        <w:rPr>
          <w:rFonts w:hint="eastAsia"/>
          <w:rtl/>
          <w:lang w:eastAsia="he-IL"/>
        </w:rPr>
        <w:t xml:space="preserve">– – – </w:t>
      </w:r>
      <w:r>
        <w:rPr>
          <w:rFonts w:hint="cs"/>
          <w:rtl/>
          <w:lang w:eastAsia="he-IL"/>
        </w:rPr>
        <w:t>אם תבוא עת</w:t>
      </w:r>
      <w:r w:rsidR="001129FC">
        <w:rPr>
          <w:rFonts w:hint="cs"/>
          <w:rtl/>
          <w:lang w:eastAsia="he-IL"/>
        </w:rPr>
        <w:t>"</w:t>
      </w:r>
      <w:r>
        <w:rPr>
          <w:rFonts w:hint="cs"/>
          <w:rtl/>
          <w:lang w:eastAsia="he-IL"/>
        </w:rPr>
        <w:t xml:space="preserve"> – תקשיבו לי, חברים, ווליד</w:t>
      </w:r>
      <w:r w:rsidR="001129FC">
        <w:rPr>
          <w:rFonts w:hint="cs"/>
          <w:rtl/>
          <w:lang w:eastAsia="he-IL"/>
        </w:rPr>
        <w:t>.</w:t>
      </w:r>
      <w:r>
        <w:rPr>
          <w:rFonts w:hint="cs"/>
          <w:rtl/>
          <w:lang w:eastAsia="he-IL"/>
        </w:rPr>
        <w:t xml:space="preserve"> </w:t>
      </w:r>
      <w:r w:rsidR="001129FC">
        <w:rPr>
          <w:rFonts w:hint="cs"/>
          <w:rtl/>
          <w:lang w:eastAsia="he-IL"/>
        </w:rPr>
        <w:t>"</w:t>
      </w:r>
      <w:r>
        <w:rPr>
          <w:rFonts w:hint="cs"/>
          <w:rtl/>
          <w:lang w:eastAsia="he-IL"/>
        </w:rPr>
        <w:t>אם תבוא עת</w:t>
      </w:r>
      <w:r w:rsidR="001129FC">
        <w:rPr>
          <w:rFonts w:hint="cs"/>
          <w:rtl/>
          <w:lang w:eastAsia="he-IL"/>
        </w:rPr>
        <w:t>"</w:t>
      </w:r>
      <w:r>
        <w:rPr>
          <w:rFonts w:hint="cs"/>
          <w:rtl/>
          <w:lang w:eastAsia="he-IL"/>
        </w:rPr>
        <w:t xml:space="preserve">, כותב אחד העם, </w:t>
      </w:r>
      <w:r w:rsidR="001129FC">
        <w:rPr>
          <w:rFonts w:hint="cs"/>
          <w:rtl/>
          <w:lang w:eastAsia="he-IL"/>
        </w:rPr>
        <w:t>"</w:t>
      </w:r>
      <w:r>
        <w:rPr>
          <w:rFonts w:hint="cs"/>
          <w:rtl/>
          <w:lang w:eastAsia="he-IL"/>
        </w:rPr>
        <w:t xml:space="preserve">אשר חיי </w:t>
      </w:r>
      <w:bookmarkStart w:id="14091" w:name="_ETM_Q41_513117"/>
      <w:bookmarkEnd w:id="14091"/>
      <w:r>
        <w:rPr>
          <w:rFonts w:hint="cs"/>
          <w:rtl/>
          <w:lang w:eastAsia="he-IL"/>
        </w:rPr>
        <w:t>בני עמנו בארץ ישראל יתפתחו כל כך</w:t>
      </w:r>
      <w:r w:rsidR="001129FC">
        <w:rPr>
          <w:rFonts w:hint="cs"/>
          <w:rtl/>
          <w:lang w:eastAsia="he-IL"/>
        </w:rPr>
        <w:t>,</w:t>
      </w:r>
      <w:r>
        <w:rPr>
          <w:rFonts w:hint="cs"/>
          <w:rtl/>
          <w:lang w:eastAsia="he-IL"/>
        </w:rPr>
        <w:t xml:space="preserve"> עד שידחקו </w:t>
      </w:r>
      <w:r w:rsidR="001129FC">
        <w:rPr>
          <w:rFonts w:hint="eastAsia"/>
          <w:rtl/>
          <w:lang w:eastAsia="he-IL"/>
        </w:rPr>
        <w:t>– – –</w:t>
      </w:r>
      <w:r>
        <w:rPr>
          <w:rFonts w:hint="cs"/>
          <w:rtl/>
          <w:lang w:eastAsia="he-IL"/>
        </w:rPr>
        <w:t>את רגלי עם הארץ</w:t>
      </w:r>
      <w:r w:rsidR="001129FC">
        <w:rPr>
          <w:rFonts w:hint="cs"/>
          <w:rtl/>
          <w:lang w:eastAsia="he-IL"/>
        </w:rPr>
        <w:t>"</w:t>
      </w:r>
      <w:r>
        <w:rPr>
          <w:rFonts w:hint="cs"/>
          <w:rtl/>
          <w:lang w:eastAsia="he-IL"/>
        </w:rPr>
        <w:t xml:space="preserve"> – עם הארץ</w:t>
      </w:r>
      <w:r w:rsidR="001129FC">
        <w:rPr>
          <w:rFonts w:hint="cs"/>
          <w:rtl/>
          <w:lang w:eastAsia="he-IL"/>
        </w:rPr>
        <w:t>;</w:t>
      </w:r>
      <w:r>
        <w:rPr>
          <w:rFonts w:hint="cs"/>
          <w:rtl/>
          <w:lang w:eastAsia="he-IL"/>
        </w:rPr>
        <w:t xml:space="preserve"> אחד העם מתייחס לפלסטינים ב-1891 כעם הארץ, העם הילידי</w:t>
      </w:r>
      <w:r w:rsidR="001129FC">
        <w:rPr>
          <w:rFonts w:hint="cs"/>
          <w:rtl/>
          <w:lang w:eastAsia="he-IL"/>
        </w:rPr>
        <w:t>.</w:t>
      </w:r>
      <w:r>
        <w:rPr>
          <w:rFonts w:hint="cs"/>
          <w:rtl/>
          <w:lang w:eastAsia="he-IL"/>
        </w:rPr>
        <w:t xml:space="preserve"> כותב אחד העם: </w:t>
      </w:r>
      <w:r w:rsidR="001129FC">
        <w:rPr>
          <w:rFonts w:hint="cs"/>
          <w:rtl/>
          <w:lang w:eastAsia="he-IL"/>
        </w:rPr>
        <w:t>"</w:t>
      </w:r>
      <w:r>
        <w:rPr>
          <w:rFonts w:hint="cs"/>
          <w:rtl/>
          <w:lang w:eastAsia="he-IL"/>
        </w:rPr>
        <w:t>אם תבוא עת אשר חיי בני עמנו בארץ ישראל יתפתחו כל כך</w:t>
      </w:r>
      <w:r w:rsidR="001129FC">
        <w:rPr>
          <w:rFonts w:hint="cs"/>
          <w:rtl/>
          <w:lang w:eastAsia="he-IL"/>
        </w:rPr>
        <w:t>,</w:t>
      </w:r>
      <w:r>
        <w:rPr>
          <w:rFonts w:hint="cs"/>
          <w:rtl/>
          <w:lang w:eastAsia="he-IL"/>
        </w:rPr>
        <w:t xml:space="preserve"> עד שידחקו את רגלי עם הארץ, אז לא </w:t>
      </w:r>
      <w:bookmarkStart w:id="14092" w:name="_ETM_Q41_539282"/>
      <w:bookmarkEnd w:id="14092"/>
      <w:r>
        <w:rPr>
          <w:rFonts w:hint="cs"/>
          <w:rtl/>
          <w:lang w:eastAsia="he-IL"/>
        </w:rPr>
        <w:t>על נקלה יניח זה את מקומו</w:t>
      </w:r>
      <w:r w:rsidR="001129FC">
        <w:rPr>
          <w:rFonts w:hint="cs"/>
          <w:rtl/>
          <w:lang w:eastAsia="he-IL"/>
        </w:rPr>
        <w:t>"</w:t>
      </w:r>
      <w:r>
        <w:rPr>
          <w:rFonts w:hint="cs"/>
          <w:rtl/>
          <w:lang w:eastAsia="he-IL"/>
        </w:rPr>
        <w:t xml:space="preserve">. </w:t>
      </w:r>
    </w:p>
    <w:p w:rsidR="00511E7B" w:rsidRDefault="00511E7B" w:rsidP="00457231">
      <w:pPr>
        <w:rPr>
          <w:rtl/>
          <w:lang w:eastAsia="he-IL"/>
        </w:rPr>
      </w:pPr>
      <w:bookmarkStart w:id="14093" w:name="_ETM_Q41_543283"/>
      <w:bookmarkEnd w:id="14093"/>
    </w:p>
    <w:p w:rsidR="00511E7B" w:rsidRDefault="00511E7B" w:rsidP="001129FC">
      <w:pPr>
        <w:rPr>
          <w:rtl/>
          <w:lang w:eastAsia="he-IL"/>
        </w:rPr>
      </w:pPr>
      <w:bookmarkStart w:id="14094" w:name="_ETM_Q41_543362"/>
      <w:bookmarkStart w:id="14095" w:name="_ETM_Q41_543404"/>
      <w:bookmarkStart w:id="14096" w:name="_ETM_Q41_543451"/>
      <w:bookmarkEnd w:id="14094"/>
      <w:bookmarkEnd w:id="14095"/>
      <w:bookmarkEnd w:id="14096"/>
      <w:r>
        <w:rPr>
          <w:rFonts w:hint="cs"/>
          <w:rtl/>
          <w:lang w:eastAsia="he-IL"/>
        </w:rPr>
        <w:t>ב-1891 צופה אחד העם את הגזענות הפרימיטיבי</w:t>
      </w:r>
      <w:r>
        <w:rPr>
          <w:rFonts w:hint="eastAsia"/>
          <w:rtl/>
          <w:lang w:eastAsia="he-IL"/>
        </w:rPr>
        <w:t>ת</w:t>
      </w:r>
      <w:r>
        <w:rPr>
          <w:rFonts w:hint="cs"/>
          <w:rtl/>
          <w:lang w:eastAsia="he-IL"/>
        </w:rPr>
        <w:t xml:space="preserve">, </w:t>
      </w:r>
      <w:bookmarkStart w:id="14097" w:name="_ETM_Q41_551835"/>
      <w:bookmarkEnd w:id="14097"/>
      <w:r>
        <w:rPr>
          <w:rFonts w:hint="cs"/>
          <w:rtl/>
          <w:lang w:eastAsia="he-IL"/>
        </w:rPr>
        <w:t xml:space="preserve">האכזרית, הרצחנית, הבהמית, של הכנופיה שיושבת פה, ושמענו לפני כמה רגעים חלק מדובריה. יש פה עם. יש פה את העם הפלסטיני, שחי </w:t>
      </w:r>
      <w:bookmarkStart w:id="14098" w:name="_ETM_Q41_563417"/>
      <w:bookmarkEnd w:id="14098"/>
      <w:r>
        <w:rPr>
          <w:rFonts w:hint="cs"/>
          <w:rtl/>
          <w:lang w:eastAsia="he-IL"/>
        </w:rPr>
        <w:t>במולדת שלו, באדמה שלו</w:t>
      </w:r>
      <w:r w:rsidR="001129FC">
        <w:rPr>
          <w:rFonts w:hint="cs"/>
          <w:rtl/>
          <w:lang w:eastAsia="he-IL"/>
        </w:rPr>
        <w:t>,</w:t>
      </w:r>
      <w:r>
        <w:rPr>
          <w:rFonts w:hint="cs"/>
          <w:rtl/>
          <w:lang w:eastAsia="he-IL"/>
        </w:rPr>
        <w:t xml:space="preserve"> בזכות ולא בחסד של איש. הוא יניף את דגלו, ולא יעזור לאיש</w:t>
      </w:r>
      <w:r w:rsidR="001129FC">
        <w:rPr>
          <w:rFonts w:hint="cs"/>
          <w:rtl/>
          <w:lang w:eastAsia="he-IL"/>
        </w:rPr>
        <w:t>.</w:t>
      </w:r>
      <w:r>
        <w:rPr>
          <w:rFonts w:hint="cs"/>
          <w:rtl/>
          <w:lang w:eastAsia="he-IL"/>
        </w:rPr>
        <w:t xml:space="preserve"> הוא יילחם על הזכויות שלו על אפם וחמתם של הפולשים הגזענים</w:t>
      </w:r>
      <w:r w:rsidR="001129FC">
        <w:rPr>
          <w:rFonts w:hint="cs"/>
          <w:rtl/>
          <w:lang w:eastAsia="he-IL"/>
        </w:rPr>
        <w:t>.</w:t>
      </w:r>
      <w:r>
        <w:rPr>
          <w:rFonts w:hint="cs"/>
          <w:rtl/>
          <w:lang w:eastAsia="he-IL"/>
        </w:rPr>
        <w:t xml:space="preserve"> הוא ידבר וילמד ויחנך את ילדיו בשפת ההורים שלו על אפם וחמתם של הגזענים</w:t>
      </w:r>
      <w:r w:rsidR="001129FC">
        <w:rPr>
          <w:rFonts w:hint="cs"/>
          <w:rtl/>
          <w:lang w:eastAsia="he-IL"/>
        </w:rPr>
        <w:t>.</w:t>
      </w:r>
      <w:r>
        <w:rPr>
          <w:rFonts w:hint="cs"/>
          <w:rtl/>
          <w:lang w:eastAsia="he-IL"/>
        </w:rPr>
        <w:t xml:space="preserve"> הוא ישגשג ויפרח, ירבה ויפרוץ גם כאשר חברי כנופיית המתנחלים ועוזריהם ינסו לעשות אחרת. </w:t>
      </w:r>
    </w:p>
    <w:p w:rsidR="00511E7B" w:rsidRDefault="00511E7B" w:rsidP="00457231">
      <w:pPr>
        <w:rPr>
          <w:rtl/>
          <w:lang w:eastAsia="he-IL"/>
        </w:rPr>
      </w:pPr>
    </w:p>
    <w:p w:rsidR="00511E7B" w:rsidRDefault="00511E7B" w:rsidP="001129FC">
      <w:pPr>
        <w:rPr>
          <w:rtl/>
          <w:lang w:eastAsia="he-IL"/>
        </w:rPr>
      </w:pPr>
      <w:r>
        <w:rPr>
          <w:rFonts w:hint="cs"/>
          <w:rtl/>
          <w:lang w:eastAsia="he-IL"/>
        </w:rPr>
        <w:t>ההצעה לסדר</w:t>
      </w:r>
      <w:r w:rsidR="001129FC">
        <w:rPr>
          <w:rFonts w:hint="cs"/>
          <w:rtl/>
          <w:lang w:eastAsia="he-IL"/>
        </w:rPr>
        <w:t>-היום</w:t>
      </w:r>
      <w:r>
        <w:rPr>
          <w:rFonts w:hint="cs"/>
          <w:rtl/>
          <w:lang w:eastAsia="he-IL"/>
        </w:rPr>
        <w:t xml:space="preserve"> הנבזית הזו קוראת להוציא מחוץ לחוק את ועדת המעקב העליונה של הערבים הפלסטינים החיים במדינת </w:t>
      </w:r>
      <w:bookmarkStart w:id="14099" w:name="_ETM_Q41_617562"/>
      <w:bookmarkEnd w:id="14099"/>
      <w:r>
        <w:rPr>
          <w:rFonts w:hint="cs"/>
          <w:rtl/>
          <w:lang w:eastAsia="he-IL"/>
        </w:rPr>
        <w:t>ישראל כאזרחים</w:t>
      </w:r>
      <w:bookmarkStart w:id="14100" w:name="_ETM_Q41_624906"/>
      <w:bookmarkStart w:id="14101" w:name="_ETM_Q41_624982"/>
      <w:bookmarkEnd w:id="14100"/>
      <w:bookmarkEnd w:id="14101"/>
      <w:r>
        <w:rPr>
          <w:rFonts w:hint="cs"/>
          <w:rtl/>
          <w:lang w:eastAsia="he-IL"/>
        </w:rPr>
        <w:t xml:space="preserve"> ולזמן לחקירה את ראשיה.</w:t>
      </w:r>
    </w:p>
    <w:p w:rsidR="00511E7B" w:rsidRDefault="00511E7B" w:rsidP="00457231">
      <w:pPr>
        <w:ind w:firstLine="0"/>
        <w:rPr>
          <w:rtl/>
          <w:lang w:eastAsia="he-IL"/>
        </w:rPr>
      </w:pPr>
      <w:bookmarkStart w:id="14102" w:name="_ETM_Q41_624347"/>
      <w:bookmarkStart w:id="14103" w:name="_ETM_Q41_624376"/>
      <w:bookmarkStart w:id="14104" w:name="_ETM_Q41_624444"/>
      <w:bookmarkStart w:id="14105" w:name="_ETM_Q41_624511"/>
      <w:bookmarkEnd w:id="14102"/>
      <w:bookmarkEnd w:id="14103"/>
      <w:bookmarkEnd w:id="14104"/>
      <w:bookmarkEnd w:id="14105"/>
    </w:p>
    <w:p w:rsidR="00511E7B" w:rsidRDefault="00511E7B" w:rsidP="00457231">
      <w:pPr>
        <w:pStyle w:val="af5"/>
        <w:keepNext/>
        <w:rPr>
          <w:rtl/>
        </w:rPr>
      </w:pPr>
      <w:bookmarkStart w:id="14106" w:name="ET_interruption_קר_אה_24"/>
      <w:r w:rsidRPr="006365CB">
        <w:rPr>
          <w:rStyle w:val="TagStyle"/>
          <w:rtl/>
        </w:rPr>
        <w:t xml:space="preserve"> &lt;&lt; קריאה &gt;&gt;</w:t>
      </w:r>
      <w:r w:rsidRPr="002F76AE">
        <w:rPr>
          <w:rStyle w:val="TagStyle"/>
          <w:rtl/>
        </w:rPr>
        <w:t xml:space="preserve"> </w:t>
      </w:r>
      <w:r>
        <w:rPr>
          <w:rtl/>
        </w:rPr>
        <w:t>קריאה:</w:t>
      </w:r>
      <w:r w:rsidRPr="002F76AE">
        <w:rPr>
          <w:rStyle w:val="TagStyle"/>
          <w:rtl/>
        </w:rPr>
        <w:t xml:space="preserve"> </w:t>
      </w:r>
      <w:r w:rsidRPr="006365CB">
        <w:rPr>
          <w:rStyle w:val="TagStyle"/>
          <w:rtl/>
        </w:rPr>
        <w:t>&lt;&lt; קריאה &gt;&gt;</w:t>
      </w:r>
      <w:r>
        <w:rPr>
          <w:rtl/>
        </w:rPr>
        <w:t xml:space="preserve">  </w:t>
      </w:r>
      <w:bookmarkEnd w:id="14106"/>
    </w:p>
    <w:p w:rsidR="00511E7B" w:rsidRDefault="00511E7B" w:rsidP="00E77A72">
      <w:pPr>
        <w:rPr>
          <w:rtl/>
          <w:lang w:eastAsia="he-IL"/>
        </w:rPr>
      </w:pPr>
    </w:p>
    <w:p w:rsidR="00511E7B" w:rsidRDefault="00E77A72" w:rsidP="00E77A72">
      <w:pPr>
        <w:rPr>
          <w:lang w:eastAsia="he-IL"/>
        </w:rPr>
      </w:pPr>
      <w:bookmarkStart w:id="14107" w:name="_ETM_Q41_627411"/>
      <w:bookmarkEnd w:id="14107"/>
      <w:r>
        <w:rPr>
          <w:rFonts w:hint="cs"/>
          <w:rtl/>
          <w:lang w:eastAsia="he-IL"/>
        </w:rPr>
        <w:t>– – –</w:t>
      </w:r>
    </w:p>
    <w:p w:rsidR="00511E7B" w:rsidRDefault="00511E7B" w:rsidP="00E77A72">
      <w:pPr>
        <w:rPr>
          <w:rtl/>
          <w:lang w:eastAsia="he-IL"/>
        </w:rPr>
      </w:pPr>
      <w:bookmarkStart w:id="14108" w:name="_ETM_Q41_621699"/>
      <w:bookmarkStart w:id="14109" w:name="_ETM_Q41_625077"/>
      <w:bookmarkStart w:id="14110" w:name="_ETM_Q41_625141"/>
      <w:bookmarkStart w:id="14111" w:name="_ETM_Q41_623528"/>
      <w:bookmarkEnd w:id="14108"/>
      <w:bookmarkEnd w:id="14109"/>
      <w:bookmarkEnd w:id="14110"/>
      <w:bookmarkEnd w:id="14111"/>
    </w:p>
    <w:p w:rsidR="00511E7B" w:rsidRDefault="00511E7B" w:rsidP="00457231">
      <w:pPr>
        <w:pStyle w:val="-"/>
        <w:keepNext/>
        <w:rPr>
          <w:rtl/>
        </w:rPr>
      </w:pPr>
      <w:bookmarkStart w:id="14112" w:name="ET_speakercontinue_5785_27"/>
      <w:r w:rsidRPr="006365CB">
        <w:rPr>
          <w:rStyle w:val="TagStyle"/>
          <w:rtl/>
        </w:rPr>
        <w:t xml:space="preserve"> &lt;&lt; דובר_המשך &gt;&gt;</w:t>
      </w:r>
      <w:r w:rsidRPr="002F76AE">
        <w:rPr>
          <w:rStyle w:val="TagStyle"/>
          <w:rtl/>
        </w:rPr>
        <w:t xml:space="preserve"> </w:t>
      </w:r>
      <w:r>
        <w:rPr>
          <w:rtl/>
        </w:rPr>
        <w:t>עופר כסיף (חד"ש-תע"ל):</w:t>
      </w:r>
      <w:r w:rsidRPr="002F76AE">
        <w:rPr>
          <w:rStyle w:val="TagStyle"/>
          <w:rtl/>
        </w:rPr>
        <w:t xml:space="preserve"> </w:t>
      </w:r>
      <w:r w:rsidRPr="006365CB">
        <w:rPr>
          <w:rStyle w:val="TagStyle"/>
          <w:rtl/>
        </w:rPr>
        <w:t>&lt;&lt; דובר_המשך &gt;&gt;</w:t>
      </w:r>
      <w:r>
        <w:rPr>
          <w:rtl/>
        </w:rPr>
        <w:t xml:space="preserve">  </w:t>
      </w:r>
      <w:bookmarkEnd w:id="14112"/>
    </w:p>
    <w:p w:rsidR="00511E7B" w:rsidRDefault="00511E7B" w:rsidP="00E77A72">
      <w:pPr>
        <w:rPr>
          <w:rtl/>
          <w:lang w:eastAsia="he-IL"/>
        </w:rPr>
      </w:pPr>
      <w:bookmarkStart w:id="14113" w:name="_ETM_Q41_626179"/>
      <w:bookmarkStart w:id="14114" w:name="_ETM_Q41_624168"/>
      <w:bookmarkStart w:id="14115" w:name="_ETM_Q41_624214"/>
      <w:bookmarkStart w:id="14116" w:name="_ETM_Q41_622904"/>
      <w:bookmarkEnd w:id="14113"/>
      <w:bookmarkEnd w:id="14114"/>
      <w:bookmarkEnd w:id="14115"/>
      <w:bookmarkEnd w:id="14116"/>
    </w:p>
    <w:p w:rsidR="00511E7B" w:rsidRDefault="00511E7B" w:rsidP="001129FC">
      <w:pPr>
        <w:rPr>
          <w:rtl/>
          <w:lang w:eastAsia="he-IL"/>
        </w:rPr>
      </w:pPr>
      <w:r>
        <w:rPr>
          <w:rFonts w:hint="cs"/>
          <w:rtl/>
          <w:lang w:eastAsia="he-IL"/>
        </w:rPr>
        <w:t xml:space="preserve">זהו חלק מהכרזת המלחמה הטוטלית של ממשלת הדם, הגזע והדמעות ושל הקואליציה על העם </w:t>
      </w:r>
      <w:bookmarkStart w:id="14117" w:name="_ETM_Q41_631166"/>
      <w:bookmarkEnd w:id="14117"/>
      <w:r>
        <w:rPr>
          <w:rFonts w:hint="cs"/>
          <w:rtl/>
          <w:lang w:eastAsia="he-IL"/>
        </w:rPr>
        <w:t>הפלסטיני כולו, על הזהות שלו</w:t>
      </w:r>
      <w:r w:rsidR="001129FC">
        <w:rPr>
          <w:rFonts w:hint="cs"/>
          <w:rtl/>
          <w:lang w:eastAsia="he-IL"/>
        </w:rPr>
        <w:t>, ו</w:t>
      </w:r>
      <w:r>
        <w:rPr>
          <w:rFonts w:hint="cs"/>
          <w:rtl/>
          <w:lang w:eastAsia="he-IL"/>
        </w:rPr>
        <w:t xml:space="preserve">ממילא, כמובן, גם על שרידי המרחב הדמוקרטי שממשלת הפשיזם טרם הכחידה. </w:t>
      </w:r>
    </w:p>
    <w:p w:rsidR="00511E7B" w:rsidRDefault="00511E7B" w:rsidP="00457231">
      <w:pPr>
        <w:rPr>
          <w:rtl/>
          <w:lang w:eastAsia="he-IL"/>
        </w:rPr>
      </w:pPr>
    </w:p>
    <w:p w:rsidR="00511E7B" w:rsidRDefault="00511E7B" w:rsidP="001129FC">
      <w:pPr>
        <w:rPr>
          <w:rtl/>
          <w:lang w:eastAsia="he-IL"/>
        </w:rPr>
      </w:pPr>
      <w:r>
        <w:rPr>
          <w:rFonts w:hint="cs"/>
          <w:rtl/>
          <w:lang w:eastAsia="he-IL"/>
        </w:rPr>
        <w:t xml:space="preserve">בזמנו – תרשו לי, אני לא אמרתי את זה </w:t>
      </w:r>
      <w:bookmarkStart w:id="14118" w:name="_ETM_Q41_650917"/>
      <w:bookmarkEnd w:id="14118"/>
      <w:r>
        <w:rPr>
          <w:rFonts w:hint="cs"/>
          <w:rtl/>
          <w:lang w:eastAsia="he-IL"/>
        </w:rPr>
        <w:t>אף פעם בכל ארבע השנים שאני כאן</w:t>
      </w:r>
      <w:r w:rsidR="001129FC">
        <w:rPr>
          <w:rFonts w:hint="cs"/>
          <w:rtl/>
          <w:lang w:eastAsia="he-IL"/>
        </w:rPr>
        <w:t>.</w:t>
      </w:r>
      <w:r>
        <w:rPr>
          <w:rFonts w:hint="cs"/>
          <w:rtl/>
          <w:lang w:eastAsia="he-IL"/>
        </w:rPr>
        <w:t xml:space="preserve"> במקרה הדוקטורט שלי עסק בהיסטוריה ובפילוסופיה של </w:t>
      </w:r>
      <w:bookmarkStart w:id="14119" w:name="_ETM_Q41_654406"/>
      <w:bookmarkEnd w:id="14119"/>
      <w:r>
        <w:rPr>
          <w:rFonts w:hint="cs"/>
          <w:rtl/>
          <w:lang w:eastAsia="he-IL"/>
        </w:rPr>
        <w:t xml:space="preserve">הלאומיות בכלל, לא לאומיות ספציפית. אחד הדברים שמאפיינים את </w:t>
      </w:r>
      <w:r w:rsidR="001129FC">
        <w:rPr>
          <w:rFonts w:hint="eastAsia"/>
          <w:rtl/>
          <w:lang w:eastAsia="he-IL"/>
        </w:rPr>
        <w:t xml:space="preserve">– </w:t>
      </w:r>
      <w:r>
        <w:rPr>
          <w:rFonts w:hint="cs"/>
          <w:rtl/>
          <w:lang w:eastAsia="he-IL"/>
        </w:rPr>
        <w:t xml:space="preserve">מי שיודע קצת מהי לאומיות </w:t>
      </w:r>
      <w:r w:rsidR="001129FC">
        <w:rPr>
          <w:rFonts w:hint="eastAsia"/>
          <w:rtl/>
          <w:lang w:eastAsia="he-IL"/>
        </w:rPr>
        <w:t xml:space="preserve">– </w:t>
      </w:r>
      <w:r>
        <w:rPr>
          <w:rFonts w:hint="cs"/>
          <w:rtl/>
          <w:lang w:eastAsia="he-IL"/>
        </w:rPr>
        <w:t xml:space="preserve">אני לא מדבר על הטיפוסים שמברברים פה: </w:t>
      </w:r>
      <w:bookmarkStart w:id="14120" w:name="_ETM_Q41_669413"/>
      <w:bookmarkEnd w:id="14120"/>
      <w:r>
        <w:rPr>
          <w:rFonts w:hint="cs"/>
          <w:rtl/>
          <w:lang w:eastAsia="he-IL"/>
        </w:rPr>
        <w:t xml:space="preserve">אין עם פלסטיני כי אין לו היסטוריה ואין לו מטבע, וכן הלאה – בלי להיכנס לשאלה אם זה נכון היסטורית </w:t>
      </w:r>
      <w:bookmarkStart w:id="14121" w:name="_ETM_Q41_676246"/>
      <w:bookmarkEnd w:id="14121"/>
      <w:r>
        <w:rPr>
          <w:rFonts w:hint="cs"/>
          <w:rtl/>
          <w:lang w:eastAsia="he-IL"/>
        </w:rPr>
        <w:t>או לא</w:t>
      </w:r>
      <w:r w:rsidR="001129FC">
        <w:rPr>
          <w:rFonts w:hint="cs"/>
          <w:rtl/>
          <w:lang w:eastAsia="he-IL"/>
        </w:rPr>
        <w:t>;</w:t>
      </w:r>
      <w:r>
        <w:rPr>
          <w:rFonts w:hint="cs"/>
          <w:rtl/>
          <w:lang w:eastAsia="he-IL"/>
        </w:rPr>
        <w:t xml:space="preserve"> זו לא השאלה בכלל, זו פשוט לא הגדרה של עם. בסדר, מותר להיות בורים ועמי ארצות ולהיבחר לכנסת, את זה אף </w:t>
      </w:r>
      <w:bookmarkStart w:id="14122" w:name="_ETM_Q41_681192"/>
      <w:bookmarkEnd w:id="14122"/>
      <w:r>
        <w:rPr>
          <w:rFonts w:hint="cs"/>
          <w:rtl/>
          <w:lang w:eastAsia="he-IL"/>
        </w:rPr>
        <w:t xml:space="preserve">אחד עוד לא פסל. כאן מנסים לעשות פסילה על בסיס זהות, לא על בסיס של השכלה. כי </w:t>
      </w:r>
      <w:bookmarkStart w:id="14123" w:name="_ETM_Q41_688422"/>
      <w:bookmarkEnd w:id="14123"/>
      <w:r>
        <w:rPr>
          <w:rFonts w:hint="cs"/>
          <w:rtl/>
          <w:lang w:eastAsia="he-IL"/>
        </w:rPr>
        <w:t xml:space="preserve">אם זה היה על בסיס של השכלה, אני חושב שרבים פה, בעיקר מצד מאוד </w:t>
      </w:r>
      <w:bookmarkStart w:id="14124" w:name="_ETM_Q41_693837"/>
      <w:bookmarkEnd w:id="14124"/>
      <w:r>
        <w:rPr>
          <w:rFonts w:hint="cs"/>
          <w:rtl/>
          <w:lang w:eastAsia="he-IL"/>
        </w:rPr>
        <w:t>מסוים של הבניין הזה, לא היו נמצאים. ואני לא בעד זה.</w:t>
      </w:r>
    </w:p>
    <w:p w:rsidR="00511E7B" w:rsidRDefault="00511E7B" w:rsidP="00457231">
      <w:pPr>
        <w:rPr>
          <w:rtl/>
          <w:lang w:eastAsia="he-IL"/>
        </w:rPr>
      </w:pPr>
    </w:p>
    <w:p w:rsidR="00511E7B" w:rsidRDefault="00511E7B" w:rsidP="001129FC">
      <w:pPr>
        <w:rPr>
          <w:rtl/>
          <w:lang w:eastAsia="he-IL"/>
        </w:rPr>
      </w:pPr>
      <w:r>
        <w:rPr>
          <w:rFonts w:hint="cs"/>
          <w:rtl/>
          <w:lang w:eastAsia="he-IL"/>
        </w:rPr>
        <w:t>בקיצורו של דבר, אחד מהחוקרים החשובים של הלאומיות, אדם בשם</w:t>
      </w:r>
      <w:r w:rsidRPr="002F76AE">
        <w:rPr>
          <w:rtl/>
        </w:rPr>
        <w:t xml:space="preserve"> </w:t>
      </w:r>
      <w:r w:rsidRPr="002F76AE">
        <w:rPr>
          <w:rtl/>
          <w:lang w:eastAsia="he-IL"/>
        </w:rPr>
        <w:t>יו סטון ווטסון</w:t>
      </w:r>
      <w:r>
        <w:rPr>
          <w:rFonts w:hint="cs"/>
          <w:rtl/>
          <w:lang w:eastAsia="he-IL"/>
        </w:rPr>
        <w:t>, כתב כך: עם היא קבוצה המתנהגת כאילו הייתה עם. מה זה בעצם אומר?</w:t>
      </w:r>
      <w:r>
        <w:rPr>
          <w:rFonts w:hint="cs"/>
          <w:lang w:eastAsia="he-IL"/>
        </w:rPr>
        <w:t xml:space="preserve"> </w:t>
      </w:r>
      <w:r>
        <w:rPr>
          <w:rFonts w:hint="cs"/>
          <w:rtl/>
          <w:lang w:eastAsia="he-IL"/>
        </w:rPr>
        <w:t>זה נשמע כ</w:t>
      </w:r>
      <w:bookmarkStart w:id="14125" w:name="_ETM_Q41_713291"/>
      <w:bookmarkEnd w:id="14125"/>
      <w:r>
        <w:rPr>
          <w:rFonts w:hint="cs"/>
          <w:rtl/>
          <w:lang w:eastAsia="he-IL"/>
        </w:rPr>
        <w:t>מו, מה שנקרא, טאוטולוגיה, אמירה מעגלית שהיא תמיד נכונה. לא</w:t>
      </w:r>
      <w:r w:rsidR="001129FC">
        <w:rPr>
          <w:rFonts w:hint="cs"/>
          <w:rtl/>
          <w:lang w:eastAsia="he-IL"/>
        </w:rPr>
        <w:t>.</w:t>
      </w:r>
      <w:r>
        <w:rPr>
          <w:rFonts w:hint="cs"/>
          <w:rtl/>
          <w:lang w:eastAsia="he-IL"/>
        </w:rPr>
        <w:t xml:space="preserve"> מה הכוונה ב"עם היא קבוצה של אנשים המתנהגים כאילו היו עם?" בראש וראשונה הכוונה היא לקבוצה שפועלת באופן קולקטיבי כדי לזכות </w:t>
      </w:r>
      <w:bookmarkStart w:id="14126" w:name="_ETM_Q41_732131"/>
      <w:bookmarkEnd w:id="14126"/>
      <w:r>
        <w:rPr>
          <w:rFonts w:hint="cs"/>
          <w:rtl/>
          <w:lang w:eastAsia="he-IL"/>
        </w:rPr>
        <w:t>ולהגן על הגדרה עצמית, כדי ליהנות מעצמאות לאומית.</w:t>
      </w:r>
    </w:p>
    <w:p w:rsidR="00511E7B" w:rsidRDefault="00511E7B" w:rsidP="00457231">
      <w:pPr>
        <w:rPr>
          <w:rtl/>
          <w:lang w:eastAsia="he-IL"/>
        </w:rPr>
      </w:pPr>
      <w:bookmarkStart w:id="14127" w:name="_ETM_Q41_710832"/>
      <w:bookmarkStart w:id="14128" w:name="_ETM_Q41_710907"/>
      <w:bookmarkEnd w:id="14127"/>
      <w:bookmarkEnd w:id="14128"/>
    </w:p>
    <w:p w:rsidR="00E041FA" w:rsidRDefault="00E041FA" w:rsidP="001129FC">
      <w:pPr>
        <w:rPr>
          <w:rtl/>
        </w:rPr>
      </w:pPr>
      <w:bookmarkStart w:id="14129" w:name="TOR_Q42"/>
      <w:bookmarkEnd w:id="14129"/>
      <w:r>
        <w:rPr>
          <w:rFonts w:hint="cs"/>
          <w:rtl/>
        </w:rPr>
        <w:t xml:space="preserve">ועדת המעקב של האזרחים הערבים הפלסטינים בישראל היא בדיוק דוגמה </w:t>
      </w:r>
      <w:r>
        <w:rPr>
          <w:rFonts w:hint="eastAsia"/>
          <w:rtl/>
        </w:rPr>
        <w:t>–</w:t>
      </w:r>
      <w:r>
        <w:rPr>
          <w:rFonts w:hint="cs"/>
          <w:rtl/>
        </w:rPr>
        <w:t xml:space="preserve"> כמובן, לצד גורמים שנמצאים בעולם הפלסטיני, כול</w:t>
      </w:r>
      <w:bookmarkStart w:id="14130" w:name="_ETM_Q42_153960"/>
      <w:bookmarkEnd w:id="14130"/>
      <w:r>
        <w:rPr>
          <w:rFonts w:hint="cs"/>
          <w:rtl/>
        </w:rPr>
        <w:t>ל בשטחים הפלסטינים הכבושים, אבל העם הפלסטיני בתו</w:t>
      </w:r>
      <w:bookmarkStart w:id="14131" w:name="_ETM_Q42_160929"/>
      <w:bookmarkEnd w:id="14131"/>
      <w:r>
        <w:rPr>
          <w:rFonts w:hint="cs"/>
          <w:rtl/>
        </w:rPr>
        <w:t>ך ישראל</w:t>
      </w:r>
      <w:r w:rsidR="001129FC">
        <w:rPr>
          <w:rFonts w:hint="cs"/>
          <w:rtl/>
        </w:rPr>
        <w:t>,</w:t>
      </w:r>
      <w:r w:rsidR="001129FC">
        <w:rPr>
          <w:rFonts w:hint="eastAsia"/>
          <w:rtl/>
        </w:rPr>
        <w:t xml:space="preserve"> </w:t>
      </w:r>
      <w:r>
        <w:rPr>
          <w:rFonts w:hint="cs"/>
          <w:rtl/>
        </w:rPr>
        <w:t xml:space="preserve">ועדת המעקב שמייצגת אותו היא בדיוק הגוף שמבטא את היות הפלסטינים בישראל עם. ועדת המעקב היא </w:t>
      </w:r>
      <w:bookmarkStart w:id="14132" w:name="_ETM_Q42_169600"/>
      <w:bookmarkEnd w:id="14132"/>
      <w:r>
        <w:rPr>
          <w:rFonts w:hint="cs"/>
          <w:rtl/>
        </w:rPr>
        <w:t xml:space="preserve">גוף ותיק, שפועל כבר משנת 1982, והקמתו הייתה שיאו </w:t>
      </w:r>
      <w:bookmarkStart w:id="14133" w:name="_ETM_Q42_174833"/>
      <w:bookmarkEnd w:id="14133"/>
      <w:r>
        <w:rPr>
          <w:rFonts w:hint="cs"/>
          <w:rtl/>
        </w:rPr>
        <w:t xml:space="preserve">של תהליך ההתארגנות הפוליטית של האזרחים הערבים הפלסטינים בישראל </w:t>
      </w:r>
      <w:bookmarkStart w:id="14134" w:name="_ETM_Q42_183320"/>
      <w:bookmarkEnd w:id="14134"/>
      <w:r>
        <w:rPr>
          <w:rFonts w:hint="cs"/>
          <w:rtl/>
        </w:rPr>
        <w:t xml:space="preserve">לאחר ביטול המשטר הצבאי האכזרי. זהו הארגון </w:t>
      </w:r>
      <w:bookmarkStart w:id="14135" w:name="_ETM_Q42_185460"/>
      <w:bookmarkEnd w:id="14135"/>
      <w:r>
        <w:rPr>
          <w:rtl/>
        </w:rPr>
        <w:t xml:space="preserve">היציג </w:t>
      </w:r>
      <w:bookmarkStart w:id="14136" w:name="_ETM_Q42_186480"/>
      <w:bookmarkEnd w:id="14136"/>
      <w:r>
        <w:rPr>
          <w:rtl/>
        </w:rPr>
        <w:t xml:space="preserve">של </w:t>
      </w:r>
      <w:bookmarkStart w:id="14137" w:name="_ETM_Q42_186810"/>
      <w:bookmarkEnd w:id="14137"/>
      <w:r>
        <w:rPr>
          <w:rtl/>
        </w:rPr>
        <w:t xml:space="preserve">האוכלוסייה </w:t>
      </w:r>
      <w:bookmarkStart w:id="14138" w:name="_ETM_Q42_187380"/>
      <w:bookmarkEnd w:id="14138"/>
      <w:r>
        <w:rPr>
          <w:rtl/>
        </w:rPr>
        <w:t>הערבית</w:t>
      </w:r>
      <w:r>
        <w:rPr>
          <w:rFonts w:hint="cs"/>
          <w:rtl/>
        </w:rPr>
        <w:t>,</w:t>
      </w:r>
      <w:r>
        <w:rPr>
          <w:rtl/>
        </w:rPr>
        <w:t xml:space="preserve"> </w:t>
      </w:r>
      <w:bookmarkStart w:id="14139" w:name="_ETM_Q42_188339"/>
      <w:bookmarkStart w:id="14140" w:name="_ETM_Q42_188669"/>
      <w:bookmarkEnd w:id="14139"/>
      <w:bookmarkEnd w:id="14140"/>
      <w:r>
        <w:rPr>
          <w:rFonts w:hint="cs"/>
          <w:rtl/>
        </w:rPr>
        <w:t>ו</w:t>
      </w:r>
      <w:r>
        <w:rPr>
          <w:rtl/>
        </w:rPr>
        <w:t xml:space="preserve">חברים </w:t>
      </w:r>
      <w:bookmarkStart w:id="14141" w:name="_ETM_Q42_189150"/>
      <w:bookmarkEnd w:id="14141"/>
      <w:r>
        <w:rPr>
          <w:rFonts w:hint="cs"/>
          <w:rtl/>
        </w:rPr>
        <w:t xml:space="preserve">בו </w:t>
      </w:r>
      <w:r>
        <w:rPr>
          <w:rtl/>
        </w:rPr>
        <w:t xml:space="preserve">ראשי </w:t>
      </w:r>
      <w:bookmarkStart w:id="14142" w:name="_ETM_Q42_189570"/>
      <w:bookmarkEnd w:id="14142"/>
      <w:r>
        <w:rPr>
          <w:rtl/>
        </w:rPr>
        <w:t xml:space="preserve">רשויות </w:t>
      </w:r>
      <w:bookmarkStart w:id="14143" w:name="_ETM_Q42_190049"/>
      <w:bookmarkEnd w:id="14143"/>
      <w:r>
        <w:rPr>
          <w:rtl/>
        </w:rPr>
        <w:t xml:space="preserve">ערביות </w:t>
      </w:r>
      <w:bookmarkStart w:id="14144" w:name="_ETM_Q42_190500"/>
      <w:bookmarkEnd w:id="14144"/>
      <w:r>
        <w:rPr>
          <w:rtl/>
        </w:rPr>
        <w:t xml:space="preserve">יחד </w:t>
      </w:r>
      <w:bookmarkStart w:id="14145" w:name="_ETM_Q42_190830"/>
      <w:bookmarkEnd w:id="14145"/>
      <w:r>
        <w:rPr>
          <w:rtl/>
        </w:rPr>
        <w:t xml:space="preserve">עם </w:t>
      </w:r>
      <w:bookmarkStart w:id="14146" w:name="_ETM_Q42_190949"/>
      <w:bookmarkEnd w:id="14146"/>
      <w:r>
        <w:rPr>
          <w:rtl/>
        </w:rPr>
        <w:t xml:space="preserve">כלל </w:t>
      </w:r>
      <w:bookmarkStart w:id="14147" w:name="_ETM_Q42_191699"/>
      <w:bookmarkEnd w:id="14147"/>
      <w:r>
        <w:rPr>
          <w:rtl/>
        </w:rPr>
        <w:t>התנועות</w:t>
      </w:r>
      <w:r>
        <w:rPr>
          <w:rFonts w:hint="cs"/>
          <w:rtl/>
        </w:rPr>
        <w:t>,</w:t>
      </w:r>
      <w:r>
        <w:rPr>
          <w:rtl/>
        </w:rPr>
        <w:t xml:space="preserve"> </w:t>
      </w:r>
      <w:bookmarkStart w:id="14148" w:name="_ETM_Q42_192719"/>
      <w:bookmarkEnd w:id="14148"/>
      <w:r>
        <w:rPr>
          <w:rtl/>
        </w:rPr>
        <w:t xml:space="preserve">המפלגות </w:t>
      </w:r>
      <w:bookmarkStart w:id="14149" w:name="_ETM_Q42_193379"/>
      <w:bookmarkEnd w:id="14149"/>
      <w:r>
        <w:rPr>
          <w:rtl/>
        </w:rPr>
        <w:t xml:space="preserve">והפלגים </w:t>
      </w:r>
      <w:bookmarkStart w:id="14150" w:name="_ETM_Q42_193920"/>
      <w:bookmarkEnd w:id="14150"/>
      <w:r>
        <w:rPr>
          <w:rtl/>
        </w:rPr>
        <w:t xml:space="preserve">הפוליטיים </w:t>
      </w:r>
      <w:bookmarkStart w:id="14151" w:name="_ETM_Q42_194459"/>
      <w:bookmarkEnd w:id="14151"/>
      <w:r>
        <w:rPr>
          <w:rtl/>
        </w:rPr>
        <w:t xml:space="preserve">של </w:t>
      </w:r>
      <w:bookmarkStart w:id="14152" w:name="_ETM_Q42_194609"/>
      <w:bookmarkEnd w:id="14152"/>
      <w:r>
        <w:rPr>
          <w:rtl/>
        </w:rPr>
        <w:t xml:space="preserve">הציבור </w:t>
      </w:r>
      <w:bookmarkStart w:id="14153" w:name="_ETM_Q42_195029"/>
      <w:bookmarkEnd w:id="14153"/>
      <w:r>
        <w:rPr>
          <w:rtl/>
        </w:rPr>
        <w:t xml:space="preserve">הערבי </w:t>
      </w:r>
      <w:bookmarkStart w:id="14154" w:name="_ETM_Q42_195359"/>
      <w:bookmarkEnd w:id="14154"/>
      <w:r>
        <w:rPr>
          <w:rtl/>
        </w:rPr>
        <w:t xml:space="preserve">בישראל </w:t>
      </w:r>
      <w:bookmarkStart w:id="14155" w:name="_ETM_Q42_196230"/>
      <w:bookmarkEnd w:id="14155"/>
      <w:r>
        <w:rPr>
          <w:rtl/>
        </w:rPr>
        <w:t xml:space="preserve">על </w:t>
      </w:r>
      <w:bookmarkStart w:id="14156" w:name="_ETM_Q42_196439"/>
      <w:bookmarkEnd w:id="14156"/>
      <w:r>
        <w:rPr>
          <w:rtl/>
        </w:rPr>
        <w:t xml:space="preserve">כל </w:t>
      </w:r>
      <w:bookmarkStart w:id="14157" w:name="_ETM_Q42_196770"/>
      <w:bookmarkStart w:id="14158" w:name="_ETM_Q42_197550"/>
      <w:bookmarkEnd w:id="14157"/>
      <w:bookmarkEnd w:id="14158"/>
      <w:r>
        <w:rPr>
          <w:rtl/>
        </w:rPr>
        <w:t xml:space="preserve">גווניו </w:t>
      </w:r>
      <w:bookmarkStart w:id="14159" w:name="_ETM_Q42_198509"/>
      <w:bookmarkEnd w:id="14159"/>
      <w:r>
        <w:rPr>
          <w:rtl/>
        </w:rPr>
        <w:t>ומרכיביו</w:t>
      </w:r>
      <w:r>
        <w:rPr>
          <w:rFonts w:hint="cs"/>
          <w:rtl/>
        </w:rPr>
        <w:t>,</w:t>
      </w:r>
      <w:r>
        <w:rPr>
          <w:rtl/>
        </w:rPr>
        <w:t xml:space="preserve"> </w:t>
      </w:r>
      <w:bookmarkStart w:id="14160" w:name="_ETM_Q42_200100"/>
      <w:bookmarkEnd w:id="14160"/>
      <w:r>
        <w:rPr>
          <w:rFonts w:hint="cs"/>
          <w:rtl/>
        </w:rPr>
        <w:t>כולל</w:t>
      </w:r>
      <w:r>
        <w:rPr>
          <w:rtl/>
        </w:rPr>
        <w:t xml:space="preserve"> </w:t>
      </w:r>
      <w:bookmarkStart w:id="14161" w:name="_ETM_Q42_200730"/>
      <w:bookmarkEnd w:id="14161"/>
      <w:r>
        <w:rPr>
          <w:rtl/>
        </w:rPr>
        <w:t xml:space="preserve">תנועתי </w:t>
      </w:r>
      <w:bookmarkStart w:id="14162" w:name="_ETM_Q42_201210"/>
      <w:bookmarkEnd w:id="14162"/>
      <w:r>
        <w:rPr>
          <w:rtl/>
        </w:rPr>
        <w:t>שלי</w:t>
      </w:r>
      <w:r>
        <w:rPr>
          <w:rFonts w:hint="cs"/>
          <w:rtl/>
        </w:rPr>
        <w:t>,</w:t>
      </w:r>
      <w:r>
        <w:rPr>
          <w:rtl/>
        </w:rPr>
        <w:t xml:space="preserve"> </w:t>
      </w:r>
      <w:bookmarkStart w:id="14163" w:name="_ETM_Q42_201510"/>
      <w:bookmarkEnd w:id="14163"/>
      <w:r>
        <w:rPr>
          <w:rtl/>
        </w:rPr>
        <w:t>חד</w:t>
      </w:r>
      <w:r>
        <w:rPr>
          <w:rFonts w:hint="cs"/>
          <w:rtl/>
        </w:rPr>
        <w:t>"</w:t>
      </w:r>
      <w:r>
        <w:rPr>
          <w:rtl/>
        </w:rPr>
        <w:t>ש</w:t>
      </w:r>
      <w:r>
        <w:rPr>
          <w:rFonts w:hint="cs"/>
          <w:rtl/>
        </w:rPr>
        <w:t>,</w:t>
      </w:r>
      <w:r>
        <w:rPr>
          <w:rtl/>
        </w:rPr>
        <w:t xml:space="preserve"> </w:t>
      </w:r>
      <w:bookmarkStart w:id="14164" w:name="_ETM_Q42_202230"/>
      <w:bookmarkEnd w:id="14164"/>
      <w:r>
        <w:rPr>
          <w:rtl/>
        </w:rPr>
        <w:t xml:space="preserve">שבה </w:t>
      </w:r>
      <w:bookmarkStart w:id="14165" w:name="_ETM_Q42_202650"/>
      <w:bookmarkEnd w:id="14165"/>
      <w:r>
        <w:rPr>
          <w:rtl/>
        </w:rPr>
        <w:t xml:space="preserve">אני </w:t>
      </w:r>
      <w:bookmarkStart w:id="14166" w:name="_ETM_Q42_202800"/>
      <w:bookmarkEnd w:id="14166"/>
      <w:r>
        <w:rPr>
          <w:rtl/>
        </w:rPr>
        <w:t xml:space="preserve">גאה </w:t>
      </w:r>
      <w:bookmarkStart w:id="14167" w:name="_ETM_Q42_203070"/>
      <w:bookmarkEnd w:id="14167"/>
      <w:r>
        <w:rPr>
          <w:rtl/>
        </w:rPr>
        <w:t xml:space="preserve">לומר </w:t>
      </w:r>
      <w:bookmarkStart w:id="14168" w:name="_ETM_Q42_203760"/>
      <w:bookmarkEnd w:id="14168"/>
      <w:r>
        <w:rPr>
          <w:rtl/>
        </w:rPr>
        <w:t xml:space="preserve">שחבר </w:t>
      </w:r>
      <w:bookmarkStart w:id="14169" w:name="_ETM_Q42_204420"/>
      <w:bookmarkEnd w:id="14169"/>
      <w:r>
        <w:rPr>
          <w:rtl/>
        </w:rPr>
        <w:t xml:space="preserve">גם </w:t>
      </w:r>
      <w:bookmarkStart w:id="14170" w:name="_ETM_Q42_204869"/>
      <w:bookmarkEnd w:id="14170"/>
      <w:r>
        <w:rPr>
          <w:rtl/>
        </w:rPr>
        <w:t xml:space="preserve">חברי </w:t>
      </w:r>
      <w:bookmarkStart w:id="14171" w:name="_ETM_Q42_205770"/>
      <w:bookmarkEnd w:id="14171"/>
      <w:r>
        <w:rPr>
          <w:rtl/>
        </w:rPr>
        <w:t xml:space="preserve">היקר </w:t>
      </w:r>
      <w:bookmarkStart w:id="14172" w:name="_ETM_Q42_206640"/>
      <w:bookmarkEnd w:id="14172"/>
      <w:r>
        <w:rPr>
          <w:rtl/>
        </w:rPr>
        <w:t xml:space="preserve">והאהוב </w:t>
      </w:r>
      <w:bookmarkStart w:id="14173" w:name="_ETM_Q42_207570"/>
      <w:bookmarkEnd w:id="14173"/>
      <w:r>
        <w:rPr>
          <w:rtl/>
        </w:rPr>
        <w:t xml:space="preserve">מוחמד </w:t>
      </w:r>
      <w:bookmarkStart w:id="14174" w:name="_ETM_Q42_208080"/>
      <w:bookmarkEnd w:id="14174"/>
      <w:r>
        <w:rPr>
          <w:rtl/>
        </w:rPr>
        <w:t>ברכה</w:t>
      </w:r>
      <w:r>
        <w:rPr>
          <w:rFonts w:hint="cs"/>
          <w:rtl/>
        </w:rPr>
        <w:t>,</w:t>
      </w:r>
      <w:r>
        <w:rPr>
          <w:rtl/>
        </w:rPr>
        <w:t xml:space="preserve"> </w:t>
      </w:r>
      <w:bookmarkStart w:id="14175" w:name="_ETM_Q42_208529"/>
      <w:bookmarkEnd w:id="14175"/>
      <w:r>
        <w:rPr>
          <w:rtl/>
        </w:rPr>
        <w:t xml:space="preserve">אבו </w:t>
      </w:r>
      <w:bookmarkStart w:id="14176" w:name="_ETM_Q42_208710"/>
      <w:bookmarkEnd w:id="14176"/>
      <w:r>
        <w:rPr>
          <w:rtl/>
        </w:rPr>
        <w:t>סעיד</w:t>
      </w:r>
      <w:r>
        <w:rPr>
          <w:rFonts w:hint="cs"/>
          <w:rtl/>
        </w:rPr>
        <w:t>.</w:t>
      </w:r>
      <w:r>
        <w:rPr>
          <w:rtl/>
        </w:rPr>
        <w:t xml:space="preserve"> </w:t>
      </w:r>
      <w:bookmarkStart w:id="14177" w:name="_ETM_Q42_210910"/>
      <w:bookmarkEnd w:id="14177"/>
      <w:r>
        <w:rPr>
          <w:rtl/>
        </w:rPr>
        <w:t xml:space="preserve">איש </w:t>
      </w:r>
      <w:bookmarkStart w:id="14178" w:name="_ETM_Q42_211240"/>
      <w:bookmarkEnd w:id="14178"/>
      <w:r>
        <w:rPr>
          <w:rtl/>
        </w:rPr>
        <w:t xml:space="preserve">לא </w:t>
      </w:r>
      <w:bookmarkStart w:id="14179" w:name="_ETM_Q42_211390"/>
      <w:bookmarkEnd w:id="14179"/>
      <w:r>
        <w:rPr>
          <w:rtl/>
        </w:rPr>
        <w:t xml:space="preserve">יחנך </w:t>
      </w:r>
      <w:bookmarkStart w:id="14180" w:name="_ETM_Q42_211840"/>
      <w:bookmarkEnd w:id="14180"/>
      <w:r>
        <w:rPr>
          <w:rtl/>
        </w:rPr>
        <w:t xml:space="preserve">אותנו </w:t>
      </w:r>
      <w:bookmarkStart w:id="14181" w:name="_ETM_Q42_212290"/>
      <w:bookmarkEnd w:id="14181"/>
      <w:r>
        <w:rPr>
          <w:rtl/>
        </w:rPr>
        <w:t xml:space="preserve">ואותו </w:t>
      </w:r>
      <w:bookmarkStart w:id="14182" w:name="_ETM_Q42_213300"/>
      <w:bookmarkEnd w:id="14182"/>
      <w:r>
        <w:rPr>
          <w:rtl/>
        </w:rPr>
        <w:t xml:space="preserve">מה </w:t>
      </w:r>
      <w:bookmarkStart w:id="14183" w:name="_ETM_Q42_213570"/>
      <w:bookmarkEnd w:id="14183"/>
      <w:r>
        <w:rPr>
          <w:rtl/>
        </w:rPr>
        <w:t xml:space="preserve">הוא </w:t>
      </w:r>
      <w:bookmarkStart w:id="14184" w:name="_ETM_Q42_213989"/>
      <w:bookmarkEnd w:id="14184"/>
      <w:r>
        <w:rPr>
          <w:rtl/>
        </w:rPr>
        <w:t xml:space="preserve">מאבק </w:t>
      </w:r>
      <w:bookmarkStart w:id="14185" w:name="_ETM_Q42_214440"/>
      <w:bookmarkEnd w:id="14185"/>
      <w:r>
        <w:rPr>
          <w:rtl/>
        </w:rPr>
        <w:t>לשוויון</w:t>
      </w:r>
      <w:r>
        <w:rPr>
          <w:rFonts w:hint="cs"/>
          <w:rtl/>
        </w:rPr>
        <w:t>,</w:t>
      </w:r>
      <w:r>
        <w:rPr>
          <w:rtl/>
        </w:rPr>
        <w:t xml:space="preserve"> </w:t>
      </w:r>
      <w:bookmarkStart w:id="14186" w:name="_ETM_Q42_215309"/>
      <w:bookmarkEnd w:id="14186"/>
      <w:r>
        <w:rPr>
          <w:rtl/>
        </w:rPr>
        <w:t>לצדק</w:t>
      </w:r>
      <w:r>
        <w:rPr>
          <w:rFonts w:hint="cs"/>
          <w:rtl/>
        </w:rPr>
        <w:t>,</w:t>
      </w:r>
      <w:r>
        <w:rPr>
          <w:rtl/>
        </w:rPr>
        <w:t xml:space="preserve"> </w:t>
      </w:r>
      <w:bookmarkStart w:id="14187" w:name="_ETM_Q42_216000"/>
      <w:bookmarkEnd w:id="14187"/>
      <w:r>
        <w:rPr>
          <w:rtl/>
        </w:rPr>
        <w:t xml:space="preserve">לדמוקרטיה </w:t>
      </w:r>
      <w:bookmarkStart w:id="14188" w:name="_ETM_Q42_217260"/>
      <w:bookmarkEnd w:id="14188"/>
      <w:r>
        <w:rPr>
          <w:rtl/>
        </w:rPr>
        <w:t xml:space="preserve">ולחיים </w:t>
      </w:r>
      <w:bookmarkStart w:id="14189" w:name="_ETM_Q42_217800"/>
      <w:bookmarkEnd w:id="14189"/>
      <w:r>
        <w:rPr>
          <w:rtl/>
        </w:rPr>
        <w:t>משותפים</w:t>
      </w:r>
      <w:r>
        <w:rPr>
          <w:rFonts w:hint="cs"/>
          <w:rtl/>
        </w:rPr>
        <w:t>.</w:t>
      </w:r>
      <w:r>
        <w:rPr>
          <w:rtl/>
        </w:rPr>
        <w:t xml:space="preserve"> </w:t>
      </w:r>
      <w:bookmarkStart w:id="14190" w:name="_ETM_Q42_219200"/>
      <w:bookmarkEnd w:id="14190"/>
      <w:r>
        <w:rPr>
          <w:rFonts w:hint="cs"/>
          <w:rtl/>
        </w:rPr>
        <w:t>איש לא יחנך, ושום</w:t>
      </w:r>
      <w:r>
        <w:rPr>
          <w:rtl/>
        </w:rPr>
        <w:t xml:space="preserve"> </w:t>
      </w:r>
      <w:bookmarkStart w:id="14191" w:name="_ETM_Q42_221000"/>
      <w:bookmarkEnd w:id="14191"/>
      <w:r>
        <w:rPr>
          <w:rtl/>
        </w:rPr>
        <w:t>השמצה</w:t>
      </w:r>
      <w:r>
        <w:rPr>
          <w:rFonts w:hint="cs"/>
          <w:rtl/>
        </w:rPr>
        <w:t>,</w:t>
      </w:r>
      <w:r>
        <w:rPr>
          <w:rtl/>
        </w:rPr>
        <w:t xml:space="preserve"> </w:t>
      </w:r>
      <w:bookmarkStart w:id="14192" w:name="_ETM_Q42_222640"/>
      <w:bookmarkEnd w:id="14192"/>
      <w:r>
        <w:rPr>
          <w:rtl/>
        </w:rPr>
        <w:t xml:space="preserve">שום </w:t>
      </w:r>
      <w:bookmarkStart w:id="14193" w:name="_ETM_Q42_223030"/>
      <w:bookmarkEnd w:id="14193"/>
      <w:r>
        <w:rPr>
          <w:rtl/>
        </w:rPr>
        <w:t xml:space="preserve">השמצה </w:t>
      </w:r>
      <w:bookmarkStart w:id="14194" w:name="_ETM_Q42_225180"/>
      <w:bookmarkEnd w:id="14194"/>
      <w:r>
        <w:rPr>
          <w:rtl/>
        </w:rPr>
        <w:t xml:space="preserve">לא </w:t>
      </w:r>
      <w:bookmarkStart w:id="14195" w:name="_ETM_Q42_225420"/>
      <w:bookmarkEnd w:id="14195"/>
      <w:r>
        <w:rPr>
          <w:rtl/>
        </w:rPr>
        <w:t>תועיל</w:t>
      </w:r>
      <w:r>
        <w:rPr>
          <w:rFonts w:hint="cs"/>
          <w:rtl/>
        </w:rPr>
        <w:t>.</w:t>
      </w:r>
    </w:p>
    <w:p w:rsidR="00E041FA" w:rsidRDefault="00E041FA" w:rsidP="00457231">
      <w:pPr>
        <w:rPr>
          <w:rtl/>
        </w:rPr>
      </w:pPr>
      <w:bookmarkStart w:id="14196" w:name="_ETM_Q42_230707"/>
      <w:bookmarkStart w:id="14197" w:name="_ETM_Q42_230791"/>
      <w:bookmarkEnd w:id="14196"/>
      <w:bookmarkEnd w:id="14197"/>
    </w:p>
    <w:p w:rsidR="00E041FA" w:rsidRDefault="00E041FA" w:rsidP="001129FC">
      <w:pPr>
        <w:rPr>
          <w:rtl/>
        </w:rPr>
      </w:pPr>
      <w:bookmarkStart w:id="14198" w:name="_ETM_Q42_230859"/>
      <w:bookmarkStart w:id="14199" w:name="_ETM_Q42_230934"/>
      <w:bookmarkStart w:id="14200" w:name="_ETM_Q42_226909"/>
      <w:bookmarkEnd w:id="14198"/>
      <w:bookmarkEnd w:id="14199"/>
      <w:bookmarkEnd w:id="14200"/>
      <w:r>
        <w:rPr>
          <w:rtl/>
        </w:rPr>
        <w:t xml:space="preserve">הניסיון </w:t>
      </w:r>
      <w:bookmarkStart w:id="14201" w:name="_ETM_Q42_227659"/>
      <w:bookmarkEnd w:id="14201"/>
      <w:r>
        <w:rPr>
          <w:rtl/>
        </w:rPr>
        <w:t xml:space="preserve">הנואל </w:t>
      </w:r>
      <w:bookmarkStart w:id="14202" w:name="_ETM_Q42_228170"/>
      <w:bookmarkEnd w:id="14202"/>
      <w:r>
        <w:rPr>
          <w:rtl/>
        </w:rPr>
        <w:t xml:space="preserve">להוציא </w:t>
      </w:r>
      <w:bookmarkStart w:id="14203" w:name="_ETM_Q42_228559"/>
      <w:bookmarkEnd w:id="14203"/>
      <w:r>
        <w:rPr>
          <w:rFonts w:hint="cs"/>
          <w:rtl/>
        </w:rPr>
        <w:t>את הוועדה</w:t>
      </w:r>
      <w:r>
        <w:rPr>
          <w:rtl/>
        </w:rPr>
        <w:t xml:space="preserve"> </w:t>
      </w:r>
      <w:bookmarkStart w:id="14204" w:name="_ETM_Q42_229190"/>
      <w:bookmarkEnd w:id="14204"/>
      <w:r>
        <w:rPr>
          <w:rtl/>
        </w:rPr>
        <w:t xml:space="preserve">מחוץ </w:t>
      </w:r>
      <w:bookmarkStart w:id="14205" w:name="_ETM_Q42_229550"/>
      <w:bookmarkEnd w:id="14205"/>
      <w:r>
        <w:rPr>
          <w:rtl/>
        </w:rPr>
        <w:t xml:space="preserve">לחוק </w:t>
      </w:r>
      <w:bookmarkStart w:id="14206" w:name="_ETM_Q42_229850"/>
      <w:bookmarkEnd w:id="14206"/>
      <w:r>
        <w:rPr>
          <w:rFonts w:hint="cs"/>
          <w:rtl/>
        </w:rPr>
        <w:t xml:space="preserve">הוא </w:t>
      </w:r>
      <w:r>
        <w:rPr>
          <w:rtl/>
        </w:rPr>
        <w:t xml:space="preserve">ניסיון </w:t>
      </w:r>
      <w:bookmarkStart w:id="14207" w:name="_ETM_Q42_231219"/>
      <w:bookmarkEnd w:id="14207"/>
      <w:r>
        <w:rPr>
          <w:rtl/>
        </w:rPr>
        <w:t xml:space="preserve">להוציא </w:t>
      </w:r>
      <w:bookmarkStart w:id="14208" w:name="_ETM_Q42_231729"/>
      <w:bookmarkEnd w:id="14208"/>
      <w:r>
        <w:rPr>
          <w:rtl/>
        </w:rPr>
        <w:t xml:space="preserve">מחוץ </w:t>
      </w:r>
      <w:bookmarkStart w:id="14209" w:name="_ETM_Q42_232059"/>
      <w:bookmarkEnd w:id="14209"/>
      <w:r>
        <w:rPr>
          <w:rtl/>
        </w:rPr>
        <w:t xml:space="preserve">לחוק </w:t>
      </w:r>
      <w:bookmarkStart w:id="14210" w:name="_ETM_Q42_232420"/>
      <w:bookmarkEnd w:id="14210"/>
      <w:r>
        <w:rPr>
          <w:rtl/>
        </w:rPr>
        <w:t xml:space="preserve">את </w:t>
      </w:r>
      <w:bookmarkStart w:id="14211" w:name="_ETM_Q42_232539"/>
      <w:bookmarkEnd w:id="14211"/>
      <w:r>
        <w:rPr>
          <w:rtl/>
        </w:rPr>
        <w:t xml:space="preserve">החברה </w:t>
      </w:r>
      <w:bookmarkStart w:id="14212" w:name="_ETM_Q42_233079"/>
      <w:bookmarkEnd w:id="14212"/>
      <w:r>
        <w:rPr>
          <w:rtl/>
        </w:rPr>
        <w:t xml:space="preserve">הערבית </w:t>
      </w:r>
      <w:bookmarkStart w:id="14213" w:name="_ETM_Q42_233649"/>
      <w:bookmarkEnd w:id="14213"/>
      <w:r>
        <w:rPr>
          <w:rtl/>
        </w:rPr>
        <w:t>כולה</w:t>
      </w:r>
      <w:r>
        <w:rPr>
          <w:rFonts w:hint="cs"/>
          <w:rtl/>
        </w:rPr>
        <w:t>;</w:t>
      </w:r>
      <w:r>
        <w:rPr>
          <w:rtl/>
        </w:rPr>
        <w:t xml:space="preserve"> </w:t>
      </w:r>
      <w:bookmarkStart w:id="14214" w:name="_ETM_Q42_235350"/>
      <w:bookmarkEnd w:id="14214"/>
      <w:r>
        <w:rPr>
          <w:rtl/>
        </w:rPr>
        <w:t xml:space="preserve">למחוק </w:t>
      </w:r>
      <w:bookmarkStart w:id="14215" w:name="_ETM_Q42_236039"/>
      <w:bookmarkEnd w:id="14215"/>
      <w:r>
        <w:rPr>
          <w:rtl/>
        </w:rPr>
        <w:t xml:space="preserve">את </w:t>
      </w:r>
      <w:bookmarkStart w:id="14216" w:name="_ETM_Q42_236190"/>
      <w:bookmarkEnd w:id="14216"/>
      <w:r>
        <w:rPr>
          <w:rtl/>
        </w:rPr>
        <w:t xml:space="preserve">עצם </w:t>
      </w:r>
      <w:bookmarkStart w:id="14217" w:name="_ETM_Q42_236519"/>
      <w:bookmarkEnd w:id="14217"/>
      <w:r>
        <w:rPr>
          <w:rtl/>
        </w:rPr>
        <w:t xml:space="preserve">קיומו </w:t>
      </w:r>
      <w:bookmarkStart w:id="14218" w:name="_ETM_Q42_237609"/>
      <w:bookmarkEnd w:id="14218"/>
      <w:r>
        <w:rPr>
          <w:rtl/>
        </w:rPr>
        <w:t xml:space="preserve">של </w:t>
      </w:r>
      <w:bookmarkStart w:id="14219" w:name="_ETM_Q42_237879"/>
      <w:bookmarkEnd w:id="14219"/>
      <w:r>
        <w:rPr>
          <w:rtl/>
        </w:rPr>
        <w:t xml:space="preserve">העם </w:t>
      </w:r>
      <w:bookmarkStart w:id="14220" w:name="_ETM_Q42_238089"/>
      <w:bookmarkEnd w:id="14220"/>
      <w:r>
        <w:rPr>
          <w:rtl/>
        </w:rPr>
        <w:t xml:space="preserve">הפלסטיני </w:t>
      </w:r>
      <w:bookmarkStart w:id="14221" w:name="_ETM_Q42_238749"/>
      <w:bookmarkStart w:id="14222" w:name="_ETM_Q42_239979"/>
      <w:bookmarkEnd w:id="14221"/>
      <w:bookmarkEnd w:id="14222"/>
      <w:r>
        <w:rPr>
          <w:rFonts w:hint="cs"/>
          <w:rtl/>
        </w:rPr>
        <w:t xml:space="preserve">כעם. </w:t>
      </w:r>
      <w:r>
        <w:rPr>
          <w:rtl/>
        </w:rPr>
        <w:t xml:space="preserve">זהו </w:t>
      </w:r>
      <w:bookmarkStart w:id="14223" w:name="_ETM_Q42_240309"/>
      <w:bookmarkEnd w:id="14223"/>
      <w:r>
        <w:rPr>
          <w:rtl/>
        </w:rPr>
        <w:t xml:space="preserve">עוד </w:t>
      </w:r>
      <w:bookmarkStart w:id="14224" w:name="_ETM_Q42_240670"/>
      <w:bookmarkEnd w:id="14224"/>
      <w:r>
        <w:rPr>
          <w:rtl/>
        </w:rPr>
        <w:t xml:space="preserve">נדבך </w:t>
      </w:r>
      <w:bookmarkStart w:id="14225" w:name="_ETM_Q42_241239"/>
      <w:bookmarkEnd w:id="14225"/>
      <w:r>
        <w:rPr>
          <w:rtl/>
        </w:rPr>
        <w:t xml:space="preserve">במלחמה </w:t>
      </w:r>
      <w:bookmarkStart w:id="14226" w:name="_ETM_Q42_241839"/>
      <w:bookmarkEnd w:id="14226"/>
      <w:r>
        <w:rPr>
          <w:rtl/>
        </w:rPr>
        <w:t xml:space="preserve">הטוטלית </w:t>
      </w:r>
      <w:bookmarkStart w:id="14227" w:name="_ETM_Q42_243280"/>
      <w:bookmarkEnd w:id="14227"/>
      <w:r>
        <w:rPr>
          <w:rtl/>
        </w:rPr>
        <w:t xml:space="preserve">על </w:t>
      </w:r>
      <w:bookmarkStart w:id="14228" w:name="_ETM_Q42_243519"/>
      <w:bookmarkEnd w:id="14228"/>
      <w:r>
        <w:rPr>
          <w:rtl/>
        </w:rPr>
        <w:t xml:space="preserve">עצם </w:t>
      </w:r>
      <w:bookmarkStart w:id="14229" w:name="_ETM_Q42_243909"/>
      <w:bookmarkEnd w:id="14229"/>
      <w:r>
        <w:rPr>
          <w:rtl/>
        </w:rPr>
        <w:t xml:space="preserve">הקיום </w:t>
      </w:r>
      <w:bookmarkStart w:id="14230" w:name="_ETM_Q42_244420"/>
      <w:bookmarkEnd w:id="14230"/>
      <w:r>
        <w:rPr>
          <w:rtl/>
        </w:rPr>
        <w:t xml:space="preserve">של </w:t>
      </w:r>
      <w:bookmarkStart w:id="14231" w:name="_ETM_Q42_244630"/>
      <w:bookmarkEnd w:id="14231"/>
      <w:r>
        <w:rPr>
          <w:rtl/>
        </w:rPr>
        <w:t xml:space="preserve">העם </w:t>
      </w:r>
      <w:bookmarkStart w:id="14232" w:name="_ETM_Q42_244810"/>
      <w:bookmarkEnd w:id="14232"/>
      <w:r>
        <w:rPr>
          <w:rtl/>
        </w:rPr>
        <w:t xml:space="preserve">הפלסטיני </w:t>
      </w:r>
      <w:bookmarkStart w:id="14233" w:name="_ETM_Q42_245920"/>
      <w:bookmarkEnd w:id="14233"/>
      <w:r>
        <w:rPr>
          <w:rtl/>
        </w:rPr>
        <w:t>ב</w:t>
      </w:r>
      <w:r>
        <w:rPr>
          <w:rFonts w:hint="cs"/>
          <w:rtl/>
        </w:rPr>
        <w:t>אד</w:t>
      </w:r>
      <w:r>
        <w:rPr>
          <w:rtl/>
        </w:rPr>
        <w:t xml:space="preserve">מתו </w:t>
      </w:r>
      <w:bookmarkStart w:id="14234" w:name="_ETM_Q42_246579"/>
      <w:bookmarkEnd w:id="14234"/>
      <w:r>
        <w:rPr>
          <w:rFonts w:hint="cs"/>
          <w:rtl/>
        </w:rPr>
        <w:t>ו</w:t>
      </w:r>
      <w:r>
        <w:rPr>
          <w:rtl/>
        </w:rPr>
        <w:t xml:space="preserve">במולדתו </w:t>
      </w:r>
      <w:bookmarkStart w:id="14235" w:name="_ETM_Q42_247659"/>
      <w:bookmarkEnd w:id="14235"/>
      <w:r>
        <w:rPr>
          <w:rtl/>
        </w:rPr>
        <w:t xml:space="preserve">שממשלת </w:t>
      </w:r>
      <w:bookmarkStart w:id="14236" w:name="_ETM_Q42_248350"/>
      <w:bookmarkEnd w:id="14236"/>
      <w:r>
        <w:rPr>
          <w:rtl/>
        </w:rPr>
        <w:t xml:space="preserve">הדמים </w:t>
      </w:r>
      <w:bookmarkStart w:id="14237" w:name="_ETM_Q42_248709"/>
      <w:bookmarkEnd w:id="14237"/>
      <w:r>
        <w:rPr>
          <w:rtl/>
        </w:rPr>
        <w:t xml:space="preserve">הכריזה </w:t>
      </w:r>
      <w:bookmarkStart w:id="14238" w:name="_ETM_Q42_250140"/>
      <w:bookmarkEnd w:id="14238"/>
      <w:r>
        <w:rPr>
          <w:rFonts w:hint="cs"/>
          <w:rtl/>
        </w:rPr>
        <w:t>עליה.</w:t>
      </w:r>
      <w:r>
        <w:rPr>
          <w:rtl/>
        </w:rPr>
        <w:t xml:space="preserve"> </w:t>
      </w:r>
      <w:bookmarkStart w:id="14239" w:name="_ETM_Q42_252130"/>
      <w:bookmarkEnd w:id="14239"/>
      <w:r>
        <w:rPr>
          <w:rtl/>
        </w:rPr>
        <w:t xml:space="preserve">זה </w:t>
      </w:r>
      <w:bookmarkStart w:id="14240" w:name="_ETM_Q42_252370"/>
      <w:bookmarkEnd w:id="14240"/>
      <w:r>
        <w:rPr>
          <w:rtl/>
        </w:rPr>
        <w:t xml:space="preserve">חלק </w:t>
      </w:r>
      <w:bookmarkStart w:id="14241" w:name="_ETM_Q42_252850"/>
      <w:bookmarkEnd w:id="14241"/>
      <w:r>
        <w:rPr>
          <w:rtl/>
        </w:rPr>
        <w:t xml:space="preserve">מהמלחמה </w:t>
      </w:r>
      <w:bookmarkStart w:id="14242" w:name="_ETM_Q42_253630"/>
      <w:bookmarkEnd w:id="14242"/>
      <w:r>
        <w:rPr>
          <w:rtl/>
        </w:rPr>
        <w:t xml:space="preserve">הטוטלית </w:t>
      </w:r>
      <w:bookmarkStart w:id="14243" w:name="_ETM_Q42_254260"/>
      <w:bookmarkEnd w:id="14243"/>
      <w:r>
        <w:rPr>
          <w:rtl/>
        </w:rPr>
        <w:t xml:space="preserve">שבאה </w:t>
      </w:r>
      <w:bookmarkStart w:id="14244" w:name="_ETM_Q42_254590"/>
      <w:bookmarkEnd w:id="14244"/>
      <w:r>
        <w:rPr>
          <w:rtl/>
        </w:rPr>
        <w:t xml:space="preserve">לידי </w:t>
      </w:r>
      <w:bookmarkStart w:id="14245" w:name="_ETM_Q42_254830"/>
      <w:bookmarkEnd w:id="14245"/>
      <w:r>
        <w:rPr>
          <w:rtl/>
        </w:rPr>
        <w:t xml:space="preserve">ביטוי </w:t>
      </w:r>
      <w:bookmarkStart w:id="14246" w:name="_ETM_Q42_255280"/>
      <w:bookmarkEnd w:id="14246"/>
      <w:r>
        <w:rPr>
          <w:rtl/>
        </w:rPr>
        <w:t xml:space="preserve">לא </w:t>
      </w:r>
      <w:bookmarkStart w:id="14247" w:name="_ETM_Q42_255459"/>
      <w:bookmarkEnd w:id="14247"/>
      <w:r>
        <w:rPr>
          <w:rtl/>
        </w:rPr>
        <w:t xml:space="preserve">רק </w:t>
      </w:r>
      <w:bookmarkStart w:id="14248" w:name="_ETM_Q42_255640"/>
      <w:bookmarkEnd w:id="14248"/>
      <w:r>
        <w:rPr>
          <w:rtl/>
        </w:rPr>
        <w:t xml:space="preserve">ברצחנות </w:t>
      </w:r>
      <w:bookmarkStart w:id="14249" w:name="_ETM_Q42_256390"/>
      <w:bookmarkEnd w:id="14249"/>
      <w:r>
        <w:rPr>
          <w:rtl/>
        </w:rPr>
        <w:t xml:space="preserve">בעזה </w:t>
      </w:r>
      <w:bookmarkStart w:id="14250" w:name="_ETM_Q42_257350"/>
      <w:bookmarkEnd w:id="14250"/>
      <w:r>
        <w:rPr>
          <w:rtl/>
        </w:rPr>
        <w:t xml:space="preserve">ובגדה </w:t>
      </w:r>
      <w:bookmarkStart w:id="14251" w:name="_ETM_Q42_257860"/>
      <w:bookmarkEnd w:id="14251"/>
      <w:r>
        <w:rPr>
          <w:rtl/>
        </w:rPr>
        <w:t xml:space="preserve">המערבית </w:t>
      </w:r>
      <w:bookmarkStart w:id="14252" w:name="_ETM_Q42_258730"/>
      <w:bookmarkEnd w:id="14252"/>
      <w:r>
        <w:rPr>
          <w:rtl/>
        </w:rPr>
        <w:t>וה</w:t>
      </w:r>
      <w:r>
        <w:rPr>
          <w:rFonts w:hint="cs"/>
          <w:rtl/>
        </w:rPr>
        <w:t>הרס</w:t>
      </w:r>
      <w:r>
        <w:rPr>
          <w:rtl/>
        </w:rPr>
        <w:t xml:space="preserve"> </w:t>
      </w:r>
      <w:bookmarkStart w:id="14253" w:name="_ETM_Q42_259360"/>
      <w:bookmarkEnd w:id="14253"/>
      <w:r>
        <w:rPr>
          <w:rtl/>
        </w:rPr>
        <w:t xml:space="preserve">בירושלים </w:t>
      </w:r>
      <w:bookmarkStart w:id="14254" w:name="_ETM_Q42_260050"/>
      <w:bookmarkEnd w:id="14254"/>
      <w:r>
        <w:rPr>
          <w:rtl/>
        </w:rPr>
        <w:t xml:space="preserve">המזרחית </w:t>
      </w:r>
      <w:bookmarkStart w:id="14255" w:name="_ETM_Q42_260680"/>
      <w:bookmarkEnd w:id="14255"/>
      <w:r>
        <w:rPr>
          <w:rtl/>
        </w:rPr>
        <w:t>הכבושות</w:t>
      </w:r>
      <w:r>
        <w:rPr>
          <w:rFonts w:hint="cs"/>
          <w:rtl/>
        </w:rPr>
        <w:t>,</w:t>
      </w:r>
      <w:r>
        <w:rPr>
          <w:rtl/>
        </w:rPr>
        <w:t xml:space="preserve"> </w:t>
      </w:r>
      <w:bookmarkStart w:id="14256" w:name="_ETM_Q42_262490"/>
      <w:bookmarkEnd w:id="14256"/>
      <w:r>
        <w:rPr>
          <w:rtl/>
        </w:rPr>
        <w:t xml:space="preserve">אלא </w:t>
      </w:r>
      <w:bookmarkStart w:id="14257" w:name="_ETM_Q42_262910"/>
      <w:bookmarkEnd w:id="14257"/>
      <w:r>
        <w:rPr>
          <w:rtl/>
        </w:rPr>
        <w:t xml:space="preserve">גם </w:t>
      </w:r>
      <w:bookmarkStart w:id="14258" w:name="_ETM_Q42_264340"/>
      <w:bookmarkEnd w:id="14258"/>
      <w:r>
        <w:rPr>
          <w:rtl/>
        </w:rPr>
        <w:t xml:space="preserve">בניסיון </w:t>
      </w:r>
      <w:bookmarkStart w:id="14259" w:name="_ETM_Q42_265539"/>
      <w:bookmarkEnd w:id="14259"/>
      <w:r>
        <w:rPr>
          <w:rtl/>
        </w:rPr>
        <w:t>ל</w:t>
      </w:r>
      <w:r>
        <w:rPr>
          <w:rFonts w:hint="cs"/>
          <w:rtl/>
        </w:rPr>
        <w:t>מ</w:t>
      </w:r>
      <w:r>
        <w:rPr>
          <w:rtl/>
        </w:rPr>
        <w:t xml:space="preserve">חוק </w:t>
      </w:r>
      <w:bookmarkStart w:id="14260" w:name="_ETM_Q42_266049"/>
      <w:bookmarkEnd w:id="14260"/>
      <w:r>
        <w:rPr>
          <w:rtl/>
        </w:rPr>
        <w:t xml:space="preserve">את </w:t>
      </w:r>
      <w:bookmarkStart w:id="14261" w:name="_ETM_Q42_266200"/>
      <w:bookmarkEnd w:id="14261"/>
      <w:r>
        <w:rPr>
          <w:rtl/>
        </w:rPr>
        <w:t xml:space="preserve">הסמלים </w:t>
      </w:r>
      <w:bookmarkStart w:id="14262" w:name="_ETM_Q42_266680"/>
      <w:bookmarkEnd w:id="14262"/>
      <w:r>
        <w:rPr>
          <w:rtl/>
        </w:rPr>
        <w:t>הפלסטינים</w:t>
      </w:r>
      <w:r>
        <w:rPr>
          <w:rFonts w:hint="cs"/>
          <w:rtl/>
        </w:rPr>
        <w:t>,</w:t>
      </w:r>
      <w:r>
        <w:rPr>
          <w:rtl/>
        </w:rPr>
        <w:t xml:space="preserve"> </w:t>
      </w:r>
      <w:bookmarkStart w:id="14263" w:name="_ETM_Q42_268149"/>
      <w:bookmarkEnd w:id="14263"/>
      <w:r>
        <w:rPr>
          <w:rtl/>
        </w:rPr>
        <w:t>לאסו</w:t>
      </w:r>
      <w:r>
        <w:rPr>
          <w:rFonts w:hint="cs"/>
          <w:rtl/>
        </w:rPr>
        <w:t xml:space="preserve">ר </w:t>
      </w:r>
      <w:bookmarkStart w:id="14264" w:name="_ETM_Q42_268840"/>
      <w:bookmarkEnd w:id="14264"/>
      <w:r>
        <w:rPr>
          <w:rFonts w:hint="cs"/>
          <w:rtl/>
        </w:rPr>
        <w:t xml:space="preserve">את </w:t>
      </w:r>
      <w:r>
        <w:rPr>
          <w:rtl/>
        </w:rPr>
        <w:t xml:space="preserve">הנפת </w:t>
      </w:r>
      <w:bookmarkStart w:id="14265" w:name="_ETM_Q42_269259"/>
      <w:bookmarkEnd w:id="14265"/>
      <w:r>
        <w:rPr>
          <w:rtl/>
        </w:rPr>
        <w:t>הדגל</w:t>
      </w:r>
      <w:r>
        <w:rPr>
          <w:rFonts w:hint="cs"/>
          <w:rtl/>
        </w:rPr>
        <w:t>,</w:t>
      </w:r>
      <w:r>
        <w:rPr>
          <w:rtl/>
        </w:rPr>
        <w:t xml:space="preserve"> </w:t>
      </w:r>
      <w:bookmarkStart w:id="14266" w:name="_ETM_Q42_271349"/>
      <w:bookmarkEnd w:id="14266"/>
      <w:r>
        <w:rPr>
          <w:rFonts w:hint="cs"/>
          <w:rtl/>
        </w:rPr>
        <w:t xml:space="preserve">לאסור </w:t>
      </w:r>
      <w:bookmarkStart w:id="14267" w:name="_ETM_Q42_272039"/>
      <w:bookmarkEnd w:id="14267"/>
      <w:r>
        <w:rPr>
          <w:rtl/>
        </w:rPr>
        <w:t xml:space="preserve">סמלים </w:t>
      </w:r>
      <w:bookmarkStart w:id="14268" w:name="_ETM_Q42_272520"/>
      <w:bookmarkEnd w:id="14268"/>
      <w:r>
        <w:rPr>
          <w:rtl/>
        </w:rPr>
        <w:t xml:space="preserve">שונים </w:t>
      </w:r>
      <w:bookmarkStart w:id="14269" w:name="_ETM_Q42_273209"/>
      <w:bookmarkEnd w:id="14269"/>
      <w:r>
        <w:rPr>
          <w:rtl/>
        </w:rPr>
        <w:t xml:space="preserve">של </w:t>
      </w:r>
      <w:bookmarkStart w:id="14270" w:name="_ETM_Q42_273419"/>
      <w:bookmarkEnd w:id="14270"/>
      <w:r>
        <w:rPr>
          <w:rtl/>
        </w:rPr>
        <w:t xml:space="preserve">העם </w:t>
      </w:r>
      <w:bookmarkStart w:id="14271" w:name="_ETM_Q42_273630"/>
      <w:bookmarkEnd w:id="14271"/>
      <w:r>
        <w:rPr>
          <w:rtl/>
        </w:rPr>
        <w:t xml:space="preserve">הפלסטיני </w:t>
      </w:r>
      <w:bookmarkStart w:id="14272" w:name="_ETM_Q42_274739"/>
      <w:bookmarkEnd w:id="14272"/>
      <w:r>
        <w:rPr>
          <w:rtl/>
        </w:rPr>
        <w:t>כעם</w:t>
      </w:r>
      <w:r w:rsidR="001129FC">
        <w:rPr>
          <w:rFonts w:hint="cs"/>
          <w:rtl/>
        </w:rPr>
        <w:t>;</w:t>
      </w:r>
      <w:r>
        <w:rPr>
          <w:rtl/>
        </w:rPr>
        <w:t xml:space="preserve"> </w:t>
      </w:r>
      <w:bookmarkStart w:id="14273" w:name="_ETM_Q42_277719"/>
      <w:bookmarkEnd w:id="14273"/>
      <w:r>
        <w:rPr>
          <w:rFonts w:hint="cs"/>
          <w:rtl/>
        </w:rPr>
        <w:t xml:space="preserve">ניסיון עכשיו </w:t>
      </w:r>
      <w:bookmarkStart w:id="14274" w:name="_ETM_Q42_278457"/>
      <w:bookmarkEnd w:id="14274"/>
      <w:r>
        <w:rPr>
          <w:rFonts w:hint="cs"/>
          <w:rtl/>
        </w:rPr>
        <w:t xml:space="preserve">להוציא מחוץ לחוק ועוד לזמן לחקירה את מנהיגי </w:t>
      </w:r>
      <w:bookmarkStart w:id="14275" w:name="_ETM_Q42_288095"/>
      <w:bookmarkEnd w:id="14275"/>
      <w:r>
        <w:rPr>
          <w:rFonts w:hint="cs"/>
          <w:rtl/>
        </w:rPr>
        <w:t xml:space="preserve">ועדת המעקב העליונה </w:t>
      </w:r>
      <w:r>
        <w:rPr>
          <w:rFonts w:hint="eastAsia"/>
          <w:rtl/>
        </w:rPr>
        <w:t xml:space="preserve">– </w:t>
      </w:r>
      <w:r>
        <w:rPr>
          <w:rFonts w:hint="cs"/>
          <w:rtl/>
        </w:rPr>
        <w:t>גוף שעיקר פעילותו הוא מאבק באפליה בקרקעות</w:t>
      </w:r>
      <w:bookmarkStart w:id="14276" w:name="_ETM_Q42_292956"/>
      <w:bookmarkEnd w:id="14276"/>
      <w:r>
        <w:rPr>
          <w:rFonts w:hint="cs"/>
          <w:rtl/>
        </w:rPr>
        <w:t xml:space="preserve">, בתכנון, בחינוך, בתרבות, בכלכלה, בתשתיות, מאבק </w:t>
      </w:r>
      <w:bookmarkStart w:id="14277" w:name="_ETM_Q42_300038"/>
      <w:bookmarkEnd w:id="14277"/>
      <w:r>
        <w:rPr>
          <w:rFonts w:hint="cs"/>
          <w:rtl/>
        </w:rPr>
        <w:t xml:space="preserve">עיקש ולגיטימי ודמוקרטי לשוויון מהותי ומימוש הזכויות האישיות, הקולקטיביות, </w:t>
      </w:r>
      <w:bookmarkStart w:id="14278" w:name="_ETM_Q42_306907"/>
      <w:bookmarkEnd w:id="14278"/>
      <w:r>
        <w:rPr>
          <w:rFonts w:hint="cs"/>
          <w:rtl/>
        </w:rPr>
        <w:t xml:space="preserve">האזרחיות והלאומיות של הציבור הערבי-פלסטיני בישראל. </w:t>
      </w:r>
    </w:p>
    <w:p w:rsidR="00E041FA" w:rsidRDefault="00E041FA" w:rsidP="00457231">
      <w:pPr>
        <w:rPr>
          <w:rtl/>
        </w:rPr>
      </w:pPr>
      <w:bookmarkStart w:id="14279" w:name="_ETM_Q42_313460"/>
      <w:bookmarkStart w:id="14280" w:name="_ETM_Q42_313549"/>
      <w:bookmarkEnd w:id="14279"/>
      <w:bookmarkEnd w:id="14280"/>
    </w:p>
    <w:p w:rsidR="00E041FA" w:rsidRDefault="00E041FA" w:rsidP="00457231">
      <w:pPr>
        <w:rPr>
          <w:rtl/>
        </w:rPr>
      </w:pPr>
      <w:bookmarkStart w:id="14281" w:name="_ETM_Q42_313650"/>
      <w:bookmarkStart w:id="14282" w:name="_ETM_Q42_313716"/>
      <w:bookmarkEnd w:id="14281"/>
      <w:bookmarkEnd w:id="14282"/>
      <w:r>
        <w:rPr>
          <w:rFonts w:hint="cs"/>
          <w:rtl/>
        </w:rPr>
        <w:t xml:space="preserve">ועדת המעקב מממשת את החירות הדמוקרטית </w:t>
      </w:r>
      <w:bookmarkStart w:id="14283" w:name="_ETM_Q42_295869"/>
      <w:bookmarkStart w:id="14284" w:name="_ETM_Q42_315540"/>
      <w:bookmarkEnd w:id="14283"/>
      <w:bookmarkEnd w:id="14284"/>
      <w:r>
        <w:rPr>
          <w:rtl/>
        </w:rPr>
        <w:t xml:space="preserve">הבסיסית </w:t>
      </w:r>
      <w:bookmarkStart w:id="14285" w:name="_ETM_Q42_316680"/>
      <w:bookmarkEnd w:id="14285"/>
      <w:r>
        <w:rPr>
          <w:rtl/>
        </w:rPr>
        <w:t xml:space="preserve">של </w:t>
      </w:r>
      <w:bookmarkStart w:id="14286" w:name="_ETM_Q42_316889"/>
      <w:bookmarkEnd w:id="14286"/>
      <w:r>
        <w:rPr>
          <w:rtl/>
        </w:rPr>
        <w:t xml:space="preserve">כל </w:t>
      </w:r>
      <w:bookmarkStart w:id="14287" w:name="_ETM_Q42_317190"/>
      <w:bookmarkEnd w:id="14287"/>
      <w:r>
        <w:rPr>
          <w:rtl/>
        </w:rPr>
        <w:t xml:space="preserve">אזרח </w:t>
      </w:r>
      <w:bookmarkStart w:id="14288" w:name="_ETM_Q42_317550"/>
      <w:bookmarkEnd w:id="14288"/>
      <w:r>
        <w:rPr>
          <w:rtl/>
        </w:rPr>
        <w:t xml:space="preserve">בקבוצה </w:t>
      </w:r>
      <w:bookmarkStart w:id="14289" w:name="_ETM_Q42_318000"/>
      <w:bookmarkEnd w:id="14289"/>
      <w:r>
        <w:rPr>
          <w:rtl/>
        </w:rPr>
        <w:t xml:space="preserve">הלאומית </w:t>
      </w:r>
      <w:bookmarkStart w:id="14290" w:name="_ETM_Q42_318389"/>
      <w:bookmarkEnd w:id="14290"/>
      <w:r>
        <w:rPr>
          <w:rtl/>
        </w:rPr>
        <w:t xml:space="preserve">להתאגד </w:t>
      </w:r>
      <w:bookmarkStart w:id="14291" w:name="_ETM_Q42_319440"/>
      <w:bookmarkEnd w:id="14291"/>
      <w:r>
        <w:rPr>
          <w:rtl/>
        </w:rPr>
        <w:t xml:space="preserve">ולפעול </w:t>
      </w:r>
      <w:bookmarkStart w:id="14292" w:name="_ETM_Q42_319980"/>
      <w:bookmarkEnd w:id="14292"/>
      <w:r>
        <w:rPr>
          <w:rtl/>
        </w:rPr>
        <w:t>במשותף</w:t>
      </w:r>
      <w:r>
        <w:rPr>
          <w:rFonts w:hint="cs"/>
          <w:rtl/>
        </w:rPr>
        <w:t>,</w:t>
      </w:r>
      <w:r>
        <w:rPr>
          <w:rtl/>
        </w:rPr>
        <w:t xml:space="preserve"> </w:t>
      </w:r>
      <w:bookmarkStart w:id="14293" w:name="_ETM_Q42_321400"/>
      <w:bookmarkEnd w:id="14293"/>
      <w:r>
        <w:rPr>
          <w:rtl/>
        </w:rPr>
        <w:t xml:space="preserve">וזה </w:t>
      </w:r>
      <w:bookmarkStart w:id="14294" w:name="_ETM_Q42_321940"/>
      <w:bookmarkEnd w:id="14294"/>
      <w:r>
        <w:rPr>
          <w:rtl/>
        </w:rPr>
        <w:t xml:space="preserve">בדיוק </w:t>
      </w:r>
      <w:bookmarkStart w:id="14295" w:name="_ETM_Q42_322389"/>
      <w:bookmarkEnd w:id="14295"/>
      <w:r>
        <w:rPr>
          <w:rtl/>
        </w:rPr>
        <w:t xml:space="preserve">מה </w:t>
      </w:r>
      <w:bookmarkStart w:id="14296" w:name="_ETM_Q42_322510"/>
      <w:bookmarkEnd w:id="14296"/>
      <w:r>
        <w:rPr>
          <w:rtl/>
        </w:rPr>
        <w:t xml:space="preserve">שמפחיד </w:t>
      </w:r>
      <w:bookmarkStart w:id="14297" w:name="_ETM_Q42_323680"/>
      <w:bookmarkEnd w:id="14297"/>
      <w:r>
        <w:rPr>
          <w:rFonts w:hint="cs"/>
          <w:rtl/>
        </w:rPr>
        <w:t xml:space="preserve">את ממשלת הדמים הזאת והקואליציה שמסביבה </w:t>
      </w:r>
      <w:bookmarkStart w:id="14298" w:name="_ETM_Q42_325180"/>
      <w:bookmarkStart w:id="14299" w:name="_ETM_Q42_327959"/>
      <w:bookmarkEnd w:id="14298"/>
      <w:bookmarkEnd w:id="14299"/>
      <w:r>
        <w:rPr>
          <w:rFonts w:hint="eastAsia"/>
          <w:rtl/>
        </w:rPr>
        <w:t xml:space="preserve">– </w:t>
      </w:r>
      <w:r>
        <w:rPr>
          <w:rtl/>
        </w:rPr>
        <w:t xml:space="preserve">פעולה </w:t>
      </w:r>
      <w:bookmarkStart w:id="14300" w:name="_ETM_Q42_328350"/>
      <w:bookmarkEnd w:id="14300"/>
      <w:r>
        <w:rPr>
          <w:rtl/>
        </w:rPr>
        <w:t>משותפת</w:t>
      </w:r>
      <w:r>
        <w:rPr>
          <w:rFonts w:hint="cs"/>
          <w:rtl/>
        </w:rPr>
        <w:t>,</w:t>
      </w:r>
      <w:r>
        <w:rPr>
          <w:rtl/>
        </w:rPr>
        <w:t xml:space="preserve"> </w:t>
      </w:r>
      <w:bookmarkStart w:id="14301" w:name="_ETM_Q42_329010"/>
      <w:bookmarkEnd w:id="14301"/>
      <w:r>
        <w:rPr>
          <w:rtl/>
        </w:rPr>
        <w:t>קולקטיבית</w:t>
      </w:r>
      <w:r>
        <w:rPr>
          <w:rFonts w:hint="cs"/>
          <w:rtl/>
        </w:rPr>
        <w:t>,</w:t>
      </w:r>
      <w:r>
        <w:rPr>
          <w:rtl/>
        </w:rPr>
        <w:t xml:space="preserve"> </w:t>
      </w:r>
      <w:bookmarkStart w:id="14302" w:name="_ETM_Q42_329940"/>
      <w:bookmarkEnd w:id="14302"/>
      <w:r>
        <w:rPr>
          <w:rtl/>
        </w:rPr>
        <w:t xml:space="preserve">יחד </w:t>
      </w:r>
      <w:bookmarkStart w:id="14303" w:name="_ETM_Q42_330450"/>
      <w:bookmarkEnd w:id="14303"/>
      <w:r>
        <w:rPr>
          <w:rtl/>
        </w:rPr>
        <w:t xml:space="preserve">עם </w:t>
      </w:r>
      <w:bookmarkStart w:id="14304" w:name="_ETM_Q42_330540"/>
      <w:bookmarkEnd w:id="14304"/>
      <w:r>
        <w:rPr>
          <w:rtl/>
        </w:rPr>
        <w:t>יהודים</w:t>
      </w:r>
      <w:r>
        <w:rPr>
          <w:rFonts w:hint="cs"/>
          <w:rtl/>
        </w:rPr>
        <w:t>,</w:t>
      </w:r>
      <w:r>
        <w:rPr>
          <w:rtl/>
        </w:rPr>
        <w:t xml:space="preserve"> </w:t>
      </w:r>
      <w:bookmarkStart w:id="14305" w:name="_ETM_Q42_330900"/>
      <w:bookmarkStart w:id="14306" w:name="_ETM_Q42_333490"/>
      <w:bookmarkEnd w:id="14305"/>
      <w:bookmarkEnd w:id="14306"/>
      <w:r>
        <w:rPr>
          <w:rtl/>
        </w:rPr>
        <w:t xml:space="preserve">למען </w:t>
      </w:r>
      <w:bookmarkStart w:id="14307" w:name="_ETM_Q42_333970"/>
      <w:bookmarkEnd w:id="14307"/>
      <w:r>
        <w:rPr>
          <w:rtl/>
        </w:rPr>
        <w:t>שוויון</w:t>
      </w:r>
      <w:r w:rsidR="001129FC">
        <w:rPr>
          <w:rFonts w:hint="cs"/>
          <w:rtl/>
        </w:rPr>
        <w:t>,</w:t>
      </w:r>
      <w:r>
        <w:rPr>
          <w:rtl/>
        </w:rPr>
        <w:t xml:space="preserve"> </w:t>
      </w:r>
      <w:bookmarkStart w:id="14308" w:name="_ETM_Q42_334480"/>
      <w:bookmarkEnd w:id="14308"/>
      <w:r>
        <w:rPr>
          <w:rtl/>
        </w:rPr>
        <w:t xml:space="preserve">חירות </w:t>
      </w:r>
      <w:bookmarkStart w:id="14309" w:name="_ETM_Q42_334870"/>
      <w:bookmarkEnd w:id="14309"/>
      <w:r>
        <w:rPr>
          <w:rtl/>
        </w:rPr>
        <w:t>ושלום</w:t>
      </w:r>
      <w:r>
        <w:rPr>
          <w:rFonts w:hint="cs"/>
          <w:rtl/>
        </w:rPr>
        <w:t>.</w:t>
      </w:r>
      <w:r>
        <w:rPr>
          <w:rtl/>
        </w:rPr>
        <w:t xml:space="preserve"> </w:t>
      </w:r>
      <w:bookmarkStart w:id="14310" w:name="_ETM_Q42_336739"/>
      <w:bookmarkEnd w:id="14310"/>
      <w:r>
        <w:rPr>
          <w:rtl/>
        </w:rPr>
        <w:t>תזכרו</w:t>
      </w:r>
      <w:r>
        <w:rPr>
          <w:rFonts w:hint="cs"/>
          <w:rtl/>
        </w:rPr>
        <w:t>,</w:t>
      </w:r>
      <w:r>
        <w:rPr>
          <w:rtl/>
        </w:rPr>
        <w:t xml:space="preserve"> </w:t>
      </w:r>
      <w:bookmarkStart w:id="14311" w:name="_ETM_Q42_337519"/>
      <w:bookmarkEnd w:id="14311"/>
      <w:r>
        <w:rPr>
          <w:rtl/>
        </w:rPr>
        <w:t xml:space="preserve">כל </w:t>
      </w:r>
      <w:bookmarkStart w:id="14312" w:name="_ETM_Q42_337730"/>
      <w:bookmarkEnd w:id="14312"/>
      <w:r>
        <w:rPr>
          <w:rtl/>
        </w:rPr>
        <w:t xml:space="preserve">אלה </w:t>
      </w:r>
      <w:bookmarkStart w:id="14313" w:name="_ETM_Q42_337970"/>
      <w:bookmarkEnd w:id="14313"/>
      <w:r>
        <w:rPr>
          <w:rtl/>
        </w:rPr>
        <w:t xml:space="preserve">שרוממות </w:t>
      </w:r>
      <w:bookmarkStart w:id="14314" w:name="_ETM_Q42_338599"/>
      <w:bookmarkEnd w:id="14314"/>
      <w:r>
        <w:rPr>
          <w:rtl/>
        </w:rPr>
        <w:t xml:space="preserve">הדמוקרטיה </w:t>
      </w:r>
      <w:bookmarkStart w:id="14315" w:name="_ETM_Q42_339290"/>
      <w:bookmarkEnd w:id="14315"/>
      <w:r>
        <w:rPr>
          <w:rtl/>
        </w:rPr>
        <w:t>בגרונם</w:t>
      </w:r>
      <w:r>
        <w:rPr>
          <w:rFonts w:hint="cs"/>
          <w:rtl/>
        </w:rPr>
        <w:t>,</w:t>
      </w:r>
      <w:r>
        <w:rPr>
          <w:rtl/>
        </w:rPr>
        <w:t xml:space="preserve"> </w:t>
      </w:r>
      <w:bookmarkStart w:id="14316" w:name="_ETM_Q42_340639"/>
      <w:bookmarkEnd w:id="14316"/>
      <w:r>
        <w:rPr>
          <w:rtl/>
        </w:rPr>
        <w:t>תזכרו</w:t>
      </w:r>
      <w:r>
        <w:rPr>
          <w:rFonts w:hint="cs"/>
          <w:rtl/>
        </w:rPr>
        <w:t>:</w:t>
      </w:r>
      <w:r>
        <w:rPr>
          <w:rtl/>
        </w:rPr>
        <w:t xml:space="preserve"> </w:t>
      </w:r>
      <w:bookmarkStart w:id="14317" w:name="_ETM_Q42_341840"/>
      <w:bookmarkEnd w:id="14317"/>
      <w:r>
        <w:rPr>
          <w:rtl/>
        </w:rPr>
        <w:t>א</w:t>
      </w:r>
      <w:r>
        <w:rPr>
          <w:rFonts w:hint="cs"/>
          <w:rtl/>
        </w:rPr>
        <w:t>ין</w:t>
      </w:r>
      <w:r>
        <w:rPr>
          <w:rtl/>
        </w:rPr>
        <w:t xml:space="preserve"> </w:t>
      </w:r>
      <w:bookmarkStart w:id="14318" w:name="_ETM_Q42_342110"/>
      <w:bookmarkEnd w:id="14318"/>
      <w:r>
        <w:rPr>
          <w:rtl/>
        </w:rPr>
        <w:t xml:space="preserve">דמוקרטיה </w:t>
      </w:r>
      <w:bookmarkStart w:id="14319" w:name="_ETM_Q42_342919"/>
      <w:bookmarkEnd w:id="14319"/>
      <w:r>
        <w:rPr>
          <w:rtl/>
        </w:rPr>
        <w:t xml:space="preserve">מהותית </w:t>
      </w:r>
      <w:bookmarkStart w:id="14320" w:name="_ETM_Q42_343580"/>
      <w:bookmarkEnd w:id="14320"/>
      <w:r>
        <w:rPr>
          <w:rtl/>
        </w:rPr>
        <w:t xml:space="preserve">ושלמה </w:t>
      </w:r>
      <w:bookmarkStart w:id="14321" w:name="_ETM_Q42_344510"/>
      <w:bookmarkEnd w:id="14321"/>
      <w:r>
        <w:rPr>
          <w:rtl/>
        </w:rPr>
        <w:t xml:space="preserve">בלי </w:t>
      </w:r>
      <w:bookmarkStart w:id="14322" w:name="_ETM_Q42_344750"/>
      <w:bookmarkEnd w:id="14322"/>
      <w:r>
        <w:rPr>
          <w:rtl/>
        </w:rPr>
        <w:t xml:space="preserve">זכויות </w:t>
      </w:r>
      <w:bookmarkStart w:id="14323" w:name="_ETM_Q42_345650"/>
      <w:bookmarkEnd w:id="14323"/>
      <w:r>
        <w:rPr>
          <w:rtl/>
        </w:rPr>
        <w:t xml:space="preserve">שוות </w:t>
      </w:r>
      <w:bookmarkStart w:id="14324" w:name="_ETM_Q42_346370"/>
      <w:bookmarkEnd w:id="14324"/>
      <w:r>
        <w:rPr>
          <w:rtl/>
        </w:rPr>
        <w:t>למיעוט</w:t>
      </w:r>
      <w:r>
        <w:rPr>
          <w:rFonts w:hint="cs"/>
          <w:rtl/>
        </w:rPr>
        <w:t>.</w:t>
      </w:r>
      <w:r>
        <w:rPr>
          <w:rtl/>
        </w:rPr>
        <w:t xml:space="preserve"> </w:t>
      </w:r>
      <w:bookmarkStart w:id="14325" w:name="_ETM_Q42_349360"/>
      <w:bookmarkEnd w:id="14325"/>
    </w:p>
    <w:p w:rsidR="00E041FA" w:rsidRDefault="00E041FA" w:rsidP="00457231">
      <w:pPr>
        <w:rPr>
          <w:rtl/>
        </w:rPr>
      </w:pPr>
      <w:bookmarkStart w:id="14326" w:name="_ETM_Q42_347887"/>
      <w:bookmarkStart w:id="14327" w:name="_ETM_Q42_347939"/>
      <w:bookmarkEnd w:id="14326"/>
      <w:bookmarkEnd w:id="14327"/>
    </w:p>
    <w:p w:rsidR="00E041FA" w:rsidRDefault="00E041FA" w:rsidP="00457231">
      <w:pPr>
        <w:rPr>
          <w:rtl/>
        </w:rPr>
      </w:pPr>
      <w:bookmarkStart w:id="14328" w:name="_ETM_Q42_348084"/>
      <w:bookmarkStart w:id="14329" w:name="_ETM_Q42_348123"/>
      <w:bookmarkEnd w:id="14328"/>
      <w:bookmarkEnd w:id="14329"/>
      <w:r>
        <w:rPr>
          <w:rtl/>
        </w:rPr>
        <w:t xml:space="preserve">אני </w:t>
      </w:r>
      <w:bookmarkStart w:id="14330" w:name="_ETM_Q42_349630"/>
      <w:bookmarkEnd w:id="14330"/>
      <w:r>
        <w:rPr>
          <w:rtl/>
        </w:rPr>
        <w:t xml:space="preserve">רוצה </w:t>
      </w:r>
      <w:bookmarkStart w:id="14331" w:name="_ETM_Q42_349960"/>
      <w:bookmarkEnd w:id="14331"/>
      <w:r>
        <w:rPr>
          <w:rtl/>
        </w:rPr>
        <w:t xml:space="preserve">לומר </w:t>
      </w:r>
      <w:bookmarkStart w:id="14332" w:name="_ETM_Q42_350440"/>
      <w:bookmarkEnd w:id="14332"/>
      <w:r>
        <w:rPr>
          <w:rtl/>
        </w:rPr>
        <w:t xml:space="preserve">עוד </w:t>
      </w:r>
      <w:bookmarkStart w:id="14333" w:name="_ETM_Q42_350620"/>
      <w:bookmarkEnd w:id="14333"/>
      <w:r>
        <w:rPr>
          <w:rtl/>
        </w:rPr>
        <w:t>דבר</w:t>
      </w:r>
      <w:r>
        <w:rPr>
          <w:rFonts w:hint="cs"/>
          <w:rtl/>
        </w:rPr>
        <w:t>.</w:t>
      </w:r>
      <w:r>
        <w:rPr>
          <w:rtl/>
        </w:rPr>
        <w:t xml:space="preserve"> </w:t>
      </w:r>
      <w:bookmarkStart w:id="14334" w:name="_ETM_Q42_353690"/>
      <w:bookmarkEnd w:id="14334"/>
      <w:r>
        <w:rPr>
          <w:rtl/>
        </w:rPr>
        <w:t xml:space="preserve">את </w:t>
      </w:r>
      <w:bookmarkStart w:id="14335" w:name="_ETM_Q42_353960"/>
      <w:bookmarkEnd w:id="14335"/>
      <w:r>
        <w:rPr>
          <w:rtl/>
        </w:rPr>
        <w:t xml:space="preserve">הקיום </w:t>
      </w:r>
      <w:bookmarkStart w:id="14336" w:name="_ETM_Q42_354710"/>
      <w:bookmarkEnd w:id="14336"/>
      <w:r>
        <w:rPr>
          <w:rtl/>
        </w:rPr>
        <w:t xml:space="preserve">של </w:t>
      </w:r>
      <w:bookmarkStart w:id="14337" w:name="_ETM_Q42_354919"/>
      <w:bookmarkEnd w:id="14337"/>
      <w:r>
        <w:rPr>
          <w:rtl/>
        </w:rPr>
        <w:t xml:space="preserve">העם </w:t>
      </w:r>
      <w:bookmarkStart w:id="14338" w:name="_ETM_Q42_355069"/>
      <w:bookmarkEnd w:id="14338"/>
      <w:r>
        <w:rPr>
          <w:rtl/>
        </w:rPr>
        <w:t xml:space="preserve">הפלסטיני </w:t>
      </w:r>
      <w:bookmarkStart w:id="14339" w:name="_ETM_Q42_355669"/>
      <w:bookmarkEnd w:id="14339"/>
      <w:r>
        <w:rPr>
          <w:rtl/>
        </w:rPr>
        <w:t xml:space="preserve">הערבי </w:t>
      </w:r>
      <w:bookmarkStart w:id="14340" w:name="_ETM_Q42_355940"/>
      <w:bookmarkEnd w:id="14340"/>
      <w:r>
        <w:rPr>
          <w:rtl/>
        </w:rPr>
        <w:t xml:space="preserve">במולדתו </w:t>
      </w:r>
      <w:bookmarkStart w:id="14341" w:name="_ETM_Q42_358300"/>
      <w:bookmarkEnd w:id="14341"/>
      <w:r>
        <w:rPr>
          <w:rtl/>
        </w:rPr>
        <w:t xml:space="preserve">כחלק </w:t>
      </w:r>
      <w:bookmarkStart w:id="14342" w:name="_ETM_Q42_359990"/>
      <w:bookmarkEnd w:id="14342"/>
      <w:r>
        <w:rPr>
          <w:rtl/>
        </w:rPr>
        <w:t>מהותי</w:t>
      </w:r>
      <w:r>
        <w:rPr>
          <w:rFonts w:hint="cs"/>
          <w:rtl/>
        </w:rPr>
        <w:t>,</w:t>
      </w:r>
      <w:r>
        <w:rPr>
          <w:rtl/>
        </w:rPr>
        <w:t xml:space="preserve"> </w:t>
      </w:r>
      <w:bookmarkStart w:id="14343" w:name="_ETM_Q42_360800"/>
      <w:bookmarkEnd w:id="14343"/>
      <w:r>
        <w:rPr>
          <w:rFonts w:hint="cs"/>
          <w:rtl/>
        </w:rPr>
        <w:t>אינטגרלי, בלתי נפרד מהעם</w:t>
      </w:r>
      <w:r>
        <w:rPr>
          <w:rtl/>
        </w:rPr>
        <w:t xml:space="preserve"> </w:t>
      </w:r>
      <w:bookmarkStart w:id="14344" w:name="_ETM_Q42_362210"/>
      <w:bookmarkEnd w:id="14344"/>
      <w:r>
        <w:rPr>
          <w:rtl/>
        </w:rPr>
        <w:t xml:space="preserve">הפלסטיני </w:t>
      </w:r>
      <w:bookmarkStart w:id="14345" w:name="_ETM_Q42_363080"/>
      <w:bookmarkEnd w:id="14345"/>
      <w:r>
        <w:rPr>
          <w:rtl/>
        </w:rPr>
        <w:t xml:space="preserve">כולו </w:t>
      </w:r>
      <w:bookmarkStart w:id="14346" w:name="_ETM_Q42_363350"/>
      <w:bookmarkEnd w:id="14346"/>
      <w:r>
        <w:rPr>
          <w:rtl/>
        </w:rPr>
        <w:t>ו</w:t>
      </w:r>
      <w:r>
        <w:rPr>
          <w:rFonts w:hint="cs"/>
          <w:rtl/>
        </w:rPr>
        <w:t>מ</w:t>
      </w:r>
      <w:r>
        <w:rPr>
          <w:rtl/>
        </w:rPr>
        <w:t xml:space="preserve">האומה </w:t>
      </w:r>
      <w:bookmarkStart w:id="14347" w:name="_ETM_Q42_364010"/>
      <w:bookmarkEnd w:id="14347"/>
      <w:r>
        <w:rPr>
          <w:rtl/>
        </w:rPr>
        <w:t>הערבית</w:t>
      </w:r>
      <w:r>
        <w:rPr>
          <w:rFonts w:hint="cs"/>
          <w:rtl/>
        </w:rPr>
        <w:t>,</w:t>
      </w:r>
      <w:r>
        <w:rPr>
          <w:rtl/>
        </w:rPr>
        <w:t xml:space="preserve"> </w:t>
      </w:r>
      <w:bookmarkStart w:id="14348" w:name="_ETM_Q42_364460"/>
      <w:bookmarkEnd w:id="14348"/>
      <w:r>
        <w:rPr>
          <w:rtl/>
        </w:rPr>
        <w:t xml:space="preserve">הממשלה </w:t>
      </w:r>
      <w:bookmarkStart w:id="14349" w:name="_ETM_Q42_364910"/>
      <w:bookmarkEnd w:id="14349"/>
      <w:r>
        <w:rPr>
          <w:rtl/>
        </w:rPr>
        <w:t>הזאת</w:t>
      </w:r>
      <w:r>
        <w:rPr>
          <w:rFonts w:hint="cs"/>
          <w:rtl/>
        </w:rPr>
        <w:t>,</w:t>
      </w:r>
      <w:r>
        <w:rPr>
          <w:rtl/>
        </w:rPr>
        <w:t xml:space="preserve"> </w:t>
      </w:r>
      <w:bookmarkStart w:id="14350" w:name="_ETM_Q42_365489"/>
      <w:bookmarkEnd w:id="14350"/>
      <w:r>
        <w:rPr>
          <w:rtl/>
        </w:rPr>
        <w:t>כאמור</w:t>
      </w:r>
      <w:r>
        <w:rPr>
          <w:rFonts w:hint="cs"/>
          <w:rtl/>
        </w:rPr>
        <w:t>,</w:t>
      </w:r>
      <w:r>
        <w:rPr>
          <w:rtl/>
        </w:rPr>
        <w:t xml:space="preserve"> </w:t>
      </w:r>
      <w:bookmarkStart w:id="14351" w:name="_ETM_Q42_365969"/>
      <w:bookmarkEnd w:id="14351"/>
      <w:r>
        <w:rPr>
          <w:rtl/>
        </w:rPr>
        <w:t xml:space="preserve">שואפת </w:t>
      </w:r>
      <w:bookmarkStart w:id="14352" w:name="_ETM_Q42_366419"/>
      <w:bookmarkEnd w:id="14352"/>
      <w:r>
        <w:rPr>
          <w:rtl/>
        </w:rPr>
        <w:t>למחוק</w:t>
      </w:r>
      <w:r>
        <w:rPr>
          <w:rFonts w:hint="cs"/>
          <w:rtl/>
        </w:rPr>
        <w:t>.</w:t>
      </w:r>
      <w:r>
        <w:rPr>
          <w:rtl/>
        </w:rPr>
        <w:t xml:space="preserve"> </w:t>
      </w:r>
      <w:bookmarkStart w:id="14353" w:name="_ETM_Q42_366840"/>
      <w:bookmarkEnd w:id="14353"/>
      <w:r>
        <w:rPr>
          <w:rtl/>
        </w:rPr>
        <w:t xml:space="preserve">לא </w:t>
      </w:r>
      <w:bookmarkStart w:id="14354" w:name="_ETM_Q42_366959"/>
      <w:bookmarkEnd w:id="14354"/>
      <w:r>
        <w:rPr>
          <w:rtl/>
        </w:rPr>
        <w:t xml:space="preserve">יעזור </w:t>
      </w:r>
      <w:bookmarkStart w:id="14355" w:name="_ETM_Q42_367409"/>
      <w:bookmarkEnd w:id="14355"/>
      <w:r>
        <w:rPr>
          <w:rtl/>
        </w:rPr>
        <w:t>ל</w:t>
      </w:r>
      <w:r>
        <w:rPr>
          <w:rFonts w:hint="cs"/>
          <w:rtl/>
        </w:rPr>
        <w:t>ה.</w:t>
      </w:r>
      <w:r>
        <w:rPr>
          <w:rtl/>
        </w:rPr>
        <w:t xml:space="preserve"> </w:t>
      </w:r>
      <w:bookmarkStart w:id="14356" w:name="_ETM_Q42_368319"/>
      <w:bookmarkEnd w:id="14356"/>
      <w:r>
        <w:rPr>
          <w:rtl/>
        </w:rPr>
        <w:t xml:space="preserve">לא </w:t>
      </w:r>
      <w:bookmarkStart w:id="14357" w:name="_ETM_Q42_368709"/>
      <w:bookmarkEnd w:id="14357"/>
      <w:r>
        <w:rPr>
          <w:rtl/>
        </w:rPr>
        <w:t xml:space="preserve">ניתן </w:t>
      </w:r>
      <w:bookmarkStart w:id="14358" w:name="_ETM_Q42_369160"/>
      <w:bookmarkEnd w:id="14358"/>
      <w:r>
        <w:rPr>
          <w:rtl/>
        </w:rPr>
        <w:t>ל</w:t>
      </w:r>
      <w:r>
        <w:rPr>
          <w:rFonts w:hint="cs"/>
          <w:rtl/>
        </w:rPr>
        <w:t xml:space="preserve">ה, </w:t>
      </w:r>
      <w:bookmarkStart w:id="14359" w:name="_ETM_Q42_386884"/>
      <w:bookmarkEnd w:id="14359"/>
      <w:r>
        <w:rPr>
          <w:rFonts w:hint="cs"/>
          <w:rtl/>
        </w:rPr>
        <w:t>ל</w:t>
      </w:r>
      <w:r>
        <w:rPr>
          <w:rtl/>
        </w:rPr>
        <w:t>קואליצי</w:t>
      </w:r>
      <w:bookmarkStart w:id="14360" w:name="_ETM_Q42_371989"/>
      <w:bookmarkStart w:id="14361" w:name="_ETM_Q42_388439"/>
      <w:bookmarkEnd w:id="14360"/>
      <w:bookmarkEnd w:id="14361"/>
      <w:r>
        <w:rPr>
          <w:rFonts w:hint="cs"/>
          <w:rtl/>
        </w:rPr>
        <w:t>ית הדם, הגזע והדמעות, שבה חברה מפלגת טרור המתנחלים, שבה יש חבר כנסת שהצית מסגד, שר שהורשע בתמיכה בטרור, ראש ממשלה נאשם בפלילים, והיא מבקשת לחזור למשטרי העריצות מההיסטוריה השחורה.</w:t>
      </w:r>
    </w:p>
    <w:p w:rsidR="00E041FA" w:rsidRDefault="00E041FA" w:rsidP="00457231">
      <w:pPr>
        <w:rPr>
          <w:rtl/>
        </w:rPr>
      </w:pPr>
    </w:p>
    <w:p w:rsidR="00E041FA" w:rsidRDefault="00E041FA" w:rsidP="00E77A72">
      <w:pPr>
        <w:rPr>
          <w:rtl/>
        </w:rPr>
      </w:pPr>
      <w:r>
        <w:rPr>
          <w:rFonts w:hint="cs"/>
          <w:rtl/>
        </w:rPr>
        <w:t xml:space="preserve">שימו לב לדבר הבא, לפני שאני מסיים. תן לי, בבקשה, היושב-ראש, עוד 20 שניות. ב-2 בינואר 1782 </w:t>
      </w:r>
      <w:r w:rsidR="00E77A72">
        <w:rPr>
          <w:rFonts w:hint="cs"/>
          <w:rtl/>
        </w:rPr>
        <w:t>– – –</w:t>
      </w:r>
    </w:p>
    <w:p w:rsidR="00E041FA" w:rsidRDefault="00E041FA" w:rsidP="00457231">
      <w:pPr>
        <w:rPr>
          <w:rtl/>
        </w:rPr>
      </w:pPr>
    </w:p>
    <w:p w:rsidR="00E041FA" w:rsidRDefault="00E041FA" w:rsidP="00457231">
      <w:pPr>
        <w:pStyle w:val="af6"/>
        <w:keepNext/>
        <w:rPr>
          <w:rtl/>
        </w:rPr>
      </w:pPr>
      <w:r w:rsidRPr="00E22A3F">
        <w:rPr>
          <w:rStyle w:val="TagStyle"/>
          <w:rtl/>
        </w:rPr>
        <w:t xml:space="preserve"> &lt;&lt; יור &gt;&gt; </w:t>
      </w:r>
      <w:r>
        <w:rPr>
          <w:rtl/>
        </w:rPr>
        <w:t>היו"ר ניסים ואטורי:</w:t>
      </w:r>
      <w:r w:rsidRPr="00E22A3F">
        <w:rPr>
          <w:rStyle w:val="TagStyle"/>
          <w:rtl/>
        </w:rPr>
        <w:t xml:space="preserve"> &lt;&lt; יור &gt;&gt;</w:t>
      </w:r>
      <w:r>
        <w:rPr>
          <w:rtl/>
        </w:rPr>
        <w:t xml:space="preserve">  </w:t>
      </w:r>
    </w:p>
    <w:p w:rsidR="00E041FA" w:rsidRDefault="00E041FA" w:rsidP="00E77A72">
      <w:pPr>
        <w:rPr>
          <w:rtl/>
        </w:rPr>
      </w:pPr>
    </w:p>
    <w:p w:rsidR="00E041FA" w:rsidRDefault="00E041FA" w:rsidP="00E77A72">
      <w:pPr>
        <w:rPr>
          <w:rtl/>
        </w:rPr>
      </w:pPr>
      <w:r>
        <w:rPr>
          <w:rFonts w:hint="cs"/>
          <w:rtl/>
        </w:rPr>
        <w:t>היו לך עשר דקות, תנסה לסיים בהקדם</w:t>
      </w:r>
      <w:r w:rsidR="00906A86">
        <w:rPr>
          <w:rFonts w:hint="cs"/>
          <w:rtl/>
        </w:rPr>
        <w:t>.</w:t>
      </w:r>
      <w:r>
        <w:rPr>
          <w:rFonts w:hint="cs"/>
          <w:rtl/>
        </w:rPr>
        <w:t xml:space="preserve"> תודה.</w:t>
      </w:r>
    </w:p>
    <w:p w:rsidR="00E041FA" w:rsidRPr="00906A86" w:rsidRDefault="00E041FA" w:rsidP="00457231">
      <w:pPr>
        <w:rPr>
          <w:rtl/>
        </w:rPr>
      </w:pPr>
      <w:bookmarkStart w:id="14362" w:name="_ETM_Q42_403968"/>
      <w:bookmarkStart w:id="14363" w:name="_ETM_Q42_404050"/>
      <w:bookmarkEnd w:id="14362"/>
      <w:bookmarkEnd w:id="14363"/>
    </w:p>
    <w:p w:rsidR="00E041FA" w:rsidRDefault="00E041FA" w:rsidP="00457231">
      <w:pPr>
        <w:pStyle w:val="-"/>
        <w:keepNext/>
        <w:rPr>
          <w:rtl/>
        </w:rPr>
      </w:pPr>
      <w:bookmarkStart w:id="14364" w:name="ET_speakercontinue_5785_3"/>
      <w:r w:rsidRPr="00C64557">
        <w:rPr>
          <w:rStyle w:val="TagStyle"/>
          <w:rtl/>
        </w:rPr>
        <w:t xml:space="preserve"> &lt;&lt; דובר_המשך &gt;&gt; </w:t>
      </w:r>
      <w:r>
        <w:rPr>
          <w:rtl/>
        </w:rPr>
        <w:t>עופר כסיף (חד"ש-תע"ל):</w:t>
      </w:r>
      <w:r w:rsidRPr="00C64557">
        <w:rPr>
          <w:rStyle w:val="TagStyle"/>
          <w:rtl/>
        </w:rPr>
        <w:t xml:space="preserve"> &lt;&lt; דובר_המשך &gt;&gt;</w:t>
      </w:r>
      <w:r>
        <w:rPr>
          <w:rtl/>
        </w:rPr>
        <w:t xml:space="preserve">  </w:t>
      </w:r>
      <w:bookmarkEnd w:id="14364"/>
    </w:p>
    <w:p w:rsidR="00E041FA" w:rsidRDefault="00E041FA" w:rsidP="00E77A72">
      <w:pPr>
        <w:rPr>
          <w:rtl/>
          <w:lang w:eastAsia="he-IL"/>
        </w:rPr>
      </w:pPr>
    </w:p>
    <w:p w:rsidR="00E041FA" w:rsidRDefault="00E041FA" w:rsidP="00457231">
      <w:pPr>
        <w:rPr>
          <w:rtl/>
          <w:lang w:eastAsia="he-IL"/>
        </w:rPr>
      </w:pPr>
      <w:r>
        <w:rPr>
          <w:rFonts w:hint="cs"/>
          <w:rtl/>
          <w:lang w:eastAsia="he-IL"/>
        </w:rPr>
        <w:t xml:space="preserve">ב-2 בינואר 1782 הוציא הקיסר יוזף השני </w:t>
      </w:r>
      <w:bookmarkStart w:id="14365" w:name="_ETM_Q42_410152"/>
      <w:bookmarkEnd w:id="14365"/>
      <w:r>
        <w:rPr>
          <w:rFonts w:hint="cs"/>
          <w:rtl/>
          <w:lang w:eastAsia="he-IL"/>
        </w:rPr>
        <w:t xml:space="preserve">את כתב הסובלנות, שכלל הקלות רבות ליהודים בענייני פרנסה, חינוך, מגורים ועוד. מנגד, לצד זכויות אינדיבידואליות כללו </w:t>
      </w:r>
      <w:bookmarkStart w:id="14366" w:name="_ETM_Q42_419022"/>
      <w:bookmarkEnd w:id="14366"/>
      <w:r>
        <w:rPr>
          <w:rFonts w:hint="cs"/>
          <w:rtl/>
          <w:lang w:eastAsia="he-IL"/>
        </w:rPr>
        <w:t xml:space="preserve">צווי הקיסר פגיעה ביהודים כקהילה בעלת זהות משלה וסירוב </w:t>
      </w:r>
      <w:bookmarkStart w:id="14367" w:name="_ETM_Q42_425395"/>
      <w:bookmarkEnd w:id="14367"/>
      <w:r>
        <w:rPr>
          <w:rFonts w:hint="cs"/>
          <w:rtl/>
          <w:lang w:eastAsia="he-IL"/>
        </w:rPr>
        <w:t xml:space="preserve">להכיר בהם כקהילה דתית. באותם צווים כתב הקיסר כך: </w:t>
      </w:r>
      <w:bookmarkStart w:id="14368" w:name="_ETM_Q42_431522"/>
      <w:bookmarkEnd w:id="14368"/>
      <w:r>
        <w:rPr>
          <w:rFonts w:hint="cs"/>
          <w:rtl/>
          <w:lang w:eastAsia="he-IL"/>
        </w:rPr>
        <w:t xml:space="preserve">אין הם </w:t>
      </w:r>
      <w:r>
        <w:rPr>
          <w:rFonts w:hint="eastAsia"/>
          <w:rtl/>
          <w:lang w:eastAsia="he-IL"/>
        </w:rPr>
        <w:t xml:space="preserve">– </w:t>
      </w:r>
      <w:r>
        <w:rPr>
          <w:rFonts w:hint="cs"/>
          <w:rtl/>
          <w:lang w:eastAsia="he-IL"/>
        </w:rPr>
        <w:t>אני לא מוצא את הציטוט, מה יהיה?</w:t>
      </w:r>
    </w:p>
    <w:p w:rsidR="00E041FA" w:rsidRDefault="00E041FA" w:rsidP="00457231">
      <w:pPr>
        <w:rPr>
          <w:rtl/>
          <w:lang w:eastAsia="he-IL"/>
        </w:rPr>
      </w:pPr>
    </w:p>
    <w:p w:rsidR="00E041FA" w:rsidRDefault="00E041FA" w:rsidP="00457231">
      <w:pPr>
        <w:pStyle w:val="af6"/>
        <w:keepNext/>
        <w:rPr>
          <w:rtl/>
        </w:rPr>
      </w:pPr>
      <w:r w:rsidRPr="00C64557">
        <w:rPr>
          <w:rStyle w:val="TagStyle"/>
          <w:rtl/>
        </w:rPr>
        <w:t xml:space="preserve"> &lt;&lt; יור &gt;&gt; </w:t>
      </w:r>
      <w:r>
        <w:rPr>
          <w:rtl/>
        </w:rPr>
        <w:t>היו"ר ניסים ואטורי:</w:t>
      </w:r>
      <w:r w:rsidRPr="00C64557">
        <w:rPr>
          <w:rStyle w:val="TagStyle"/>
          <w:rtl/>
        </w:rPr>
        <w:t xml:space="preserve"> &lt;&lt; יור &gt;&gt;</w:t>
      </w:r>
      <w:r>
        <w:rPr>
          <w:rtl/>
        </w:rPr>
        <w:t xml:space="preserve">  </w:t>
      </w:r>
    </w:p>
    <w:p w:rsidR="00E041FA" w:rsidRDefault="00E041FA" w:rsidP="00E77A72">
      <w:pPr>
        <w:rPr>
          <w:rtl/>
          <w:lang w:eastAsia="he-IL"/>
        </w:rPr>
      </w:pPr>
    </w:p>
    <w:p w:rsidR="00E041FA" w:rsidRDefault="00E041FA" w:rsidP="00457231">
      <w:pPr>
        <w:rPr>
          <w:rtl/>
          <w:lang w:eastAsia="he-IL"/>
        </w:rPr>
      </w:pPr>
      <w:r>
        <w:rPr>
          <w:rFonts w:hint="cs"/>
          <w:rtl/>
          <w:lang w:eastAsia="he-IL"/>
        </w:rPr>
        <w:t xml:space="preserve">תאלתר, תאלתר. </w:t>
      </w:r>
    </w:p>
    <w:p w:rsidR="00E041FA" w:rsidRDefault="00E041FA" w:rsidP="00457231">
      <w:pPr>
        <w:rPr>
          <w:rtl/>
          <w:lang w:eastAsia="he-IL"/>
        </w:rPr>
      </w:pPr>
    </w:p>
    <w:p w:rsidR="00E041FA" w:rsidRDefault="00E041FA" w:rsidP="00457231">
      <w:pPr>
        <w:pStyle w:val="-"/>
        <w:keepNext/>
        <w:rPr>
          <w:rtl/>
        </w:rPr>
      </w:pPr>
      <w:bookmarkStart w:id="14369" w:name="ET_speakercontinue_5785_5"/>
      <w:r w:rsidRPr="00C64557">
        <w:rPr>
          <w:rStyle w:val="TagStyle"/>
          <w:rtl/>
        </w:rPr>
        <w:t xml:space="preserve"> &lt;&lt; דובר_המשך &gt;&gt; </w:t>
      </w:r>
      <w:r>
        <w:rPr>
          <w:rtl/>
        </w:rPr>
        <w:t>עופר כסיף (חד"ש-תע"ל):</w:t>
      </w:r>
      <w:r w:rsidRPr="00C64557">
        <w:rPr>
          <w:rStyle w:val="TagStyle"/>
          <w:rtl/>
        </w:rPr>
        <w:t xml:space="preserve"> &lt;&lt; דובר_המשך &gt;&gt;</w:t>
      </w:r>
      <w:r>
        <w:rPr>
          <w:rtl/>
        </w:rPr>
        <w:t xml:space="preserve">  </w:t>
      </w:r>
      <w:bookmarkEnd w:id="14369"/>
    </w:p>
    <w:p w:rsidR="00E041FA" w:rsidRDefault="00E041FA" w:rsidP="00E77A72">
      <w:pPr>
        <w:rPr>
          <w:rtl/>
          <w:lang w:eastAsia="he-IL"/>
        </w:rPr>
      </w:pPr>
    </w:p>
    <w:p w:rsidR="00E041FA" w:rsidRDefault="00E041FA" w:rsidP="00E77A72">
      <w:pPr>
        <w:rPr>
          <w:rtl/>
          <w:lang w:eastAsia="he-IL"/>
        </w:rPr>
      </w:pPr>
      <w:r>
        <w:rPr>
          <w:rFonts w:hint="cs"/>
          <w:rtl/>
          <w:lang w:eastAsia="he-IL"/>
        </w:rPr>
        <w:t xml:space="preserve">אה, רגע, סליחה. "אין הם מהווים קהילה ממש בהנהגתו של ראש מבני אומתם </w:t>
      </w:r>
      <w:r w:rsidR="00E77A72">
        <w:rPr>
          <w:rFonts w:hint="cs"/>
          <w:rtl/>
          <w:lang w:eastAsia="he-IL"/>
        </w:rPr>
        <w:t>– –</w:t>
      </w:r>
      <w:r>
        <w:rPr>
          <w:rFonts w:hint="cs"/>
          <w:rtl/>
          <w:lang w:eastAsia="he-IL"/>
        </w:rPr>
        <w:t xml:space="preserve">" </w:t>
      </w:r>
    </w:p>
    <w:p w:rsidR="00E041FA" w:rsidRDefault="00E041FA" w:rsidP="00457231">
      <w:pPr>
        <w:rPr>
          <w:rtl/>
          <w:lang w:eastAsia="he-IL"/>
        </w:rPr>
      </w:pPr>
    </w:p>
    <w:p w:rsidR="00E041FA" w:rsidRDefault="00E041FA" w:rsidP="00457231">
      <w:pPr>
        <w:pStyle w:val="af6"/>
        <w:keepNext/>
        <w:rPr>
          <w:rtl/>
        </w:rPr>
      </w:pPr>
      <w:bookmarkStart w:id="14370" w:name="ET_yor_6490_6"/>
      <w:r w:rsidRPr="00C64557">
        <w:rPr>
          <w:rStyle w:val="TagStyle"/>
          <w:rtl/>
        </w:rPr>
        <w:t xml:space="preserve"> &lt;&lt; יור &gt;&gt; </w:t>
      </w:r>
      <w:r>
        <w:rPr>
          <w:rtl/>
        </w:rPr>
        <w:t>היו"ר ניסים ואטורי:</w:t>
      </w:r>
      <w:r w:rsidRPr="00C64557">
        <w:rPr>
          <w:rStyle w:val="TagStyle"/>
          <w:rtl/>
        </w:rPr>
        <w:t xml:space="preserve"> &lt;&lt; יור &gt;&gt;</w:t>
      </w:r>
      <w:r>
        <w:rPr>
          <w:rtl/>
        </w:rPr>
        <w:t xml:space="preserve">  </w:t>
      </w:r>
      <w:bookmarkEnd w:id="14370"/>
    </w:p>
    <w:p w:rsidR="00E041FA" w:rsidRDefault="00E041FA" w:rsidP="00E77A72">
      <w:pPr>
        <w:rPr>
          <w:rtl/>
          <w:lang w:eastAsia="he-IL"/>
        </w:rPr>
      </w:pPr>
    </w:p>
    <w:p w:rsidR="00E041FA" w:rsidRDefault="00E041FA" w:rsidP="00457231">
      <w:pPr>
        <w:rPr>
          <w:rtl/>
          <w:lang w:eastAsia="he-IL"/>
        </w:rPr>
      </w:pPr>
      <w:r>
        <w:rPr>
          <w:rFonts w:hint="cs"/>
          <w:rtl/>
          <w:lang w:eastAsia="he-IL"/>
        </w:rPr>
        <w:t>אני מבקש לסיים.</w:t>
      </w:r>
    </w:p>
    <w:p w:rsidR="00E041FA" w:rsidRDefault="00E041FA" w:rsidP="00457231">
      <w:pPr>
        <w:rPr>
          <w:rtl/>
          <w:lang w:eastAsia="he-IL"/>
        </w:rPr>
      </w:pPr>
    </w:p>
    <w:p w:rsidR="00E041FA" w:rsidRDefault="00E041FA" w:rsidP="00457231">
      <w:pPr>
        <w:pStyle w:val="-"/>
        <w:keepNext/>
        <w:rPr>
          <w:rtl/>
        </w:rPr>
      </w:pPr>
      <w:bookmarkStart w:id="14371" w:name="ET_speakercontinue_5785_7"/>
      <w:r w:rsidRPr="00C64557">
        <w:rPr>
          <w:rStyle w:val="TagStyle"/>
          <w:rtl/>
        </w:rPr>
        <w:t xml:space="preserve"> &lt;&lt; דובר_המשך &gt;&gt; </w:t>
      </w:r>
      <w:r>
        <w:rPr>
          <w:rtl/>
        </w:rPr>
        <w:t>עופר כסיף (חד"ש-תע"ל):</w:t>
      </w:r>
      <w:r w:rsidRPr="00C64557">
        <w:rPr>
          <w:rStyle w:val="TagStyle"/>
          <w:rtl/>
        </w:rPr>
        <w:t xml:space="preserve"> &lt;&lt; דובר_המשך &gt;&gt;</w:t>
      </w:r>
      <w:r>
        <w:rPr>
          <w:rtl/>
        </w:rPr>
        <w:t xml:space="preserve">  </w:t>
      </w:r>
      <w:bookmarkEnd w:id="14371"/>
    </w:p>
    <w:p w:rsidR="00E041FA" w:rsidRDefault="00E041FA" w:rsidP="00E77A72">
      <w:pPr>
        <w:rPr>
          <w:rtl/>
          <w:lang w:eastAsia="he-IL"/>
        </w:rPr>
      </w:pPr>
    </w:p>
    <w:p w:rsidR="00E041FA" w:rsidRDefault="00E041FA" w:rsidP="00E77A72">
      <w:pPr>
        <w:rPr>
          <w:rtl/>
          <w:lang w:eastAsia="he-IL"/>
        </w:rPr>
      </w:pPr>
      <w:r>
        <w:rPr>
          <w:rFonts w:hint="cs"/>
          <w:rtl/>
          <w:lang w:eastAsia="he-IL"/>
        </w:rPr>
        <w:t>אני מסיים עוד שנייה. "</w:t>
      </w:r>
      <w:r w:rsidR="00E77A72">
        <w:rPr>
          <w:rFonts w:hint="cs"/>
          <w:rtl/>
          <w:lang w:eastAsia="he-IL"/>
        </w:rPr>
        <w:t>– –</w:t>
      </w:r>
      <w:r>
        <w:rPr>
          <w:rFonts w:hint="cs"/>
          <w:rtl/>
          <w:lang w:eastAsia="he-IL"/>
        </w:rPr>
        <w:t xml:space="preserve"> אלא כל משפחה לחוד תיהנה בשלווה מהגנת חוקי המדינה לפי הסובלנות שניתנת לה על ידי הממשלה של אוסטריה התחתית". זה מה שאתם רוצים לעשות. מה שעשה ג'וזף השני ליהודים זה זכויות אינדיבידואליות ודיכוי קולקטיבי. אתם רוצים גם </w:t>
      </w:r>
      <w:bookmarkStart w:id="14372" w:name="_ETM_Q42_463519"/>
      <w:bookmarkEnd w:id="14372"/>
      <w:r>
        <w:rPr>
          <w:rFonts w:hint="cs"/>
          <w:rtl/>
          <w:lang w:eastAsia="he-IL"/>
        </w:rPr>
        <w:t xml:space="preserve">דיכוי קולקטיבי וגם דיכוי אינדיבידואלי. לא ניתן לכם. </w:t>
      </w:r>
      <w:bookmarkStart w:id="14373" w:name="_ETM_Q42_471638"/>
      <w:bookmarkEnd w:id="14373"/>
    </w:p>
    <w:p w:rsidR="00E041FA" w:rsidRDefault="00E041FA" w:rsidP="00457231">
      <w:pPr>
        <w:rPr>
          <w:rtl/>
          <w:lang w:eastAsia="he-IL"/>
        </w:rPr>
      </w:pPr>
      <w:bookmarkStart w:id="14374" w:name="_ETM_Q42_471734"/>
      <w:bookmarkStart w:id="14375" w:name="_ETM_Q42_471796"/>
      <w:bookmarkEnd w:id="14374"/>
      <w:bookmarkEnd w:id="14375"/>
    </w:p>
    <w:p w:rsidR="00E041FA" w:rsidRDefault="00E041FA" w:rsidP="00457231">
      <w:pPr>
        <w:pStyle w:val="af6"/>
        <w:keepNext/>
        <w:rPr>
          <w:rtl/>
        </w:rPr>
      </w:pPr>
      <w:r w:rsidRPr="00C64557">
        <w:rPr>
          <w:rStyle w:val="TagStyle"/>
          <w:rtl/>
        </w:rPr>
        <w:t xml:space="preserve"> &lt;&lt; יור &gt;&gt; </w:t>
      </w:r>
      <w:r>
        <w:rPr>
          <w:rtl/>
        </w:rPr>
        <w:t>היו"ר ניסים ואטורי:</w:t>
      </w:r>
      <w:r w:rsidRPr="00C64557">
        <w:rPr>
          <w:rStyle w:val="TagStyle"/>
          <w:rtl/>
        </w:rPr>
        <w:t xml:space="preserve"> &lt;&lt; יור &gt;&gt;</w:t>
      </w:r>
      <w:r>
        <w:rPr>
          <w:rtl/>
        </w:rPr>
        <w:t xml:space="preserve">  </w:t>
      </w:r>
    </w:p>
    <w:p w:rsidR="00E041FA" w:rsidRDefault="00E041FA" w:rsidP="00E77A72">
      <w:pPr>
        <w:rPr>
          <w:rtl/>
          <w:lang w:eastAsia="he-IL"/>
        </w:rPr>
      </w:pPr>
    </w:p>
    <w:p w:rsidR="00E041FA" w:rsidRDefault="00E041FA" w:rsidP="00457231">
      <w:pPr>
        <w:rPr>
          <w:rtl/>
          <w:lang w:eastAsia="he-IL"/>
        </w:rPr>
      </w:pPr>
      <w:bookmarkStart w:id="14376" w:name="_ETM_Q42_472775"/>
      <w:bookmarkEnd w:id="14376"/>
      <w:r>
        <w:rPr>
          <w:rFonts w:hint="cs"/>
          <w:rtl/>
          <w:lang w:eastAsia="he-IL"/>
        </w:rPr>
        <w:t xml:space="preserve">תודה. </w:t>
      </w:r>
      <w:bookmarkStart w:id="14377" w:name="_ETM_Q42_473671"/>
      <w:bookmarkStart w:id="14378" w:name="_ETM_Q42_473734"/>
      <w:bookmarkEnd w:id="14377"/>
      <w:bookmarkEnd w:id="14378"/>
      <w:r>
        <w:rPr>
          <w:rFonts w:hint="cs"/>
          <w:rtl/>
          <w:lang w:eastAsia="he-IL"/>
        </w:rPr>
        <w:t xml:space="preserve">חבר הכנסת יריב לוין, שר המשפטים, בבקשה. תן לו, הוא </w:t>
      </w:r>
      <w:bookmarkStart w:id="14379" w:name="_ETM_Q42_491617"/>
      <w:bookmarkEnd w:id="14379"/>
      <w:r>
        <w:rPr>
          <w:rFonts w:hint="cs"/>
          <w:rtl/>
          <w:lang w:eastAsia="he-IL"/>
        </w:rPr>
        <w:t>ישיב לך מהדוכן.</w:t>
      </w:r>
    </w:p>
    <w:p w:rsidR="00E041FA" w:rsidRDefault="00E041FA" w:rsidP="00457231">
      <w:pPr>
        <w:rPr>
          <w:rtl/>
          <w:lang w:eastAsia="he-IL"/>
        </w:rPr>
      </w:pPr>
      <w:bookmarkStart w:id="14380" w:name="_ETM_Q42_479593"/>
      <w:bookmarkEnd w:id="14380"/>
    </w:p>
    <w:p w:rsidR="00E041FA" w:rsidRDefault="00E041FA" w:rsidP="00457231">
      <w:pPr>
        <w:pStyle w:val="a4"/>
        <w:keepNext/>
        <w:rPr>
          <w:rtl/>
        </w:rPr>
      </w:pPr>
      <w:bookmarkStart w:id="14381" w:name="ET_speaker_6392_9"/>
      <w:r w:rsidRPr="00C64557">
        <w:rPr>
          <w:rStyle w:val="TagStyle"/>
          <w:rtl/>
        </w:rPr>
        <w:t xml:space="preserve"> &lt;&lt; דובר &gt;&gt; </w:t>
      </w:r>
      <w:bookmarkStart w:id="14382" w:name="_Toc135260307"/>
      <w:r>
        <w:rPr>
          <w:rtl/>
        </w:rPr>
        <w:t>שר המשפטים יריב לוין:</w:t>
      </w:r>
      <w:bookmarkEnd w:id="14382"/>
      <w:r w:rsidRPr="00C64557">
        <w:rPr>
          <w:rStyle w:val="TagStyle"/>
          <w:rtl/>
        </w:rPr>
        <w:t xml:space="preserve"> &lt;&lt; דובר &gt;&gt;</w:t>
      </w:r>
      <w:r>
        <w:rPr>
          <w:rtl/>
        </w:rPr>
        <w:t xml:space="preserve">  </w:t>
      </w:r>
      <w:bookmarkEnd w:id="14381"/>
    </w:p>
    <w:p w:rsidR="00E041FA" w:rsidRPr="00C64557" w:rsidRDefault="00E041FA" w:rsidP="00457231">
      <w:pPr>
        <w:keepNext/>
        <w:rPr>
          <w:rtl/>
        </w:rPr>
      </w:pPr>
      <w:bookmarkStart w:id="14383" w:name="_ETM_Q42_405328"/>
      <w:bookmarkEnd w:id="14383"/>
    </w:p>
    <w:p w:rsidR="00E041FA" w:rsidRDefault="00E041FA" w:rsidP="00457231">
      <w:pPr>
        <w:keepNext/>
        <w:rPr>
          <w:rtl/>
        </w:rPr>
      </w:pPr>
      <w:bookmarkStart w:id="14384" w:name="_ETM_Q42_426239"/>
      <w:bookmarkStart w:id="14385" w:name="_ETM_Q42_513170"/>
      <w:bookmarkEnd w:id="14384"/>
      <w:bookmarkEnd w:id="14385"/>
      <w:r>
        <w:rPr>
          <w:rtl/>
        </w:rPr>
        <w:t xml:space="preserve">תודה </w:t>
      </w:r>
      <w:bookmarkStart w:id="14386" w:name="_ETM_Q42_513440"/>
      <w:bookmarkEnd w:id="14386"/>
      <w:r>
        <w:rPr>
          <w:rtl/>
        </w:rPr>
        <w:t>רבה</w:t>
      </w:r>
      <w:r>
        <w:rPr>
          <w:rFonts w:hint="cs"/>
          <w:rtl/>
        </w:rPr>
        <w:t>,</w:t>
      </w:r>
      <w:r>
        <w:rPr>
          <w:rtl/>
        </w:rPr>
        <w:t xml:space="preserve"> </w:t>
      </w:r>
      <w:bookmarkStart w:id="14387" w:name="_ETM_Q42_513710"/>
      <w:bookmarkEnd w:id="14387"/>
      <w:r>
        <w:rPr>
          <w:rtl/>
        </w:rPr>
        <w:t xml:space="preserve">אדוני </w:t>
      </w:r>
      <w:bookmarkStart w:id="14388" w:name="_ETM_Q42_514100"/>
      <w:bookmarkEnd w:id="14388"/>
      <w:r>
        <w:rPr>
          <w:rtl/>
        </w:rPr>
        <w:t>היושב-ראש</w:t>
      </w:r>
      <w:r>
        <w:rPr>
          <w:rFonts w:hint="cs"/>
          <w:rtl/>
        </w:rPr>
        <w:t>.</w:t>
      </w:r>
      <w:r>
        <w:rPr>
          <w:rtl/>
        </w:rPr>
        <w:t xml:space="preserve"> </w:t>
      </w:r>
      <w:bookmarkStart w:id="14389" w:name="_ETM_Q42_514579"/>
      <w:bookmarkEnd w:id="14389"/>
      <w:r>
        <w:rPr>
          <w:rtl/>
        </w:rPr>
        <w:t xml:space="preserve">חברות </w:t>
      </w:r>
      <w:bookmarkStart w:id="14390" w:name="_ETM_Q42_514879"/>
      <w:bookmarkEnd w:id="14390"/>
      <w:r>
        <w:rPr>
          <w:rtl/>
        </w:rPr>
        <w:t xml:space="preserve">וחברי </w:t>
      </w:r>
      <w:bookmarkStart w:id="14391" w:name="_ETM_Q42_515269"/>
      <w:bookmarkEnd w:id="14391"/>
      <w:r>
        <w:rPr>
          <w:rtl/>
        </w:rPr>
        <w:t>הכנסת</w:t>
      </w:r>
      <w:r>
        <w:rPr>
          <w:rFonts w:hint="cs"/>
          <w:rtl/>
        </w:rPr>
        <w:t>,</w:t>
      </w:r>
      <w:r>
        <w:rPr>
          <w:rtl/>
        </w:rPr>
        <w:t xml:space="preserve"> </w:t>
      </w:r>
      <w:bookmarkStart w:id="14392" w:name="_ETM_Q42_516079"/>
      <w:bookmarkEnd w:id="14392"/>
      <w:r>
        <w:rPr>
          <w:rtl/>
        </w:rPr>
        <w:t xml:space="preserve">חבר </w:t>
      </w:r>
      <w:bookmarkStart w:id="14393" w:name="_ETM_Q42_516409"/>
      <w:bookmarkEnd w:id="14393"/>
      <w:r>
        <w:rPr>
          <w:rtl/>
        </w:rPr>
        <w:t xml:space="preserve">הכנסת </w:t>
      </w:r>
      <w:bookmarkStart w:id="14394" w:name="_ETM_Q42_517039"/>
      <w:bookmarkEnd w:id="14394"/>
      <w:r>
        <w:rPr>
          <w:rtl/>
        </w:rPr>
        <w:t xml:space="preserve">כסיף </w:t>
      </w:r>
      <w:bookmarkStart w:id="14395" w:name="_ETM_Q42_517399"/>
      <w:bookmarkEnd w:id="14395"/>
      <w:r>
        <w:rPr>
          <w:rtl/>
        </w:rPr>
        <w:t xml:space="preserve">שאל </w:t>
      </w:r>
      <w:bookmarkStart w:id="14396" w:name="_ETM_Q42_517640"/>
      <w:bookmarkEnd w:id="14396"/>
      <w:r>
        <w:rPr>
          <w:rtl/>
        </w:rPr>
        <w:t xml:space="preserve">אותי </w:t>
      </w:r>
      <w:bookmarkStart w:id="14397" w:name="_ETM_Q42_517850"/>
      <w:bookmarkEnd w:id="14397"/>
      <w:r>
        <w:rPr>
          <w:rtl/>
        </w:rPr>
        <w:t xml:space="preserve">בדרך </w:t>
      </w:r>
      <w:bookmarkStart w:id="14398" w:name="_ETM_Q42_518239"/>
      <w:bookmarkEnd w:id="14398"/>
      <w:r>
        <w:rPr>
          <w:rtl/>
        </w:rPr>
        <w:t xml:space="preserve">לדוכן </w:t>
      </w:r>
      <w:bookmarkStart w:id="14399" w:name="_ETM_Q42_518779"/>
      <w:bookmarkStart w:id="14400" w:name="_ETM_Q42_518899"/>
      <w:bookmarkEnd w:id="14399"/>
      <w:bookmarkEnd w:id="14400"/>
      <w:r>
        <w:rPr>
          <w:rtl/>
        </w:rPr>
        <w:t xml:space="preserve">מה </w:t>
      </w:r>
      <w:bookmarkStart w:id="14401" w:name="_ETM_Q42_519110"/>
      <w:bookmarkEnd w:id="14401"/>
      <w:r>
        <w:rPr>
          <w:rtl/>
        </w:rPr>
        <w:t xml:space="preserve">אני </w:t>
      </w:r>
      <w:bookmarkStart w:id="14402" w:name="_ETM_Q42_519260"/>
      <w:bookmarkEnd w:id="14402"/>
      <w:r>
        <w:rPr>
          <w:rtl/>
        </w:rPr>
        <w:t xml:space="preserve">מלין </w:t>
      </w:r>
      <w:bookmarkStart w:id="14403" w:name="_ETM_Q42_519680"/>
      <w:bookmarkEnd w:id="14403"/>
      <w:r>
        <w:rPr>
          <w:rtl/>
        </w:rPr>
        <w:t xml:space="preserve">על </w:t>
      </w:r>
      <w:bookmarkStart w:id="14404" w:name="_ETM_Q42_519799"/>
      <w:bookmarkEnd w:id="14404"/>
      <w:r>
        <w:rPr>
          <w:rtl/>
        </w:rPr>
        <w:t>דבריו</w:t>
      </w:r>
      <w:r>
        <w:rPr>
          <w:rFonts w:hint="cs"/>
          <w:rtl/>
        </w:rPr>
        <w:t>,</w:t>
      </w:r>
      <w:r>
        <w:rPr>
          <w:rtl/>
        </w:rPr>
        <w:t xml:space="preserve"> </w:t>
      </w:r>
      <w:bookmarkStart w:id="14405" w:name="_ETM_Q42_521260"/>
      <w:bookmarkEnd w:id="14405"/>
      <w:r>
        <w:rPr>
          <w:rtl/>
        </w:rPr>
        <w:t xml:space="preserve">אז </w:t>
      </w:r>
      <w:bookmarkStart w:id="14406" w:name="_ETM_Q42_522640"/>
      <w:bookmarkEnd w:id="14406"/>
      <w:r>
        <w:rPr>
          <w:rtl/>
        </w:rPr>
        <w:t xml:space="preserve">אני </w:t>
      </w:r>
      <w:bookmarkStart w:id="14407" w:name="_ETM_Q42_522879"/>
      <w:bookmarkEnd w:id="14407"/>
      <w:r>
        <w:rPr>
          <w:rtl/>
        </w:rPr>
        <w:t xml:space="preserve">אגיד </w:t>
      </w:r>
      <w:bookmarkStart w:id="14408" w:name="_ETM_Q42_523059"/>
      <w:bookmarkEnd w:id="14408"/>
      <w:r>
        <w:rPr>
          <w:rtl/>
        </w:rPr>
        <w:t>לך</w:t>
      </w:r>
      <w:r>
        <w:rPr>
          <w:rFonts w:hint="cs"/>
          <w:rtl/>
        </w:rPr>
        <w:t>,</w:t>
      </w:r>
      <w:r>
        <w:rPr>
          <w:rtl/>
        </w:rPr>
        <w:t xml:space="preserve"> </w:t>
      </w:r>
      <w:bookmarkStart w:id="14409" w:name="_ETM_Q42_523269"/>
      <w:bookmarkEnd w:id="14409"/>
      <w:r>
        <w:rPr>
          <w:rtl/>
        </w:rPr>
        <w:t xml:space="preserve">חבר </w:t>
      </w:r>
      <w:bookmarkStart w:id="14410" w:name="_ETM_Q42_523539"/>
      <w:bookmarkEnd w:id="14410"/>
      <w:r>
        <w:rPr>
          <w:rtl/>
        </w:rPr>
        <w:t xml:space="preserve">הכנסת </w:t>
      </w:r>
      <w:bookmarkStart w:id="14411" w:name="_ETM_Q42_523960"/>
      <w:bookmarkEnd w:id="14411"/>
      <w:r>
        <w:rPr>
          <w:rtl/>
        </w:rPr>
        <w:t>כסיף</w:t>
      </w:r>
      <w:r>
        <w:rPr>
          <w:rFonts w:hint="cs"/>
          <w:rtl/>
        </w:rPr>
        <w:t>:</w:t>
      </w:r>
      <w:r>
        <w:rPr>
          <w:rtl/>
        </w:rPr>
        <w:t xml:space="preserve"> </w:t>
      </w:r>
      <w:bookmarkStart w:id="14412" w:name="_ETM_Q42_524350"/>
      <w:bookmarkEnd w:id="14412"/>
      <w:r>
        <w:rPr>
          <w:rtl/>
        </w:rPr>
        <w:t xml:space="preserve">על </w:t>
      </w:r>
      <w:bookmarkStart w:id="14413" w:name="_ETM_Q42_524469"/>
      <w:bookmarkEnd w:id="14413"/>
      <w:r>
        <w:rPr>
          <w:rtl/>
        </w:rPr>
        <w:t xml:space="preserve">דבר </w:t>
      </w:r>
      <w:bookmarkStart w:id="14414" w:name="_ETM_Q42_524769"/>
      <w:bookmarkEnd w:id="14414"/>
      <w:r>
        <w:rPr>
          <w:rFonts w:hint="cs"/>
          <w:rtl/>
        </w:rPr>
        <w:t xml:space="preserve">אחד אני מלין ועל דבר </w:t>
      </w:r>
      <w:bookmarkStart w:id="14415" w:name="_ETM_Q42_526577"/>
      <w:bookmarkEnd w:id="14415"/>
      <w:r>
        <w:rPr>
          <w:rFonts w:hint="cs"/>
          <w:rtl/>
        </w:rPr>
        <w:t>אחד אין מה להלין, כי הוא פשוט מופרך, אז אפילו לא צריך להיבהל ממנו. אתחיל ממה שמופרך. תראה, חבר הכנסת כסיף, ההרצאה הייתה בקול גדול ובצעקו</w:t>
      </w:r>
      <w:bookmarkStart w:id="14416" w:name="_ETM_Q42_537381"/>
      <w:bookmarkEnd w:id="14416"/>
      <w:r>
        <w:rPr>
          <w:rFonts w:hint="cs"/>
          <w:rtl/>
        </w:rPr>
        <w:t xml:space="preserve">ת חזקות, אבל מנותקת כמובן מכל אמת ומכל מציאות. </w:t>
      </w:r>
      <w:bookmarkStart w:id="14417" w:name="_ETM_Q42_542313"/>
      <w:bookmarkEnd w:id="14417"/>
      <w:r>
        <w:rPr>
          <w:rFonts w:hint="cs"/>
          <w:rtl/>
        </w:rPr>
        <w:t xml:space="preserve">מה לעשות, ארץ ישראל נקראת ארץ ישראל כי אין </w:t>
      </w:r>
      <w:bookmarkStart w:id="14418" w:name="_ETM_Q42_548274"/>
      <w:bookmarkEnd w:id="14418"/>
      <w:r>
        <w:rPr>
          <w:rFonts w:hint="cs"/>
          <w:rtl/>
        </w:rPr>
        <w:t xml:space="preserve">ברירה, היא שייכת לעם ישראל. כך היה, כך הווה וכך יהיה. </w:t>
      </w:r>
    </w:p>
    <w:p w:rsidR="00E041FA" w:rsidRDefault="00E041FA" w:rsidP="00457231">
      <w:pPr>
        <w:rPr>
          <w:rtl/>
        </w:rPr>
      </w:pPr>
      <w:bookmarkStart w:id="14419" w:name="_ETM_Q42_550040"/>
      <w:bookmarkStart w:id="14420" w:name="_ETM_Q42_550149"/>
      <w:bookmarkEnd w:id="14419"/>
      <w:bookmarkEnd w:id="14420"/>
    </w:p>
    <w:p w:rsidR="00E041FA" w:rsidRDefault="00E041FA" w:rsidP="00457231">
      <w:pPr>
        <w:pStyle w:val="af5"/>
        <w:keepNext/>
        <w:rPr>
          <w:rtl/>
        </w:rPr>
      </w:pPr>
      <w:bookmarkStart w:id="14421" w:name="ET_interruption_5785_10"/>
      <w:r w:rsidRPr="00E1168F">
        <w:rPr>
          <w:rStyle w:val="TagStyle"/>
          <w:rtl/>
        </w:rPr>
        <w:t xml:space="preserve"> &lt;&lt; קריאה &gt;&gt; </w:t>
      </w:r>
      <w:r>
        <w:rPr>
          <w:rtl/>
        </w:rPr>
        <w:t>עופר כסיף (חד"ש-תע"ל):</w:t>
      </w:r>
      <w:r w:rsidRPr="00E1168F">
        <w:rPr>
          <w:rStyle w:val="TagStyle"/>
          <w:rtl/>
        </w:rPr>
        <w:t xml:space="preserve"> &lt;&lt; קריאה &gt;&gt;</w:t>
      </w:r>
      <w:r>
        <w:rPr>
          <w:rtl/>
        </w:rPr>
        <w:t xml:space="preserve">  </w:t>
      </w:r>
      <w:bookmarkEnd w:id="14421"/>
    </w:p>
    <w:p w:rsidR="00E041FA" w:rsidRDefault="00E041FA" w:rsidP="00E77A72">
      <w:pPr>
        <w:rPr>
          <w:rtl/>
        </w:rPr>
      </w:pPr>
    </w:p>
    <w:p w:rsidR="00E041FA" w:rsidRDefault="00E041FA" w:rsidP="00457231">
      <w:pPr>
        <w:rPr>
          <w:rtl/>
        </w:rPr>
      </w:pPr>
      <w:r>
        <w:rPr>
          <w:rFonts w:hint="cs"/>
          <w:rtl/>
        </w:rPr>
        <w:t>זה לא נכון.</w:t>
      </w:r>
    </w:p>
    <w:p w:rsidR="00E041FA" w:rsidRDefault="00E041FA" w:rsidP="00457231">
      <w:pPr>
        <w:rPr>
          <w:rtl/>
        </w:rPr>
      </w:pPr>
    </w:p>
    <w:p w:rsidR="00E041FA" w:rsidRDefault="00E041FA" w:rsidP="00457231">
      <w:pPr>
        <w:pStyle w:val="-"/>
        <w:keepNext/>
        <w:rPr>
          <w:rtl/>
        </w:rPr>
      </w:pPr>
      <w:bookmarkStart w:id="14422" w:name="ET_speakercontinue_6392_11"/>
      <w:r w:rsidRPr="00E1168F">
        <w:rPr>
          <w:rStyle w:val="TagStyle"/>
          <w:rtl/>
        </w:rPr>
        <w:t xml:space="preserve"> &lt;&lt; דובר_המשך &gt;&gt; </w:t>
      </w:r>
      <w:r>
        <w:rPr>
          <w:rtl/>
        </w:rPr>
        <w:t>שר המשפטים יריב לוין:</w:t>
      </w:r>
      <w:r w:rsidRPr="00E1168F">
        <w:rPr>
          <w:rStyle w:val="TagStyle"/>
          <w:rtl/>
        </w:rPr>
        <w:t xml:space="preserve"> &lt;&lt; דובר_המשך &gt;&gt;</w:t>
      </w:r>
      <w:r>
        <w:rPr>
          <w:rtl/>
        </w:rPr>
        <w:t xml:space="preserve">  </w:t>
      </w:r>
      <w:bookmarkEnd w:id="14422"/>
    </w:p>
    <w:p w:rsidR="00E041FA" w:rsidRDefault="00E041FA" w:rsidP="00E77A72">
      <w:pPr>
        <w:rPr>
          <w:rtl/>
        </w:rPr>
      </w:pPr>
    </w:p>
    <w:p w:rsidR="00E041FA" w:rsidRDefault="00E041FA" w:rsidP="00E77A72">
      <w:pPr>
        <w:rPr>
          <w:rtl/>
        </w:rPr>
      </w:pPr>
      <w:r>
        <w:rPr>
          <w:rFonts w:hint="cs"/>
          <w:rtl/>
        </w:rPr>
        <w:t xml:space="preserve">הדבר הזה </w:t>
      </w:r>
      <w:bookmarkStart w:id="14423" w:name="_ETM_Q42_551188"/>
      <w:bookmarkEnd w:id="14423"/>
      <w:r>
        <w:rPr>
          <w:rFonts w:hint="cs"/>
          <w:rtl/>
        </w:rPr>
        <w:t xml:space="preserve">לא ישתנה לעולם. שום </w:t>
      </w:r>
      <w:r w:rsidR="00E77A72">
        <w:rPr>
          <w:rFonts w:hint="cs"/>
          <w:rtl/>
        </w:rPr>
        <w:t>– – –</w:t>
      </w:r>
    </w:p>
    <w:p w:rsidR="00E041FA" w:rsidRDefault="00E041FA" w:rsidP="00457231">
      <w:pPr>
        <w:rPr>
          <w:rtl/>
        </w:rPr>
      </w:pPr>
    </w:p>
    <w:p w:rsidR="00E041FA" w:rsidRDefault="00E041FA" w:rsidP="00457231">
      <w:pPr>
        <w:pStyle w:val="af5"/>
        <w:keepNext/>
        <w:rPr>
          <w:rtl/>
        </w:rPr>
      </w:pPr>
      <w:bookmarkStart w:id="14424" w:name="ET_interruption_5785_12"/>
      <w:r w:rsidRPr="00E1168F">
        <w:rPr>
          <w:rStyle w:val="TagStyle"/>
          <w:rtl/>
        </w:rPr>
        <w:t xml:space="preserve"> &lt;&lt; קריאה &gt;&gt; </w:t>
      </w:r>
      <w:r>
        <w:rPr>
          <w:rtl/>
        </w:rPr>
        <w:t>עופר כסיף (חד"ש-תע"ל):</w:t>
      </w:r>
      <w:r w:rsidRPr="00E1168F">
        <w:rPr>
          <w:rStyle w:val="TagStyle"/>
          <w:rtl/>
        </w:rPr>
        <w:t xml:space="preserve"> &lt;&lt; קריאה &gt;&gt;</w:t>
      </w:r>
      <w:r>
        <w:rPr>
          <w:rtl/>
        </w:rPr>
        <w:t xml:space="preserve">  </w:t>
      </w:r>
      <w:bookmarkEnd w:id="14424"/>
    </w:p>
    <w:p w:rsidR="00E041FA" w:rsidRDefault="00E041FA" w:rsidP="00E77A72">
      <w:pPr>
        <w:rPr>
          <w:rtl/>
        </w:rPr>
      </w:pPr>
    </w:p>
    <w:p w:rsidR="00E041FA" w:rsidRDefault="00E77A72" w:rsidP="00E77A72">
      <w:pPr>
        <w:rPr>
          <w:rtl/>
        </w:rPr>
      </w:pPr>
      <w:bookmarkStart w:id="14425" w:name="_ETM_Q42_556597"/>
      <w:bookmarkEnd w:id="14425"/>
      <w:r>
        <w:rPr>
          <w:rFonts w:hint="cs"/>
          <w:rtl/>
        </w:rPr>
        <w:t>– – –</w:t>
      </w:r>
      <w:r w:rsidR="00E041FA">
        <w:rPr>
          <w:rFonts w:hint="cs"/>
          <w:rtl/>
        </w:rPr>
        <w:t xml:space="preserve"> </w:t>
      </w:r>
    </w:p>
    <w:p w:rsidR="00E041FA" w:rsidRDefault="00E041FA" w:rsidP="00457231">
      <w:pPr>
        <w:rPr>
          <w:rtl/>
        </w:rPr>
      </w:pPr>
    </w:p>
    <w:p w:rsidR="00E041FA" w:rsidRDefault="00E041FA" w:rsidP="00457231">
      <w:pPr>
        <w:pStyle w:val="-"/>
        <w:keepNext/>
        <w:rPr>
          <w:rtl/>
        </w:rPr>
      </w:pPr>
      <w:r w:rsidRPr="00E1168F">
        <w:rPr>
          <w:rStyle w:val="TagStyle"/>
          <w:rtl/>
        </w:rPr>
        <w:t xml:space="preserve"> &lt;&lt; דובר_המשך &gt;&gt; </w:t>
      </w:r>
      <w:r>
        <w:rPr>
          <w:rtl/>
        </w:rPr>
        <w:t>שר המשפטים יריב לוין:</w:t>
      </w:r>
      <w:r w:rsidRPr="00E1168F">
        <w:rPr>
          <w:rStyle w:val="TagStyle"/>
          <w:rtl/>
        </w:rPr>
        <w:t xml:space="preserve"> &lt;&lt; דובר_המשך &gt;&gt;</w:t>
      </w:r>
      <w:r>
        <w:rPr>
          <w:rtl/>
        </w:rPr>
        <w:t xml:space="preserve">  </w:t>
      </w:r>
    </w:p>
    <w:p w:rsidR="00E041FA" w:rsidRDefault="00E041FA" w:rsidP="00E77A72">
      <w:pPr>
        <w:rPr>
          <w:rtl/>
        </w:rPr>
      </w:pPr>
    </w:p>
    <w:p w:rsidR="00E041FA" w:rsidRDefault="00E041FA" w:rsidP="00E77A72">
      <w:pPr>
        <w:rPr>
          <w:rtl/>
        </w:rPr>
      </w:pPr>
      <w:r>
        <w:rPr>
          <w:rFonts w:hint="cs"/>
          <w:rtl/>
        </w:rPr>
        <w:t xml:space="preserve">אתה יודע, שום צעקה, לא מעל הדוכן </w:t>
      </w:r>
      <w:bookmarkStart w:id="14426" w:name="_ETM_Q42_560434"/>
      <w:bookmarkEnd w:id="14426"/>
      <w:r>
        <w:rPr>
          <w:rFonts w:hint="cs"/>
          <w:rtl/>
        </w:rPr>
        <w:t xml:space="preserve">ולא מספסלי המליאה, ושום החלטה </w:t>
      </w:r>
      <w:r w:rsidR="00E77A72">
        <w:rPr>
          <w:rFonts w:hint="cs"/>
          <w:rtl/>
        </w:rPr>
        <w:t>– –</w:t>
      </w:r>
      <w:r>
        <w:rPr>
          <w:rFonts w:hint="cs"/>
          <w:rtl/>
        </w:rPr>
        <w:t xml:space="preserve"> </w:t>
      </w:r>
    </w:p>
    <w:p w:rsidR="00E041FA" w:rsidRDefault="00E041FA" w:rsidP="00457231">
      <w:pPr>
        <w:rPr>
          <w:rtl/>
        </w:rPr>
      </w:pPr>
    </w:p>
    <w:p w:rsidR="00E041FA" w:rsidRDefault="00E041FA" w:rsidP="00457231">
      <w:pPr>
        <w:pStyle w:val="af5"/>
        <w:keepNext/>
        <w:rPr>
          <w:rtl/>
        </w:rPr>
      </w:pPr>
      <w:bookmarkStart w:id="14427" w:name="ET_interruption_6164_14"/>
      <w:r w:rsidRPr="00E1168F">
        <w:rPr>
          <w:rStyle w:val="TagStyle"/>
          <w:rtl/>
        </w:rPr>
        <w:t xml:space="preserve"> &lt;&lt; קריאה &gt;&gt; </w:t>
      </w:r>
      <w:r>
        <w:rPr>
          <w:rtl/>
        </w:rPr>
        <w:t>עמית הלוי (הליכוד):</w:t>
      </w:r>
      <w:r w:rsidRPr="00E1168F">
        <w:rPr>
          <w:rStyle w:val="TagStyle"/>
          <w:rtl/>
        </w:rPr>
        <w:t xml:space="preserve"> &lt;&lt; קריאה &gt;&gt;</w:t>
      </w:r>
      <w:r>
        <w:rPr>
          <w:rtl/>
        </w:rPr>
        <w:t xml:space="preserve">  </w:t>
      </w:r>
      <w:bookmarkEnd w:id="14427"/>
    </w:p>
    <w:p w:rsidR="00E041FA" w:rsidRDefault="00E041FA" w:rsidP="00E77A72">
      <w:pPr>
        <w:rPr>
          <w:rtl/>
        </w:rPr>
      </w:pPr>
    </w:p>
    <w:p w:rsidR="00E041FA" w:rsidRDefault="00E041FA" w:rsidP="00457231">
      <w:pPr>
        <w:rPr>
          <w:rtl/>
        </w:rPr>
      </w:pPr>
      <w:r>
        <w:rPr>
          <w:rFonts w:hint="cs"/>
          <w:rtl/>
        </w:rPr>
        <w:t xml:space="preserve">כל מוסלמי אמיתי שקורא </w:t>
      </w:r>
      <w:bookmarkStart w:id="14428" w:name="_ETM_Q42_567553"/>
      <w:bookmarkEnd w:id="14428"/>
      <w:r>
        <w:rPr>
          <w:rFonts w:hint="cs"/>
          <w:rtl/>
        </w:rPr>
        <w:t xml:space="preserve">קוראן יגיד לך את זה. </w:t>
      </w:r>
    </w:p>
    <w:p w:rsidR="00E041FA" w:rsidRDefault="00E041FA" w:rsidP="00457231">
      <w:pPr>
        <w:rPr>
          <w:rtl/>
        </w:rPr>
      </w:pPr>
      <w:bookmarkStart w:id="14429" w:name="_ETM_Q42_569431"/>
      <w:bookmarkStart w:id="14430" w:name="_ETM_Q42_569488"/>
      <w:bookmarkEnd w:id="14429"/>
      <w:bookmarkEnd w:id="14430"/>
    </w:p>
    <w:p w:rsidR="00E041FA" w:rsidRDefault="00E041FA" w:rsidP="00457231">
      <w:pPr>
        <w:pStyle w:val="-"/>
        <w:keepNext/>
        <w:rPr>
          <w:rtl/>
        </w:rPr>
      </w:pPr>
      <w:bookmarkStart w:id="14431" w:name="ET_speakercontinue_6392_15"/>
      <w:r w:rsidRPr="00E1168F">
        <w:rPr>
          <w:rStyle w:val="TagStyle"/>
          <w:rtl/>
        </w:rPr>
        <w:t xml:space="preserve"> &lt;&lt; דובר_המשך &gt;&gt; </w:t>
      </w:r>
      <w:r>
        <w:rPr>
          <w:rtl/>
        </w:rPr>
        <w:t>שר המשפטים יריב לוין:</w:t>
      </w:r>
      <w:r w:rsidRPr="00E1168F">
        <w:rPr>
          <w:rStyle w:val="TagStyle"/>
          <w:rtl/>
        </w:rPr>
        <w:t xml:space="preserve"> &lt;&lt; דובר_המשך &gt;&gt;</w:t>
      </w:r>
      <w:r>
        <w:rPr>
          <w:rtl/>
        </w:rPr>
        <w:t xml:space="preserve">  </w:t>
      </w:r>
      <w:bookmarkEnd w:id="14431"/>
    </w:p>
    <w:p w:rsidR="00E041FA" w:rsidRPr="006E20D1" w:rsidRDefault="00E041FA" w:rsidP="00457231">
      <w:pPr>
        <w:rPr>
          <w:rtl/>
          <w:lang w:eastAsia="he-IL"/>
        </w:rPr>
      </w:pPr>
    </w:p>
    <w:p w:rsidR="00E041FA" w:rsidRDefault="00E77A72" w:rsidP="00E77A72">
      <w:pPr>
        <w:rPr>
          <w:rtl/>
        </w:rPr>
      </w:pPr>
      <w:r>
        <w:rPr>
          <w:rFonts w:hint="cs"/>
          <w:rtl/>
        </w:rPr>
        <w:t>– –</w:t>
      </w:r>
      <w:r w:rsidR="00E041FA">
        <w:rPr>
          <w:rFonts w:hint="cs"/>
          <w:rtl/>
        </w:rPr>
        <w:t xml:space="preserve"> גזענית במוסד בין-לאומי כזה או אחר לא </w:t>
      </w:r>
      <w:bookmarkStart w:id="14432" w:name="_ETM_Q42_571003"/>
      <w:bookmarkEnd w:id="14432"/>
      <w:r w:rsidR="00E041FA">
        <w:rPr>
          <w:rFonts w:hint="cs"/>
          <w:rtl/>
        </w:rPr>
        <w:t>תוכל לשנות את האמת הפשוטה הזאת. אני חושב שהמפעל הציונ</w:t>
      </w:r>
      <w:bookmarkStart w:id="14433" w:name="_ETM_Q42_578852"/>
      <w:bookmarkEnd w:id="14433"/>
      <w:r w:rsidR="00E041FA">
        <w:rPr>
          <w:rFonts w:hint="cs"/>
          <w:rtl/>
        </w:rPr>
        <w:t xml:space="preserve">י </w:t>
      </w:r>
      <w:r w:rsidR="00E041FA">
        <w:rPr>
          <w:rFonts w:hint="eastAsia"/>
          <w:rtl/>
        </w:rPr>
        <w:t xml:space="preserve">– </w:t>
      </w:r>
      <w:r w:rsidR="00E041FA">
        <w:rPr>
          <w:rFonts w:hint="cs"/>
          <w:rtl/>
        </w:rPr>
        <w:t xml:space="preserve">ואת זה צריך לומר </w:t>
      </w:r>
      <w:r w:rsidR="00E041FA">
        <w:rPr>
          <w:rFonts w:hint="eastAsia"/>
          <w:rtl/>
        </w:rPr>
        <w:t xml:space="preserve">– </w:t>
      </w:r>
      <w:r w:rsidR="00E041FA">
        <w:rPr>
          <w:rFonts w:hint="cs"/>
          <w:rtl/>
        </w:rPr>
        <w:t xml:space="preserve">הביא ברכה גדולה גם </w:t>
      </w:r>
      <w:r>
        <w:rPr>
          <w:rFonts w:hint="cs"/>
          <w:rtl/>
        </w:rPr>
        <w:t>– – –</w:t>
      </w:r>
    </w:p>
    <w:p w:rsidR="00E041FA" w:rsidRDefault="00E041FA" w:rsidP="00457231">
      <w:pPr>
        <w:rPr>
          <w:rtl/>
        </w:rPr>
      </w:pPr>
    </w:p>
    <w:p w:rsidR="00E041FA" w:rsidRDefault="00E041FA" w:rsidP="00457231">
      <w:pPr>
        <w:pStyle w:val="af5"/>
        <w:keepNext/>
        <w:rPr>
          <w:rtl/>
        </w:rPr>
      </w:pPr>
      <w:bookmarkStart w:id="14434" w:name="ET_interruption_5785_16"/>
      <w:r w:rsidRPr="00DB7E9E">
        <w:rPr>
          <w:rStyle w:val="TagStyle"/>
          <w:rtl/>
        </w:rPr>
        <w:t xml:space="preserve"> &lt;&lt; קריאה &gt;&gt; </w:t>
      </w:r>
      <w:r>
        <w:rPr>
          <w:rtl/>
        </w:rPr>
        <w:t>עופר כסיף (חד"ש-תע"ל):</w:t>
      </w:r>
      <w:r w:rsidRPr="00DB7E9E">
        <w:rPr>
          <w:rStyle w:val="TagStyle"/>
          <w:rtl/>
        </w:rPr>
        <w:t xml:space="preserve"> &lt;&lt; קריאה &gt;&gt;</w:t>
      </w:r>
      <w:r>
        <w:rPr>
          <w:rtl/>
        </w:rPr>
        <w:t xml:space="preserve">  </w:t>
      </w:r>
      <w:bookmarkEnd w:id="14434"/>
    </w:p>
    <w:p w:rsidR="00E041FA" w:rsidRDefault="00E041FA" w:rsidP="00E77A72">
      <w:pPr>
        <w:rPr>
          <w:rtl/>
        </w:rPr>
      </w:pPr>
    </w:p>
    <w:p w:rsidR="00E041FA" w:rsidRDefault="00E041FA" w:rsidP="00457231">
      <w:pPr>
        <w:rPr>
          <w:rtl/>
        </w:rPr>
      </w:pPr>
      <w:r>
        <w:rPr>
          <w:rFonts w:hint="cs"/>
          <w:rtl/>
        </w:rPr>
        <w:t>את זה כל קולוניאליסט יגיד, בהודו, בקניה</w:t>
      </w:r>
      <w:bookmarkStart w:id="14435" w:name="_ETM_Q42_586022"/>
      <w:bookmarkEnd w:id="14435"/>
      <w:r>
        <w:rPr>
          <w:rFonts w:hint="cs"/>
          <w:rtl/>
        </w:rPr>
        <w:t xml:space="preserve">, בכל מקום. </w:t>
      </w:r>
    </w:p>
    <w:p w:rsidR="00E041FA" w:rsidRDefault="00E041FA" w:rsidP="00457231">
      <w:pPr>
        <w:rPr>
          <w:rtl/>
        </w:rPr>
      </w:pPr>
    </w:p>
    <w:p w:rsidR="00E041FA" w:rsidRDefault="00E041FA" w:rsidP="00457231">
      <w:pPr>
        <w:pStyle w:val="-"/>
        <w:keepNext/>
        <w:rPr>
          <w:rtl/>
        </w:rPr>
      </w:pPr>
      <w:r w:rsidRPr="00DB7E9E">
        <w:rPr>
          <w:rStyle w:val="TagStyle"/>
          <w:rtl/>
        </w:rPr>
        <w:t xml:space="preserve">&lt;&lt; דובר_המשך &gt;&gt; </w:t>
      </w:r>
      <w:r>
        <w:rPr>
          <w:rtl/>
        </w:rPr>
        <w:t>שר המשפטים יריב לוין:</w:t>
      </w:r>
      <w:r w:rsidRPr="00DB7E9E">
        <w:rPr>
          <w:rStyle w:val="TagStyle"/>
          <w:rtl/>
        </w:rPr>
        <w:t xml:space="preserve"> &lt;&lt; דובר_המשך &gt;&gt;</w:t>
      </w:r>
      <w:r>
        <w:rPr>
          <w:rtl/>
        </w:rPr>
        <w:t xml:space="preserve">  </w:t>
      </w:r>
    </w:p>
    <w:p w:rsidR="00E041FA" w:rsidRDefault="00E041FA" w:rsidP="00E77A72">
      <w:pPr>
        <w:rPr>
          <w:rtl/>
          <w:lang w:eastAsia="he-IL"/>
        </w:rPr>
      </w:pPr>
    </w:p>
    <w:p w:rsidR="00E041FA" w:rsidRPr="00DB7E9E" w:rsidRDefault="00E041FA" w:rsidP="001129FC">
      <w:pPr>
        <w:rPr>
          <w:rtl/>
          <w:lang w:eastAsia="he-IL"/>
        </w:rPr>
      </w:pPr>
      <w:r>
        <w:rPr>
          <w:rFonts w:hint="cs"/>
          <w:rtl/>
          <w:lang w:eastAsia="he-IL"/>
        </w:rPr>
        <w:t xml:space="preserve">המפעל הציוני הביא, אני חושב, ברכה גדולה בהרבה מאוד מובנים לאנושות כולה, בטח לעם היהודי, </w:t>
      </w:r>
      <w:bookmarkStart w:id="14436" w:name="_ETM_Q42_594760"/>
      <w:bookmarkEnd w:id="14436"/>
      <w:r>
        <w:rPr>
          <w:rFonts w:hint="cs"/>
          <w:rtl/>
          <w:lang w:eastAsia="he-IL"/>
        </w:rPr>
        <w:t>וצריך לומר שגם לרבים מאזרחי ישראל מבני המיעוטים שמרגישים שותפים, מרגישים אזרחים</w:t>
      </w:r>
      <w:r w:rsidR="001129FC">
        <w:rPr>
          <w:rFonts w:hint="cs"/>
          <w:rtl/>
          <w:lang w:eastAsia="he-IL"/>
        </w:rPr>
        <w:t>.</w:t>
      </w:r>
      <w:r>
        <w:rPr>
          <w:rFonts w:hint="cs"/>
          <w:rtl/>
          <w:lang w:eastAsia="he-IL"/>
        </w:rPr>
        <w:t xml:space="preserve"> ואני חושב שבסך הכול יש להם את הזכות, כפי שלנו יש את הזכות, לחיות במדינה שהיא מדינה מתקדמת, מודרנית, עם שירותי בריאות ורווחה והרבה מאוד </w:t>
      </w:r>
      <w:bookmarkStart w:id="14437" w:name="_ETM_Q42_618423"/>
      <w:bookmarkEnd w:id="14437"/>
      <w:r>
        <w:rPr>
          <w:rFonts w:hint="cs"/>
          <w:rtl/>
          <w:lang w:eastAsia="he-IL"/>
        </w:rPr>
        <w:t xml:space="preserve">דברים שהם לא מובנים מאליהם בכלל. ולכן אני מציע להפסיק לנסות לסלף את ההיסטוריה, ולחפש </w:t>
      </w:r>
      <w:bookmarkStart w:id="14438" w:name="_ETM_Q42_629355"/>
      <w:bookmarkEnd w:id="14438"/>
      <w:r>
        <w:rPr>
          <w:rFonts w:hint="cs"/>
          <w:rtl/>
          <w:lang w:eastAsia="he-IL"/>
        </w:rPr>
        <w:t>את הדרכים כדי באמת לחיות כאן ביחד ולעשות את הד</w:t>
      </w:r>
      <w:bookmarkStart w:id="14439" w:name="_ETM_Q42_633639"/>
      <w:bookmarkEnd w:id="14439"/>
      <w:r>
        <w:rPr>
          <w:rFonts w:hint="cs"/>
          <w:rtl/>
          <w:lang w:eastAsia="he-IL"/>
        </w:rPr>
        <w:t xml:space="preserve">ברים שיהיו טובים למען כלל ישראל, כפי שאנחנו לפחות </w:t>
      </w:r>
      <w:bookmarkStart w:id="14440" w:name="_ETM_Q42_636135"/>
      <w:bookmarkEnd w:id="14440"/>
      <w:r>
        <w:rPr>
          <w:rFonts w:hint="cs"/>
          <w:rtl/>
          <w:lang w:eastAsia="he-IL"/>
        </w:rPr>
        <w:t xml:space="preserve">מנסים לעשות. </w:t>
      </w:r>
    </w:p>
    <w:p w:rsidR="00E041FA" w:rsidRPr="00DB7E9E" w:rsidRDefault="00E041FA" w:rsidP="00457231">
      <w:pPr>
        <w:rPr>
          <w:rtl/>
        </w:rPr>
      </w:pPr>
    </w:p>
    <w:p w:rsidR="00E041FA" w:rsidRDefault="00E041FA" w:rsidP="00457231">
      <w:pPr>
        <w:rPr>
          <w:rtl/>
        </w:rPr>
      </w:pPr>
      <w:bookmarkStart w:id="14441" w:name="_ETM_Q42_635099"/>
      <w:bookmarkStart w:id="14442" w:name="_ETM_Q42_635519"/>
      <w:bookmarkStart w:id="14443" w:name="_ETM_Q42_635940"/>
      <w:bookmarkStart w:id="14444" w:name="_ETM_Q42_636420"/>
      <w:bookmarkStart w:id="14445" w:name="_ETM_Q42_636900"/>
      <w:bookmarkStart w:id="14446" w:name="_ETM_Q42_637820"/>
      <w:bookmarkEnd w:id="14441"/>
      <w:bookmarkEnd w:id="14442"/>
      <w:bookmarkEnd w:id="14443"/>
      <w:bookmarkEnd w:id="14444"/>
      <w:bookmarkEnd w:id="14445"/>
      <w:bookmarkEnd w:id="14446"/>
      <w:r>
        <w:rPr>
          <w:rtl/>
        </w:rPr>
        <w:t xml:space="preserve">הדבר </w:t>
      </w:r>
      <w:bookmarkStart w:id="14447" w:name="_ETM_Q42_638210"/>
      <w:bookmarkEnd w:id="14447"/>
      <w:r>
        <w:rPr>
          <w:rtl/>
        </w:rPr>
        <w:t xml:space="preserve">השני </w:t>
      </w:r>
      <w:bookmarkStart w:id="14448" w:name="_ETM_Q42_639590"/>
      <w:bookmarkEnd w:id="14448"/>
      <w:r>
        <w:rPr>
          <w:rFonts w:hint="cs"/>
          <w:rtl/>
        </w:rPr>
        <w:t xml:space="preserve">– </w:t>
      </w:r>
      <w:r>
        <w:rPr>
          <w:rtl/>
        </w:rPr>
        <w:t xml:space="preserve">ועליו </w:t>
      </w:r>
      <w:bookmarkStart w:id="14449" w:name="_ETM_Q42_640010"/>
      <w:bookmarkEnd w:id="14449"/>
      <w:r>
        <w:rPr>
          <w:rtl/>
        </w:rPr>
        <w:t xml:space="preserve">אני </w:t>
      </w:r>
      <w:bookmarkStart w:id="14450" w:name="_ETM_Q42_640250"/>
      <w:bookmarkEnd w:id="14450"/>
      <w:r>
        <w:rPr>
          <w:rtl/>
        </w:rPr>
        <w:t xml:space="preserve">מלין </w:t>
      </w:r>
      <w:bookmarkStart w:id="14451" w:name="_ETM_Q42_640730"/>
      <w:bookmarkEnd w:id="14451"/>
      <w:r>
        <w:rPr>
          <w:rtl/>
        </w:rPr>
        <w:t>באמת</w:t>
      </w:r>
      <w:r>
        <w:rPr>
          <w:rFonts w:hint="cs"/>
          <w:rtl/>
        </w:rPr>
        <w:t>,</w:t>
      </w:r>
      <w:r>
        <w:rPr>
          <w:rtl/>
        </w:rPr>
        <w:t xml:space="preserve"> </w:t>
      </w:r>
      <w:bookmarkStart w:id="14452" w:name="_ETM_Q42_642640"/>
      <w:bookmarkEnd w:id="14452"/>
      <w:r>
        <w:rPr>
          <w:rtl/>
        </w:rPr>
        <w:t xml:space="preserve">כי </w:t>
      </w:r>
      <w:bookmarkStart w:id="14453" w:name="_ETM_Q42_642760"/>
      <w:bookmarkEnd w:id="14453"/>
      <w:r>
        <w:rPr>
          <w:rtl/>
        </w:rPr>
        <w:t xml:space="preserve">אני </w:t>
      </w:r>
      <w:bookmarkStart w:id="14454" w:name="_ETM_Q42_642849"/>
      <w:bookmarkEnd w:id="14454"/>
      <w:r>
        <w:rPr>
          <w:rtl/>
        </w:rPr>
        <w:t xml:space="preserve">חייב </w:t>
      </w:r>
      <w:bookmarkStart w:id="14455" w:name="_ETM_Q42_643090"/>
      <w:bookmarkEnd w:id="14455"/>
      <w:r>
        <w:rPr>
          <w:rtl/>
        </w:rPr>
        <w:t xml:space="preserve">לומר </w:t>
      </w:r>
      <w:bookmarkStart w:id="14456" w:name="_ETM_Q42_643329"/>
      <w:bookmarkEnd w:id="14456"/>
      <w:r>
        <w:rPr>
          <w:rtl/>
        </w:rPr>
        <w:t xml:space="preserve">שהוא </w:t>
      </w:r>
      <w:bookmarkStart w:id="14457" w:name="_ETM_Q42_643510"/>
      <w:bookmarkEnd w:id="14457"/>
      <w:r>
        <w:rPr>
          <w:rtl/>
        </w:rPr>
        <w:t xml:space="preserve">מדהים </w:t>
      </w:r>
      <w:bookmarkStart w:id="14458" w:name="_ETM_Q42_643810"/>
      <w:bookmarkEnd w:id="14458"/>
      <w:r>
        <w:rPr>
          <w:rtl/>
        </w:rPr>
        <w:t xml:space="preserve">אותי </w:t>
      </w:r>
      <w:bookmarkStart w:id="14459" w:name="_ETM_Q42_644019"/>
      <w:bookmarkEnd w:id="14459"/>
      <w:r>
        <w:rPr>
          <w:rtl/>
        </w:rPr>
        <w:t xml:space="preserve">כל </w:t>
      </w:r>
      <w:bookmarkStart w:id="14460" w:name="_ETM_Q42_644200"/>
      <w:bookmarkEnd w:id="14460"/>
      <w:r>
        <w:rPr>
          <w:rtl/>
        </w:rPr>
        <w:t xml:space="preserve">פעם </w:t>
      </w:r>
      <w:bookmarkStart w:id="14461" w:name="_ETM_Q42_644409"/>
      <w:bookmarkEnd w:id="14461"/>
      <w:r>
        <w:rPr>
          <w:rtl/>
        </w:rPr>
        <w:t xml:space="preserve">מחדש </w:t>
      </w:r>
      <w:bookmarkStart w:id="14462" w:name="_ETM_Q42_644890"/>
      <w:bookmarkEnd w:id="14462"/>
      <w:r>
        <w:rPr>
          <w:rFonts w:hint="cs"/>
          <w:rtl/>
        </w:rPr>
        <w:t xml:space="preserve">– </w:t>
      </w:r>
      <w:r>
        <w:rPr>
          <w:rtl/>
        </w:rPr>
        <w:t xml:space="preserve">זה </w:t>
      </w:r>
      <w:bookmarkStart w:id="14463" w:name="_ETM_Q42_645010"/>
      <w:bookmarkEnd w:id="14463"/>
      <w:r>
        <w:rPr>
          <w:rtl/>
        </w:rPr>
        <w:t xml:space="preserve">הפער </w:t>
      </w:r>
      <w:bookmarkStart w:id="14464" w:name="_ETM_Q42_645430"/>
      <w:bookmarkEnd w:id="14464"/>
      <w:r>
        <w:rPr>
          <w:rtl/>
        </w:rPr>
        <w:t xml:space="preserve">העצום </w:t>
      </w:r>
      <w:bookmarkStart w:id="14465" w:name="_ETM_Q42_645969"/>
      <w:bookmarkEnd w:id="14465"/>
      <w:r>
        <w:rPr>
          <w:rtl/>
        </w:rPr>
        <w:t xml:space="preserve">בין </w:t>
      </w:r>
      <w:bookmarkStart w:id="14466" w:name="_ETM_Q42_646180"/>
      <w:bookmarkEnd w:id="14466"/>
      <w:r>
        <w:rPr>
          <w:rtl/>
        </w:rPr>
        <w:t xml:space="preserve">הרטוריקה </w:t>
      </w:r>
      <w:bookmarkStart w:id="14467" w:name="_ETM_Q42_646959"/>
      <w:bookmarkEnd w:id="14467"/>
      <w:r>
        <w:rPr>
          <w:rtl/>
        </w:rPr>
        <w:t xml:space="preserve">של </w:t>
      </w:r>
      <w:bookmarkStart w:id="14468" w:name="_ETM_Q42_647170"/>
      <w:bookmarkEnd w:id="14468"/>
      <w:r>
        <w:rPr>
          <w:rtl/>
        </w:rPr>
        <w:t xml:space="preserve">השמאל </w:t>
      </w:r>
      <w:bookmarkStart w:id="14469" w:name="_ETM_Q42_648410"/>
      <w:bookmarkEnd w:id="14469"/>
      <w:r>
        <w:rPr>
          <w:rtl/>
        </w:rPr>
        <w:t>לבין</w:t>
      </w:r>
      <w:bookmarkStart w:id="14470" w:name="_ETM_Q42_649040"/>
      <w:bookmarkEnd w:id="14470"/>
      <w:r>
        <w:rPr>
          <w:rFonts w:hint="cs"/>
          <w:rtl/>
        </w:rPr>
        <w:t>, ה</w:t>
      </w:r>
      <w:r>
        <w:rPr>
          <w:rtl/>
        </w:rPr>
        <w:t xml:space="preserve">ייתי </w:t>
      </w:r>
      <w:bookmarkStart w:id="14471" w:name="_ETM_Q42_650510"/>
      <w:bookmarkEnd w:id="14471"/>
      <w:r>
        <w:rPr>
          <w:rtl/>
        </w:rPr>
        <w:t>אומר</w:t>
      </w:r>
      <w:r>
        <w:rPr>
          <w:rFonts w:hint="cs"/>
          <w:rtl/>
        </w:rPr>
        <w:t>,</w:t>
      </w:r>
      <w:r>
        <w:rPr>
          <w:rtl/>
        </w:rPr>
        <w:t xml:space="preserve"> </w:t>
      </w:r>
      <w:bookmarkStart w:id="14472" w:name="_ETM_Q42_650959"/>
      <w:bookmarkEnd w:id="14472"/>
      <w:r>
        <w:rPr>
          <w:rFonts w:hint="cs"/>
          <w:rtl/>
        </w:rPr>
        <w:t xml:space="preserve">זו אפילו לא גזענות, זו מן תחושת עליונות והתנשאות מבישה שכל פעם פורצת החוצה בצורה אחרת. אתה יודע מה, אפילו לא הרגשת מה אמרת. </w:t>
      </w:r>
    </w:p>
    <w:p w:rsidR="00E041FA" w:rsidRDefault="00E041FA" w:rsidP="00457231">
      <w:pPr>
        <w:rPr>
          <w:rtl/>
        </w:rPr>
      </w:pPr>
    </w:p>
    <w:p w:rsidR="00E041FA" w:rsidRDefault="00E041FA" w:rsidP="00457231">
      <w:pPr>
        <w:pStyle w:val="af5"/>
        <w:keepNext/>
        <w:rPr>
          <w:rtl/>
        </w:rPr>
      </w:pPr>
      <w:bookmarkStart w:id="14473" w:name="ET_interruption_5785_19"/>
      <w:r w:rsidRPr="00211CBA">
        <w:rPr>
          <w:rStyle w:val="TagStyle"/>
          <w:rtl/>
        </w:rPr>
        <w:t xml:space="preserve"> &lt;&lt; קריאה &gt;&gt; </w:t>
      </w:r>
      <w:r>
        <w:rPr>
          <w:rtl/>
        </w:rPr>
        <w:t>עופר כסיף (חד"ש-תע"ל):</w:t>
      </w:r>
      <w:r w:rsidRPr="00211CBA">
        <w:rPr>
          <w:rStyle w:val="TagStyle"/>
          <w:rtl/>
        </w:rPr>
        <w:t xml:space="preserve"> &lt;&lt; קריאה &gt;&gt;</w:t>
      </w:r>
      <w:r>
        <w:rPr>
          <w:rtl/>
        </w:rPr>
        <w:t xml:space="preserve">  </w:t>
      </w:r>
      <w:bookmarkEnd w:id="14473"/>
    </w:p>
    <w:p w:rsidR="00E041FA" w:rsidRDefault="00E041FA" w:rsidP="00E77A72">
      <w:pPr>
        <w:rPr>
          <w:rtl/>
        </w:rPr>
      </w:pPr>
    </w:p>
    <w:p w:rsidR="00E041FA" w:rsidRDefault="00E041FA" w:rsidP="00E77A72">
      <w:pPr>
        <w:rPr>
          <w:rtl/>
        </w:rPr>
      </w:pPr>
      <w:r>
        <w:rPr>
          <w:rFonts w:hint="cs"/>
          <w:rtl/>
        </w:rPr>
        <w:t xml:space="preserve">אני יודע בדיוק מה אמרתי ואני יודע </w:t>
      </w:r>
      <w:bookmarkStart w:id="14474" w:name="_ETM_Q42_667676"/>
      <w:bookmarkEnd w:id="14474"/>
      <w:r>
        <w:rPr>
          <w:rFonts w:hint="cs"/>
          <w:rtl/>
        </w:rPr>
        <w:t xml:space="preserve">בדיוק למי התכוונתי </w:t>
      </w:r>
      <w:r w:rsidR="00E77A72">
        <w:rPr>
          <w:rFonts w:hint="cs"/>
          <w:rtl/>
        </w:rPr>
        <w:t>– – –</w:t>
      </w:r>
      <w:r>
        <w:rPr>
          <w:rFonts w:hint="cs"/>
          <w:rtl/>
        </w:rPr>
        <w:t xml:space="preserve"> </w:t>
      </w:r>
    </w:p>
    <w:p w:rsidR="00E041FA" w:rsidRDefault="00E041FA" w:rsidP="00457231">
      <w:pPr>
        <w:rPr>
          <w:rtl/>
        </w:rPr>
      </w:pPr>
    </w:p>
    <w:p w:rsidR="00E041FA" w:rsidRDefault="00E041FA" w:rsidP="00457231">
      <w:pPr>
        <w:pStyle w:val="-"/>
        <w:keepNext/>
        <w:rPr>
          <w:rtl/>
        </w:rPr>
      </w:pPr>
      <w:r w:rsidRPr="00211CBA">
        <w:rPr>
          <w:rStyle w:val="TagStyle"/>
          <w:rtl/>
        </w:rPr>
        <w:t xml:space="preserve"> &lt;&lt; דובר_המשך &gt;&gt; </w:t>
      </w:r>
      <w:r>
        <w:rPr>
          <w:rtl/>
        </w:rPr>
        <w:t>שר המשפטים יריב לוין:</w:t>
      </w:r>
      <w:r w:rsidRPr="00211CBA">
        <w:rPr>
          <w:rStyle w:val="TagStyle"/>
          <w:rtl/>
        </w:rPr>
        <w:t xml:space="preserve"> &lt;&lt; דובר_המשך &gt;&gt;</w:t>
      </w:r>
      <w:r>
        <w:rPr>
          <w:rtl/>
        </w:rPr>
        <w:t xml:space="preserve">  </w:t>
      </w:r>
    </w:p>
    <w:p w:rsidR="00E041FA" w:rsidRDefault="00E041FA" w:rsidP="00E77A72">
      <w:pPr>
        <w:rPr>
          <w:rtl/>
        </w:rPr>
      </w:pPr>
    </w:p>
    <w:p w:rsidR="00E041FA" w:rsidRDefault="00E041FA" w:rsidP="00E77A72">
      <w:pPr>
        <w:rPr>
          <w:rtl/>
        </w:rPr>
      </w:pPr>
      <w:r>
        <w:rPr>
          <w:rFonts w:hint="cs"/>
          <w:rtl/>
        </w:rPr>
        <w:t xml:space="preserve">איך אמרת, חבר </w:t>
      </w:r>
      <w:bookmarkStart w:id="14475" w:name="_ETM_Q42_671666"/>
      <w:bookmarkEnd w:id="14475"/>
      <w:r>
        <w:rPr>
          <w:rFonts w:hint="cs"/>
          <w:rtl/>
        </w:rPr>
        <w:t xml:space="preserve">הכנסת כסיף? שאין מבחן השכלה להיכנס לכנסת, אבל אם היו </w:t>
      </w:r>
      <w:bookmarkStart w:id="14476" w:name="_ETM_Q42_678707"/>
      <w:bookmarkEnd w:id="14476"/>
      <w:r>
        <w:rPr>
          <w:rFonts w:hint="cs"/>
          <w:rtl/>
        </w:rPr>
        <w:t xml:space="preserve">עושים מבחן השכלה, אז הייתה בעיה לאנשים דווקא מצד מסוים. אני מציע שתלך לבדוק את העובדות. תגלה שהמציאות היא אחרת לגמרי </w:t>
      </w:r>
      <w:r w:rsidR="00E77A72">
        <w:rPr>
          <w:rFonts w:hint="cs"/>
          <w:rtl/>
        </w:rPr>
        <w:t>– –</w:t>
      </w:r>
      <w:r>
        <w:rPr>
          <w:rFonts w:hint="cs"/>
          <w:rtl/>
        </w:rPr>
        <w:t xml:space="preserve"> </w:t>
      </w:r>
    </w:p>
    <w:p w:rsidR="00E041FA" w:rsidRDefault="00E041FA" w:rsidP="00457231">
      <w:pPr>
        <w:rPr>
          <w:rtl/>
        </w:rPr>
      </w:pPr>
      <w:bookmarkStart w:id="14477" w:name="_ETM_Q42_686483"/>
      <w:bookmarkStart w:id="14478" w:name="_ETM_Q42_686551"/>
      <w:bookmarkEnd w:id="14477"/>
      <w:bookmarkEnd w:id="14478"/>
    </w:p>
    <w:p w:rsidR="00E041FA" w:rsidRDefault="00E041FA" w:rsidP="00457231">
      <w:pPr>
        <w:pStyle w:val="af5"/>
        <w:keepNext/>
        <w:rPr>
          <w:rtl/>
        </w:rPr>
      </w:pPr>
      <w:bookmarkStart w:id="14479" w:name="ET_interruption_5785_21"/>
      <w:r w:rsidRPr="00211CBA">
        <w:rPr>
          <w:rStyle w:val="TagStyle"/>
          <w:rtl/>
        </w:rPr>
        <w:t xml:space="preserve"> &lt;&lt; קריאה &gt;&gt; </w:t>
      </w:r>
      <w:r>
        <w:rPr>
          <w:rtl/>
        </w:rPr>
        <w:t>עופר כסיף (חד"ש-תע"ל):</w:t>
      </w:r>
      <w:r w:rsidRPr="00211CBA">
        <w:rPr>
          <w:rStyle w:val="TagStyle"/>
          <w:rtl/>
        </w:rPr>
        <w:t xml:space="preserve"> &lt;&lt; קריאה &gt;&gt;</w:t>
      </w:r>
      <w:r>
        <w:rPr>
          <w:rtl/>
        </w:rPr>
        <w:t xml:space="preserve">  </w:t>
      </w:r>
      <w:bookmarkEnd w:id="14479"/>
    </w:p>
    <w:p w:rsidR="00E041FA" w:rsidRDefault="00E041FA" w:rsidP="00E77A72">
      <w:pPr>
        <w:rPr>
          <w:rtl/>
        </w:rPr>
      </w:pPr>
    </w:p>
    <w:p w:rsidR="00E041FA" w:rsidRDefault="00E041FA" w:rsidP="00457231">
      <w:pPr>
        <w:rPr>
          <w:rtl/>
        </w:rPr>
      </w:pPr>
      <w:r>
        <w:rPr>
          <w:rFonts w:hint="cs"/>
          <w:rtl/>
        </w:rPr>
        <w:t>ומה אמרתי בהמשך?</w:t>
      </w:r>
    </w:p>
    <w:p w:rsidR="00E041FA" w:rsidRDefault="00E041FA" w:rsidP="00457231">
      <w:pPr>
        <w:rPr>
          <w:rtl/>
        </w:rPr>
      </w:pPr>
      <w:bookmarkStart w:id="14480" w:name="_ETM_Q42_687836"/>
      <w:bookmarkStart w:id="14481" w:name="_ETM_Q42_687894"/>
      <w:bookmarkEnd w:id="14480"/>
      <w:bookmarkEnd w:id="14481"/>
    </w:p>
    <w:p w:rsidR="00E041FA" w:rsidRDefault="00E041FA" w:rsidP="00457231">
      <w:pPr>
        <w:pStyle w:val="-"/>
        <w:keepNext/>
        <w:rPr>
          <w:rtl/>
        </w:rPr>
      </w:pPr>
      <w:bookmarkStart w:id="14482" w:name="ET_speakercontinue_6392_22"/>
      <w:r w:rsidRPr="00211CBA">
        <w:rPr>
          <w:rStyle w:val="TagStyle"/>
          <w:rtl/>
        </w:rPr>
        <w:t xml:space="preserve"> &lt;&lt; דובר_המשך &gt;&gt; </w:t>
      </w:r>
      <w:r>
        <w:rPr>
          <w:rtl/>
        </w:rPr>
        <w:t>שר המשפטים יריב לוין:</w:t>
      </w:r>
      <w:r w:rsidRPr="00211CBA">
        <w:rPr>
          <w:rStyle w:val="TagStyle"/>
          <w:rtl/>
        </w:rPr>
        <w:t xml:space="preserve"> &lt;&lt; דובר_המשך &gt;&gt;</w:t>
      </w:r>
      <w:r>
        <w:rPr>
          <w:rtl/>
        </w:rPr>
        <w:t xml:space="preserve">  </w:t>
      </w:r>
      <w:bookmarkEnd w:id="14482"/>
    </w:p>
    <w:p w:rsidR="00E041FA" w:rsidRDefault="00E041FA" w:rsidP="00E77A72">
      <w:pPr>
        <w:rPr>
          <w:rtl/>
        </w:rPr>
      </w:pPr>
    </w:p>
    <w:p w:rsidR="00905323" w:rsidRDefault="00E77A72" w:rsidP="00E77A72">
      <w:pPr>
        <w:rPr>
          <w:rtl/>
        </w:rPr>
      </w:pPr>
      <w:r>
        <w:rPr>
          <w:rFonts w:hint="cs"/>
          <w:rtl/>
        </w:rPr>
        <w:t>– –</w:t>
      </w:r>
      <w:r w:rsidR="00E041FA">
        <w:rPr>
          <w:rFonts w:hint="cs"/>
          <w:rtl/>
        </w:rPr>
        <w:t xml:space="preserve"> אחרת לגמרי, ואנחנו </w:t>
      </w:r>
      <w:bookmarkStart w:id="14483" w:name="_ETM_Q42_690453"/>
      <w:bookmarkEnd w:id="14483"/>
      <w:r w:rsidR="00E041FA">
        <w:rPr>
          <w:rFonts w:hint="cs"/>
          <w:rtl/>
        </w:rPr>
        <w:t xml:space="preserve">לא צריכים את האישור שלך כדי להיות ראויים להיבחר על </w:t>
      </w:r>
      <w:bookmarkStart w:id="14484" w:name="_ETM_Q42_693562"/>
      <w:bookmarkEnd w:id="14484"/>
      <w:r w:rsidR="00E041FA">
        <w:rPr>
          <w:rFonts w:hint="cs"/>
          <w:rtl/>
        </w:rPr>
        <w:t xml:space="preserve">ידי אזרחי ישראל לבית הזה. אני יכול לומר לך שזה בדיוק, אתה יודע, בדיוק המשך של אותו קו שהנחיל לכם נשיא </w:t>
      </w:r>
      <w:bookmarkStart w:id="14485" w:name="_ETM_Q42_702367"/>
      <w:bookmarkEnd w:id="14485"/>
      <w:r w:rsidR="00E041FA">
        <w:rPr>
          <w:rFonts w:hint="cs"/>
          <w:rtl/>
        </w:rPr>
        <w:t xml:space="preserve">בית המשפט העליון בדימוס אהרן ברק, שיש ציבורים שהם נחותים כאלה, לא ראויים, אין בקרבם משכילים ומבינים מספיק </w:t>
      </w:r>
      <w:bookmarkStart w:id="14486" w:name="_ETM_Q42_718979"/>
      <w:bookmarkEnd w:id="14486"/>
      <w:r w:rsidR="00E041FA">
        <w:rPr>
          <w:rFonts w:hint="cs"/>
          <w:rtl/>
        </w:rPr>
        <w:t>להימנות על אצולת בית המשפט העליון, או אולי נהפוך את הכנסת לאיזה בית לורדים שבו פשוטי העם כמונו, בעלי השקפת העולם, רחמנא לצלן, הלאומית, יודרו ממנו, כי אנחנו לא מספיק, אני לא יודע מה, משכילים לשיטתך.</w:t>
      </w:r>
      <w:bookmarkStart w:id="14487" w:name="TOR_Q43"/>
      <w:bookmarkEnd w:id="14487"/>
      <w:r w:rsidR="00906A86">
        <w:rPr>
          <w:rFonts w:hint="cs"/>
          <w:rtl/>
        </w:rPr>
        <w:t xml:space="preserve"> </w:t>
      </w:r>
      <w:r w:rsidR="00905323">
        <w:rPr>
          <w:rFonts w:hint="cs"/>
          <w:rtl/>
        </w:rPr>
        <w:t>אני אומר לך, חבר הכנסת כסיף</w:t>
      </w:r>
      <w:r w:rsidR="00906A86">
        <w:rPr>
          <w:rFonts w:hint="cs"/>
          <w:rtl/>
        </w:rPr>
        <w:t>,</w:t>
      </w:r>
      <w:bookmarkStart w:id="14488" w:name="_ETM_Q43_140358"/>
      <w:bookmarkEnd w:id="14488"/>
      <w:r w:rsidR="00905323">
        <w:rPr>
          <w:rFonts w:hint="cs"/>
          <w:rtl/>
        </w:rPr>
        <w:t xml:space="preserve"> באמת מספיק עם זה. זה לא מכבד אותך, זה לא </w:t>
      </w:r>
      <w:bookmarkStart w:id="14489" w:name="_ETM_Q43_146262"/>
      <w:bookmarkEnd w:id="14489"/>
      <w:r w:rsidR="00905323">
        <w:rPr>
          <w:rFonts w:hint="cs"/>
          <w:rtl/>
        </w:rPr>
        <w:t>מכבד אף אחד.</w:t>
      </w:r>
    </w:p>
    <w:p w:rsidR="00905323" w:rsidRDefault="00905323" w:rsidP="00457231">
      <w:pPr>
        <w:rPr>
          <w:rtl/>
        </w:rPr>
      </w:pPr>
      <w:bookmarkStart w:id="14490" w:name="_ETM_Q43_72860"/>
      <w:bookmarkStart w:id="14491" w:name="_ETM_Q43_72928"/>
      <w:bookmarkEnd w:id="14490"/>
      <w:bookmarkEnd w:id="14491"/>
    </w:p>
    <w:p w:rsidR="00905323" w:rsidRDefault="00905323" w:rsidP="00457231">
      <w:pPr>
        <w:pStyle w:val="af5"/>
        <w:rPr>
          <w:rtl/>
        </w:rPr>
      </w:pPr>
      <w:bookmarkStart w:id="14492" w:name="ET_interruption_5785_6"/>
      <w:r w:rsidRPr="00912860">
        <w:rPr>
          <w:rStyle w:val="TagStyle"/>
          <w:rtl/>
        </w:rPr>
        <w:t xml:space="preserve"> &lt;&lt; קריאה &gt;&gt;</w:t>
      </w:r>
      <w:r w:rsidRPr="00BE2F2E">
        <w:rPr>
          <w:rStyle w:val="TagStyle"/>
          <w:rtl/>
        </w:rPr>
        <w:t xml:space="preserve"> </w:t>
      </w:r>
      <w:r>
        <w:rPr>
          <w:rtl/>
        </w:rPr>
        <w:t>עופר כסיף (חד"ש-תע"ל):</w:t>
      </w:r>
      <w:r w:rsidRPr="00BE2F2E">
        <w:rPr>
          <w:rStyle w:val="TagStyle"/>
          <w:rtl/>
        </w:rPr>
        <w:t xml:space="preserve"> </w:t>
      </w:r>
      <w:r w:rsidRPr="00912860">
        <w:rPr>
          <w:rStyle w:val="TagStyle"/>
          <w:rtl/>
        </w:rPr>
        <w:t>&lt;&lt; קריאה &gt;&gt;</w:t>
      </w:r>
      <w:r>
        <w:rPr>
          <w:rtl/>
        </w:rPr>
        <w:t xml:space="preserve">   </w:t>
      </w:r>
      <w:bookmarkEnd w:id="14492"/>
    </w:p>
    <w:p w:rsidR="00905323" w:rsidRDefault="00905323" w:rsidP="00E77A72">
      <w:pPr>
        <w:rPr>
          <w:rtl/>
          <w:lang w:eastAsia="he-IL"/>
        </w:rPr>
      </w:pPr>
    </w:p>
    <w:p w:rsidR="00905323" w:rsidRDefault="00905323" w:rsidP="00E77A72">
      <w:pPr>
        <w:rPr>
          <w:rtl/>
          <w:lang w:eastAsia="he-IL"/>
        </w:rPr>
      </w:pPr>
      <w:bookmarkStart w:id="14493" w:name="_ETM_Q43_76211"/>
      <w:bookmarkEnd w:id="14493"/>
      <w:r>
        <w:rPr>
          <w:rFonts w:hint="cs"/>
          <w:rtl/>
          <w:lang w:eastAsia="he-IL"/>
        </w:rPr>
        <w:t xml:space="preserve">אני לא חוזר בי, ויש עובדות. יש עובדות. יש עובדות </w:t>
      </w:r>
      <w:r w:rsidR="00E77A72">
        <w:rPr>
          <w:rFonts w:hint="cs"/>
          <w:rtl/>
          <w:lang w:eastAsia="he-IL"/>
        </w:rPr>
        <w:t>– – –</w:t>
      </w:r>
    </w:p>
    <w:p w:rsidR="00905323" w:rsidRDefault="00905323" w:rsidP="00457231">
      <w:pPr>
        <w:rPr>
          <w:rtl/>
          <w:lang w:eastAsia="he-IL"/>
        </w:rPr>
      </w:pPr>
      <w:bookmarkStart w:id="14494" w:name="_ETM_Q43_73065"/>
      <w:bookmarkStart w:id="14495" w:name="_ETM_Q43_73156"/>
      <w:bookmarkEnd w:id="14494"/>
      <w:bookmarkEnd w:id="14495"/>
    </w:p>
    <w:p w:rsidR="00905323" w:rsidRDefault="00905323" w:rsidP="00457231">
      <w:pPr>
        <w:pStyle w:val="-"/>
        <w:rPr>
          <w:rtl/>
        </w:rPr>
      </w:pPr>
      <w:bookmarkStart w:id="14496" w:name="ET_speakercontinue_6392_7"/>
      <w:r w:rsidRPr="00912860">
        <w:rPr>
          <w:rStyle w:val="TagStyle"/>
          <w:rtl/>
        </w:rPr>
        <w:t xml:space="preserve"> &lt;&lt; דובר_המשך &gt;&gt;</w:t>
      </w:r>
      <w:r w:rsidRPr="00BE2F2E">
        <w:rPr>
          <w:rStyle w:val="TagStyle"/>
          <w:rtl/>
        </w:rPr>
        <w:t xml:space="preserve"> </w:t>
      </w:r>
      <w:r>
        <w:rPr>
          <w:rtl/>
        </w:rPr>
        <w:t>שר המשפטים יריב לוין:</w:t>
      </w:r>
      <w:r w:rsidRPr="00BE2F2E">
        <w:rPr>
          <w:rStyle w:val="TagStyle"/>
          <w:rtl/>
        </w:rPr>
        <w:t xml:space="preserve"> </w:t>
      </w:r>
      <w:r w:rsidRPr="00912860">
        <w:rPr>
          <w:rStyle w:val="TagStyle"/>
          <w:rtl/>
        </w:rPr>
        <w:t>&lt;&lt; דובר_המשך &gt;&gt;</w:t>
      </w:r>
      <w:r>
        <w:rPr>
          <w:rtl/>
        </w:rPr>
        <w:t xml:space="preserve">   </w:t>
      </w:r>
      <w:bookmarkEnd w:id="14496"/>
    </w:p>
    <w:p w:rsidR="00905323" w:rsidRDefault="00905323" w:rsidP="00E77A72">
      <w:pPr>
        <w:rPr>
          <w:rtl/>
          <w:lang w:eastAsia="he-IL"/>
        </w:rPr>
      </w:pPr>
    </w:p>
    <w:p w:rsidR="00905323" w:rsidRDefault="00905323" w:rsidP="00E77A72">
      <w:pPr>
        <w:rPr>
          <w:rtl/>
        </w:rPr>
      </w:pPr>
      <w:bookmarkStart w:id="14497" w:name="_ETM_Q43_74032"/>
      <w:bookmarkEnd w:id="14497"/>
      <w:r>
        <w:rPr>
          <w:rFonts w:hint="cs"/>
          <w:rtl/>
          <w:lang w:eastAsia="he-IL"/>
        </w:rPr>
        <w:t xml:space="preserve">אני לא </w:t>
      </w:r>
      <w:bookmarkStart w:id="14498" w:name="_ETM_Q43_144288"/>
      <w:bookmarkEnd w:id="14498"/>
      <w:r>
        <w:rPr>
          <w:rFonts w:hint="cs"/>
          <w:rtl/>
          <w:lang w:eastAsia="he-IL"/>
        </w:rPr>
        <w:t>מצפה</w:t>
      </w:r>
      <w:bookmarkStart w:id="14499" w:name="_ETM_Q43_52892"/>
      <w:bookmarkStart w:id="14500" w:name="_ETM_Q43_52966"/>
      <w:bookmarkEnd w:id="14499"/>
      <w:bookmarkEnd w:id="14500"/>
      <w:r>
        <w:rPr>
          <w:rFonts w:hint="cs"/>
          <w:rtl/>
        </w:rPr>
        <w:t xml:space="preserve"> שתחזור בך. הרי, </w:t>
      </w:r>
      <w:bookmarkStart w:id="14501" w:name="_ETM_Q43_153262"/>
      <w:bookmarkEnd w:id="14501"/>
      <w:r>
        <w:rPr>
          <w:rFonts w:hint="cs"/>
          <w:rtl/>
        </w:rPr>
        <w:t xml:space="preserve">חבר הכנסת </w:t>
      </w:r>
      <w:r w:rsidR="00E77A72">
        <w:rPr>
          <w:rFonts w:hint="cs"/>
          <w:rtl/>
        </w:rPr>
        <w:t>– – –</w:t>
      </w:r>
    </w:p>
    <w:p w:rsidR="00905323" w:rsidRDefault="00905323" w:rsidP="00457231">
      <w:pPr>
        <w:rPr>
          <w:rtl/>
        </w:rPr>
      </w:pPr>
      <w:bookmarkStart w:id="14502" w:name="_ETM_Q43_53292"/>
      <w:bookmarkStart w:id="14503" w:name="_ETM_Q43_53401"/>
      <w:bookmarkEnd w:id="14502"/>
      <w:bookmarkEnd w:id="14503"/>
    </w:p>
    <w:p w:rsidR="00905323" w:rsidRDefault="00905323" w:rsidP="00457231">
      <w:pPr>
        <w:pStyle w:val="af5"/>
        <w:rPr>
          <w:rtl/>
        </w:rPr>
      </w:pPr>
      <w:bookmarkStart w:id="14504" w:name="ET_interruption_5785_3"/>
      <w:r w:rsidRPr="00912860">
        <w:rPr>
          <w:rStyle w:val="TagStyle"/>
          <w:rtl/>
        </w:rPr>
        <w:t xml:space="preserve"> &lt;&lt; קריאה &gt;&gt;</w:t>
      </w:r>
      <w:r w:rsidRPr="00BE2F2E">
        <w:rPr>
          <w:rStyle w:val="TagStyle"/>
          <w:rtl/>
        </w:rPr>
        <w:t xml:space="preserve"> </w:t>
      </w:r>
      <w:r>
        <w:rPr>
          <w:rtl/>
        </w:rPr>
        <w:t>עופר כסיף (חד"ש-תע"ל):</w:t>
      </w:r>
      <w:r w:rsidRPr="00BE2F2E">
        <w:rPr>
          <w:rStyle w:val="TagStyle"/>
          <w:rtl/>
        </w:rPr>
        <w:t xml:space="preserve"> </w:t>
      </w:r>
      <w:r w:rsidRPr="00912860">
        <w:rPr>
          <w:rStyle w:val="TagStyle"/>
          <w:rtl/>
        </w:rPr>
        <w:t>&lt;&lt; קריאה &gt;&gt;</w:t>
      </w:r>
      <w:r>
        <w:rPr>
          <w:rtl/>
        </w:rPr>
        <w:t xml:space="preserve">   </w:t>
      </w:r>
      <w:bookmarkEnd w:id="14504"/>
    </w:p>
    <w:p w:rsidR="00905323" w:rsidRDefault="00905323" w:rsidP="00E77A72">
      <w:pPr>
        <w:rPr>
          <w:rtl/>
          <w:lang w:eastAsia="he-IL"/>
        </w:rPr>
      </w:pPr>
    </w:p>
    <w:p w:rsidR="00905323" w:rsidRDefault="00905323" w:rsidP="00E77A72">
      <w:pPr>
        <w:rPr>
          <w:rtl/>
          <w:lang w:eastAsia="he-IL"/>
        </w:rPr>
      </w:pPr>
      <w:bookmarkStart w:id="14505" w:name="_ETM_Q43_57333"/>
      <w:bookmarkEnd w:id="14505"/>
      <w:r>
        <w:rPr>
          <w:rFonts w:hint="cs"/>
          <w:rtl/>
          <w:lang w:eastAsia="he-IL"/>
        </w:rPr>
        <w:t xml:space="preserve">זה לא </w:t>
      </w:r>
      <w:bookmarkStart w:id="14506" w:name="_ETM_Q43_153094"/>
      <w:bookmarkEnd w:id="14506"/>
      <w:r>
        <w:rPr>
          <w:rFonts w:hint="cs"/>
          <w:rtl/>
          <w:lang w:eastAsia="he-IL"/>
        </w:rPr>
        <w:t xml:space="preserve">קשור לעדה. אני הייתי </w:t>
      </w:r>
      <w:r w:rsidR="00E77A72">
        <w:rPr>
          <w:rFonts w:hint="cs"/>
          <w:rtl/>
          <w:lang w:eastAsia="he-IL"/>
        </w:rPr>
        <w:t>– – –</w:t>
      </w:r>
    </w:p>
    <w:p w:rsidR="00905323" w:rsidRDefault="00905323" w:rsidP="00457231">
      <w:pPr>
        <w:rPr>
          <w:rtl/>
          <w:lang w:eastAsia="he-IL"/>
        </w:rPr>
      </w:pPr>
      <w:bookmarkStart w:id="14507" w:name="_ETM_Q43_141093"/>
      <w:bookmarkStart w:id="14508" w:name="_ETM_Q43_141186"/>
      <w:bookmarkStart w:id="14509" w:name="_ETM_Q43_152817"/>
      <w:bookmarkStart w:id="14510" w:name="_ETM_Q43_152886"/>
      <w:bookmarkEnd w:id="14507"/>
      <w:bookmarkEnd w:id="14508"/>
      <w:bookmarkEnd w:id="14509"/>
      <w:bookmarkEnd w:id="14510"/>
    </w:p>
    <w:p w:rsidR="00905323" w:rsidRDefault="00905323" w:rsidP="00457231">
      <w:pPr>
        <w:pStyle w:val="af6"/>
        <w:rPr>
          <w:rtl/>
        </w:rPr>
      </w:pPr>
      <w:r w:rsidRPr="00912860">
        <w:rPr>
          <w:rStyle w:val="TagStyle"/>
          <w:rtl/>
        </w:rPr>
        <w:t xml:space="preserve"> &lt;&lt; יור &gt;&gt;</w:t>
      </w:r>
      <w:r w:rsidRPr="00BE2F2E">
        <w:rPr>
          <w:rStyle w:val="TagStyle"/>
          <w:rtl/>
        </w:rPr>
        <w:t xml:space="preserve"> </w:t>
      </w:r>
      <w:r>
        <w:rPr>
          <w:rtl/>
        </w:rPr>
        <w:t>היו"ר ניסים ואטורי:</w:t>
      </w:r>
      <w:r w:rsidRPr="00BE2F2E">
        <w:rPr>
          <w:rStyle w:val="TagStyle"/>
          <w:rtl/>
        </w:rPr>
        <w:t xml:space="preserve"> </w:t>
      </w:r>
      <w:r w:rsidRPr="00912860">
        <w:rPr>
          <w:rStyle w:val="TagStyle"/>
          <w:rtl/>
        </w:rPr>
        <w:t>&lt;&lt; יור &gt;&gt;</w:t>
      </w:r>
      <w:r>
        <w:rPr>
          <w:rtl/>
        </w:rPr>
        <w:t xml:space="preserve">   </w:t>
      </w:r>
    </w:p>
    <w:p w:rsidR="00905323" w:rsidRDefault="00905323" w:rsidP="00E77A72">
      <w:pPr>
        <w:rPr>
          <w:rtl/>
          <w:lang w:eastAsia="he-IL"/>
        </w:rPr>
      </w:pPr>
    </w:p>
    <w:p w:rsidR="00905323" w:rsidRDefault="00905323" w:rsidP="00457231">
      <w:pPr>
        <w:rPr>
          <w:rtl/>
          <w:lang w:eastAsia="he-IL"/>
        </w:rPr>
      </w:pPr>
      <w:bookmarkStart w:id="14511" w:name="_ETM_Q43_153783"/>
      <w:bookmarkEnd w:id="14511"/>
      <w:r>
        <w:rPr>
          <w:rFonts w:hint="cs"/>
          <w:rtl/>
          <w:lang w:eastAsia="he-IL"/>
        </w:rPr>
        <w:t xml:space="preserve">חבר </w:t>
      </w:r>
      <w:bookmarkStart w:id="14512" w:name="_ETM_Q43_154288"/>
      <w:bookmarkEnd w:id="14512"/>
      <w:r>
        <w:rPr>
          <w:rFonts w:hint="cs"/>
          <w:rtl/>
          <w:lang w:eastAsia="he-IL"/>
        </w:rPr>
        <w:t>הכנסת עופר כסיף, דיברת המון.</w:t>
      </w:r>
    </w:p>
    <w:p w:rsidR="00905323" w:rsidRDefault="00905323" w:rsidP="00457231">
      <w:pPr>
        <w:rPr>
          <w:rtl/>
          <w:lang w:eastAsia="he-IL"/>
        </w:rPr>
      </w:pPr>
      <w:bookmarkStart w:id="14513" w:name="_ETM_Q43_150215"/>
      <w:bookmarkEnd w:id="14513"/>
    </w:p>
    <w:p w:rsidR="00905323" w:rsidRDefault="00905323" w:rsidP="00457231">
      <w:pPr>
        <w:pStyle w:val="af5"/>
        <w:rPr>
          <w:rtl/>
        </w:rPr>
      </w:pPr>
      <w:bookmarkStart w:id="14514" w:name="ET_interruption_5785_11"/>
      <w:r w:rsidRPr="00912860">
        <w:rPr>
          <w:rStyle w:val="TagStyle"/>
          <w:rtl/>
        </w:rPr>
        <w:t xml:space="preserve"> &lt;&lt; קריאה &gt;&gt;</w:t>
      </w:r>
      <w:r w:rsidRPr="00BE2F2E">
        <w:rPr>
          <w:rStyle w:val="TagStyle"/>
          <w:rtl/>
        </w:rPr>
        <w:t xml:space="preserve"> </w:t>
      </w:r>
      <w:r>
        <w:rPr>
          <w:rtl/>
        </w:rPr>
        <w:t>עופר כסיף (חד"ש-תע"ל):</w:t>
      </w:r>
      <w:r w:rsidRPr="00BE2F2E">
        <w:rPr>
          <w:rStyle w:val="TagStyle"/>
          <w:rtl/>
        </w:rPr>
        <w:t xml:space="preserve"> </w:t>
      </w:r>
      <w:r w:rsidRPr="00912860">
        <w:rPr>
          <w:rStyle w:val="TagStyle"/>
          <w:rtl/>
        </w:rPr>
        <w:t>&lt;&lt; קריאה &gt;&gt;</w:t>
      </w:r>
      <w:r>
        <w:rPr>
          <w:rtl/>
        </w:rPr>
        <w:t xml:space="preserve">   </w:t>
      </w:r>
      <w:bookmarkEnd w:id="14514"/>
    </w:p>
    <w:p w:rsidR="00905323" w:rsidRDefault="00905323" w:rsidP="00E77A72">
      <w:pPr>
        <w:rPr>
          <w:rtl/>
          <w:lang w:eastAsia="he-IL"/>
        </w:rPr>
      </w:pPr>
    </w:p>
    <w:p w:rsidR="00905323" w:rsidRDefault="00905323" w:rsidP="00457231">
      <w:pPr>
        <w:rPr>
          <w:rtl/>
          <w:lang w:eastAsia="he-IL"/>
        </w:rPr>
      </w:pPr>
      <w:bookmarkStart w:id="14515" w:name="_ETM_Q43_152368"/>
      <w:bookmarkStart w:id="14516" w:name="_ETM_Q43_152612"/>
      <w:bookmarkStart w:id="14517" w:name="_ETM_Q43_152689"/>
      <w:bookmarkEnd w:id="14515"/>
      <w:bookmarkEnd w:id="14516"/>
      <w:bookmarkEnd w:id="14517"/>
      <w:r>
        <w:rPr>
          <w:rFonts w:hint="cs"/>
          <w:rtl/>
          <w:lang w:eastAsia="he-IL"/>
        </w:rPr>
        <w:t xml:space="preserve">25 שנה זה לא היה </w:t>
      </w:r>
      <w:bookmarkStart w:id="14518" w:name="_ETM_Q43_159797"/>
      <w:bookmarkEnd w:id="14518"/>
      <w:r>
        <w:rPr>
          <w:rFonts w:hint="cs"/>
          <w:rtl/>
          <w:lang w:eastAsia="he-IL"/>
        </w:rPr>
        <w:t>ככה. אתם יצרתם את זה.</w:t>
      </w:r>
    </w:p>
    <w:p w:rsidR="00905323" w:rsidRDefault="00905323" w:rsidP="00457231">
      <w:pPr>
        <w:rPr>
          <w:rtl/>
          <w:lang w:eastAsia="he-IL"/>
        </w:rPr>
      </w:pPr>
      <w:bookmarkStart w:id="14519" w:name="_ETM_Q43_152488"/>
      <w:bookmarkStart w:id="14520" w:name="_ETM_Q43_152592"/>
      <w:bookmarkEnd w:id="14519"/>
      <w:bookmarkEnd w:id="14520"/>
    </w:p>
    <w:p w:rsidR="00905323" w:rsidRDefault="00905323" w:rsidP="00457231">
      <w:pPr>
        <w:pStyle w:val="-"/>
        <w:rPr>
          <w:rtl/>
        </w:rPr>
      </w:pPr>
      <w:bookmarkStart w:id="14521" w:name="ET_speakercontinue_6392_12"/>
      <w:r w:rsidRPr="00912860">
        <w:rPr>
          <w:rStyle w:val="TagStyle"/>
          <w:rtl/>
        </w:rPr>
        <w:t xml:space="preserve"> &lt;&lt; דובר_המשך &gt;&gt;</w:t>
      </w:r>
      <w:r w:rsidRPr="00BE2F2E">
        <w:rPr>
          <w:rStyle w:val="TagStyle"/>
          <w:rtl/>
        </w:rPr>
        <w:t xml:space="preserve"> </w:t>
      </w:r>
      <w:r>
        <w:rPr>
          <w:rtl/>
        </w:rPr>
        <w:t>שר המשפטים יריב לוין:</w:t>
      </w:r>
      <w:r w:rsidRPr="00BE2F2E">
        <w:rPr>
          <w:rStyle w:val="TagStyle"/>
          <w:rtl/>
        </w:rPr>
        <w:t xml:space="preserve"> </w:t>
      </w:r>
      <w:r w:rsidRPr="00912860">
        <w:rPr>
          <w:rStyle w:val="TagStyle"/>
          <w:rtl/>
        </w:rPr>
        <w:t>&lt;&lt; דובר_המשך &gt;&gt;</w:t>
      </w:r>
      <w:r>
        <w:rPr>
          <w:rtl/>
        </w:rPr>
        <w:t xml:space="preserve">   </w:t>
      </w:r>
      <w:bookmarkEnd w:id="14521"/>
    </w:p>
    <w:p w:rsidR="00905323" w:rsidRDefault="00905323" w:rsidP="00457231">
      <w:pPr>
        <w:rPr>
          <w:rtl/>
          <w:lang w:eastAsia="he-IL"/>
        </w:rPr>
      </w:pPr>
    </w:p>
    <w:p w:rsidR="00905323" w:rsidRDefault="00905323" w:rsidP="00457231">
      <w:pPr>
        <w:rPr>
          <w:rtl/>
          <w:lang w:eastAsia="he-IL"/>
        </w:rPr>
      </w:pPr>
      <w:bookmarkStart w:id="14522" w:name="_ETM_Q43_161421"/>
      <w:bookmarkStart w:id="14523" w:name="_ETM_Q43_161488"/>
      <w:bookmarkEnd w:id="14522"/>
      <w:bookmarkEnd w:id="14523"/>
      <w:r>
        <w:rPr>
          <w:rFonts w:hint="cs"/>
          <w:rtl/>
          <w:lang w:eastAsia="he-IL"/>
        </w:rPr>
        <w:t>הרי, חבר הכנסת כסיף, אתה באמת</w:t>
      </w:r>
      <w:bookmarkStart w:id="14524" w:name="_ETM_Q43_165580"/>
      <w:bookmarkEnd w:id="14524"/>
      <w:r>
        <w:rPr>
          <w:rFonts w:hint="cs"/>
          <w:rtl/>
          <w:lang w:eastAsia="he-IL"/>
        </w:rPr>
        <w:t xml:space="preserve"> לא מצפה שאני אאמין או מצפה שאתה תחזור </w:t>
      </w:r>
      <w:bookmarkStart w:id="14525" w:name="_ETM_Q43_164429"/>
      <w:bookmarkEnd w:id="14525"/>
      <w:r>
        <w:rPr>
          <w:rFonts w:hint="cs"/>
          <w:rtl/>
          <w:lang w:eastAsia="he-IL"/>
        </w:rPr>
        <w:t xml:space="preserve">בך, משום שאז אתה תגיד שאני משיחי, כי אני מאמין </w:t>
      </w:r>
      <w:bookmarkStart w:id="14526" w:name="_ETM_Q43_167500"/>
      <w:bookmarkEnd w:id="14526"/>
      <w:r>
        <w:rPr>
          <w:rFonts w:hint="cs"/>
          <w:rtl/>
          <w:lang w:eastAsia="he-IL"/>
        </w:rPr>
        <w:t>בביאת המשיח.</w:t>
      </w:r>
    </w:p>
    <w:p w:rsidR="00905323" w:rsidRDefault="00905323" w:rsidP="00457231">
      <w:pPr>
        <w:rPr>
          <w:rtl/>
          <w:lang w:eastAsia="he-IL"/>
        </w:rPr>
      </w:pPr>
      <w:bookmarkStart w:id="14527" w:name="_ETM_Q43_170412"/>
      <w:bookmarkStart w:id="14528" w:name="_ETM_Q43_170520"/>
      <w:bookmarkEnd w:id="14527"/>
      <w:bookmarkEnd w:id="14528"/>
    </w:p>
    <w:p w:rsidR="00905323" w:rsidRDefault="00905323" w:rsidP="00457231">
      <w:pPr>
        <w:pStyle w:val="af5"/>
        <w:rPr>
          <w:rtl/>
        </w:rPr>
      </w:pPr>
      <w:bookmarkStart w:id="14529" w:name="ET_interruption_5785_13"/>
      <w:r w:rsidRPr="00912860">
        <w:rPr>
          <w:rStyle w:val="TagStyle"/>
          <w:rtl/>
        </w:rPr>
        <w:t xml:space="preserve"> &lt;&lt; קריאה &gt;&gt;</w:t>
      </w:r>
      <w:r w:rsidRPr="00E15667">
        <w:rPr>
          <w:rStyle w:val="TagStyle"/>
          <w:rtl/>
        </w:rPr>
        <w:t xml:space="preserve"> </w:t>
      </w:r>
      <w:r>
        <w:rPr>
          <w:rtl/>
        </w:rPr>
        <w:t>עופר כסיף (חד"ש-תע"ל):</w:t>
      </w:r>
      <w:r w:rsidRPr="00E15667">
        <w:rPr>
          <w:rStyle w:val="TagStyle"/>
          <w:rtl/>
        </w:rPr>
        <w:t xml:space="preserve"> </w:t>
      </w:r>
      <w:r w:rsidRPr="00912860">
        <w:rPr>
          <w:rStyle w:val="TagStyle"/>
          <w:rtl/>
        </w:rPr>
        <w:t>&lt;&lt; קריאה &gt;&gt;</w:t>
      </w:r>
      <w:r>
        <w:rPr>
          <w:rtl/>
        </w:rPr>
        <w:t xml:space="preserve">   </w:t>
      </w:r>
      <w:bookmarkEnd w:id="14529"/>
    </w:p>
    <w:p w:rsidR="00905323" w:rsidRDefault="00905323" w:rsidP="00E77A72">
      <w:pPr>
        <w:rPr>
          <w:rtl/>
          <w:lang w:eastAsia="he-IL"/>
        </w:rPr>
      </w:pPr>
    </w:p>
    <w:p w:rsidR="00905323" w:rsidRDefault="00E77A72" w:rsidP="00E77A72">
      <w:pPr>
        <w:rPr>
          <w:rtl/>
          <w:lang w:eastAsia="he-IL"/>
        </w:rPr>
      </w:pPr>
      <w:bookmarkStart w:id="14530" w:name="_ETM_Q43_168009"/>
      <w:bookmarkEnd w:id="14530"/>
      <w:r>
        <w:rPr>
          <w:rFonts w:hint="cs"/>
          <w:rtl/>
          <w:lang w:eastAsia="he-IL"/>
        </w:rPr>
        <w:t>– – –</w:t>
      </w:r>
      <w:r w:rsidR="00905323">
        <w:rPr>
          <w:rFonts w:hint="cs"/>
          <w:rtl/>
          <w:lang w:eastAsia="he-IL"/>
        </w:rPr>
        <w:t xml:space="preserve"> </w:t>
      </w:r>
      <w:bookmarkStart w:id="14531" w:name="_ETM_Q43_172316"/>
      <w:bookmarkEnd w:id="14531"/>
      <w:r w:rsidR="00905323">
        <w:rPr>
          <w:rFonts w:hint="cs"/>
          <w:rtl/>
          <w:lang w:eastAsia="he-IL"/>
        </w:rPr>
        <w:t xml:space="preserve">אני אגיד את זה בכל מקרה </w:t>
      </w:r>
      <w:r>
        <w:rPr>
          <w:rFonts w:hint="cs"/>
          <w:rtl/>
          <w:lang w:eastAsia="he-IL"/>
        </w:rPr>
        <w:t>– – –</w:t>
      </w:r>
    </w:p>
    <w:p w:rsidR="00905323" w:rsidRDefault="00905323" w:rsidP="00457231">
      <w:pPr>
        <w:rPr>
          <w:rtl/>
          <w:lang w:eastAsia="he-IL"/>
        </w:rPr>
      </w:pPr>
      <w:bookmarkStart w:id="14532" w:name="_ETM_Q43_171043"/>
      <w:bookmarkStart w:id="14533" w:name="_ETM_Q43_171160"/>
      <w:bookmarkEnd w:id="14532"/>
      <w:bookmarkEnd w:id="14533"/>
    </w:p>
    <w:p w:rsidR="00905323" w:rsidRDefault="00905323" w:rsidP="00457231">
      <w:pPr>
        <w:pStyle w:val="-"/>
        <w:keepNext/>
        <w:rPr>
          <w:rtl/>
        </w:rPr>
      </w:pPr>
      <w:bookmarkStart w:id="14534" w:name="ET_speakercontinue_6392_14"/>
      <w:r w:rsidRPr="00912860">
        <w:rPr>
          <w:rStyle w:val="TagStyle"/>
          <w:rtl/>
        </w:rPr>
        <w:t xml:space="preserve"> &lt;&lt; דובר_המשך &gt;&gt;</w:t>
      </w:r>
      <w:r w:rsidRPr="00E15667">
        <w:rPr>
          <w:rStyle w:val="TagStyle"/>
          <w:rtl/>
        </w:rPr>
        <w:t xml:space="preserve"> </w:t>
      </w:r>
      <w:r>
        <w:rPr>
          <w:rtl/>
        </w:rPr>
        <w:t>שר המשפטים יריב לוין:</w:t>
      </w:r>
      <w:r w:rsidRPr="00E15667">
        <w:rPr>
          <w:rStyle w:val="TagStyle"/>
          <w:rtl/>
        </w:rPr>
        <w:t xml:space="preserve"> </w:t>
      </w:r>
      <w:r w:rsidRPr="00912860">
        <w:rPr>
          <w:rStyle w:val="TagStyle"/>
          <w:rtl/>
        </w:rPr>
        <w:t>&lt;&lt; דובר_המשך &gt;&gt;</w:t>
      </w:r>
      <w:r>
        <w:rPr>
          <w:rtl/>
        </w:rPr>
        <w:t xml:space="preserve">   </w:t>
      </w:r>
      <w:bookmarkEnd w:id="14534"/>
    </w:p>
    <w:p w:rsidR="00905323" w:rsidRDefault="00905323" w:rsidP="00E77A72">
      <w:pPr>
        <w:rPr>
          <w:rtl/>
          <w:lang w:eastAsia="he-IL"/>
        </w:rPr>
      </w:pPr>
    </w:p>
    <w:p w:rsidR="00905323" w:rsidRPr="00E15667" w:rsidRDefault="00905323" w:rsidP="001129FC">
      <w:pPr>
        <w:rPr>
          <w:rtl/>
          <w:lang w:eastAsia="he-IL"/>
        </w:rPr>
      </w:pPr>
      <w:bookmarkStart w:id="14535" w:name="_ETM_Q43_169339"/>
      <w:bookmarkEnd w:id="14535"/>
      <w:r>
        <w:rPr>
          <w:rFonts w:hint="cs"/>
          <w:rtl/>
          <w:lang w:eastAsia="he-IL"/>
        </w:rPr>
        <w:t>אז עזוב. אני, אתה</w:t>
      </w:r>
      <w:r w:rsidR="00906A86">
        <w:rPr>
          <w:rFonts w:hint="cs"/>
          <w:rtl/>
          <w:lang w:eastAsia="he-IL"/>
        </w:rPr>
        <w:t xml:space="preserve"> </w:t>
      </w:r>
      <w:r>
        <w:rPr>
          <w:rFonts w:hint="cs"/>
          <w:rtl/>
          <w:lang w:eastAsia="he-IL"/>
        </w:rPr>
        <w:t xml:space="preserve">יודע, אל תייחס לי </w:t>
      </w:r>
      <w:bookmarkStart w:id="14536" w:name="_ETM_Q43_179159"/>
      <w:bookmarkEnd w:id="14536"/>
      <w:r>
        <w:rPr>
          <w:rFonts w:hint="cs"/>
          <w:rtl/>
          <w:lang w:eastAsia="he-IL"/>
        </w:rPr>
        <w:t xml:space="preserve">את זה. אני לא מצפה שתחזור בך. אני כן מצפה </w:t>
      </w:r>
      <w:bookmarkStart w:id="14537" w:name="_ETM_Q43_177325"/>
      <w:bookmarkEnd w:id="14537"/>
      <w:r>
        <w:rPr>
          <w:rFonts w:hint="cs"/>
          <w:rtl/>
          <w:lang w:eastAsia="he-IL"/>
        </w:rPr>
        <w:t xml:space="preserve">שבינך לבין עצמך, אולי, איך אומרים, לפחות תימנע בעתיד </w:t>
      </w:r>
      <w:bookmarkStart w:id="14538" w:name="_ETM_Q43_186320"/>
      <w:bookmarkEnd w:id="14538"/>
      <w:r>
        <w:rPr>
          <w:rFonts w:hint="cs"/>
          <w:rtl/>
          <w:lang w:eastAsia="he-IL"/>
        </w:rPr>
        <w:t xml:space="preserve">מלחזור על אמירות כאלה, שהן גם לא נכונות </w:t>
      </w:r>
      <w:r w:rsidR="00E77A72">
        <w:rPr>
          <w:rFonts w:hint="cs"/>
          <w:rtl/>
          <w:lang w:eastAsia="he-IL"/>
        </w:rPr>
        <w:t>– –</w:t>
      </w:r>
      <w:r>
        <w:rPr>
          <w:rFonts w:hint="cs"/>
          <w:rtl/>
          <w:lang w:eastAsia="he-IL"/>
        </w:rPr>
        <w:t xml:space="preserve"> </w:t>
      </w:r>
    </w:p>
    <w:p w:rsidR="00905323" w:rsidRPr="00BE2F2E" w:rsidRDefault="00905323" w:rsidP="00457231">
      <w:pPr>
        <w:rPr>
          <w:rtl/>
          <w:lang w:eastAsia="he-IL"/>
        </w:rPr>
      </w:pPr>
      <w:bookmarkStart w:id="14539" w:name="_ETM_Q43_154904"/>
      <w:bookmarkEnd w:id="14539"/>
    </w:p>
    <w:p w:rsidR="00905323" w:rsidRDefault="00905323" w:rsidP="00457231">
      <w:pPr>
        <w:pStyle w:val="af5"/>
        <w:rPr>
          <w:rtl/>
        </w:rPr>
      </w:pPr>
      <w:bookmarkStart w:id="14540" w:name="ET_interruption_5785_8"/>
      <w:r w:rsidRPr="00912860">
        <w:rPr>
          <w:rStyle w:val="TagStyle"/>
          <w:rtl/>
        </w:rPr>
        <w:t xml:space="preserve"> &lt;&lt; קריאה &gt;&gt;</w:t>
      </w:r>
      <w:r w:rsidRPr="00BE2F2E">
        <w:rPr>
          <w:rStyle w:val="TagStyle"/>
          <w:rtl/>
        </w:rPr>
        <w:t xml:space="preserve"> </w:t>
      </w:r>
      <w:r>
        <w:rPr>
          <w:rtl/>
        </w:rPr>
        <w:t>עופר כסיף (חד"ש-תע"ל):</w:t>
      </w:r>
      <w:r w:rsidRPr="00BE2F2E">
        <w:rPr>
          <w:rStyle w:val="TagStyle"/>
          <w:rtl/>
        </w:rPr>
        <w:t xml:space="preserve"> </w:t>
      </w:r>
      <w:r w:rsidRPr="00912860">
        <w:rPr>
          <w:rStyle w:val="TagStyle"/>
          <w:rtl/>
        </w:rPr>
        <w:t>&lt;&lt; קריאה &gt;&gt;</w:t>
      </w:r>
      <w:r>
        <w:rPr>
          <w:rtl/>
        </w:rPr>
        <w:t xml:space="preserve">   </w:t>
      </w:r>
      <w:bookmarkEnd w:id="14540"/>
    </w:p>
    <w:p w:rsidR="00905323" w:rsidRDefault="00905323" w:rsidP="00E77A72">
      <w:pPr>
        <w:rPr>
          <w:rtl/>
          <w:lang w:eastAsia="he-IL"/>
        </w:rPr>
      </w:pPr>
    </w:p>
    <w:p w:rsidR="00905323" w:rsidRDefault="00905323" w:rsidP="00E77A72">
      <w:pPr>
        <w:rPr>
          <w:rtl/>
          <w:lang w:eastAsia="he-IL"/>
        </w:rPr>
      </w:pPr>
      <w:bookmarkStart w:id="14541" w:name="_ETM_Q43_143968"/>
      <w:bookmarkEnd w:id="14541"/>
      <w:r>
        <w:rPr>
          <w:rFonts w:hint="cs"/>
          <w:rtl/>
          <w:lang w:eastAsia="he-IL"/>
        </w:rPr>
        <w:t xml:space="preserve">כשהמציאות תשתנה, אני אשמח </w:t>
      </w:r>
      <w:r w:rsidR="00E77A72">
        <w:rPr>
          <w:rFonts w:hint="cs"/>
          <w:rtl/>
          <w:lang w:eastAsia="he-IL"/>
        </w:rPr>
        <w:t>– – –</w:t>
      </w:r>
    </w:p>
    <w:p w:rsidR="00905323" w:rsidRDefault="00905323" w:rsidP="00457231">
      <w:pPr>
        <w:rPr>
          <w:rtl/>
          <w:lang w:eastAsia="he-IL"/>
        </w:rPr>
      </w:pPr>
      <w:bookmarkStart w:id="14542" w:name="_ETM_Q43_187858"/>
      <w:bookmarkStart w:id="14543" w:name="_ETM_Q43_187961"/>
      <w:bookmarkEnd w:id="14542"/>
      <w:bookmarkEnd w:id="14543"/>
    </w:p>
    <w:p w:rsidR="00905323" w:rsidRDefault="00905323" w:rsidP="00457231">
      <w:pPr>
        <w:pStyle w:val="-"/>
        <w:rPr>
          <w:rtl/>
        </w:rPr>
      </w:pPr>
      <w:r w:rsidRPr="00912860">
        <w:rPr>
          <w:rStyle w:val="TagStyle"/>
          <w:rtl/>
        </w:rPr>
        <w:t xml:space="preserve"> &lt;&lt; דובר_המשך &gt;&gt;</w:t>
      </w:r>
      <w:r w:rsidRPr="00E15667">
        <w:rPr>
          <w:rStyle w:val="TagStyle"/>
          <w:rtl/>
        </w:rPr>
        <w:t xml:space="preserve"> </w:t>
      </w:r>
      <w:r>
        <w:rPr>
          <w:rtl/>
        </w:rPr>
        <w:t>שר המשפטים יריב לוין:</w:t>
      </w:r>
      <w:r w:rsidRPr="00E15667">
        <w:rPr>
          <w:rStyle w:val="TagStyle"/>
          <w:rtl/>
        </w:rPr>
        <w:t xml:space="preserve"> </w:t>
      </w:r>
      <w:r w:rsidRPr="00912860">
        <w:rPr>
          <w:rStyle w:val="TagStyle"/>
          <w:rtl/>
        </w:rPr>
        <w:t>&lt;&lt; דובר_המשך &gt;&gt;</w:t>
      </w:r>
      <w:r>
        <w:rPr>
          <w:rtl/>
        </w:rPr>
        <w:t xml:space="preserve">   </w:t>
      </w:r>
    </w:p>
    <w:p w:rsidR="00905323" w:rsidRDefault="00905323" w:rsidP="00457231">
      <w:pPr>
        <w:rPr>
          <w:rtl/>
          <w:lang w:eastAsia="he-IL"/>
        </w:rPr>
      </w:pPr>
      <w:bookmarkStart w:id="14544" w:name="_ETM_Q43_188696"/>
      <w:bookmarkEnd w:id="14544"/>
    </w:p>
    <w:p w:rsidR="00905323" w:rsidRDefault="00E77A72" w:rsidP="001129FC">
      <w:pPr>
        <w:rPr>
          <w:rtl/>
          <w:lang w:eastAsia="he-IL"/>
        </w:rPr>
      </w:pPr>
      <w:r>
        <w:rPr>
          <w:rFonts w:hint="cs"/>
          <w:rtl/>
          <w:lang w:eastAsia="he-IL"/>
        </w:rPr>
        <w:t>– –</w:t>
      </w:r>
      <w:r w:rsidR="00905323">
        <w:rPr>
          <w:rFonts w:hint="cs"/>
          <w:rtl/>
          <w:lang w:eastAsia="he-IL"/>
        </w:rPr>
        <w:t xml:space="preserve"> גם לא </w:t>
      </w:r>
      <w:bookmarkStart w:id="14545" w:name="_ETM_Q43_191023"/>
      <w:bookmarkEnd w:id="14545"/>
      <w:r w:rsidR="00905323">
        <w:rPr>
          <w:rFonts w:hint="cs"/>
          <w:rtl/>
          <w:lang w:eastAsia="he-IL"/>
        </w:rPr>
        <w:t xml:space="preserve">מכובדות וגם פוגעות בלמעלה מחצי מאזרחי ישראל ללא שום הצדקה </w:t>
      </w:r>
      <w:bookmarkStart w:id="14546" w:name="_ETM_Q43_198577"/>
      <w:bookmarkEnd w:id="14546"/>
      <w:r w:rsidR="00905323">
        <w:rPr>
          <w:rFonts w:hint="cs"/>
          <w:rtl/>
          <w:lang w:eastAsia="he-IL"/>
        </w:rPr>
        <w:t>ושום סיבה.</w:t>
      </w:r>
    </w:p>
    <w:p w:rsidR="00905323" w:rsidRDefault="00905323" w:rsidP="00457231">
      <w:pPr>
        <w:rPr>
          <w:rtl/>
          <w:lang w:eastAsia="he-IL"/>
        </w:rPr>
      </w:pPr>
      <w:bookmarkStart w:id="14547" w:name="_ETM_Q43_196804"/>
      <w:bookmarkStart w:id="14548" w:name="_ETM_Q43_196926"/>
      <w:bookmarkEnd w:id="14547"/>
      <w:bookmarkEnd w:id="14548"/>
    </w:p>
    <w:p w:rsidR="00905323" w:rsidRDefault="00905323" w:rsidP="001129FC">
      <w:pPr>
        <w:rPr>
          <w:rtl/>
          <w:lang w:eastAsia="he-IL"/>
        </w:rPr>
      </w:pPr>
      <w:bookmarkStart w:id="14549" w:name="_ETM_Q43_197032"/>
      <w:bookmarkStart w:id="14550" w:name="_ETM_Q43_197086"/>
      <w:bookmarkEnd w:id="14549"/>
      <w:bookmarkEnd w:id="14550"/>
      <w:r>
        <w:rPr>
          <w:rFonts w:hint="cs"/>
          <w:rtl/>
          <w:lang w:eastAsia="he-IL"/>
        </w:rPr>
        <w:t xml:space="preserve">אני רוצה גם לומר עוד </w:t>
      </w:r>
      <w:bookmarkStart w:id="14551" w:name="_ETM_Q43_201653"/>
      <w:bookmarkEnd w:id="14551"/>
      <w:r>
        <w:rPr>
          <w:rFonts w:hint="cs"/>
          <w:rtl/>
          <w:lang w:eastAsia="he-IL"/>
        </w:rPr>
        <w:t xml:space="preserve">דבר, חבר הכנסת כסיף, ונדמה לי שהמציעים </w:t>
      </w:r>
      <w:r>
        <w:rPr>
          <w:rtl/>
          <w:lang w:eastAsia="he-IL"/>
        </w:rPr>
        <w:t>–</w:t>
      </w:r>
      <w:r>
        <w:rPr>
          <w:rFonts w:hint="cs"/>
          <w:rtl/>
          <w:lang w:eastAsia="he-IL"/>
        </w:rPr>
        <w:t xml:space="preserve"> חברי הכנסת הלוי </w:t>
      </w:r>
      <w:bookmarkStart w:id="14552" w:name="_ETM_Q43_205655"/>
      <w:bookmarkEnd w:id="14552"/>
      <w:r>
        <w:rPr>
          <w:rFonts w:hint="cs"/>
          <w:rtl/>
          <w:lang w:eastAsia="he-IL"/>
        </w:rPr>
        <w:t xml:space="preserve">וסון הר מלך </w:t>
      </w:r>
      <w:r>
        <w:rPr>
          <w:rtl/>
          <w:lang w:eastAsia="he-IL"/>
        </w:rPr>
        <w:t>–</w:t>
      </w:r>
      <w:r>
        <w:rPr>
          <w:rFonts w:hint="cs"/>
          <w:rtl/>
          <w:lang w:eastAsia="he-IL"/>
        </w:rPr>
        <w:t xml:space="preserve"> בצדק רב מביאים כאן, בפני </w:t>
      </w:r>
      <w:bookmarkStart w:id="14553" w:name="_ETM_Q43_210558"/>
      <w:bookmarkEnd w:id="14553"/>
      <w:r>
        <w:rPr>
          <w:rFonts w:hint="cs"/>
          <w:rtl/>
          <w:lang w:eastAsia="he-IL"/>
        </w:rPr>
        <w:t>הכנסת, את הנושא החשוב. אני חושב שצריך לעשות</w:t>
      </w:r>
      <w:bookmarkStart w:id="14554" w:name="_ETM_Q43_214535"/>
      <w:bookmarkEnd w:id="14554"/>
      <w:r>
        <w:rPr>
          <w:rFonts w:hint="cs"/>
          <w:rtl/>
          <w:lang w:eastAsia="he-IL"/>
        </w:rPr>
        <w:t xml:space="preserve"> הפרדה ברורה בין שני דברים. ציבור אזרחי ישראל </w:t>
      </w:r>
      <w:bookmarkStart w:id="14555" w:name="_ETM_Q43_220426"/>
      <w:bookmarkEnd w:id="14555"/>
      <w:r>
        <w:rPr>
          <w:rFonts w:hint="cs"/>
          <w:rtl/>
          <w:lang w:eastAsia="he-IL"/>
        </w:rPr>
        <w:t xml:space="preserve">הערבים, לא רק יש </w:t>
      </w:r>
      <w:bookmarkStart w:id="14556" w:name="_ETM_Q43_221085"/>
      <w:bookmarkEnd w:id="14556"/>
      <w:r>
        <w:rPr>
          <w:rFonts w:hint="cs"/>
          <w:rtl/>
          <w:lang w:eastAsia="he-IL"/>
        </w:rPr>
        <w:t xml:space="preserve">לו זכות </w:t>
      </w:r>
      <w:r>
        <w:rPr>
          <w:rtl/>
          <w:lang w:eastAsia="he-IL"/>
        </w:rPr>
        <w:t>–</w:t>
      </w:r>
      <w:r>
        <w:rPr>
          <w:rFonts w:hint="cs"/>
          <w:rtl/>
          <w:lang w:eastAsia="he-IL"/>
        </w:rPr>
        <w:t xml:space="preserve"> אני חושב שיש </w:t>
      </w:r>
      <w:bookmarkStart w:id="14557" w:name="_ETM_Q43_224997"/>
      <w:bookmarkEnd w:id="14557"/>
      <w:r>
        <w:rPr>
          <w:rFonts w:hint="cs"/>
          <w:rtl/>
          <w:lang w:eastAsia="he-IL"/>
        </w:rPr>
        <w:t xml:space="preserve">חשיבות גדולה שתהיה לו הנהגה, והנהגה שיש לה עוצמה ושיש לה יכולת להוביל </w:t>
      </w:r>
      <w:bookmarkStart w:id="14558" w:name="_ETM_Q43_230939"/>
      <w:bookmarkEnd w:id="14558"/>
      <w:r>
        <w:rPr>
          <w:rFonts w:hint="cs"/>
          <w:rtl/>
          <w:lang w:eastAsia="he-IL"/>
        </w:rPr>
        <w:t xml:space="preserve">את הציבור, כדי שנוכל להתמודד ביחד עם אתגרים </w:t>
      </w:r>
      <w:bookmarkStart w:id="14559" w:name="_ETM_Q43_235102"/>
      <w:bookmarkEnd w:id="14559"/>
      <w:r>
        <w:rPr>
          <w:rFonts w:hint="cs"/>
          <w:rtl/>
          <w:lang w:eastAsia="he-IL"/>
        </w:rPr>
        <w:t xml:space="preserve">עצומים העומדים בפני הציבור הזה. אבל לצערי הרב – ואת זה </w:t>
      </w:r>
      <w:bookmarkStart w:id="14560" w:name="_ETM_Q43_233865"/>
      <w:bookmarkEnd w:id="14560"/>
      <w:r>
        <w:rPr>
          <w:rFonts w:hint="cs"/>
          <w:rtl/>
          <w:lang w:eastAsia="he-IL"/>
        </w:rPr>
        <w:t xml:space="preserve">צריך לומר – ההנהגה מתגלה פעם אחר פעם </w:t>
      </w:r>
      <w:bookmarkStart w:id="14561" w:name="_ETM_Q43_240520"/>
      <w:bookmarkEnd w:id="14561"/>
      <w:r>
        <w:rPr>
          <w:rFonts w:hint="cs"/>
          <w:rtl/>
          <w:lang w:eastAsia="he-IL"/>
        </w:rPr>
        <w:t>בחולשה גדולה במעשים</w:t>
      </w:r>
      <w:bookmarkStart w:id="14562" w:name="_ETM_Q43_239359"/>
      <w:bookmarkEnd w:id="14562"/>
      <w:r>
        <w:rPr>
          <w:rFonts w:hint="cs"/>
          <w:rtl/>
          <w:lang w:eastAsia="he-IL"/>
        </w:rPr>
        <w:t xml:space="preserve"> וביכולת להתמודד עם בעיות שישנן, ומנגד היא </w:t>
      </w:r>
      <w:bookmarkStart w:id="14563" w:name="_ETM_Q43_246323"/>
      <w:bookmarkEnd w:id="14563"/>
      <w:r>
        <w:rPr>
          <w:rFonts w:hint="cs"/>
          <w:rtl/>
          <w:lang w:eastAsia="he-IL"/>
        </w:rPr>
        <w:t xml:space="preserve">מאוד חזקה בהסתה ובעידוד טרור ובדברים מהסוג הזה. את הדבר </w:t>
      </w:r>
      <w:bookmarkStart w:id="14564" w:name="_ETM_Q43_251852"/>
      <w:bookmarkEnd w:id="14564"/>
      <w:r>
        <w:rPr>
          <w:rFonts w:hint="cs"/>
          <w:rtl/>
          <w:lang w:eastAsia="he-IL"/>
        </w:rPr>
        <w:t xml:space="preserve">הזה אי-אפשר לקבל. אם באמת </w:t>
      </w:r>
      <w:bookmarkStart w:id="14565" w:name="_ETM_Q43_252399"/>
      <w:bookmarkEnd w:id="14565"/>
      <w:r>
        <w:rPr>
          <w:rFonts w:hint="cs"/>
          <w:rtl/>
          <w:lang w:eastAsia="he-IL"/>
        </w:rPr>
        <w:t xml:space="preserve">כנות כוונותיך וכנות כוונות חברי סיעתך – ושמעתי רק את הדברים </w:t>
      </w:r>
      <w:bookmarkStart w:id="14566" w:name="_ETM_Q43_260773"/>
      <w:bookmarkEnd w:id="14566"/>
      <w:r>
        <w:rPr>
          <w:rFonts w:hint="cs"/>
          <w:rtl/>
          <w:lang w:eastAsia="he-IL"/>
        </w:rPr>
        <w:t xml:space="preserve">שאמר, נדמה לי אתמול, ראש סיעתך, חבר הכנסת איימן </w:t>
      </w:r>
      <w:bookmarkStart w:id="14567" w:name="_ETM_Q43_266076"/>
      <w:bookmarkEnd w:id="14567"/>
      <w:r>
        <w:rPr>
          <w:rFonts w:hint="cs"/>
          <w:rtl/>
          <w:lang w:eastAsia="he-IL"/>
        </w:rPr>
        <w:t xml:space="preserve">עודה, על כך שהוא רוצה להקדיש את חייו לשלום </w:t>
      </w:r>
      <w:bookmarkStart w:id="14568" w:name="_ETM_Q43_266674"/>
      <w:bookmarkEnd w:id="14568"/>
      <w:r>
        <w:rPr>
          <w:rFonts w:hint="cs"/>
          <w:rtl/>
          <w:lang w:eastAsia="he-IL"/>
        </w:rPr>
        <w:t xml:space="preserve">בין העמים </w:t>
      </w:r>
      <w:r>
        <w:rPr>
          <w:rtl/>
          <w:lang w:eastAsia="he-IL"/>
        </w:rPr>
        <w:t>–</w:t>
      </w:r>
      <w:r>
        <w:rPr>
          <w:rFonts w:hint="cs"/>
          <w:rtl/>
          <w:lang w:eastAsia="he-IL"/>
        </w:rPr>
        <w:t xml:space="preserve"> אז לא ברור לי </w:t>
      </w:r>
      <w:bookmarkStart w:id="14569" w:name="_ETM_Q43_268660"/>
      <w:bookmarkEnd w:id="14569"/>
      <w:r>
        <w:rPr>
          <w:rFonts w:hint="cs"/>
          <w:rtl/>
          <w:lang w:eastAsia="he-IL"/>
        </w:rPr>
        <w:t xml:space="preserve">מה נזעקת כל כך להגן על אמירות מסיתות, קשות ובוטות, </w:t>
      </w:r>
      <w:bookmarkStart w:id="14570" w:name="_ETM_Q43_274976"/>
      <w:bookmarkEnd w:id="14570"/>
      <w:r>
        <w:rPr>
          <w:rFonts w:hint="cs"/>
          <w:rtl/>
          <w:lang w:eastAsia="he-IL"/>
        </w:rPr>
        <w:t>שלא תורמות שום דבר</w:t>
      </w:r>
      <w:r w:rsidR="001129FC">
        <w:rPr>
          <w:rFonts w:hint="cs"/>
          <w:rtl/>
          <w:lang w:eastAsia="he-IL"/>
        </w:rPr>
        <w:t>,</w:t>
      </w:r>
      <w:r>
        <w:rPr>
          <w:rFonts w:hint="cs"/>
          <w:rtl/>
          <w:lang w:eastAsia="he-IL"/>
        </w:rPr>
        <w:t xml:space="preserve"> מצד ועדת המעקב.  </w:t>
      </w:r>
    </w:p>
    <w:p w:rsidR="00905323" w:rsidRDefault="00905323" w:rsidP="00457231">
      <w:pPr>
        <w:rPr>
          <w:rtl/>
          <w:lang w:eastAsia="he-IL"/>
        </w:rPr>
      </w:pPr>
      <w:bookmarkStart w:id="14571" w:name="_ETM_Q43_239471"/>
      <w:bookmarkEnd w:id="14571"/>
    </w:p>
    <w:p w:rsidR="00905323" w:rsidRDefault="00905323" w:rsidP="00457231">
      <w:pPr>
        <w:pStyle w:val="af5"/>
        <w:rPr>
          <w:rtl/>
        </w:rPr>
      </w:pPr>
      <w:r w:rsidRPr="00912860">
        <w:rPr>
          <w:rStyle w:val="TagStyle"/>
          <w:rtl/>
        </w:rPr>
        <w:t xml:space="preserve"> &lt;&lt; קריאה &gt;&gt;</w:t>
      </w:r>
      <w:r w:rsidRPr="00D12486">
        <w:rPr>
          <w:rStyle w:val="TagStyle"/>
          <w:rtl/>
        </w:rPr>
        <w:t xml:space="preserve"> </w:t>
      </w:r>
      <w:r>
        <w:rPr>
          <w:rtl/>
        </w:rPr>
        <w:t>עופר כסיף (חד"ש-תע"ל):</w:t>
      </w:r>
      <w:r w:rsidRPr="00D12486">
        <w:rPr>
          <w:rStyle w:val="TagStyle"/>
          <w:rtl/>
        </w:rPr>
        <w:t xml:space="preserve"> </w:t>
      </w:r>
      <w:r w:rsidRPr="00912860">
        <w:rPr>
          <w:rStyle w:val="TagStyle"/>
          <w:rtl/>
        </w:rPr>
        <w:t>&lt;&lt; קריאה &gt;&gt;</w:t>
      </w:r>
      <w:r>
        <w:rPr>
          <w:rtl/>
        </w:rPr>
        <w:t xml:space="preserve">   </w:t>
      </w:r>
    </w:p>
    <w:p w:rsidR="00905323" w:rsidRDefault="00905323" w:rsidP="00E77A72">
      <w:pPr>
        <w:rPr>
          <w:rtl/>
          <w:lang w:eastAsia="he-IL"/>
        </w:rPr>
      </w:pPr>
    </w:p>
    <w:p w:rsidR="00905323" w:rsidRDefault="00E77A72" w:rsidP="00E77A72">
      <w:pPr>
        <w:rPr>
          <w:rtl/>
          <w:lang w:eastAsia="he-IL"/>
        </w:rPr>
      </w:pPr>
      <w:bookmarkStart w:id="14572" w:name="_ETM_Q43_242223"/>
      <w:bookmarkEnd w:id="14572"/>
      <w:r>
        <w:rPr>
          <w:rFonts w:hint="cs"/>
          <w:rtl/>
          <w:lang w:eastAsia="he-IL"/>
        </w:rPr>
        <w:t>– – –</w:t>
      </w:r>
    </w:p>
    <w:p w:rsidR="00905323" w:rsidRDefault="00905323" w:rsidP="00457231">
      <w:pPr>
        <w:rPr>
          <w:rtl/>
          <w:lang w:eastAsia="he-IL"/>
        </w:rPr>
      </w:pPr>
    </w:p>
    <w:p w:rsidR="00905323" w:rsidRDefault="00905323" w:rsidP="00457231">
      <w:pPr>
        <w:pStyle w:val="-"/>
        <w:rPr>
          <w:rtl/>
        </w:rPr>
      </w:pPr>
      <w:bookmarkStart w:id="14573" w:name="ET_speakercontinue_6392_17"/>
      <w:r w:rsidRPr="00912860">
        <w:rPr>
          <w:rStyle w:val="TagStyle"/>
          <w:rtl/>
        </w:rPr>
        <w:t xml:space="preserve"> &lt;&lt; דובר_המשך &gt;&gt;</w:t>
      </w:r>
      <w:r w:rsidRPr="00D12486">
        <w:rPr>
          <w:rStyle w:val="TagStyle"/>
          <w:rtl/>
        </w:rPr>
        <w:t xml:space="preserve"> </w:t>
      </w:r>
      <w:r>
        <w:rPr>
          <w:rtl/>
        </w:rPr>
        <w:t>שר המשפטים יריב לוין:</w:t>
      </w:r>
      <w:r w:rsidRPr="00D12486">
        <w:rPr>
          <w:rStyle w:val="TagStyle"/>
          <w:rtl/>
        </w:rPr>
        <w:t xml:space="preserve"> </w:t>
      </w:r>
      <w:r w:rsidRPr="00912860">
        <w:rPr>
          <w:rStyle w:val="TagStyle"/>
          <w:rtl/>
        </w:rPr>
        <w:t>&lt;&lt; דובר_המשך &gt;&gt;</w:t>
      </w:r>
      <w:r>
        <w:rPr>
          <w:rtl/>
        </w:rPr>
        <w:t xml:space="preserve">   </w:t>
      </w:r>
      <w:bookmarkEnd w:id="14573"/>
    </w:p>
    <w:p w:rsidR="00905323" w:rsidRDefault="00905323" w:rsidP="00457231">
      <w:pPr>
        <w:rPr>
          <w:rtl/>
          <w:lang w:eastAsia="he-IL"/>
        </w:rPr>
      </w:pPr>
    </w:p>
    <w:p w:rsidR="00905323" w:rsidRDefault="00905323" w:rsidP="00457231">
      <w:pPr>
        <w:rPr>
          <w:rtl/>
          <w:lang w:eastAsia="he-IL"/>
        </w:rPr>
      </w:pPr>
      <w:bookmarkStart w:id="14574" w:name="_ETM_Q43_279484"/>
      <w:bookmarkEnd w:id="14574"/>
      <w:r>
        <w:rPr>
          <w:rFonts w:hint="cs"/>
          <w:rtl/>
          <w:lang w:eastAsia="he-IL"/>
        </w:rPr>
        <w:t>גם זה, לצערי, אגב, חב</w:t>
      </w:r>
      <w:bookmarkStart w:id="14575" w:name="_ETM_Q43_280500"/>
      <w:bookmarkEnd w:id="14575"/>
      <w:r>
        <w:rPr>
          <w:rFonts w:hint="cs"/>
          <w:rtl/>
          <w:lang w:eastAsia="he-IL"/>
        </w:rPr>
        <w:t>ר הכנסת כסיף, קורה, ולא בפעם הראשונה, כמעט הייתי אומר באופן שיטתי.</w:t>
      </w:r>
    </w:p>
    <w:p w:rsidR="00905323" w:rsidRDefault="00905323" w:rsidP="00457231">
      <w:pPr>
        <w:rPr>
          <w:rtl/>
          <w:lang w:eastAsia="he-IL"/>
        </w:rPr>
      </w:pPr>
      <w:bookmarkStart w:id="14576" w:name="_ETM_Q43_291525"/>
      <w:bookmarkStart w:id="14577" w:name="_ETM_Q43_291595"/>
      <w:bookmarkEnd w:id="14576"/>
      <w:bookmarkEnd w:id="14577"/>
    </w:p>
    <w:p w:rsidR="00905323" w:rsidRDefault="00905323" w:rsidP="001129FC">
      <w:pPr>
        <w:rPr>
          <w:rtl/>
          <w:lang w:eastAsia="he-IL"/>
        </w:rPr>
      </w:pPr>
      <w:bookmarkStart w:id="14578" w:name="_ETM_Q43_291685"/>
      <w:bookmarkStart w:id="14579" w:name="_ETM_Q43_291754"/>
      <w:bookmarkEnd w:id="14578"/>
      <w:bookmarkEnd w:id="14579"/>
      <w:r>
        <w:rPr>
          <w:rFonts w:hint="cs"/>
          <w:rtl/>
          <w:lang w:eastAsia="he-IL"/>
        </w:rPr>
        <w:t xml:space="preserve">אני רק מוכרח </w:t>
      </w:r>
      <w:bookmarkStart w:id="14580" w:name="_ETM_Q43_294630"/>
      <w:bookmarkEnd w:id="14580"/>
      <w:r>
        <w:rPr>
          <w:rFonts w:hint="cs"/>
          <w:rtl/>
          <w:lang w:eastAsia="he-IL"/>
        </w:rPr>
        <w:t xml:space="preserve">לומר שיש ספורט </w:t>
      </w:r>
      <w:r>
        <w:rPr>
          <w:rtl/>
          <w:lang w:eastAsia="he-IL"/>
        </w:rPr>
        <w:t>–</w:t>
      </w:r>
      <w:r>
        <w:rPr>
          <w:rFonts w:hint="cs"/>
          <w:rtl/>
          <w:lang w:eastAsia="he-IL"/>
        </w:rPr>
        <w:t xml:space="preserve"> שבהתחלה ניסיתי להילחם בו </w:t>
      </w:r>
      <w:bookmarkStart w:id="14581" w:name="_ETM_Q43_295558"/>
      <w:bookmarkEnd w:id="14581"/>
      <w:r>
        <w:rPr>
          <w:rFonts w:hint="cs"/>
          <w:rtl/>
          <w:lang w:eastAsia="he-IL"/>
        </w:rPr>
        <w:t xml:space="preserve">אבל מהר מאוד הבנתי שזה גדול ממני ואני השלמתי איתו </w:t>
      </w:r>
      <w:bookmarkStart w:id="14582" w:name="_ETM_Q43_297936"/>
      <w:bookmarkEnd w:id="14582"/>
      <w:r>
        <w:rPr>
          <w:rtl/>
          <w:lang w:eastAsia="he-IL"/>
        </w:rPr>
        <w:t>–</w:t>
      </w:r>
      <w:r>
        <w:rPr>
          <w:rFonts w:hint="cs"/>
          <w:rtl/>
          <w:lang w:eastAsia="he-IL"/>
        </w:rPr>
        <w:t xml:space="preserve"> שכל דבר זה למענה לשר המשפטים. כך אני מוצא </w:t>
      </w:r>
      <w:bookmarkStart w:id="14583" w:name="_ETM_Q43_305189"/>
      <w:bookmarkEnd w:id="14583"/>
      <w:r>
        <w:rPr>
          <w:rFonts w:hint="cs"/>
          <w:rtl/>
          <w:lang w:eastAsia="he-IL"/>
        </w:rPr>
        <w:t xml:space="preserve">את עצמי בכל יום רביעי יושב פה מתחילת הדיונים ועד </w:t>
      </w:r>
      <w:bookmarkStart w:id="14584" w:name="_ETM_Q43_308627"/>
      <w:bookmarkEnd w:id="14584"/>
      <w:r>
        <w:rPr>
          <w:rFonts w:hint="cs"/>
          <w:rtl/>
          <w:lang w:eastAsia="he-IL"/>
        </w:rPr>
        <w:t xml:space="preserve">סופם ועונה על המוני הצעות חוק, שאילתות וכו'. גם </w:t>
      </w:r>
      <w:bookmarkStart w:id="14585" w:name="_ETM_Q43_315048"/>
      <w:bookmarkEnd w:id="14585"/>
      <w:r>
        <w:rPr>
          <w:rFonts w:hint="cs"/>
          <w:rtl/>
          <w:lang w:eastAsia="he-IL"/>
        </w:rPr>
        <w:t xml:space="preserve">במקרה הזה, כמו בהרבה מקרים אחרים, זה בכלל לא בתחום </w:t>
      </w:r>
      <w:bookmarkStart w:id="14586" w:name="_ETM_Q43_313953"/>
      <w:bookmarkEnd w:id="14586"/>
      <w:r>
        <w:rPr>
          <w:rFonts w:hint="cs"/>
          <w:rtl/>
          <w:lang w:eastAsia="he-IL"/>
        </w:rPr>
        <w:t>משרדי, אבל בסדר</w:t>
      </w:r>
      <w:r w:rsidR="001129FC">
        <w:rPr>
          <w:rFonts w:hint="cs"/>
          <w:rtl/>
          <w:lang w:eastAsia="he-IL"/>
        </w:rPr>
        <w:t>,</w:t>
      </w:r>
      <w:r>
        <w:rPr>
          <w:rFonts w:hint="cs"/>
          <w:rtl/>
          <w:lang w:eastAsia="he-IL"/>
        </w:rPr>
        <w:t xml:space="preserve"> נו, מה אני יכול לעשות</w:t>
      </w:r>
      <w:r w:rsidR="001129FC">
        <w:rPr>
          <w:rFonts w:hint="cs"/>
          <w:rtl/>
          <w:lang w:eastAsia="he-IL"/>
        </w:rPr>
        <w:t>.</w:t>
      </w:r>
      <w:r>
        <w:rPr>
          <w:rFonts w:hint="cs"/>
          <w:rtl/>
          <w:lang w:eastAsia="he-IL"/>
        </w:rPr>
        <w:t xml:space="preserve"> ברירת המחדל </w:t>
      </w:r>
      <w:bookmarkStart w:id="14587" w:name="_ETM_Q43_322884"/>
      <w:bookmarkEnd w:id="14587"/>
      <w:r>
        <w:rPr>
          <w:rFonts w:hint="cs"/>
          <w:rtl/>
          <w:lang w:eastAsia="he-IL"/>
        </w:rPr>
        <w:t xml:space="preserve">היא משרד המשפטים. אגב, אני יודע גם מאיפה זה </w:t>
      </w:r>
      <w:bookmarkStart w:id="14588" w:name="_ETM_Q43_326729"/>
      <w:bookmarkEnd w:id="14588"/>
      <w:r>
        <w:rPr>
          <w:rFonts w:hint="cs"/>
          <w:rtl/>
          <w:lang w:eastAsia="he-IL"/>
        </w:rPr>
        <w:t xml:space="preserve">בא, כי באמת מלוא כל הארץ משרד המשפטים, </w:t>
      </w:r>
      <w:bookmarkStart w:id="14589" w:name="_ETM_Q43_325882"/>
      <w:bookmarkEnd w:id="14589"/>
      <w:r>
        <w:rPr>
          <w:rFonts w:hint="cs"/>
          <w:rtl/>
          <w:lang w:eastAsia="he-IL"/>
        </w:rPr>
        <w:t>במובן זה שהם מנהלים פה את הכול</w:t>
      </w:r>
      <w:r w:rsidR="001129FC">
        <w:rPr>
          <w:rFonts w:hint="cs"/>
          <w:rtl/>
          <w:lang w:eastAsia="he-IL"/>
        </w:rPr>
        <w:t>,</w:t>
      </w:r>
      <w:r>
        <w:rPr>
          <w:rFonts w:hint="cs"/>
          <w:rtl/>
          <w:lang w:eastAsia="he-IL"/>
        </w:rPr>
        <w:t xml:space="preserve"> </w:t>
      </w:r>
      <w:bookmarkStart w:id="14590" w:name="_ETM_Q43_330983"/>
      <w:bookmarkEnd w:id="14590"/>
      <w:r>
        <w:rPr>
          <w:rFonts w:hint="cs"/>
          <w:rtl/>
          <w:lang w:eastAsia="he-IL"/>
        </w:rPr>
        <w:t xml:space="preserve">אז נדמה שזה זה. </w:t>
      </w:r>
    </w:p>
    <w:p w:rsidR="00905323" w:rsidRDefault="00905323" w:rsidP="00457231">
      <w:pPr>
        <w:rPr>
          <w:rtl/>
          <w:lang w:eastAsia="he-IL"/>
        </w:rPr>
      </w:pPr>
      <w:bookmarkStart w:id="14591" w:name="_ETM_Q43_345075"/>
      <w:bookmarkStart w:id="14592" w:name="_ETM_Q43_345137"/>
      <w:bookmarkEnd w:id="14591"/>
      <w:bookmarkEnd w:id="14592"/>
    </w:p>
    <w:p w:rsidR="00905323" w:rsidRDefault="00905323" w:rsidP="0082265D">
      <w:pPr>
        <w:rPr>
          <w:rtl/>
          <w:lang w:eastAsia="he-IL"/>
        </w:rPr>
      </w:pPr>
      <w:bookmarkStart w:id="14593" w:name="_ETM_Q43_345199"/>
      <w:bookmarkStart w:id="14594" w:name="_ETM_Q43_345245"/>
      <w:bookmarkEnd w:id="14593"/>
      <w:bookmarkEnd w:id="14594"/>
      <w:r>
        <w:rPr>
          <w:rFonts w:hint="cs"/>
          <w:rtl/>
          <w:lang w:eastAsia="he-IL"/>
        </w:rPr>
        <w:t xml:space="preserve">גם </w:t>
      </w:r>
      <w:bookmarkStart w:id="14595" w:name="_ETM_Q43_288239"/>
      <w:bookmarkEnd w:id="14595"/>
      <w:r>
        <w:rPr>
          <w:rFonts w:hint="cs"/>
          <w:rtl/>
          <w:lang w:eastAsia="he-IL"/>
        </w:rPr>
        <w:t xml:space="preserve">בעניין הזה, אל </w:t>
      </w:r>
      <w:bookmarkStart w:id="14596" w:name="_ETM_Q43_331547"/>
      <w:bookmarkEnd w:id="14596"/>
      <w:r>
        <w:rPr>
          <w:rFonts w:hint="cs"/>
          <w:rtl/>
          <w:lang w:eastAsia="he-IL"/>
        </w:rPr>
        <w:t xml:space="preserve">תטעו, כי מי שמנהל את הכול זה לא אני, זה </w:t>
      </w:r>
      <w:bookmarkStart w:id="14597" w:name="_ETM_Q43_332585"/>
      <w:bookmarkEnd w:id="14597"/>
      <w:r>
        <w:rPr>
          <w:rFonts w:hint="cs"/>
          <w:rtl/>
          <w:lang w:eastAsia="he-IL"/>
        </w:rPr>
        <w:t xml:space="preserve">לא השר </w:t>
      </w:r>
      <w:r>
        <w:rPr>
          <w:rtl/>
          <w:lang w:eastAsia="he-IL"/>
        </w:rPr>
        <w:t>–</w:t>
      </w:r>
      <w:r>
        <w:rPr>
          <w:rFonts w:hint="cs"/>
          <w:rtl/>
          <w:lang w:eastAsia="he-IL"/>
        </w:rPr>
        <w:t xml:space="preserve"> זה גורמים אחרים במשרדי, אבל </w:t>
      </w:r>
      <w:bookmarkStart w:id="14598" w:name="_ETM_Q43_338308"/>
      <w:bookmarkEnd w:id="14598"/>
      <w:r>
        <w:rPr>
          <w:rFonts w:hint="cs"/>
          <w:rtl/>
          <w:lang w:eastAsia="he-IL"/>
        </w:rPr>
        <w:t>זה לפעם אחרת.</w:t>
      </w:r>
      <w:bookmarkStart w:id="14599" w:name="_ETM_Q43_340100"/>
      <w:bookmarkEnd w:id="14599"/>
      <w:r>
        <w:rPr>
          <w:rFonts w:hint="cs"/>
          <w:rtl/>
          <w:lang w:eastAsia="he-IL"/>
        </w:rPr>
        <w:t xml:space="preserve"> </w:t>
      </w:r>
      <w:bookmarkStart w:id="14600" w:name="_ETM_Q43_340203"/>
      <w:bookmarkStart w:id="14601" w:name="_ETM_Q43_340244"/>
      <w:bookmarkStart w:id="14602" w:name="_ETM_Q43_340362"/>
      <w:bookmarkEnd w:id="14600"/>
      <w:bookmarkEnd w:id="14601"/>
      <w:bookmarkEnd w:id="14602"/>
      <w:r>
        <w:rPr>
          <w:rFonts w:hint="cs"/>
          <w:rtl/>
          <w:lang w:eastAsia="he-IL"/>
        </w:rPr>
        <w:t xml:space="preserve">בכל מקרה, המצב הוא כזה שהנושא הזה, </w:t>
      </w:r>
      <w:bookmarkStart w:id="14603" w:name="_ETM_Q43_347203"/>
      <w:bookmarkEnd w:id="14603"/>
      <w:r>
        <w:rPr>
          <w:rFonts w:hint="cs"/>
          <w:rtl/>
          <w:lang w:eastAsia="he-IL"/>
        </w:rPr>
        <w:t xml:space="preserve">כפי שהוצג לפחות בשאילתה </w:t>
      </w:r>
      <w:r w:rsidR="0082265D">
        <w:rPr>
          <w:rFonts w:hint="eastAsia"/>
          <w:rtl/>
          <w:lang w:eastAsia="he-IL"/>
        </w:rPr>
        <w:t xml:space="preserve">– </w:t>
      </w:r>
      <w:r>
        <w:rPr>
          <w:rFonts w:hint="cs"/>
          <w:rtl/>
          <w:lang w:eastAsia="he-IL"/>
        </w:rPr>
        <w:t xml:space="preserve">הוגשה תלונה למשטרת ישראל. התלונה הזאת הוגשה ביום 10 במאי, כלומר לא כל כך מזמן. </w:t>
      </w:r>
      <w:bookmarkStart w:id="14604" w:name="_ETM_Q43_358893"/>
      <w:bookmarkEnd w:id="14604"/>
      <w:r>
        <w:rPr>
          <w:rFonts w:hint="cs"/>
          <w:rtl/>
          <w:lang w:eastAsia="he-IL"/>
        </w:rPr>
        <w:t xml:space="preserve">אני מבין שהיא עודנה בטיפול, אבל שוב, לא לי הסמכות </w:t>
      </w:r>
      <w:bookmarkStart w:id="14605" w:name="_ETM_Q43_358776"/>
      <w:bookmarkEnd w:id="14605"/>
      <w:r>
        <w:rPr>
          <w:rFonts w:hint="cs"/>
          <w:rtl/>
          <w:lang w:eastAsia="he-IL"/>
        </w:rPr>
        <w:t>לענות בעניין הזה</w:t>
      </w:r>
      <w:r w:rsidR="0082265D">
        <w:rPr>
          <w:rFonts w:hint="cs"/>
          <w:rtl/>
          <w:lang w:eastAsia="he-IL"/>
        </w:rPr>
        <w:t>,</w:t>
      </w:r>
      <w:r>
        <w:rPr>
          <w:rFonts w:hint="cs"/>
          <w:rtl/>
          <w:lang w:eastAsia="he-IL"/>
        </w:rPr>
        <w:t xml:space="preserve"> זה נמצא במנדט של השר לביטחון הלאומי. </w:t>
      </w:r>
      <w:bookmarkStart w:id="14606" w:name="_ETM_Q43_367017"/>
      <w:bookmarkEnd w:id="14606"/>
      <w:r>
        <w:rPr>
          <w:rFonts w:hint="cs"/>
          <w:rtl/>
          <w:lang w:eastAsia="he-IL"/>
        </w:rPr>
        <w:t xml:space="preserve">אם וכאשר יהיו ממצאים בעניין הזה והם יועברו לפרקליטות המדינה, </w:t>
      </w:r>
      <w:bookmarkStart w:id="14607" w:name="_ETM_Q43_368190"/>
      <w:bookmarkEnd w:id="14607"/>
      <w:r>
        <w:rPr>
          <w:rFonts w:hint="cs"/>
          <w:rtl/>
          <w:lang w:eastAsia="he-IL"/>
        </w:rPr>
        <w:t>כמובן ששם תתקבל החלטה בהתאם, אבל הדבר הזה</w:t>
      </w:r>
      <w:r w:rsidR="0082265D">
        <w:rPr>
          <w:rFonts w:hint="cs"/>
          <w:rtl/>
          <w:lang w:eastAsia="he-IL"/>
        </w:rPr>
        <w:t>,</w:t>
      </w:r>
      <w:r>
        <w:rPr>
          <w:rFonts w:hint="cs"/>
          <w:rtl/>
          <w:lang w:eastAsia="he-IL"/>
        </w:rPr>
        <w:t xml:space="preserve"> לפתחה </w:t>
      </w:r>
      <w:bookmarkStart w:id="14608" w:name="_ETM_Q43_372424"/>
      <w:bookmarkEnd w:id="14608"/>
      <w:r>
        <w:rPr>
          <w:rFonts w:hint="cs"/>
          <w:rtl/>
          <w:lang w:eastAsia="he-IL"/>
        </w:rPr>
        <w:t>של הפרקליטות טרם הגיע.</w:t>
      </w:r>
    </w:p>
    <w:p w:rsidR="00905323" w:rsidRDefault="00905323" w:rsidP="00457231">
      <w:pPr>
        <w:rPr>
          <w:rtl/>
          <w:lang w:eastAsia="he-IL"/>
        </w:rPr>
      </w:pPr>
    </w:p>
    <w:p w:rsidR="00905323" w:rsidRDefault="00905323" w:rsidP="0082265D">
      <w:pPr>
        <w:rPr>
          <w:rtl/>
          <w:lang w:eastAsia="he-IL"/>
        </w:rPr>
      </w:pPr>
      <w:r>
        <w:rPr>
          <w:rFonts w:hint="cs"/>
          <w:rtl/>
          <w:lang w:eastAsia="he-IL"/>
        </w:rPr>
        <w:t xml:space="preserve">לגבי ארגון טרור, כפי שהבהרתם קודם </w:t>
      </w:r>
      <w:bookmarkStart w:id="14609" w:name="_ETM_Q43_379266"/>
      <w:bookmarkEnd w:id="14609"/>
      <w:r>
        <w:rPr>
          <w:rFonts w:hint="cs"/>
          <w:rtl/>
          <w:lang w:eastAsia="he-IL"/>
        </w:rPr>
        <w:t xml:space="preserve">בשיחה, באמת לא זו הייתה הכוונה המקורית, אבל כדי </w:t>
      </w:r>
      <w:bookmarkStart w:id="14610" w:name="_ETM_Q43_387249"/>
      <w:bookmarkEnd w:id="14610"/>
      <w:r>
        <w:rPr>
          <w:rFonts w:hint="cs"/>
          <w:rtl/>
          <w:lang w:eastAsia="he-IL"/>
        </w:rPr>
        <w:t xml:space="preserve">שהדברים שיהיו ברורים: הכרזה על ארגון כארגון טרור </w:t>
      </w:r>
      <w:bookmarkStart w:id="14611" w:name="_ETM_Q43_389711"/>
      <w:bookmarkEnd w:id="14611"/>
      <w:r>
        <w:rPr>
          <w:rFonts w:hint="cs"/>
          <w:rtl/>
          <w:lang w:eastAsia="he-IL"/>
        </w:rPr>
        <w:t xml:space="preserve">כמובן נתונה לסמכות שר הביטחון, והכרזה בהליכים אחרים, דומים, בעניין </w:t>
      </w:r>
      <w:bookmarkStart w:id="14612" w:name="_ETM_Q43_397837"/>
      <w:bookmarkEnd w:id="14612"/>
      <w:r>
        <w:rPr>
          <w:rFonts w:hint="cs"/>
          <w:rtl/>
          <w:lang w:eastAsia="he-IL"/>
        </w:rPr>
        <w:t>הזה גם היא מחייבת קודם כול טיפול של המשטרה</w:t>
      </w:r>
      <w:r w:rsidR="0082265D">
        <w:rPr>
          <w:rFonts w:hint="cs"/>
          <w:rtl/>
          <w:lang w:eastAsia="he-IL"/>
        </w:rPr>
        <w:t>,</w:t>
      </w:r>
      <w:r>
        <w:rPr>
          <w:rFonts w:hint="cs"/>
          <w:rtl/>
          <w:lang w:eastAsia="he-IL"/>
        </w:rPr>
        <w:t xml:space="preserve"> </w:t>
      </w:r>
      <w:bookmarkStart w:id="14613" w:name="_ETM_Q43_397204"/>
      <w:bookmarkEnd w:id="14613"/>
      <w:r>
        <w:rPr>
          <w:rFonts w:hint="cs"/>
          <w:rtl/>
          <w:lang w:eastAsia="he-IL"/>
        </w:rPr>
        <w:t xml:space="preserve">לכן אנחנו נצטרך לחכות. אפשר אולי </w:t>
      </w:r>
      <w:bookmarkStart w:id="14614" w:name="_ETM_Q43_405018"/>
      <w:bookmarkEnd w:id="14614"/>
      <w:r>
        <w:rPr>
          <w:rFonts w:hint="cs"/>
          <w:rtl/>
          <w:lang w:eastAsia="he-IL"/>
        </w:rPr>
        <w:t xml:space="preserve">לפנות בשאילתה לשר לביטחון הלאומי כדי לראות מה קורה וכיצד </w:t>
      </w:r>
      <w:bookmarkStart w:id="14615" w:name="_ETM_Q43_407854"/>
      <w:bookmarkEnd w:id="14615"/>
      <w:r>
        <w:rPr>
          <w:rFonts w:hint="cs"/>
          <w:rtl/>
          <w:lang w:eastAsia="he-IL"/>
        </w:rPr>
        <w:t xml:space="preserve">הדברים האלה מתקדמים. </w:t>
      </w:r>
    </w:p>
    <w:p w:rsidR="00905323" w:rsidRDefault="00905323" w:rsidP="00457231">
      <w:pPr>
        <w:rPr>
          <w:rtl/>
          <w:lang w:eastAsia="he-IL"/>
        </w:rPr>
      </w:pPr>
      <w:bookmarkStart w:id="14616" w:name="_ETM_Q43_413038"/>
      <w:bookmarkStart w:id="14617" w:name="_ETM_Q43_413086"/>
      <w:bookmarkEnd w:id="14616"/>
      <w:bookmarkEnd w:id="14617"/>
    </w:p>
    <w:p w:rsidR="00905323" w:rsidRDefault="00905323" w:rsidP="0082265D">
      <w:pPr>
        <w:rPr>
          <w:rtl/>
          <w:lang w:eastAsia="he-IL"/>
        </w:rPr>
      </w:pPr>
      <w:bookmarkStart w:id="14618" w:name="_ETM_Q43_413158"/>
      <w:bookmarkStart w:id="14619" w:name="_ETM_Q43_413204"/>
      <w:bookmarkEnd w:id="14618"/>
      <w:bookmarkEnd w:id="14619"/>
      <w:r>
        <w:rPr>
          <w:rFonts w:hint="cs"/>
          <w:rtl/>
          <w:lang w:eastAsia="he-IL"/>
        </w:rPr>
        <w:t xml:space="preserve">ברור לגמרי שדעתי היא שאמירות מהסוג </w:t>
      </w:r>
      <w:bookmarkStart w:id="14620" w:name="_ETM_Q43_409597"/>
      <w:bookmarkEnd w:id="14620"/>
      <w:r>
        <w:rPr>
          <w:rFonts w:hint="cs"/>
          <w:rtl/>
          <w:lang w:eastAsia="he-IL"/>
        </w:rPr>
        <w:t xml:space="preserve">הזה אין להן מקום. הן לא </w:t>
      </w:r>
      <w:bookmarkStart w:id="14621" w:name="_ETM_Q43_414355"/>
      <w:bookmarkEnd w:id="14621"/>
      <w:r>
        <w:rPr>
          <w:rFonts w:hint="cs"/>
          <w:rtl/>
          <w:lang w:eastAsia="he-IL"/>
        </w:rPr>
        <w:t xml:space="preserve">חופש ביטוי אלא הן חופש של הסתה פרועה. אני חושב </w:t>
      </w:r>
      <w:bookmarkStart w:id="14622" w:name="_ETM_Q43_421705"/>
      <w:bookmarkEnd w:id="14622"/>
      <w:r>
        <w:rPr>
          <w:rFonts w:hint="cs"/>
          <w:rtl/>
          <w:lang w:eastAsia="he-IL"/>
        </w:rPr>
        <w:t xml:space="preserve">שהגיע הזמן לטפל בהן באופן רציני כדי שהדברים </w:t>
      </w:r>
      <w:bookmarkStart w:id="14623" w:name="_ETM_Q43_422176"/>
      <w:bookmarkEnd w:id="14623"/>
      <w:r>
        <w:rPr>
          <w:rFonts w:hint="cs"/>
          <w:rtl/>
          <w:lang w:eastAsia="he-IL"/>
        </w:rPr>
        <w:t xml:space="preserve">ישתנו. בכלל, לו הדברים היו תלויים בי, אני חושב </w:t>
      </w:r>
      <w:bookmarkStart w:id="14624" w:name="_ETM_Q43_430799"/>
      <w:bookmarkEnd w:id="14624"/>
      <w:r>
        <w:rPr>
          <w:rFonts w:hint="cs"/>
          <w:rtl/>
          <w:lang w:eastAsia="he-IL"/>
        </w:rPr>
        <w:t xml:space="preserve">שמדיניות האכיפה של רשויות אכיפת החוק במדינת ישראל הייתה נראית </w:t>
      </w:r>
      <w:bookmarkStart w:id="14625" w:name="_ETM_Q43_435769"/>
      <w:bookmarkEnd w:id="14625"/>
      <w:r>
        <w:rPr>
          <w:rFonts w:hint="cs"/>
          <w:rtl/>
          <w:lang w:eastAsia="he-IL"/>
        </w:rPr>
        <w:t>אחרת</w:t>
      </w:r>
      <w:r w:rsidR="0082265D">
        <w:rPr>
          <w:rFonts w:hint="cs"/>
          <w:rtl/>
          <w:lang w:eastAsia="he-IL"/>
        </w:rPr>
        <w:t>,</w:t>
      </w:r>
      <w:r>
        <w:rPr>
          <w:rFonts w:hint="cs"/>
          <w:rtl/>
          <w:lang w:eastAsia="he-IL"/>
        </w:rPr>
        <w:t xml:space="preserve"> אבל היכולת לשנות את הדברים האלה באמת טעונה </w:t>
      </w:r>
      <w:bookmarkStart w:id="14626" w:name="_ETM_Q43_443450"/>
      <w:bookmarkEnd w:id="14626"/>
      <w:r>
        <w:rPr>
          <w:rFonts w:hint="cs"/>
          <w:rtl/>
          <w:lang w:eastAsia="he-IL"/>
        </w:rPr>
        <w:t>שינויי עומק במערכות האלה</w:t>
      </w:r>
      <w:r w:rsidR="0082265D">
        <w:rPr>
          <w:rFonts w:hint="cs"/>
          <w:rtl/>
          <w:lang w:eastAsia="he-IL"/>
        </w:rPr>
        <w:t>,</w:t>
      </w:r>
      <w:r>
        <w:rPr>
          <w:rFonts w:hint="cs"/>
          <w:rtl/>
          <w:lang w:eastAsia="he-IL"/>
        </w:rPr>
        <w:t xml:space="preserve"> ואותם אני מנסה לקדם. </w:t>
      </w:r>
    </w:p>
    <w:p w:rsidR="00905323" w:rsidRDefault="00905323" w:rsidP="00457231">
      <w:pPr>
        <w:rPr>
          <w:rtl/>
          <w:lang w:eastAsia="he-IL"/>
        </w:rPr>
      </w:pPr>
      <w:bookmarkStart w:id="14627" w:name="_ETM_Q43_450131"/>
      <w:bookmarkStart w:id="14628" w:name="_ETM_Q43_450214"/>
      <w:bookmarkEnd w:id="14627"/>
      <w:bookmarkEnd w:id="14628"/>
    </w:p>
    <w:p w:rsidR="00905323" w:rsidRDefault="00905323" w:rsidP="00457231">
      <w:pPr>
        <w:rPr>
          <w:rtl/>
          <w:lang w:eastAsia="he-IL"/>
        </w:rPr>
      </w:pPr>
      <w:bookmarkStart w:id="14629" w:name="_ETM_Q43_450262"/>
      <w:bookmarkStart w:id="14630" w:name="_ETM_Q43_450311"/>
      <w:bookmarkEnd w:id="14629"/>
      <w:bookmarkEnd w:id="14630"/>
      <w:r>
        <w:rPr>
          <w:rFonts w:hint="cs"/>
          <w:rtl/>
          <w:lang w:eastAsia="he-IL"/>
        </w:rPr>
        <w:t xml:space="preserve">מבחינת הממשלה, </w:t>
      </w:r>
      <w:bookmarkStart w:id="14631" w:name="_ETM_Q43_452451"/>
      <w:bookmarkEnd w:id="14631"/>
      <w:r>
        <w:rPr>
          <w:rFonts w:hint="cs"/>
          <w:rtl/>
          <w:lang w:eastAsia="he-IL"/>
        </w:rPr>
        <w:t xml:space="preserve">כל דבר שהמציעים ירצו מבחינת המשך הליכי הדיון </w:t>
      </w:r>
      <w:bookmarkStart w:id="14632" w:name="_ETM_Q43_455151"/>
      <w:bookmarkEnd w:id="14632"/>
      <w:r>
        <w:rPr>
          <w:rFonts w:hint="cs"/>
          <w:rtl/>
          <w:lang w:eastAsia="he-IL"/>
        </w:rPr>
        <w:t>בהצעה, עלינו מקובל. תודה רבה.</w:t>
      </w:r>
    </w:p>
    <w:p w:rsidR="00905323" w:rsidRDefault="00905323" w:rsidP="00457231">
      <w:pPr>
        <w:rPr>
          <w:rtl/>
          <w:lang w:eastAsia="he-IL"/>
        </w:rPr>
      </w:pPr>
      <w:bookmarkStart w:id="14633" w:name="_ETM_Q43_426800"/>
      <w:bookmarkStart w:id="14634" w:name="_ETM_Q43_426941"/>
      <w:bookmarkEnd w:id="14633"/>
      <w:bookmarkEnd w:id="14634"/>
    </w:p>
    <w:p w:rsidR="00905323" w:rsidRDefault="00905323" w:rsidP="00457231">
      <w:pPr>
        <w:pStyle w:val="af6"/>
        <w:rPr>
          <w:rtl/>
        </w:rPr>
      </w:pPr>
      <w:bookmarkStart w:id="14635" w:name="ET_yor_6490_18"/>
      <w:r w:rsidRPr="00912860">
        <w:rPr>
          <w:rStyle w:val="TagStyle"/>
          <w:rtl/>
        </w:rPr>
        <w:t xml:space="preserve"> &lt;&lt; יור &gt;&gt;</w:t>
      </w:r>
      <w:r w:rsidRPr="00E74C71">
        <w:rPr>
          <w:rStyle w:val="TagStyle"/>
          <w:rtl/>
        </w:rPr>
        <w:t xml:space="preserve"> </w:t>
      </w:r>
      <w:r>
        <w:rPr>
          <w:rtl/>
        </w:rPr>
        <w:t>היו"ר ניסים ואטורי:</w:t>
      </w:r>
      <w:r w:rsidRPr="00E74C71">
        <w:rPr>
          <w:rStyle w:val="TagStyle"/>
          <w:rtl/>
        </w:rPr>
        <w:t xml:space="preserve"> </w:t>
      </w:r>
      <w:r w:rsidRPr="00912860">
        <w:rPr>
          <w:rStyle w:val="TagStyle"/>
          <w:rtl/>
        </w:rPr>
        <w:t>&lt;&lt; יור &gt;&gt;</w:t>
      </w:r>
      <w:r>
        <w:rPr>
          <w:rtl/>
        </w:rPr>
        <w:t xml:space="preserve">   </w:t>
      </w:r>
      <w:bookmarkEnd w:id="14635"/>
    </w:p>
    <w:p w:rsidR="00905323" w:rsidRDefault="00905323" w:rsidP="00E77A72">
      <w:pPr>
        <w:rPr>
          <w:rtl/>
          <w:lang w:eastAsia="he-IL"/>
        </w:rPr>
      </w:pPr>
    </w:p>
    <w:p w:rsidR="00905323" w:rsidRDefault="00905323" w:rsidP="00457231">
      <w:pPr>
        <w:rPr>
          <w:rtl/>
          <w:lang w:eastAsia="he-IL"/>
        </w:rPr>
      </w:pPr>
      <w:bookmarkStart w:id="14636" w:name="_ETM_Q43_427731"/>
      <w:bookmarkEnd w:id="14636"/>
      <w:r>
        <w:rPr>
          <w:rFonts w:hint="cs"/>
          <w:rtl/>
          <w:lang w:eastAsia="he-IL"/>
        </w:rPr>
        <w:t>תודה רבה.</w:t>
      </w:r>
      <w:bookmarkStart w:id="14637" w:name="_ETM_Q43_457033"/>
      <w:bookmarkStart w:id="14638" w:name="_ETM_Q43_457084"/>
      <w:bookmarkEnd w:id="14637"/>
      <w:bookmarkEnd w:id="14638"/>
      <w:r>
        <w:rPr>
          <w:rFonts w:hint="cs"/>
          <w:rtl/>
          <w:lang w:eastAsia="he-IL"/>
        </w:rPr>
        <w:t xml:space="preserve"> המציעים ביקשו להעביר את זה </w:t>
      </w:r>
      <w:bookmarkStart w:id="14639" w:name="_ETM_Q43_459748"/>
      <w:bookmarkEnd w:id="14639"/>
      <w:r>
        <w:rPr>
          <w:rFonts w:hint="cs"/>
          <w:rtl/>
          <w:lang w:eastAsia="he-IL"/>
        </w:rPr>
        <w:t>לוועדה לביטחון הפנים.</w:t>
      </w:r>
    </w:p>
    <w:p w:rsidR="00905323" w:rsidRDefault="00905323" w:rsidP="00457231">
      <w:pPr>
        <w:rPr>
          <w:rtl/>
          <w:lang w:eastAsia="he-IL"/>
        </w:rPr>
      </w:pPr>
    </w:p>
    <w:p w:rsidR="00905323" w:rsidRDefault="00905323" w:rsidP="00457231">
      <w:pPr>
        <w:pStyle w:val="af5"/>
        <w:rPr>
          <w:rtl/>
        </w:rPr>
      </w:pPr>
      <w:bookmarkStart w:id="14640" w:name="ET_interruption_6340_19"/>
      <w:r w:rsidRPr="00912860">
        <w:rPr>
          <w:rStyle w:val="TagStyle"/>
          <w:rtl/>
        </w:rPr>
        <w:t xml:space="preserve"> &lt;&lt; קריאה &gt;&gt;</w:t>
      </w:r>
      <w:r w:rsidRPr="00682E0E">
        <w:rPr>
          <w:rStyle w:val="TagStyle"/>
          <w:rtl/>
        </w:rPr>
        <w:t xml:space="preserve"> </w:t>
      </w:r>
      <w:r>
        <w:rPr>
          <w:rtl/>
        </w:rPr>
        <w:t>ואליד אלהואשלה (רע"מ – הרשימה הערבית המאוחדת):</w:t>
      </w:r>
      <w:r w:rsidRPr="00682E0E">
        <w:rPr>
          <w:rStyle w:val="TagStyle"/>
          <w:rtl/>
        </w:rPr>
        <w:t xml:space="preserve"> </w:t>
      </w:r>
      <w:r w:rsidRPr="00912860">
        <w:rPr>
          <w:rStyle w:val="TagStyle"/>
          <w:rtl/>
        </w:rPr>
        <w:t>&lt;&lt; קריאה &gt;&gt;</w:t>
      </w:r>
      <w:r>
        <w:rPr>
          <w:rtl/>
        </w:rPr>
        <w:t xml:space="preserve">   </w:t>
      </w:r>
      <w:bookmarkEnd w:id="14640"/>
    </w:p>
    <w:p w:rsidR="00905323" w:rsidRDefault="00905323" w:rsidP="00E77A72">
      <w:pPr>
        <w:rPr>
          <w:rtl/>
          <w:lang w:eastAsia="he-IL"/>
        </w:rPr>
      </w:pPr>
    </w:p>
    <w:p w:rsidR="00905323" w:rsidRDefault="00905323" w:rsidP="00457231">
      <w:pPr>
        <w:rPr>
          <w:rtl/>
          <w:lang w:eastAsia="he-IL"/>
        </w:rPr>
      </w:pPr>
      <w:bookmarkStart w:id="14641" w:name="_ETM_Q43_457545"/>
      <w:bookmarkEnd w:id="14641"/>
      <w:r>
        <w:rPr>
          <w:rFonts w:hint="cs"/>
          <w:rtl/>
          <w:lang w:eastAsia="he-IL"/>
        </w:rPr>
        <w:t>הכנסת.</w:t>
      </w:r>
    </w:p>
    <w:p w:rsidR="00905323" w:rsidRDefault="00905323" w:rsidP="00457231">
      <w:pPr>
        <w:rPr>
          <w:rtl/>
          <w:lang w:eastAsia="he-IL"/>
        </w:rPr>
      </w:pPr>
      <w:bookmarkStart w:id="14642" w:name="_ETM_Q43_463895"/>
      <w:bookmarkStart w:id="14643" w:name="_ETM_Q43_464003"/>
      <w:bookmarkEnd w:id="14642"/>
      <w:bookmarkEnd w:id="14643"/>
    </w:p>
    <w:p w:rsidR="00905323" w:rsidRDefault="00905323" w:rsidP="00457231">
      <w:pPr>
        <w:pStyle w:val="af5"/>
        <w:keepNext/>
        <w:rPr>
          <w:rtl/>
        </w:rPr>
      </w:pPr>
      <w:r w:rsidRPr="00912860">
        <w:rPr>
          <w:rStyle w:val="TagStyle"/>
          <w:rtl/>
        </w:rPr>
        <w:t xml:space="preserve"> &lt;&lt; קריאה &gt;&gt;</w:t>
      </w:r>
      <w:r w:rsidRPr="000C61A7">
        <w:rPr>
          <w:rStyle w:val="TagStyle"/>
          <w:rtl/>
        </w:rPr>
        <w:t xml:space="preserve"> </w:t>
      </w:r>
      <w:r>
        <w:rPr>
          <w:rtl/>
        </w:rPr>
        <w:t>קריאה:</w:t>
      </w:r>
      <w:r w:rsidRPr="000C61A7">
        <w:rPr>
          <w:rStyle w:val="TagStyle"/>
          <w:rtl/>
        </w:rPr>
        <w:t xml:space="preserve"> </w:t>
      </w:r>
      <w:r w:rsidRPr="00912860">
        <w:rPr>
          <w:rStyle w:val="TagStyle"/>
          <w:rtl/>
        </w:rPr>
        <w:t>&lt;&lt; קריאה &gt;&gt;</w:t>
      </w:r>
      <w:r>
        <w:rPr>
          <w:rtl/>
        </w:rPr>
        <w:t xml:space="preserve">   </w:t>
      </w:r>
    </w:p>
    <w:p w:rsidR="00905323" w:rsidRDefault="00905323" w:rsidP="00E77A72">
      <w:pPr>
        <w:rPr>
          <w:rtl/>
          <w:lang w:eastAsia="he-IL"/>
        </w:rPr>
      </w:pPr>
    </w:p>
    <w:p w:rsidR="00905323" w:rsidRDefault="00905323" w:rsidP="00457231">
      <w:pPr>
        <w:keepNext/>
        <w:rPr>
          <w:rtl/>
          <w:lang w:eastAsia="he-IL"/>
        </w:rPr>
      </w:pPr>
      <w:r>
        <w:rPr>
          <w:rFonts w:hint="cs"/>
          <w:rtl/>
          <w:lang w:eastAsia="he-IL"/>
        </w:rPr>
        <w:t>החוקה.</w:t>
      </w:r>
    </w:p>
    <w:p w:rsidR="00905323" w:rsidRPr="00906A86" w:rsidRDefault="00905323" w:rsidP="00457231">
      <w:pPr>
        <w:rPr>
          <w:rtl/>
        </w:rPr>
      </w:pPr>
      <w:bookmarkStart w:id="14644" w:name="_ETM_Q43_460398"/>
      <w:bookmarkStart w:id="14645" w:name="_ETM_Q43_460481"/>
      <w:bookmarkEnd w:id="14644"/>
      <w:bookmarkEnd w:id="14645"/>
    </w:p>
    <w:p w:rsidR="00905323" w:rsidRDefault="00905323" w:rsidP="00457231">
      <w:pPr>
        <w:pStyle w:val="af5"/>
        <w:rPr>
          <w:rtl/>
        </w:rPr>
      </w:pPr>
      <w:bookmarkStart w:id="14646" w:name="ET_interruption_6340_30"/>
      <w:r w:rsidRPr="00912860">
        <w:rPr>
          <w:rStyle w:val="TagStyle"/>
          <w:rtl/>
        </w:rPr>
        <w:t xml:space="preserve"> &lt;&lt; קריאה &gt;&gt;</w:t>
      </w:r>
      <w:r w:rsidRPr="000C61A7">
        <w:rPr>
          <w:rStyle w:val="TagStyle"/>
          <w:rtl/>
        </w:rPr>
        <w:t xml:space="preserve"> </w:t>
      </w:r>
      <w:r>
        <w:rPr>
          <w:rtl/>
        </w:rPr>
        <w:t>ואליד אלהואשלה (רע"מ – הרשימה הערבית המאוחדת):</w:t>
      </w:r>
      <w:r w:rsidRPr="000C61A7">
        <w:rPr>
          <w:rStyle w:val="TagStyle"/>
          <w:rtl/>
        </w:rPr>
        <w:t xml:space="preserve"> </w:t>
      </w:r>
      <w:r w:rsidRPr="00912860">
        <w:rPr>
          <w:rStyle w:val="TagStyle"/>
          <w:rtl/>
        </w:rPr>
        <w:t>&lt;&lt; קריאה &gt;&gt;</w:t>
      </w:r>
      <w:r>
        <w:rPr>
          <w:rtl/>
        </w:rPr>
        <w:t xml:space="preserve">   </w:t>
      </w:r>
      <w:bookmarkEnd w:id="14646"/>
    </w:p>
    <w:p w:rsidR="00905323" w:rsidRDefault="00905323" w:rsidP="00E77A72">
      <w:pPr>
        <w:rPr>
          <w:rtl/>
          <w:lang w:eastAsia="he-IL"/>
        </w:rPr>
      </w:pPr>
    </w:p>
    <w:p w:rsidR="00905323" w:rsidRDefault="00905323" w:rsidP="00457231">
      <w:pPr>
        <w:rPr>
          <w:rtl/>
          <w:lang w:eastAsia="he-IL"/>
        </w:rPr>
      </w:pPr>
      <w:r>
        <w:rPr>
          <w:rFonts w:hint="cs"/>
          <w:rtl/>
          <w:lang w:eastAsia="he-IL"/>
        </w:rPr>
        <w:t>ועדת הכנסת.</w:t>
      </w:r>
      <w:bookmarkStart w:id="14647" w:name="_ETM_Q43_467162"/>
      <w:bookmarkStart w:id="14648" w:name="_ETM_Q43_467402"/>
      <w:bookmarkStart w:id="14649" w:name="_ETM_Q43_467481"/>
      <w:bookmarkStart w:id="14650" w:name="_ETM_Q43_467496"/>
      <w:bookmarkStart w:id="14651" w:name="_ETM_Q43_467554"/>
      <w:bookmarkEnd w:id="14647"/>
      <w:bookmarkEnd w:id="14648"/>
      <w:bookmarkEnd w:id="14649"/>
      <w:bookmarkEnd w:id="14650"/>
      <w:bookmarkEnd w:id="14651"/>
    </w:p>
    <w:p w:rsidR="00905323" w:rsidRDefault="00905323" w:rsidP="00457231">
      <w:pPr>
        <w:rPr>
          <w:rtl/>
          <w:lang w:eastAsia="he-IL"/>
        </w:rPr>
      </w:pPr>
      <w:bookmarkStart w:id="14652" w:name="_ETM_Q43_464002"/>
      <w:bookmarkStart w:id="14653" w:name="_ETM_Q43_464065"/>
      <w:bookmarkEnd w:id="14652"/>
      <w:bookmarkEnd w:id="14653"/>
    </w:p>
    <w:p w:rsidR="00905323" w:rsidRDefault="00905323" w:rsidP="00457231">
      <w:pPr>
        <w:pStyle w:val="af5"/>
        <w:rPr>
          <w:rtl/>
        </w:rPr>
      </w:pPr>
      <w:bookmarkStart w:id="14654" w:name="ET_interruption_קר_אה_31"/>
      <w:r w:rsidRPr="00912860">
        <w:rPr>
          <w:rStyle w:val="TagStyle"/>
          <w:rtl/>
        </w:rPr>
        <w:t xml:space="preserve"> &lt;&lt; קריאה &gt;&gt;</w:t>
      </w:r>
      <w:r w:rsidRPr="000C61A7">
        <w:rPr>
          <w:rStyle w:val="TagStyle"/>
          <w:rtl/>
        </w:rPr>
        <w:t xml:space="preserve"> </w:t>
      </w:r>
      <w:r>
        <w:rPr>
          <w:rtl/>
        </w:rPr>
        <w:t>קריאה:</w:t>
      </w:r>
      <w:r w:rsidRPr="000C61A7">
        <w:rPr>
          <w:rStyle w:val="TagStyle"/>
          <w:rtl/>
        </w:rPr>
        <w:t xml:space="preserve"> </w:t>
      </w:r>
      <w:r w:rsidRPr="00912860">
        <w:rPr>
          <w:rStyle w:val="TagStyle"/>
          <w:rtl/>
        </w:rPr>
        <w:t>&lt;&lt; קריאה &gt;&gt;</w:t>
      </w:r>
      <w:r>
        <w:rPr>
          <w:rtl/>
        </w:rPr>
        <w:t xml:space="preserve">   </w:t>
      </w:r>
      <w:bookmarkEnd w:id="14654"/>
    </w:p>
    <w:p w:rsidR="00905323" w:rsidRDefault="00905323" w:rsidP="00E77A72">
      <w:pPr>
        <w:rPr>
          <w:rtl/>
          <w:lang w:eastAsia="he-IL"/>
        </w:rPr>
      </w:pPr>
    </w:p>
    <w:p w:rsidR="00905323" w:rsidRDefault="00905323" w:rsidP="00E77A72">
      <w:pPr>
        <w:rPr>
          <w:rtl/>
          <w:lang w:eastAsia="he-IL"/>
        </w:rPr>
      </w:pPr>
      <w:bookmarkStart w:id="14655" w:name="_ETM_Q43_464006"/>
      <w:bookmarkEnd w:id="14655"/>
      <w:r>
        <w:rPr>
          <w:rFonts w:hint="cs"/>
          <w:rtl/>
          <w:lang w:eastAsia="he-IL"/>
        </w:rPr>
        <w:t xml:space="preserve">ועדת </w:t>
      </w:r>
      <w:r w:rsidR="00E77A72">
        <w:rPr>
          <w:rFonts w:hint="cs"/>
          <w:rtl/>
          <w:lang w:eastAsia="he-IL"/>
        </w:rPr>
        <w:t>– – –</w:t>
      </w:r>
    </w:p>
    <w:p w:rsidR="00905323" w:rsidRPr="000C61A7" w:rsidRDefault="00905323" w:rsidP="00457231">
      <w:pPr>
        <w:rPr>
          <w:rtl/>
          <w:lang w:eastAsia="he-IL"/>
        </w:rPr>
      </w:pPr>
      <w:bookmarkStart w:id="14656" w:name="_ETM_Q43_467523"/>
      <w:bookmarkStart w:id="14657" w:name="_ETM_Q43_467618"/>
      <w:bookmarkEnd w:id="14656"/>
      <w:bookmarkEnd w:id="14657"/>
    </w:p>
    <w:p w:rsidR="00905323" w:rsidRDefault="00905323" w:rsidP="00457231">
      <w:pPr>
        <w:pStyle w:val="af6"/>
        <w:rPr>
          <w:rtl/>
        </w:rPr>
      </w:pPr>
      <w:bookmarkStart w:id="14658" w:name="ET_yor_6490_21"/>
      <w:r w:rsidRPr="00912860">
        <w:rPr>
          <w:rStyle w:val="TagStyle"/>
          <w:rtl/>
        </w:rPr>
        <w:t xml:space="preserve"> &lt;&lt; יור &gt;&gt;</w:t>
      </w:r>
      <w:r w:rsidRPr="009B5B65">
        <w:rPr>
          <w:rStyle w:val="TagStyle"/>
          <w:rtl/>
        </w:rPr>
        <w:t xml:space="preserve"> </w:t>
      </w:r>
      <w:r>
        <w:rPr>
          <w:rtl/>
        </w:rPr>
        <w:t>היו"ר ניסים ואטורי:</w:t>
      </w:r>
      <w:r w:rsidRPr="009B5B65">
        <w:rPr>
          <w:rStyle w:val="TagStyle"/>
          <w:rtl/>
        </w:rPr>
        <w:t xml:space="preserve"> </w:t>
      </w:r>
      <w:r w:rsidRPr="00912860">
        <w:rPr>
          <w:rStyle w:val="TagStyle"/>
          <w:rtl/>
        </w:rPr>
        <w:t>&lt;&lt; יור &gt;&gt;</w:t>
      </w:r>
      <w:r>
        <w:rPr>
          <w:rtl/>
        </w:rPr>
        <w:t xml:space="preserve">   </w:t>
      </w:r>
      <w:bookmarkEnd w:id="14658"/>
    </w:p>
    <w:p w:rsidR="00905323" w:rsidRDefault="00905323" w:rsidP="00E77A72">
      <w:pPr>
        <w:rPr>
          <w:rtl/>
          <w:lang w:eastAsia="he-IL"/>
        </w:rPr>
      </w:pPr>
    </w:p>
    <w:p w:rsidR="00905323" w:rsidRDefault="00905323" w:rsidP="00457231">
      <w:pPr>
        <w:rPr>
          <w:rtl/>
          <w:lang w:eastAsia="he-IL"/>
        </w:rPr>
      </w:pPr>
      <w:bookmarkStart w:id="14659" w:name="_ETM_Q43_465839"/>
      <w:bookmarkEnd w:id="14659"/>
      <w:r>
        <w:rPr>
          <w:rFonts w:hint="cs"/>
          <w:rtl/>
          <w:lang w:eastAsia="he-IL"/>
        </w:rPr>
        <w:t xml:space="preserve">נעלה את זה להצבעה. </w:t>
      </w:r>
      <w:bookmarkStart w:id="14660" w:name="_ETM_Q43_470660"/>
      <w:bookmarkEnd w:id="14660"/>
      <w:r>
        <w:rPr>
          <w:rFonts w:hint="cs"/>
          <w:rtl/>
          <w:lang w:eastAsia="he-IL"/>
        </w:rPr>
        <w:t>בבקשה.</w:t>
      </w:r>
    </w:p>
    <w:p w:rsidR="00905323" w:rsidRDefault="00905323" w:rsidP="00457231">
      <w:pPr>
        <w:rPr>
          <w:rtl/>
          <w:lang w:eastAsia="he-IL"/>
        </w:rPr>
      </w:pPr>
    </w:p>
    <w:p w:rsidR="00905323" w:rsidRDefault="00905323" w:rsidP="00457231">
      <w:pPr>
        <w:pStyle w:val="af5"/>
        <w:rPr>
          <w:rtl/>
        </w:rPr>
      </w:pPr>
      <w:bookmarkStart w:id="14661" w:name="ET_interruption_קר_אה_22"/>
      <w:r w:rsidRPr="00912860">
        <w:rPr>
          <w:rStyle w:val="TagStyle"/>
          <w:rtl/>
        </w:rPr>
        <w:t xml:space="preserve"> &lt;&lt; קריאה &gt;&gt;</w:t>
      </w:r>
      <w:r w:rsidRPr="009B5B65">
        <w:rPr>
          <w:rStyle w:val="TagStyle"/>
          <w:rtl/>
        </w:rPr>
        <w:t xml:space="preserve"> </w:t>
      </w:r>
      <w:r>
        <w:rPr>
          <w:rtl/>
        </w:rPr>
        <w:t>קריאה:</w:t>
      </w:r>
      <w:r w:rsidRPr="009B5B65">
        <w:rPr>
          <w:rStyle w:val="TagStyle"/>
          <w:rtl/>
        </w:rPr>
        <w:t xml:space="preserve"> </w:t>
      </w:r>
      <w:r w:rsidRPr="00912860">
        <w:rPr>
          <w:rStyle w:val="TagStyle"/>
          <w:rtl/>
        </w:rPr>
        <w:t>&lt;&lt; קריאה &gt;&gt;</w:t>
      </w:r>
      <w:r>
        <w:rPr>
          <w:rtl/>
        </w:rPr>
        <w:t xml:space="preserve">   </w:t>
      </w:r>
      <w:bookmarkEnd w:id="14661"/>
    </w:p>
    <w:p w:rsidR="00905323" w:rsidRDefault="00905323" w:rsidP="00E77A72">
      <w:pPr>
        <w:rPr>
          <w:rtl/>
          <w:lang w:eastAsia="he-IL"/>
        </w:rPr>
      </w:pPr>
    </w:p>
    <w:p w:rsidR="00905323" w:rsidRDefault="00905323" w:rsidP="00457231">
      <w:pPr>
        <w:rPr>
          <w:rtl/>
          <w:lang w:eastAsia="he-IL"/>
        </w:rPr>
      </w:pPr>
      <w:bookmarkStart w:id="14662" w:name="_ETM_Q43_467846"/>
      <w:bookmarkEnd w:id="14662"/>
      <w:r>
        <w:rPr>
          <w:rFonts w:hint="cs"/>
          <w:rtl/>
          <w:lang w:eastAsia="he-IL"/>
        </w:rPr>
        <w:t>ועדת העבודה והרווחה.</w:t>
      </w:r>
    </w:p>
    <w:p w:rsidR="00905323" w:rsidRDefault="00905323" w:rsidP="00457231">
      <w:pPr>
        <w:rPr>
          <w:rtl/>
          <w:lang w:eastAsia="he-IL"/>
        </w:rPr>
      </w:pPr>
      <w:bookmarkStart w:id="14663" w:name="_ETM_Q43_471953"/>
      <w:bookmarkStart w:id="14664" w:name="_ETM_Q43_472066"/>
      <w:bookmarkEnd w:id="14663"/>
      <w:bookmarkEnd w:id="14664"/>
    </w:p>
    <w:p w:rsidR="00905323" w:rsidRDefault="00905323" w:rsidP="00457231">
      <w:pPr>
        <w:pStyle w:val="af6"/>
        <w:rPr>
          <w:rtl/>
        </w:rPr>
      </w:pPr>
      <w:bookmarkStart w:id="14665" w:name="ET_yor_6490_23"/>
      <w:r w:rsidRPr="00912860">
        <w:rPr>
          <w:rStyle w:val="TagStyle"/>
          <w:rtl/>
        </w:rPr>
        <w:t xml:space="preserve"> &lt;&lt; יור &gt;&gt;</w:t>
      </w:r>
      <w:r w:rsidRPr="00201159">
        <w:rPr>
          <w:rStyle w:val="TagStyle"/>
          <w:rtl/>
        </w:rPr>
        <w:t xml:space="preserve"> </w:t>
      </w:r>
      <w:r>
        <w:rPr>
          <w:rtl/>
        </w:rPr>
        <w:t>היו"ר ניסים ואטורי:</w:t>
      </w:r>
      <w:r w:rsidRPr="00201159">
        <w:rPr>
          <w:rStyle w:val="TagStyle"/>
          <w:rtl/>
        </w:rPr>
        <w:t xml:space="preserve"> </w:t>
      </w:r>
      <w:r w:rsidRPr="00912860">
        <w:rPr>
          <w:rStyle w:val="TagStyle"/>
          <w:rtl/>
        </w:rPr>
        <w:t>&lt;&lt; יור &gt;&gt;</w:t>
      </w:r>
      <w:r>
        <w:rPr>
          <w:rtl/>
        </w:rPr>
        <w:t xml:space="preserve">   </w:t>
      </w:r>
      <w:bookmarkEnd w:id="14665"/>
    </w:p>
    <w:p w:rsidR="00905323" w:rsidRDefault="00905323" w:rsidP="00E77A72">
      <w:pPr>
        <w:rPr>
          <w:rtl/>
          <w:lang w:eastAsia="he-IL"/>
        </w:rPr>
      </w:pPr>
    </w:p>
    <w:p w:rsidR="00906A86" w:rsidRDefault="00905323" w:rsidP="00457231">
      <w:pPr>
        <w:rPr>
          <w:rtl/>
          <w:lang w:eastAsia="he-IL"/>
        </w:rPr>
      </w:pPr>
      <w:r>
        <w:rPr>
          <w:rFonts w:hint="cs"/>
          <w:rtl/>
          <w:lang w:eastAsia="he-IL"/>
        </w:rPr>
        <w:t xml:space="preserve">אני מבקש מכולם לשבת. </w:t>
      </w:r>
    </w:p>
    <w:p w:rsidR="00906A86" w:rsidRDefault="00906A86" w:rsidP="00457231">
      <w:pPr>
        <w:rPr>
          <w:rtl/>
          <w:lang w:eastAsia="he-IL"/>
        </w:rPr>
      </w:pPr>
    </w:p>
    <w:p w:rsidR="00905323" w:rsidRDefault="00905323" w:rsidP="00457231">
      <w:pPr>
        <w:rPr>
          <w:rtl/>
          <w:lang w:eastAsia="he-IL"/>
        </w:rPr>
      </w:pPr>
      <w:r>
        <w:rPr>
          <w:rFonts w:hint="cs"/>
          <w:rtl/>
          <w:lang w:eastAsia="he-IL"/>
        </w:rPr>
        <w:t xml:space="preserve">אנחנו נעלה את </w:t>
      </w:r>
      <w:bookmarkStart w:id="14666" w:name="_ETM_Q43_472598"/>
      <w:bookmarkEnd w:id="14666"/>
      <w:r>
        <w:rPr>
          <w:rFonts w:hint="cs"/>
          <w:rtl/>
          <w:lang w:eastAsia="he-IL"/>
        </w:rPr>
        <w:t>זה להצבעה. הצבעה.</w:t>
      </w:r>
    </w:p>
    <w:p w:rsidR="00905323" w:rsidRDefault="00905323" w:rsidP="00457231">
      <w:pPr>
        <w:rPr>
          <w:rtl/>
          <w:lang w:eastAsia="he-IL"/>
        </w:rPr>
      </w:pPr>
    </w:p>
    <w:p w:rsidR="00905323" w:rsidRDefault="00905323" w:rsidP="00457231">
      <w:pPr>
        <w:pStyle w:val="af1"/>
        <w:keepNext/>
        <w:rPr>
          <w:rtl/>
          <w:lang w:eastAsia="he-IL"/>
        </w:rPr>
      </w:pPr>
      <w:r>
        <w:rPr>
          <w:rtl/>
          <w:lang w:eastAsia="he-IL"/>
        </w:rPr>
        <w:t>הצבעה מס'</w:t>
      </w:r>
      <w:r>
        <w:rPr>
          <w:rFonts w:hint="cs"/>
          <w:rtl/>
          <w:lang w:eastAsia="he-IL"/>
        </w:rPr>
        <w:t xml:space="preserve"> 18</w:t>
      </w:r>
    </w:p>
    <w:p w:rsidR="00905323" w:rsidRDefault="00905323" w:rsidP="00457231">
      <w:pPr>
        <w:pStyle w:val="--"/>
        <w:keepNext/>
        <w:rPr>
          <w:rtl/>
          <w:lang w:eastAsia="he-IL"/>
        </w:rPr>
      </w:pPr>
    </w:p>
    <w:p w:rsidR="00905323" w:rsidRDefault="00905323" w:rsidP="00457231">
      <w:pPr>
        <w:pStyle w:val="--"/>
        <w:keepNext/>
        <w:rPr>
          <w:rtl/>
          <w:lang w:eastAsia="he-IL"/>
        </w:rPr>
      </w:pPr>
      <w:r>
        <w:rPr>
          <w:rtl/>
          <w:lang w:eastAsia="he-IL"/>
        </w:rPr>
        <w:t xml:space="preserve">בעד – </w:t>
      </w:r>
      <w:r>
        <w:rPr>
          <w:rFonts w:hint="cs"/>
          <w:rtl/>
          <w:lang w:eastAsia="he-IL"/>
        </w:rPr>
        <w:t>14</w:t>
      </w:r>
    </w:p>
    <w:p w:rsidR="00905323" w:rsidRDefault="00905323" w:rsidP="00457231">
      <w:pPr>
        <w:pStyle w:val="--"/>
        <w:keepNext/>
        <w:rPr>
          <w:rtl/>
          <w:lang w:eastAsia="he-IL"/>
        </w:rPr>
      </w:pPr>
      <w:r>
        <w:rPr>
          <w:rtl/>
          <w:lang w:eastAsia="he-IL"/>
        </w:rPr>
        <w:t xml:space="preserve">נגד – </w:t>
      </w:r>
      <w:r>
        <w:rPr>
          <w:rFonts w:hint="cs"/>
          <w:rtl/>
          <w:lang w:eastAsia="he-IL"/>
        </w:rPr>
        <w:t>5</w:t>
      </w:r>
    </w:p>
    <w:p w:rsidR="00905323" w:rsidRDefault="00905323" w:rsidP="00457231">
      <w:pPr>
        <w:pStyle w:val="--"/>
        <w:keepNext/>
        <w:rPr>
          <w:rtl/>
          <w:lang w:eastAsia="he-IL"/>
        </w:rPr>
      </w:pPr>
      <w:r>
        <w:rPr>
          <w:rtl/>
          <w:lang w:eastAsia="he-IL"/>
        </w:rPr>
        <w:t xml:space="preserve">נמנעים – </w:t>
      </w:r>
      <w:r>
        <w:rPr>
          <w:rFonts w:hint="cs"/>
          <w:rtl/>
          <w:lang w:eastAsia="he-IL"/>
        </w:rPr>
        <w:t>אין</w:t>
      </w:r>
    </w:p>
    <w:p w:rsidR="00905323" w:rsidRDefault="00905323" w:rsidP="00457231">
      <w:pPr>
        <w:pStyle w:val="af2"/>
        <w:rPr>
          <w:rtl/>
          <w:lang w:eastAsia="he-IL"/>
        </w:rPr>
      </w:pPr>
      <w:r>
        <w:rPr>
          <w:rFonts w:hint="cs"/>
          <w:rtl/>
          <w:lang w:eastAsia="he-IL"/>
        </w:rPr>
        <w:t>ההצעה להעביר את הנושא לוועדה שתקבע ועדת הכנסת נתקבלה.</w:t>
      </w:r>
    </w:p>
    <w:p w:rsidR="00905323" w:rsidRDefault="00905323" w:rsidP="00457231">
      <w:pPr>
        <w:rPr>
          <w:rtl/>
          <w:lang w:eastAsia="he-IL"/>
        </w:rPr>
      </w:pPr>
    </w:p>
    <w:p w:rsidR="00905323" w:rsidRDefault="00905323" w:rsidP="00457231">
      <w:pPr>
        <w:pStyle w:val="af6"/>
        <w:rPr>
          <w:rtl/>
        </w:rPr>
      </w:pPr>
      <w:bookmarkStart w:id="14667" w:name="ET_yor_6490_24"/>
      <w:r w:rsidRPr="00912860">
        <w:rPr>
          <w:rStyle w:val="TagStyle"/>
          <w:rtl/>
        </w:rPr>
        <w:t xml:space="preserve"> &lt;&lt; יור &gt;&gt;</w:t>
      </w:r>
      <w:r w:rsidRPr="00A5358E">
        <w:rPr>
          <w:rStyle w:val="TagStyle"/>
          <w:rtl/>
        </w:rPr>
        <w:t xml:space="preserve"> </w:t>
      </w:r>
      <w:r>
        <w:rPr>
          <w:rtl/>
        </w:rPr>
        <w:t>היו"ר ניסים ואטורי:</w:t>
      </w:r>
      <w:r w:rsidRPr="00A5358E">
        <w:rPr>
          <w:rStyle w:val="TagStyle"/>
          <w:rtl/>
        </w:rPr>
        <w:t xml:space="preserve"> </w:t>
      </w:r>
      <w:r w:rsidRPr="00912860">
        <w:rPr>
          <w:rStyle w:val="TagStyle"/>
          <w:rtl/>
        </w:rPr>
        <w:t>&lt;&lt; יור &gt;&gt;</w:t>
      </w:r>
      <w:r>
        <w:rPr>
          <w:rtl/>
        </w:rPr>
        <w:t xml:space="preserve">   </w:t>
      </w:r>
      <w:bookmarkEnd w:id="14667"/>
    </w:p>
    <w:p w:rsidR="00905323" w:rsidRDefault="00905323" w:rsidP="00E77A72">
      <w:pPr>
        <w:rPr>
          <w:rtl/>
          <w:lang w:eastAsia="he-IL"/>
        </w:rPr>
      </w:pPr>
    </w:p>
    <w:p w:rsidR="00905323" w:rsidRDefault="00905323" w:rsidP="00906A86">
      <w:pPr>
        <w:rPr>
          <w:rtl/>
          <w:lang w:eastAsia="he-IL"/>
        </w:rPr>
      </w:pPr>
      <w:r>
        <w:rPr>
          <w:rFonts w:hint="cs"/>
          <w:rtl/>
          <w:lang w:eastAsia="he-IL"/>
        </w:rPr>
        <w:t xml:space="preserve">בעד </w:t>
      </w:r>
      <w:r>
        <w:rPr>
          <w:rtl/>
          <w:lang w:eastAsia="he-IL"/>
        </w:rPr>
        <w:t>–</w:t>
      </w:r>
      <w:r>
        <w:rPr>
          <w:rFonts w:hint="cs"/>
          <w:rtl/>
          <w:lang w:eastAsia="he-IL"/>
        </w:rPr>
        <w:t xml:space="preserve"> 14, נגד </w:t>
      </w:r>
      <w:r>
        <w:rPr>
          <w:rtl/>
          <w:lang w:eastAsia="he-IL"/>
        </w:rPr>
        <w:t>–</w:t>
      </w:r>
      <w:r>
        <w:rPr>
          <w:rFonts w:hint="cs"/>
          <w:rtl/>
          <w:lang w:eastAsia="he-IL"/>
        </w:rPr>
        <w:t xml:space="preserve"> </w:t>
      </w:r>
      <w:r w:rsidR="00906A86">
        <w:rPr>
          <w:rFonts w:hint="cs"/>
          <w:rtl/>
          <w:lang w:eastAsia="he-IL"/>
        </w:rPr>
        <w:t>חמישה</w:t>
      </w:r>
      <w:r>
        <w:rPr>
          <w:rFonts w:hint="cs"/>
          <w:rtl/>
          <w:lang w:eastAsia="he-IL"/>
        </w:rPr>
        <w:t>. אנחנו נעביר את</w:t>
      </w:r>
      <w:bookmarkStart w:id="14668" w:name="_ETM_Q43_490181"/>
      <w:bookmarkEnd w:id="14668"/>
      <w:r>
        <w:rPr>
          <w:rFonts w:hint="cs"/>
          <w:rtl/>
          <w:lang w:eastAsia="he-IL"/>
        </w:rPr>
        <w:t xml:space="preserve"> זה לוועדת הכנסת לקביעת ועדה. תודה רבה.</w:t>
      </w:r>
    </w:p>
    <w:p w:rsidR="00906A86" w:rsidRDefault="00906A86" w:rsidP="00906A86">
      <w:pPr>
        <w:rPr>
          <w:rtl/>
          <w:lang w:eastAsia="he-IL"/>
        </w:rPr>
      </w:pPr>
    </w:p>
    <w:p w:rsidR="00906A86" w:rsidRDefault="00906A86" w:rsidP="00906A86">
      <w:pPr>
        <w:rPr>
          <w:rtl/>
          <w:lang w:eastAsia="he-IL"/>
        </w:rPr>
      </w:pPr>
    </w:p>
    <w:p w:rsidR="00905323" w:rsidRDefault="00905323" w:rsidP="00457231">
      <w:pPr>
        <w:pStyle w:val="a6"/>
        <w:rPr>
          <w:rtl/>
          <w:lang w:eastAsia="he-IL"/>
        </w:rPr>
      </w:pPr>
      <w:bookmarkStart w:id="14669" w:name="_ETM_Q43_496135"/>
      <w:bookmarkStart w:id="14670" w:name="_ETM_Q43_496300"/>
      <w:bookmarkStart w:id="14671" w:name="ET_halsi_639820_25"/>
      <w:bookmarkEnd w:id="14669"/>
      <w:bookmarkEnd w:id="14670"/>
      <w:r w:rsidRPr="00912860">
        <w:rPr>
          <w:rStyle w:val="TagStyle"/>
          <w:rtl/>
        </w:rPr>
        <w:t>&lt;&lt; הלסי &gt;&gt;</w:t>
      </w:r>
      <w:r w:rsidRPr="001149D2">
        <w:rPr>
          <w:rStyle w:val="TagStyle"/>
          <w:rtl/>
        </w:rPr>
        <w:t xml:space="preserve"> </w:t>
      </w:r>
      <w:bookmarkStart w:id="14672" w:name="_Toc135260308"/>
      <w:r>
        <w:rPr>
          <w:rtl/>
          <w:lang w:eastAsia="he-IL"/>
        </w:rPr>
        <w:t>הצעות לסדר-היום</w:t>
      </w:r>
      <w:bookmarkEnd w:id="14672"/>
      <w:r w:rsidRPr="001149D2">
        <w:rPr>
          <w:rStyle w:val="TagStyle"/>
          <w:rtl/>
        </w:rPr>
        <w:t xml:space="preserve"> </w:t>
      </w:r>
      <w:r w:rsidRPr="00912860">
        <w:rPr>
          <w:rStyle w:val="TagStyle"/>
          <w:rtl/>
        </w:rPr>
        <w:t>&lt;&lt; הלסי &gt;&gt;</w:t>
      </w:r>
      <w:r>
        <w:rPr>
          <w:rtl/>
          <w:lang w:eastAsia="he-IL"/>
        </w:rPr>
        <w:t xml:space="preserve">   </w:t>
      </w:r>
      <w:bookmarkEnd w:id="14671"/>
    </w:p>
    <w:p w:rsidR="00905323" w:rsidRDefault="00905323" w:rsidP="00906A86">
      <w:pPr>
        <w:pStyle w:val="a6"/>
        <w:rPr>
          <w:rtl/>
          <w:lang w:eastAsia="he-IL"/>
        </w:rPr>
      </w:pPr>
      <w:bookmarkStart w:id="14673" w:name="ET_halsi_639820_26"/>
      <w:r w:rsidRPr="00912860">
        <w:rPr>
          <w:rStyle w:val="TagStyle"/>
          <w:rtl/>
        </w:rPr>
        <w:t xml:space="preserve"> &lt;&lt; הלסי &gt;&gt;</w:t>
      </w:r>
      <w:r w:rsidRPr="001149D2">
        <w:rPr>
          <w:rStyle w:val="TagStyle"/>
          <w:rtl/>
        </w:rPr>
        <w:t xml:space="preserve"> </w:t>
      </w:r>
      <w:bookmarkStart w:id="14674" w:name="_Toc135260309"/>
      <w:r>
        <w:rPr>
          <w:rtl/>
          <w:lang w:eastAsia="he-IL"/>
        </w:rPr>
        <w:t>הצורך במתווה פיצויים לתושבי הדרום שפונו במהלך מבצע מגן וחץ</w:t>
      </w:r>
      <w:bookmarkEnd w:id="14674"/>
      <w:r w:rsidRPr="001149D2">
        <w:rPr>
          <w:rStyle w:val="TagStyle"/>
          <w:rtl/>
        </w:rPr>
        <w:t xml:space="preserve"> </w:t>
      </w:r>
      <w:r w:rsidRPr="00912860">
        <w:rPr>
          <w:rStyle w:val="TagStyle"/>
          <w:rtl/>
        </w:rPr>
        <w:t>&lt;&lt; הלסי &gt;&gt;</w:t>
      </w:r>
      <w:r>
        <w:rPr>
          <w:rtl/>
          <w:lang w:eastAsia="he-IL"/>
        </w:rPr>
        <w:t xml:space="preserve">   </w:t>
      </w:r>
      <w:bookmarkEnd w:id="14673"/>
    </w:p>
    <w:p w:rsidR="00905323" w:rsidRDefault="00905323" w:rsidP="00E77A72">
      <w:pPr>
        <w:rPr>
          <w:rtl/>
          <w:lang w:eastAsia="he-IL"/>
        </w:rPr>
      </w:pPr>
    </w:p>
    <w:p w:rsidR="00905323" w:rsidRDefault="00905323" w:rsidP="00457231">
      <w:pPr>
        <w:pStyle w:val="af6"/>
        <w:rPr>
          <w:rtl/>
        </w:rPr>
      </w:pPr>
      <w:bookmarkStart w:id="14675" w:name="ET_yor_6490_27"/>
      <w:r w:rsidRPr="00912860">
        <w:rPr>
          <w:rStyle w:val="TagStyle"/>
          <w:rtl/>
        </w:rPr>
        <w:t xml:space="preserve"> &lt;&lt; יור &gt;&gt;</w:t>
      </w:r>
      <w:r w:rsidRPr="001149D2">
        <w:rPr>
          <w:rStyle w:val="TagStyle"/>
          <w:rtl/>
        </w:rPr>
        <w:t xml:space="preserve"> </w:t>
      </w:r>
      <w:r>
        <w:rPr>
          <w:rtl/>
        </w:rPr>
        <w:t>היו"ר ניסים ואטורי:</w:t>
      </w:r>
      <w:r w:rsidRPr="001149D2">
        <w:rPr>
          <w:rStyle w:val="TagStyle"/>
          <w:rtl/>
        </w:rPr>
        <w:t xml:space="preserve"> </w:t>
      </w:r>
      <w:r w:rsidRPr="00912860">
        <w:rPr>
          <w:rStyle w:val="TagStyle"/>
          <w:rtl/>
        </w:rPr>
        <w:t>&lt;&lt; יור &gt;&gt;</w:t>
      </w:r>
      <w:r>
        <w:rPr>
          <w:rtl/>
        </w:rPr>
        <w:t xml:space="preserve">   </w:t>
      </w:r>
      <w:bookmarkEnd w:id="14675"/>
    </w:p>
    <w:p w:rsidR="00905323" w:rsidRDefault="00905323" w:rsidP="00E77A72">
      <w:pPr>
        <w:rPr>
          <w:rtl/>
        </w:rPr>
      </w:pPr>
    </w:p>
    <w:p w:rsidR="00905323" w:rsidRDefault="00905323" w:rsidP="00906A86">
      <w:pPr>
        <w:rPr>
          <w:rtl/>
        </w:rPr>
      </w:pPr>
      <w:r>
        <w:rPr>
          <w:rtl/>
        </w:rPr>
        <w:t>נעבור להצע</w:t>
      </w:r>
      <w:r>
        <w:rPr>
          <w:rFonts w:hint="cs"/>
          <w:rtl/>
        </w:rPr>
        <w:t>ות</w:t>
      </w:r>
      <w:r>
        <w:rPr>
          <w:rtl/>
        </w:rPr>
        <w:t xml:space="preserve"> </w:t>
      </w:r>
      <w:r>
        <w:rPr>
          <w:rFonts w:hint="cs"/>
          <w:rtl/>
        </w:rPr>
        <w:t>דחופות</w:t>
      </w:r>
      <w:r>
        <w:rPr>
          <w:rtl/>
        </w:rPr>
        <w:t xml:space="preserve"> לסדר</w:t>
      </w:r>
      <w:r>
        <w:rPr>
          <w:rFonts w:hint="cs"/>
          <w:rtl/>
        </w:rPr>
        <w:t>-</w:t>
      </w:r>
      <w:r>
        <w:rPr>
          <w:rtl/>
        </w:rPr>
        <w:t>היום</w:t>
      </w:r>
      <w:r>
        <w:rPr>
          <w:rFonts w:hint="cs"/>
          <w:rtl/>
        </w:rPr>
        <w:t xml:space="preserve"> </w:t>
      </w:r>
      <w:r>
        <w:rPr>
          <w:rtl/>
        </w:rPr>
        <w:t>בנושא: הצורך במתווה פיצויים לתושבי הדרום שפונו במהלך מבצע מגן וחץ</w:t>
      </w:r>
      <w:r>
        <w:rPr>
          <w:rFonts w:hint="cs"/>
          <w:rtl/>
        </w:rPr>
        <w:t xml:space="preserve">, של חברי הכנסת דבי ביטון ודני דנון. חברת הכנסת דבי </w:t>
      </w:r>
      <w:bookmarkStart w:id="14676" w:name="_ETM_Q43_505832"/>
      <w:bookmarkEnd w:id="14676"/>
      <w:r>
        <w:rPr>
          <w:rFonts w:hint="cs"/>
          <w:rtl/>
        </w:rPr>
        <w:t>ביטון, בבקשה. להזכירכם, שלוש דקות.</w:t>
      </w:r>
    </w:p>
    <w:p w:rsidR="00905323" w:rsidRDefault="00905323" w:rsidP="00457231">
      <w:pPr>
        <w:rPr>
          <w:rtl/>
        </w:rPr>
      </w:pPr>
      <w:bookmarkStart w:id="14677" w:name="_ETM_Q43_507799"/>
      <w:bookmarkStart w:id="14678" w:name="_ETM_Q43_507906"/>
      <w:bookmarkEnd w:id="14677"/>
      <w:bookmarkEnd w:id="14678"/>
    </w:p>
    <w:p w:rsidR="00905323" w:rsidRDefault="00905323" w:rsidP="00457231">
      <w:pPr>
        <w:pStyle w:val="a4"/>
        <w:rPr>
          <w:rtl/>
        </w:rPr>
      </w:pPr>
      <w:bookmarkStart w:id="14679" w:name="ET_speaker_6341_28"/>
      <w:r w:rsidRPr="00912860">
        <w:rPr>
          <w:rStyle w:val="TagStyle"/>
          <w:rtl/>
        </w:rPr>
        <w:t xml:space="preserve"> &lt;&lt; דובר &gt;&gt;</w:t>
      </w:r>
      <w:r w:rsidRPr="00542CE4">
        <w:rPr>
          <w:rStyle w:val="TagStyle"/>
          <w:rtl/>
        </w:rPr>
        <w:t xml:space="preserve"> </w:t>
      </w:r>
      <w:bookmarkStart w:id="14680" w:name="_Toc135260310"/>
      <w:r>
        <w:rPr>
          <w:rtl/>
        </w:rPr>
        <w:t>דבי ביטון (יש עתיד):</w:t>
      </w:r>
      <w:bookmarkEnd w:id="14680"/>
      <w:r w:rsidRPr="00542CE4">
        <w:rPr>
          <w:rStyle w:val="TagStyle"/>
          <w:rtl/>
        </w:rPr>
        <w:t xml:space="preserve"> </w:t>
      </w:r>
      <w:r w:rsidRPr="00912860">
        <w:rPr>
          <w:rStyle w:val="TagStyle"/>
          <w:rtl/>
        </w:rPr>
        <w:t>&lt;&lt; דובר &gt;&gt;</w:t>
      </w:r>
      <w:r>
        <w:rPr>
          <w:rtl/>
        </w:rPr>
        <w:t xml:space="preserve">   </w:t>
      </w:r>
      <w:bookmarkEnd w:id="14679"/>
    </w:p>
    <w:p w:rsidR="00905323" w:rsidRDefault="00905323" w:rsidP="00E77A72">
      <w:pPr>
        <w:rPr>
          <w:rtl/>
          <w:lang w:eastAsia="he-IL"/>
        </w:rPr>
      </w:pPr>
    </w:p>
    <w:p w:rsidR="00906A86" w:rsidRDefault="00905323" w:rsidP="0082265D">
      <w:pPr>
        <w:rPr>
          <w:rtl/>
          <w:lang w:eastAsia="he-IL"/>
        </w:rPr>
      </w:pPr>
      <w:bookmarkStart w:id="14681" w:name="_ETM_Q43_510277"/>
      <w:bookmarkEnd w:id="14681"/>
      <w:r>
        <w:rPr>
          <w:rFonts w:hint="cs"/>
          <w:rtl/>
          <w:lang w:eastAsia="he-IL"/>
        </w:rPr>
        <w:t xml:space="preserve">אדוני היושב-ראש, כבוד השרים, כנסת </w:t>
      </w:r>
      <w:bookmarkStart w:id="14682" w:name="_ETM_Q43_520861"/>
      <w:bookmarkEnd w:id="14682"/>
      <w:r>
        <w:rPr>
          <w:rFonts w:hint="cs"/>
          <w:rtl/>
          <w:lang w:eastAsia="he-IL"/>
        </w:rPr>
        <w:t xml:space="preserve">נכבדה, רק לפני כמה ימים הסתיים מבצע מגן וחץ, וכבר </w:t>
      </w:r>
      <w:bookmarkStart w:id="14683" w:name="_ETM_Q43_521904"/>
      <w:bookmarkEnd w:id="14683"/>
      <w:r>
        <w:rPr>
          <w:rFonts w:hint="cs"/>
          <w:rtl/>
          <w:lang w:eastAsia="he-IL"/>
        </w:rPr>
        <w:t>אנו רואים את הנזקים הכלכליים שנגרמו לתושבי שדרות והעוטף</w:t>
      </w:r>
      <w:r w:rsidR="0082265D">
        <w:rPr>
          <w:rFonts w:hint="cs"/>
          <w:rtl/>
          <w:lang w:eastAsia="he-IL"/>
        </w:rPr>
        <w:t>,</w:t>
      </w:r>
      <w:r>
        <w:rPr>
          <w:rFonts w:hint="cs"/>
          <w:rtl/>
          <w:lang w:eastAsia="he-IL"/>
        </w:rPr>
        <w:t xml:space="preserve"> נזקים שמתווספים לנזקים הנפשיים שמהם סובלים התושבים כבר למעלה </w:t>
      </w:r>
      <w:bookmarkStart w:id="14684" w:name="_ETM_Q43_537407"/>
      <w:bookmarkEnd w:id="14684"/>
      <w:r>
        <w:rPr>
          <w:rFonts w:hint="cs"/>
          <w:rtl/>
          <w:lang w:eastAsia="he-IL"/>
        </w:rPr>
        <w:t>משני עשורים.</w:t>
      </w:r>
      <w:bookmarkStart w:id="14685" w:name="_ETM_Q43_539166"/>
      <w:bookmarkStart w:id="14686" w:name="_ETM_Q43_539264"/>
      <w:bookmarkStart w:id="14687" w:name="_ETM_Q43_539311"/>
      <w:bookmarkStart w:id="14688" w:name="_ETM_Q43_539416"/>
      <w:bookmarkEnd w:id="14685"/>
      <w:bookmarkEnd w:id="14686"/>
      <w:bookmarkEnd w:id="14687"/>
      <w:bookmarkEnd w:id="14688"/>
      <w:r w:rsidR="00906A86">
        <w:rPr>
          <w:rFonts w:hint="cs"/>
          <w:rtl/>
          <w:lang w:eastAsia="he-IL"/>
        </w:rPr>
        <w:t xml:space="preserve"> </w:t>
      </w:r>
      <w:r>
        <w:rPr>
          <w:rFonts w:hint="cs"/>
          <w:rtl/>
          <w:lang w:eastAsia="he-IL"/>
        </w:rPr>
        <w:t xml:space="preserve">במהלך המבצע התפנו ופינו הרשויות המקומיות אלפי משפחות לבתי </w:t>
      </w:r>
      <w:bookmarkStart w:id="14689" w:name="_ETM_Q43_546189"/>
      <w:bookmarkEnd w:id="14689"/>
      <w:r>
        <w:rPr>
          <w:rFonts w:hint="cs"/>
          <w:rtl/>
          <w:lang w:eastAsia="he-IL"/>
        </w:rPr>
        <w:t xml:space="preserve">מלון בנגב, במרכז ובצפון במסגרת תוכנית משב רוח, וגם </w:t>
      </w:r>
      <w:bookmarkStart w:id="14690" w:name="_ETM_Q43_552300"/>
      <w:bookmarkEnd w:id="14690"/>
      <w:r>
        <w:rPr>
          <w:rFonts w:hint="cs"/>
          <w:rtl/>
          <w:lang w:eastAsia="he-IL"/>
        </w:rPr>
        <w:t xml:space="preserve">מי שלא עמדה להם </w:t>
      </w:r>
      <w:bookmarkStart w:id="14691" w:name="_ETM_Q43_554613"/>
      <w:bookmarkEnd w:id="14691"/>
      <w:r>
        <w:rPr>
          <w:rFonts w:hint="cs"/>
          <w:rtl/>
          <w:lang w:eastAsia="he-IL"/>
        </w:rPr>
        <w:t>הזכות</w:t>
      </w:r>
      <w:r w:rsidRPr="006907A1">
        <w:rPr>
          <w:rFonts w:hint="cs"/>
          <w:rtl/>
          <w:lang w:eastAsia="he-IL"/>
        </w:rPr>
        <w:t xml:space="preserve"> </w:t>
      </w:r>
      <w:r>
        <w:rPr>
          <w:rFonts w:hint="cs"/>
          <w:rtl/>
          <w:lang w:eastAsia="he-IL"/>
        </w:rPr>
        <w:t xml:space="preserve">התפנו באופן פרטי. </w:t>
      </w:r>
      <w:bookmarkStart w:id="14692" w:name="_ETM_Q43_555893"/>
      <w:bookmarkStart w:id="14693" w:name="_ETM_Q43_555998"/>
      <w:bookmarkStart w:id="14694" w:name="_ETM_Q43_556038"/>
      <w:bookmarkStart w:id="14695" w:name="_ETM_Q43_556150"/>
      <w:bookmarkEnd w:id="14692"/>
      <w:bookmarkEnd w:id="14693"/>
      <w:bookmarkEnd w:id="14694"/>
      <w:bookmarkEnd w:id="14695"/>
      <w:r>
        <w:rPr>
          <w:rFonts w:hint="cs"/>
          <w:rtl/>
          <w:lang w:eastAsia="he-IL"/>
        </w:rPr>
        <w:t xml:space="preserve">כתושבת שדרות, אני מודעת לקשיים הרבים הנלווים למצב הביטחוני המורכב </w:t>
      </w:r>
      <w:bookmarkStart w:id="14696" w:name="_ETM_Q43_556653"/>
      <w:bookmarkEnd w:id="14696"/>
      <w:r>
        <w:rPr>
          <w:rFonts w:hint="cs"/>
          <w:rtl/>
          <w:lang w:eastAsia="he-IL"/>
        </w:rPr>
        <w:t xml:space="preserve">והמאתגר שאיתו אנו, התושבים, מתמודדים למעלה מ-20 שנה, ולמרות </w:t>
      </w:r>
      <w:bookmarkStart w:id="14697" w:name="_ETM_Q43_567863"/>
      <w:bookmarkEnd w:id="14697"/>
      <w:r>
        <w:rPr>
          <w:rFonts w:hint="cs"/>
          <w:rtl/>
          <w:lang w:eastAsia="he-IL"/>
        </w:rPr>
        <w:t>האתגר</w:t>
      </w:r>
      <w:r w:rsidR="0082265D">
        <w:rPr>
          <w:rFonts w:hint="cs"/>
          <w:rtl/>
          <w:lang w:eastAsia="he-IL"/>
        </w:rPr>
        <w:t>,</w:t>
      </w:r>
      <w:r>
        <w:rPr>
          <w:rFonts w:hint="cs"/>
          <w:rtl/>
          <w:lang w:eastAsia="he-IL"/>
        </w:rPr>
        <w:t xml:space="preserve"> תושבי שדרות והעוטף בוחרים להישאר ולגדל את משפחותיהם בדרום</w:t>
      </w:r>
      <w:bookmarkStart w:id="14698" w:name="_ETM_Q43_573058"/>
      <w:bookmarkEnd w:id="14698"/>
      <w:r>
        <w:rPr>
          <w:rFonts w:hint="cs"/>
          <w:rtl/>
          <w:lang w:eastAsia="he-IL"/>
        </w:rPr>
        <w:t xml:space="preserve">. מכאן אני שולחת את הערכתי אליהם. </w:t>
      </w:r>
      <w:bookmarkStart w:id="14699" w:name="_ETM_Q43_572986"/>
      <w:bookmarkEnd w:id="14699"/>
    </w:p>
    <w:p w:rsidR="00906A86" w:rsidRDefault="00906A86" w:rsidP="00906A86">
      <w:pPr>
        <w:rPr>
          <w:rtl/>
          <w:lang w:eastAsia="he-IL"/>
        </w:rPr>
      </w:pPr>
    </w:p>
    <w:p w:rsidR="00905323" w:rsidRDefault="00905323" w:rsidP="0082265D">
      <w:pPr>
        <w:rPr>
          <w:rtl/>
          <w:lang w:eastAsia="he-IL"/>
        </w:rPr>
      </w:pPr>
      <w:r>
        <w:rPr>
          <w:rFonts w:hint="cs"/>
          <w:rtl/>
          <w:lang w:eastAsia="he-IL"/>
        </w:rPr>
        <w:t xml:space="preserve">במהלך </w:t>
      </w:r>
      <w:bookmarkStart w:id="14700" w:name="_ETM_Q43_575059"/>
      <w:bookmarkEnd w:id="14700"/>
      <w:r>
        <w:rPr>
          <w:rFonts w:hint="cs"/>
          <w:rtl/>
          <w:lang w:eastAsia="he-IL"/>
        </w:rPr>
        <w:t xml:space="preserve">מבצע מגן וחץ, פיקוד העורף הורה על </w:t>
      </w:r>
      <w:r w:rsidR="0082265D">
        <w:rPr>
          <w:rFonts w:hint="cs"/>
          <w:rtl/>
          <w:lang w:eastAsia="he-IL"/>
        </w:rPr>
        <w:t>ה</w:t>
      </w:r>
      <w:r>
        <w:rPr>
          <w:rFonts w:hint="cs"/>
          <w:rtl/>
          <w:lang w:eastAsia="he-IL"/>
        </w:rPr>
        <w:t xml:space="preserve">גבלות התקהלות בטווח </w:t>
      </w:r>
      <w:bookmarkStart w:id="14701" w:name="_ETM_Q43_580418"/>
      <w:bookmarkEnd w:id="14701"/>
      <w:r>
        <w:rPr>
          <w:rFonts w:hint="cs"/>
          <w:rtl/>
          <w:lang w:eastAsia="he-IL"/>
        </w:rPr>
        <w:t xml:space="preserve">של 40 ק"מ מעזה. תוכנית הפינוי למלונות היא מבורכת, אך </w:t>
      </w:r>
      <w:bookmarkStart w:id="14702" w:name="_ETM_Q43_590022"/>
      <w:bookmarkEnd w:id="14702"/>
      <w:r>
        <w:rPr>
          <w:rFonts w:hint="cs"/>
          <w:rtl/>
          <w:lang w:eastAsia="he-IL"/>
        </w:rPr>
        <w:t xml:space="preserve">עם זאת היא כוללת הוצאות נלוות רבות שמשפחות </w:t>
      </w:r>
      <w:bookmarkStart w:id="14703" w:name="_ETM_Q43_590961"/>
      <w:bookmarkEnd w:id="14703"/>
      <w:r>
        <w:rPr>
          <w:rFonts w:hint="cs"/>
          <w:rtl/>
          <w:lang w:eastAsia="he-IL"/>
        </w:rPr>
        <w:t xml:space="preserve">נאלצות להוציא מכספן, כמו מוצרי פארם, משחקים, אטרקציות, </w:t>
      </w:r>
      <w:bookmarkStart w:id="14704" w:name="_ETM_Q43_595771"/>
      <w:bookmarkEnd w:id="14704"/>
      <w:r>
        <w:rPr>
          <w:rFonts w:hint="cs"/>
          <w:rtl/>
          <w:lang w:eastAsia="he-IL"/>
        </w:rPr>
        <w:t>אוכל, דלק</w:t>
      </w:r>
      <w:r w:rsidR="0082265D">
        <w:rPr>
          <w:rFonts w:hint="cs"/>
          <w:rtl/>
          <w:lang w:eastAsia="he-IL"/>
        </w:rPr>
        <w:t>,</w:t>
      </w:r>
      <w:r>
        <w:rPr>
          <w:rFonts w:hint="cs"/>
          <w:rtl/>
          <w:lang w:eastAsia="he-IL"/>
        </w:rPr>
        <w:t xml:space="preserve"> והרשימה עוד ארוכה </w:t>
      </w:r>
      <w:r>
        <w:rPr>
          <w:rtl/>
          <w:lang w:eastAsia="he-IL"/>
        </w:rPr>
        <w:t>–</w:t>
      </w:r>
      <w:r>
        <w:rPr>
          <w:rFonts w:hint="cs"/>
          <w:rtl/>
          <w:lang w:eastAsia="he-IL"/>
        </w:rPr>
        <w:t xml:space="preserve"> הוצאות שהן </w:t>
      </w:r>
      <w:bookmarkStart w:id="14705" w:name="_ETM_Q43_602712"/>
      <w:bookmarkEnd w:id="14705"/>
      <w:r>
        <w:rPr>
          <w:rFonts w:hint="cs"/>
          <w:rtl/>
          <w:lang w:eastAsia="he-IL"/>
        </w:rPr>
        <w:t xml:space="preserve">לא </w:t>
      </w:r>
      <w:r w:rsidR="0082265D">
        <w:rPr>
          <w:rFonts w:hint="cs"/>
          <w:rtl/>
          <w:lang w:eastAsia="he-IL"/>
        </w:rPr>
        <w:t>הביאו</w:t>
      </w:r>
      <w:r>
        <w:rPr>
          <w:rFonts w:hint="cs"/>
          <w:rtl/>
          <w:lang w:eastAsia="he-IL"/>
        </w:rPr>
        <w:t xml:space="preserve"> בחשבון ושבחיי השגרה שלהן הן לא היו נאלצות </w:t>
      </w:r>
      <w:bookmarkStart w:id="14706" w:name="_ETM_Q43_604730"/>
      <w:bookmarkEnd w:id="14706"/>
      <w:r>
        <w:rPr>
          <w:rFonts w:hint="cs"/>
          <w:rtl/>
          <w:lang w:eastAsia="he-IL"/>
        </w:rPr>
        <w:t>להוציא.</w:t>
      </w:r>
      <w:bookmarkStart w:id="14707" w:name="_ETM_Q43_609594"/>
      <w:bookmarkStart w:id="14708" w:name="_ETM_Q43_609660"/>
      <w:bookmarkStart w:id="14709" w:name="_ETM_Q43_609721"/>
      <w:bookmarkStart w:id="14710" w:name="_ETM_Q43_609800"/>
      <w:bookmarkEnd w:id="14707"/>
      <w:bookmarkEnd w:id="14708"/>
      <w:bookmarkEnd w:id="14709"/>
      <w:bookmarkEnd w:id="14710"/>
      <w:r w:rsidR="00906A86">
        <w:rPr>
          <w:rFonts w:hint="cs"/>
          <w:rtl/>
          <w:lang w:eastAsia="he-IL"/>
        </w:rPr>
        <w:t xml:space="preserve"> </w:t>
      </w:r>
      <w:r>
        <w:rPr>
          <w:rFonts w:hint="cs"/>
          <w:rtl/>
          <w:lang w:eastAsia="he-IL"/>
        </w:rPr>
        <w:t xml:space="preserve">בנוסף, עסקים רבים הושפעו באופן ישיר ובאופן עקיף </w:t>
      </w:r>
      <w:r w:rsidR="0082265D">
        <w:rPr>
          <w:rFonts w:hint="eastAsia"/>
          <w:rtl/>
          <w:lang w:eastAsia="he-IL"/>
        </w:rPr>
        <w:t xml:space="preserve">– </w:t>
      </w:r>
      <w:r>
        <w:rPr>
          <w:rFonts w:hint="cs"/>
          <w:rtl/>
          <w:lang w:eastAsia="he-IL"/>
        </w:rPr>
        <w:t xml:space="preserve">אולמות </w:t>
      </w:r>
      <w:bookmarkStart w:id="14711" w:name="_ETM_Q43_613059"/>
      <w:bookmarkEnd w:id="14711"/>
      <w:r>
        <w:rPr>
          <w:rFonts w:hint="cs"/>
          <w:rtl/>
          <w:lang w:eastAsia="he-IL"/>
        </w:rPr>
        <w:t>האירועים</w:t>
      </w:r>
      <w:r w:rsidR="0082265D">
        <w:rPr>
          <w:rFonts w:hint="cs"/>
          <w:rtl/>
          <w:lang w:eastAsia="he-IL"/>
        </w:rPr>
        <w:t>,</w:t>
      </w:r>
      <w:r>
        <w:rPr>
          <w:rFonts w:hint="cs"/>
          <w:rtl/>
          <w:lang w:eastAsia="he-IL"/>
        </w:rPr>
        <w:t xml:space="preserve"> אשר ברגע הודעת הגבלת ההתקהלות נאלצו לבטל את </w:t>
      </w:r>
      <w:bookmarkStart w:id="14712" w:name="_ETM_Q43_618171"/>
      <w:bookmarkEnd w:id="14712"/>
      <w:r>
        <w:rPr>
          <w:rFonts w:hint="cs"/>
          <w:rtl/>
          <w:lang w:eastAsia="he-IL"/>
        </w:rPr>
        <w:t xml:space="preserve">האירועים ולספוג הפסדים כלכליים כבדים. הנזק שנגרם לבעל העסק הזה </w:t>
      </w:r>
      <w:bookmarkStart w:id="14713" w:name="_ETM_Q43_619274"/>
      <w:bookmarkEnd w:id="14713"/>
      <w:r>
        <w:rPr>
          <w:rFonts w:hint="cs"/>
          <w:rtl/>
          <w:lang w:eastAsia="he-IL"/>
        </w:rPr>
        <w:t>הוא מיידי ומייצר נזק כלכלי משמעותי.</w:t>
      </w:r>
      <w:bookmarkStart w:id="14714" w:name="_ETM_Q43_628277"/>
      <w:bookmarkStart w:id="14715" w:name="_ETM_Q43_628371"/>
      <w:bookmarkStart w:id="14716" w:name="_ETM_Q43_628421"/>
      <w:bookmarkStart w:id="14717" w:name="_ETM_Q43_628500"/>
      <w:bookmarkEnd w:id="14714"/>
      <w:bookmarkEnd w:id="14715"/>
      <w:bookmarkEnd w:id="14716"/>
      <w:bookmarkEnd w:id="14717"/>
      <w:r>
        <w:rPr>
          <w:rFonts w:hint="cs"/>
          <w:rtl/>
          <w:lang w:eastAsia="he-IL"/>
        </w:rPr>
        <w:t xml:space="preserve"> עסקים נוספים הושפעו </w:t>
      </w:r>
      <w:bookmarkStart w:id="14718" w:name="_ETM_Q43_628794"/>
      <w:bookmarkEnd w:id="14718"/>
      <w:r>
        <w:rPr>
          <w:rFonts w:hint="cs"/>
          <w:rtl/>
          <w:lang w:eastAsia="he-IL"/>
        </w:rPr>
        <w:t>מחוסר ודאות, ומסעדות נאלצו לזרוק סחורות רבות שהזמינו מראש.</w:t>
      </w:r>
      <w:bookmarkStart w:id="14719" w:name="_ETM_Q43_634609"/>
      <w:bookmarkEnd w:id="14719"/>
    </w:p>
    <w:p w:rsidR="00905323" w:rsidRDefault="00905323" w:rsidP="00457231">
      <w:pPr>
        <w:rPr>
          <w:rtl/>
          <w:lang w:eastAsia="he-IL"/>
        </w:rPr>
      </w:pPr>
      <w:bookmarkStart w:id="14720" w:name="_ETM_Q43_634703"/>
      <w:bookmarkEnd w:id="14720"/>
    </w:p>
    <w:p w:rsidR="00905323" w:rsidRDefault="00905323" w:rsidP="0082265D">
      <w:pPr>
        <w:rPr>
          <w:rtl/>
          <w:lang w:eastAsia="he-IL"/>
        </w:rPr>
      </w:pPr>
      <w:bookmarkStart w:id="14721" w:name="_ETM_Q43_630868"/>
      <w:bookmarkStart w:id="14722" w:name="_ETM_Q43_630925"/>
      <w:bookmarkEnd w:id="14721"/>
      <w:bookmarkEnd w:id="14722"/>
      <w:r>
        <w:rPr>
          <w:rFonts w:hint="cs"/>
          <w:rtl/>
          <w:lang w:eastAsia="he-IL"/>
        </w:rPr>
        <w:t xml:space="preserve">אדוני היושב-ראש, </w:t>
      </w:r>
      <w:bookmarkStart w:id="14723" w:name="_ETM_Q43_634356"/>
      <w:bookmarkEnd w:id="14723"/>
      <w:r>
        <w:rPr>
          <w:rFonts w:hint="cs"/>
          <w:rtl/>
          <w:lang w:eastAsia="he-IL"/>
        </w:rPr>
        <w:t xml:space="preserve">בעלי עסקים, שכירים ועצמאים ומשפחות, הפסיקו את שגרת העבודה ואת </w:t>
      </w:r>
      <w:bookmarkStart w:id="14724" w:name="_ETM_Q43_642592"/>
      <w:bookmarkEnd w:id="14724"/>
      <w:r>
        <w:rPr>
          <w:rFonts w:hint="cs"/>
          <w:rtl/>
          <w:lang w:eastAsia="he-IL"/>
        </w:rPr>
        <w:t>חייהם, הפסיקו את שגרת החיים בעקבות הנחיות פיקוד</w:t>
      </w:r>
      <w:bookmarkStart w:id="14725" w:name="_ETM_Q43_645495"/>
      <w:bookmarkEnd w:id="14725"/>
      <w:r>
        <w:rPr>
          <w:rFonts w:hint="cs"/>
          <w:rtl/>
          <w:lang w:eastAsia="he-IL"/>
        </w:rPr>
        <w:t xml:space="preserve"> העורף, גורמי הביטחון, הדרג המדיני והמציאות הביטחונית הקשה באזורנו. גם </w:t>
      </w:r>
      <w:bookmarkStart w:id="14726" w:name="_ETM_Q43_648170"/>
      <w:bookmarkEnd w:id="14726"/>
      <w:r>
        <w:rPr>
          <w:rFonts w:hint="cs"/>
          <w:rtl/>
          <w:lang w:eastAsia="he-IL"/>
        </w:rPr>
        <w:t>כאן חובת המדינה לקחת אחריות, ובדומה למבצעים קודמים</w:t>
      </w:r>
      <w:r w:rsidR="0082265D">
        <w:rPr>
          <w:rFonts w:hint="cs"/>
          <w:rtl/>
          <w:lang w:eastAsia="he-IL"/>
        </w:rPr>
        <w:t>,</w:t>
      </w:r>
      <w:r>
        <w:rPr>
          <w:rFonts w:hint="cs"/>
          <w:rtl/>
          <w:lang w:eastAsia="he-IL"/>
        </w:rPr>
        <w:t xml:space="preserve"> </w:t>
      </w:r>
      <w:bookmarkStart w:id="14727" w:name="_ETM_Q43_651696"/>
      <w:bookmarkEnd w:id="14727"/>
      <w:r>
        <w:rPr>
          <w:rFonts w:hint="cs"/>
          <w:rtl/>
          <w:lang w:eastAsia="he-IL"/>
        </w:rPr>
        <w:t xml:space="preserve">להקים מתווה פיצויים לתושבים ולעסקים, ומן הראוי שגם לאחר מבצע </w:t>
      </w:r>
      <w:bookmarkStart w:id="14728" w:name="_ETM_Q43_657737"/>
      <w:bookmarkEnd w:id="14728"/>
      <w:r>
        <w:rPr>
          <w:rFonts w:hint="cs"/>
          <w:rtl/>
          <w:lang w:eastAsia="he-IL"/>
        </w:rPr>
        <w:t>מגן וחץ תושבי הדרום יקבלו תמיכה מהממשלה הנוכחית.</w:t>
      </w:r>
    </w:p>
    <w:p w:rsidR="00905323" w:rsidRDefault="00905323" w:rsidP="00457231">
      <w:pPr>
        <w:rPr>
          <w:rtl/>
          <w:lang w:eastAsia="he-IL"/>
        </w:rPr>
      </w:pPr>
    </w:p>
    <w:p w:rsidR="00905323" w:rsidRDefault="00905323" w:rsidP="00906A86">
      <w:pPr>
        <w:rPr>
          <w:rtl/>
          <w:lang w:eastAsia="he-IL"/>
        </w:rPr>
      </w:pPr>
      <w:r>
        <w:rPr>
          <w:rFonts w:hint="cs"/>
          <w:rtl/>
          <w:lang w:eastAsia="he-IL"/>
        </w:rPr>
        <w:t xml:space="preserve">עם סיומו של </w:t>
      </w:r>
      <w:bookmarkStart w:id="14729" w:name="_ETM_Q43_663448"/>
      <w:bookmarkEnd w:id="14729"/>
      <w:r>
        <w:rPr>
          <w:rFonts w:hint="cs"/>
          <w:rtl/>
          <w:lang w:eastAsia="he-IL"/>
        </w:rPr>
        <w:t>מבצע מגן וחץ, חובתה של מדינת ישראל לאמוד את</w:t>
      </w:r>
      <w:bookmarkStart w:id="14730" w:name="_ETM_Q43_668626"/>
      <w:bookmarkEnd w:id="14730"/>
      <w:r>
        <w:rPr>
          <w:rFonts w:hint="cs"/>
          <w:rtl/>
          <w:lang w:eastAsia="he-IL"/>
        </w:rPr>
        <w:t xml:space="preserve"> נזקי המבצע ולפצות את אזרחי ישראל שנפגעו כלכלית מהשלכות המבצע. </w:t>
      </w:r>
      <w:bookmarkStart w:id="14731" w:name="_ETM_Q43_674103"/>
      <w:bookmarkEnd w:id="14731"/>
      <w:r>
        <w:rPr>
          <w:rFonts w:hint="cs"/>
          <w:rtl/>
          <w:lang w:eastAsia="he-IL"/>
        </w:rPr>
        <w:t xml:space="preserve">כמו כן, אני מקבלת פניות רבות מתושבים שלא קיבלו פיצויים </w:t>
      </w:r>
      <w:bookmarkStart w:id="14732" w:name="_ETM_Q43_681863"/>
      <w:bookmarkEnd w:id="14732"/>
      <w:r>
        <w:rPr>
          <w:rFonts w:hint="cs"/>
          <w:rtl/>
          <w:lang w:eastAsia="he-IL"/>
        </w:rPr>
        <w:t xml:space="preserve">עוד מימי שומר חומות. זהו המעט שאנו יכולים </w:t>
      </w:r>
      <w:bookmarkStart w:id="14733" w:name="_ETM_Q43_682619"/>
      <w:bookmarkEnd w:id="14733"/>
      <w:r>
        <w:rPr>
          <w:rFonts w:hint="cs"/>
          <w:rtl/>
          <w:lang w:eastAsia="he-IL"/>
        </w:rPr>
        <w:t>לעשות על מנת להקל על התושבים האמיצים.</w:t>
      </w:r>
    </w:p>
    <w:p w:rsidR="00905323" w:rsidRDefault="00905323" w:rsidP="00457231">
      <w:pPr>
        <w:rPr>
          <w:rtl/>
          <w:lang w:eastAsia="he-IL"/>
        </w:rPr>
      </w:pPr>
      <w:bookmarkStart w:id="14734" w:name="_ETM_Q43_687116"/>
      <w:bookmarkStart w:id="14735" w:name="_ETM_Q43_687202"/>
      <w:bookmarkEnd w:id="14734"/>
      <w:bookmarkEnd w:id="14735"/>
    </w:p>
    <w:p w:rsidR="00905323" w:rsidRDefault="00905323" w:rsidP="0082265D">
      <w:pPr>
        <w:rPr>
          <w:rtl/>
          <w:lang w:eastAsia="he-IL"/>
        </w:rPr>
      </w:pPr>
      <w:bookmarkStart w:id="14736" w:name="_ETM_Q43_687261"/>
      <w:bookmarkStart w:id="14737" w:name="_ETM_Q43_687367"/>
      <w:bookmarkEnd w:id="14736"/>
      <w:bookmarkEnd w:id="14737"/>
      <w:r>
        <w:rPr>
          <w:rFonts w:hint="cs"/>
          <w:rtl/>
          <w:lang w:eastAsia="he-IL"/>
        </w:rPr>
        <w:t xml:space="preserve">אנו מבקשים לכנס את </w:t>
      </w:r>
      <w:bookmarkStart w:id="14738" w:name="_ETM_Q43_690910"/>
      <w:bookmarkEnd w:id="14738"/>
      <w:r>
        <w:rPr>
          <w:rFonts w:hint="cs"/>
          <w:rtl/>
          <w:lang w:eastAsia="he-IL"/>
        </w:rPr>
        <w:t xml:space="preserve">ועדת הכספים </w:t>
      </w:r>
      <w:r w:rsidR="0082265D">
        <w:rPr>
          <w:rFonts w:hint="cs"/>
          <w:rtl/>
          <w:lang w:eastAsia="he-IL"/>
        </w:rPr>
        <w:t>ל</w:t>
      </w:r>
      <w:r>
        <w:rPr>
          <w:rFonts w:hint="cs"/>
          <w:rtl/>
          <w:lang w:eastAsia="he-IL"/>
        </w:rPr>
        <w:t>דון בפיצוי בהקדם. תודה רבה.</w:t>
      </w:r>
    </w:p>
    <w:p w:rsidR="00905323" w:rsidRDefault="00905323" w:rsidP="00457231">
      <w:pPr>
        <w:rPr>
          <w:rtl/>
          <w:lang w:eastAsia="he-IL"/>
        </w:rPr>
      </w:pPr>
      <w:bookmarkStart w:id="14739" w:name="_ETM_Q43_695663"/>
      <w:bookmarkStart w:id="14740" w:name="_ETM_Q43_695743"/>
      <w:bookmarkEnd w:id="14739"/>
      <w:bookmarkEnd w:id="14740"/>
    </w:p>
    <w:p w:rsidR="00905323" w:rsidRDefault="00905323" w:rsidP="00457231">
      <w:pPr>
        <w:pStyle w:val="af6"/>
        <w:rPr>
          <w:rtl/>
        </w:rPr>
      </w:pPr>
      <w:bookmarkStart w:id="14741" w:name="ET_yor_6490_29"/>
      <w:r w:rsidRPr="00912860">
        <w:rPr>
          <w:rStyle w:val="TagStyle"/>
          <w:rtl/>
        </w:rPr>
        <w:t xml:space="preserve"> &lt;&lt; יור &gt;&gt;</w:t>
      </w:r>
      <w:r w:rsidRPr="00963511">
        <w:rPr>
          <w:rStyle w:val="TagStyle"/>
          <w:rtl/>
        </w:rPr>
        <w:t xml:space="preserve"> </w:t>
      </w:r>
      <w:r>
        <w:rPr>
          <w:rtl/>
        </w:rPr>
        <w:t>היו"ר ניסים ואטורי:</w:t>
      </w:r>
      <w:r w:rsidRPr="00963511">
        <w:rPr>
          <w:rStyle w:val="TagStyle"/>
          <w:rtl/>
        </w:rPr>
        <w:t xml:space="preserve"> </w:t>
      </w:r>
      <w:r w:rsidRPr="00912860">
        <w:rPr>
          <w:rStyle w:val="TagStyle"/>
          <w:rtl/>
        </w:rPr>
        <w:t>&lt;&lt; יור &gt;&gt;</w:t>
      </w:r>
      <w:r>
        <w:rPr>
          <w:rtl/>
        </w:rPr>
        <w:t xml:space="preserve">   </w:t>
      </w:r>
      <w:bookmarkEnd w:id="14741"/>
    </w:p>
    <w:p w:rsidR="00905323" w:rsidRDefault="00905323" w:rsidP="00E77A72">
      <w:pPr>
        <w:rPr>
          <w:rtl/>
          <w:lang w:eastAsia="he-IL"/>
        </w:rPr>
      </w:pPr>
    </w:p>
    <w:p w:rsidR="00905323" w:rsidRDefault="00905323" w:rsidP="00457231">
      <w:pPr>
        <w:rPr>
          <w:rtl/>
          <w:lang w:eastAsia="he-IL"/>
        </w:rPr>
      </w:pPr>
      <w:bookmarkStart w:id="14742" w:name="_ETM_Q43_697854"/>
      <w:bookmarkEnd w:id="14742"/>
      <w:r>
        <w:rPr>
          <w:rFonts w:hint="cs"/>
          <w:rtl/>
          <w:lang w:eastAsia="he-IL"/>
        </w:rPr>
        <w:t xml:space="preserve">משיבה </w:t>
      </w:r>
      <w:r w:rsidR="0082265D">
        <w:rPr>
          <w:rFonts w:hint="eastAsia"/>
          <w:rtl/>
          <w:lang w:eastAsia="he-IL"/>
        </w:rPr>
        <w:t xml:space="preserve">– </w:t>
      </w:r>
      <w:r>
        <w:rPr>
          <w:rFonts w:hint="cs"/>
          <w:rtl/>
          <w:lang w:eastAsia="he-IL"/>
        </w:rPr>
        <w:t xml:space="preserve">חברת הכנסת מיכל </w:t>
      </w:r>
      <w:bookmarkStart w:id="14743" w:name="_ETM_Q43_703126"/>
      <w:bookmarkEnd w:id="14743"/>
      <w:r>
        <w:rPr>
          <w:rFonts w:hint="cs"/>
          <w:rtl/>
          <w:lang w:eastAsia="he-IL"/>
        </w:rPr>
        <w:t>מרים וולדיגר, סגנית שר האוצר. בבקשה.</w:t>
      </w:r>
    </w:p>
    <w:p w:rsidR="00905323" w:rsidRDefault="00905323" w:rsidP="00457231">
      <w:pPr>
        <w:rPr>
          <w:rtl/>
          <w:lang w:eastAsia="he-IL"/>
        </w:rPr>
      </w:pPr>
    </w:p>
    <w:p w:rsidR="00905323" w:rsidRDefault="00905323" w:rsidP="00457231">
      <w:pPr>
        <w:pStyle w:val="a4"/>
        <w:rPr>
          <w:rtl/>
        </w:rPr>
      </w:pPr>
      <w:bookmarkStart w:id="14744" w:name="ET_speaker_6422_30"/>
      <w:r w:rsidRPr="00912860">
        <w:rPr>
          <w:rStyle w:val="TagStyle"/>
          <w:rtl/>
        </w:rPr>
        <w:t xml:space="preserve"> &lt;&lt; דובר &gt;&gt;</w:t>
      </w:r>
      <w:r w:rsidRPr="00963511">
        <w:rPr>
          <w:rStyle w:val="TagStyle"/>
          <w:rtl/>
        </w:rPr>
        <w:t xml:space="preserve"> </w:t>
      </w:r>
      <w:bookmarkStart w:id="14745" w:name="_Toc135260311"/>
      <w:r>
        <w:rPr>
          <w:rtl/>
        </w:rPr>
        <w:t>סגנית שר האוצר מיכל מרים וולדיגר:</w:t>
      </w:r>
      <w:bookmarkEnd w:id="14745"/>
      <w:r w:rsidRPr="00963511">
        <w:rPr>
          <w:rStyle w:val="TagStyle"/>
          <w:rtl/>
        </w:rPr>
        <w:t xml:space="preserve"> </w:t>
      </w:r>
      <w:r w:rsidRPr="00912860">
        <w:rPr>
          <w:rStyle w:val="TagStyle"/>
          <w:rtl/>
        </w:rPr>
        <w:t>&lt;&lt; דובר &gt;&gt;</w:t>
      </w:r>
      <w:r>
        <w:rPr>
          <w:rtl/>
        </w:rPr>
        <w:t xml:space="preserve">   </w:t>
      </w:r>
      <w:bookmarkEnd w:id="14744"/>
    </w:p>
    <w:p w:rsidR="00905323" w:rsidRDefault="00905323" w:rsidP="00E77A72">
      <w:pPr>
        <w:rPr>
          <w:rtl/>
          <w:lang w:eastAsia="he-IL"/>
        </w:rPr>
      </w:pPr>
    </w:p>
    <w:p w:rsidR="000D105B" w:rsidRDefault="00905323" w:rsidP="0082265D">
      <w:pPr>
        <w:rPr>
          <w:rtl/>
        </w:rPr>
      </w:pPr>
      <w:bookmarkStart w:id="14746" w:name="_ETM_Q43_699495"/>
      <w:bookmarkEnd w:id="14746"/>
      <w:r>
        <w:rPr>
          <w:rFonts w:hint="cs"/>
          <w:rtl/>
          <w:lang w:eastAsia="he-IL"/>
        </w:rPr>
        <w:t xml:space="preserve">כבוד </w:t>
      </w:r>
      <w:r w:rsidR="0082265D">
        <w:rPr>
          <w:rFonts w:hint="cs"/>
          <w:rtl/>
          <w:lang w:eastAsia="he-IL"/>
        </w:rPr>
        <w:t>ה</w:t>
      </w:r>
      <w:r>
        <w:rPr>
          <w:rFonts w:hint="cs"/>
          <w:rtl/>
          <w:lang w:eastAsia="he-IL"/>
        </w:rPr>
        <w:t xml:space="preserve">יושב-ראש, כבוד השר, </w:t>
      </w:r>
      <w:bookmarkStart w:id="14747" w:name="_ETM_Q43_719971"/>
      <w:bookmarkEnd w:id="14747"/>
      <w:r>
        <w:rPr>
          <w:rFonts w:hint="cs"/>
          <w:rtl/>
          <w:lang w:eastAsia="he-IL"/>
        </w:rPr>
        <w:t>חברי כנסת וחברתי חברת הכנסת דבי ביטון</w:t>
      </w:r>
      <w:r w:rsidR="0082265D">
        <w:rPr>
          <w:rFonts w:hint="cs"/>
          <w:rtl/>
          <w:lang w:eastAsia="he-IL"/>
        </w:rPr>
        <w:t>,</w:t>
      </w:r>
      <w:r>
        <w:rPr>
          <w:rFonts w:hint="cs"/>
          <w:rtl/>
          <w:lang w:eastAsia="he-IL"/>
        </w:rPr>
        <w:t xml:space="preserve"> קודם כול, את מתפרצת לדלת פתוחה. אני רוצה באמת בהזדמנות זו להצדיע </w:t>
      </w:r>
      <w:bookmarkStart w:id="14748" w:name="_ETM_Q43_729841"/>
      <w:bookmarkEnd w:id="14748"/>
      <w:r>
        <w:rPr>
          <w:rFonts w:hint="cs"/>
          <w:rtl/>
          <w:lang w:eastAsia="he-IL"/>
        </w:rPr>
        <w:t xml:space="preserve">ולהגיד תודה ענקית לתושבי הדרום, עוטף ישראל והסביבה, שבאמת </w:t>
      </w:r>
      <w:bookmarkStart w:id="14749" w:name="_ETM_Q43_737377"/>
      <w:bookmarkEnd w:id="14749"/>
      <w:r>
        <w:rPr>
          <w:rFonts w:hint="cs"/>
          <w:rtl/>
          <w:lang w:eastAsia="he-IL"/>
        </w:rPr>
        <w:t>הם אנשים אמיצים</w:t>
      </w:r>
      <w:r w:rsidR="0082265D">
        <w:rPr>
          <w:rFonts w:hint="cs"/>
          <w:rtl/>
          <w:lang w:eastAsia="he-IL"/>
        </w:rPr>
        <w:t>,</w:t>
      </w:r>
      <w:r>
        <w:rPr>
          <w:rFonts w:hint="cs"/>
          <w:rtl/>
          <w:lang w:eastAsia="he-IL"/>
        </w:rPr>
        <w:t xml:space="preserve"> הם אנשים עם חזון, הם </w:t>
      </w:r>
      <w:bookmarkStart w:id="14750" w:name="_ETM_Q43_742081"/>
      <w:bookmarkEnd w:id="14750"/>
      <w:r>
        <w:rPr>
          <w:rFonts w:hint="cs"/>
          <w:rtl/>
          <w:lang w:eastAsia="he-IL"/>
        </w:rPr>
        <w:t xml:space="preserve">אנשים בעלי אמונה ודרך. כולנו בעצם נסמכים עליהם. </w:t>
      </w:r>
      <w:r>
        <w:rPr>
          <w:rFonts w:hint="cs"/>
          <w:rtl/>
        </w:rPr>
        <w:t xml:space="preserve">הם </w:t>
      </w:r>
      <w:r>
        <w:rPr>
          <w:rtl/>
        </w:rPr>
        <w:t>משרים עלינו ביטחון ודוגמה</w:t>
      </w:r>
      <w:r>
        <w:rPr>
          <w:rFonts w:hint="cs"/>
          <w:rtl/>
        </w:rPr>
        <w:t>,</w:t>
      </w:r>
      <w:r>
        <w:rPr>
          <w:rtl/>
        </w:rPr>
        <w:t xml:space="preserve"> וזאת באמת הזדמנות להגיד </w:t>
      </w:r>
      <w:bookmarkStart w:id="14751" w:name="_ETM_Q44_152000"/>
      <w:bookmarkEnd w:id="14751"/>
      <w:r>
        <w:rPr>
          <w:rtl/>
        </w:rPr>
        <w:t>להם תודה ענקית.</w:t>
      </w:r>
      <w:bookmarkStart w:id="14752" w:name="_ETM_Q43_706193"/>
      <w:bookmarkStart w:id="14753" w:name="_ETM_Q43_706303"/>
      <w:bookmarkStart w:id="14754" w:name="TOR_Q44"/>
      <w:bookmarkStart w:id="14755" w:name="_ETM_Q44_156000"/>
      <w:bookmarkEnd w:id="14752"/>
      <w:bookmarkEnd w:id="14753"/>
      <w:bookmarkEnd w:id="14754"/>
      <w:bookmarkEnd w:id="14755"/>
      <w:r w:rsidR="00906A86">
        <w:rPr>
          <w:rFonts w:hint="cs"/>
          <w:rtl/>
        </w:rPr>
        <w:t xml:space="preserve"> </w:t>
      </w:r>
      <w:r w:rsidR="000D105B">
        <w:rPr>
          <w:rFonts w:hint="cs"/>
          <w:rtl/>
        </w:rPr>
        <w:t>תראו, מבצע מגן וחץ הוא מבצע חשוב</w:t>
      </w:r>
      <w:r w:rsidR="0082265D">
        <w:rPr>
          <w:rFonts w:hint="cs"/>
          <w:rtl/>
        </w:rPr>
        <w:t>,</w:t>
      </w:r>
      <w:r w:rsidR="000D105B">
        <w:rPr>
          <w:rFonts w:hint="cs"/>
          <w:rtl/>
        </w:rPr>
        <w:t xml:space="preserve"> וכשמו כן הוא, הוא בא להראות את היכולות של </w:t>
      </w:r>
      <w:bookmarkStart w:id="14756" w:name="_ETM_Q44_160000"/>
      <w:bookmarkEnd w:id="14756"/>
      <w:r w:rsidR="000D105B">
        <w:rPr>
          <w:rFonts w:hint="cs"/>
          <w:rtl/>
        </w:rPr>
        <w:t xml:space="preserve">הממשלה שלנו, של המדינה שלנו, שמצד אחד היא </w:t>
      </w:r>
      <w:bookmarkStart w:id="14757" w:name="_ETM_Q44_164000"/>
      <w:bookmarkEnd w:id="14757"/>
      <w:r w:rsidR="000D105B">
        <w:rPr>
          <w:rFonts w:hint="cs"/>
          <w:rtl/>
        </w:rPr>
        <w:t xml:space="preserve">מגן </w:t>
      </w:r>
      <w:r w:rsidR="000D105B">
        <w:rPr>
          <w:rFonts w:hint="eastAsia"/>
          <w:rtl/>
        </w:rPr>
        <w:t>–</w:t>
      </w:r>
      <w:r w:rsidR="000D105B">
        <w:rPr>
          <w:rFonts w:hint="cs"/>
          <w:rtl/>
        </w:rPr>
        <w:t xml:space="preserve"> היא באה לדאוג להגנה על תושבי המדינה </w:t>
      </w:r>
      <w:r w:rsidR="000D105B">
        <w:rPr>
          <w:rFonts w:hint="eastAsia"/>
          <w:rtl/>
        </w:rPr>
        <w:t>–</w:t>
      </w:r>
      <w:r w:rsidR="000D105B">
        <w:rPr>
          <w:rFonts w:hint="cs"/>
          <w:rtl/>
        </w:rPr>
        <w:t xml:space="preserve"> ומצד </w:t>
      </w:r>
      <w:bookmarkStart w:id="14758" w:name="_ETM_Q44_167000"/>
      <w:bookmarkEnd w:id="14758"/>
      <w:r w:rsidR="000D105B">
        <w:rPr>
          <w:rFonts w:hint="cs"/>
          <w:rtl/>
        </w:rPr>
        <w:t xml:space="preserve">שני לא לשמור רק על ההגנה, אלא גם לשלוח חיצים ולתקוף </w:t>
      </w:r>
      <w:bookmarkStart w:id="14759" w:name="_ETM_Q44_177000"/>
      <w:bookmarkEnd w:id="14759"/>
      <w:r w:rsidR="000D105B">
        <w:rPr>
          <w:rFonts w:hint="cs"/>
          <w:rtl/>
        </w:rPr>
        <w:t xml:space="preserve">כשצריך לתקוף. </w:t>
      </w:r>
    </w:p>
    <w:p w:rsidR="000D105B" w:rsidRDefault="000D105B" w:rsidP="00457231">
      <w:pPr>
        <w:rPr>
          <w:rtl/>
        </w:rPr>
      </w:pPr>
      <w:bookmarkStart w:id="14760" w:name="_ETM_Q44_187229"/>
      <w:bookmarkStart w:id="14761" w:name="_ETM_Q44_187317"/>
      <w:bookmarkEnd w:id="14760"/>
      <w:bookmarkEnd w:id="14761"/>
    </w:p>
    <w:p w:rsidR="000D105B" w:rsidRDefault="000D105B" w:rsidP="0082265D">
      <w:pPr>
        <w:rPr>
          <w:rtl/>
        </w:rPr>
      </w:pPr>
      <w:bookmarkStart w:id="14762" w:name="_ETM_Q44_187356"/>
      <w:bookmarkStart w:id="14763" w:name="_ETM_Q44_187408"/>
      <w:bookmarkEnd w:id="14762"/>
      <w:bookmarkEnd w:id="14763"/>
      <w:r>
        <w:rPr>
          <w:rFonts w:hint="cs"/>
          <w:rtl/>
        </w:rPr>
        <w:t xml:space="preserve">לצערי, שנים אנחנו נמצאים באירועים הללו. היו </w:t>
      </w:r>
      <w:bookmarkStart w:id="14764" w:name="_ETM_Q44_184000"/>
      <w:bookmarkEnd w:id="14764"/>
      <w:r w:rsidR="00906A86">
        <w:rPr>
          <w:rFonts w:hint="cs"/>
          <w:rtl/>
        </w:rPr>
        <w:t>שדיברו על אוסלו כפתרון,</w:t>
      </w:r>
      <w:r>
        <w:rPr>
          <w:rFonts w:hint="cs"/>
          <w:rtl/>
        </w:rPr>
        <w:t xml:space="preserve"> על הגירוש מ</w:t>
      </w:r>
      <w:r w:rsidR="0082265D">
        <w:rPr>
          <w:rFonts w:hint="cs"/>
          <w:rtl/>
        </w:rPr>
        <w:t xml:space="preserve">גוש </w:t>
      </w:r>
      <w:r>
        <w:rPr>
          <w:rFonts w:hint="cs"/>
          <w:rtl/>
        </w:rPr>
        <w:t xml:space="preserve">קטיף: </w:t>
      </w:r>
      <w:bookmarkStart w:id="14765" w:name="_ETM_Q44_187000"/>
      <w:bookmarkEnd w:id="14765"/>
      <w:r>
        <w:rPr>
          <w:rFonts w:hint="cs"/>
          <w:rtl/>
        </w:rPr>
        <w:t xml:space="preserve">אחר כך יהיה שקט </w:t>
      </w:r>
      <w:r>
        <w:rPr>
          <w:rFonts w:hint="eastAsia"/>
        </w:rPr>
        <w:t>–</w:t>
      </w:r>
      <w:r>
        <w:rPr>
          <w:rFonts w:hint="cs"/>
          <w:rtl/>
        </w:rPr>
        <w:t xml:space="preserve"> ולא זה ולא זה</w:t>
      </w:r>
      <w:r w:rsidR="00906A86">
        <w:rPr>
          <w:rFonts w:hint="cs"/>
          <w:rtl/>
        </w:rPr>
        <w:t>,</w:t>
      </w:r>
      <w:r>
        <w:rPr>
          <w:rFonts w:hint="cs"/>
          <w:rtl/>
        </w:rPr>
        <w:t xml:space="preserve"> זה רק הביא יותר אסון. וכן, הגיע הזמן שניתן </w:t>
      </w:r>
      <w:bookmarkStart w:id="14766" w:name="_ETM_Q44_190000"/>
      <w:bookmarkEnd w:id="14766"/>
      <w:r>
        <w:rPr>
          <w:rFonts w:hint="cs"/>
          <w:rtl/>
        </w:rPr>
        <w:t>מכ</w:t>
      </w:r>
      <w:r w:rsidR="0082265D">
        <w:rPr>
          <w:rFonts w:hint="cs"/>
          <w:rtl/>
        </w:rPr>
        <w:t>ה מן ה</w:t>
      </w:r>
      <w:r>
        <w:rPr>
          <w:rFonts w:hint="cs"/>
          <w:rtl/>
        </w:rPr>
        <w:t>שורש לעניין הזה</w:t>
      </w:r>
      <w:r w:rsidR="0082265D">
        <w:rPr>
          <w:rFonts w:hint="cs"/>
          <w:rtl/>
        </w:rPr>
        <w:t>,</w:t>
      </w:r>
      <w:r>
        <w:rPr>
          <w:rtl/>
        </w:rPr>
        <w:t xml:space="preserve"> </w:t>
      </w:r>
      <w:r>
        <w:rPr>
          <w:rFonts w:hint="cs"/>
          <w:rtl/>
        </w:rPr>
        <w:t xml:space="preserve">טיפול שורש לעניין הזה. לצערי זה לא התאפשר הפעם, אבל </w:t>
      </w:r>
      <w:bookmarkStart w:id="14767" w:name="_ETM_Q44_200000"/>
      <w:bookmarkEnd w:id="14767"/>
      <w:r>
        <w:rPr>
          <w:rFonts w:hint="cs"/>
          <w:rtl/>
        </w:rPr>
        <w:t xml:space="preserve">גם למבצע הזה היו תוצאות טובות. בהחלט פגענו בהנהגת </w:t>
      </w:r>
      <w:r w:rsidRPr="003E1866">
        <w:rPr>
          <w:rFonts w:hint="cs"/>
          <w:rtl/>
        </w:rPr>
        <w:t>הג'יהאד</w:t>
      </w:r>
      <w:r>
        <w:rPr>
          <w:rFonts w:hint="cs"/>
          <w:rtl/>
        </w:rPr>
        <w:t xml:space="preserve"> ה</w:t>
      </w:r>
      <w:r w:rsidRPr="003E1866">
        <w:rPr>
          <w:rtl/>
        </w:rPr>
        <w:t>אסלאמי</w:t>
      </w:r>
      <w:r>
        <w:rPr>
          <w:rFonts w:hint="cs"/>
          <w:rtl/>
        </w:rPr>
        <w:t xml:space="preserve">, הוכחנו נחישות ונחרצות, פגענו בתשתיות, פגענו </w:t>
      </w:r>
      <w:bookmarkStart w:id="14768" w:name="_ETM_Q44_217000"/>
      <w:bookmarkEnd w:id="14768"/>
      <w:r>
        <w:rPr>
          <w:rFonts w:hint="cs"/>
          <w:rtl/>
        </w:rPr>
        <w:t xml:space="preserve">בהם באמת בכל הכוח, מתוך תקווה שהפעם זאת תהיה התראה </w:t>
      </w:r>
      <w:r w:rsidRPr="003E1866">
        <w:rPr>
          <w:rFonts w:hint="cs"/>
          <w:rtl/>
        </w:rPr>
        <w:t>ארוכה</w:t>
      </w:r>
      <w:r>
        <w:rPr>
          <w:rFonts w:hint="cs"/>
          <w:rtl/>
        </w:rPr>
        <w:t xml:space="preserve"> יותר. </w:t>
      </w:r>
    </w:p>
    <w:p w:rsidR="000D105B" w:rsidRDefault="000D105B" w:rsidP="00457231">
      <w:pPr>
        <w:rPr>
          <w:rtl/>
        </w:rPr>
      </w:pPr>
    </w:p>
    <w:p w:rsidR="000D105B" w:rsidRDefault="000D105B" w:rsidP="0082265D">
      <w:pPr>
        <w:rPr>
          <w:rtl/>
        </w:rPr>
      </w:pPr>
      <w:bookmarkStart w:id="14769" w:name="_ETM_Q44_218000"/>
      <w:bookmarkEnd w:id="14769"/>
      <w:r>
        <w:rPr>
          <w:rFonts w:hint="cs"/>
          <w:rtl/>
        </w:rPr>
        <w:t>אנחנו סומכים, כמו שאמרתי</w:t>
      </w:r>
      <w:r w:rsidR="0082265D">
        <w:rPr>
          <w:rFonts w:hint="cs"/>
          <w:rtl/>
        </w:rPr>
        <w:t>;</w:t>
      </w:r>
      <w:r>
        <w:rPr>
          <w:rFonts w:hint="cs"/>
          <w:rtl/>
        </w:rPr>
        <w:t xml:space="preserve"> הם החוסן שלנו. כשאנחנו שומרים על האזרחים</w:t>
      </w:r>
      <w:r w:rsidR="0082265D">
        <w:rPr>
          <w:rFonts w:hint="cs"/>
          <w:rtl/>
        </w:rPr>
        <w:t>,</w:t>
      </w:r>
      <w:r>
        <w:rPr>
          <w:rFonts w:hint="cs"/>
          <w:rtl/>
        </w:rPr>
        <w:t xml:space="preserve"> אי</w:t>
      </w:r>
      <w:r>
        <w:rPr>
          <w:rFonts w:hint="eastAsia"/>
          <w:rtl/>
        </w:rPr>
        <w:t>ן הכוונה רק במובן הפיזי אלא גם במובן הנפשי</w:t>
      </w:r>
      <w:r>
        <w:rPr>
          <w:rFonts w:hint="cs"/>
          <w:rtl/>
        </w:rPr>
        <w:t xml:space="preserve"> </w:t>
      </w:r>
      <w:bookmarkStart w:id="14770" w:name="_ETM_Q44_235000"/>
      <w:bookmarkEnd w:id="14770"/>
      <w:r>
        <w:rPr>
          <w:rFonts w:hint="cs"/>
          <w:rtl/>
        </w:rPr>
        <w:t xml:space="preserve">והכלכלי. הקרן הזו, קרן הפיצויים, נולדה לצורך </w:t>
      </w:r>
      <w:bookmarkStart w:id="14771" w:name="_ETM_Q44_245000"/>
      <w:bookmarkEnd w:id="14771"/>
      <w:r>
        <w:rPr>
          <w:rFonts w:hint="cs"/>
          <w:rtl/>
        </w:rPr>
        <w:t xml:space="preserve">העניין הזה. יש את חוק מס רכוש, והוא נולד בדיוק </w:t>
      </w:r>
      <w:bookmarkStart w:id="14772" w:name="_ETM_Q44_249000"/>
      <w:bookmarkEnd w:id="14772"/>
      <w:r>
        <w:rPr>
          <w:rFonts w:hint="cs"/>
          <w:rtl/>
        </w:rPr>
        <w:t xml:space="preserve">כדי לתת פיצויים הוגנים לאותם תושבים שנפגעו. יש את הנזק </w:t>
      </w:r>
      <w:bookmarkStart w:id="14773" w:name="_ETM_Q44_258000"/>
      <w:bookmarkEnd w:id="14773"/>
      <w:r>
        <w:rPr>
          <w:rFonts w:hint="cs"/>
          <w:rtl/>
        </w:rPr>
        <w:t>הישיר</w:t>
      </w:r>
      <w:r w:rsidR="0082265D">
        <w:rPr>
          <w:rFonts w:hint="cs"/>
          <w:rtl/>
        </w:rPr>
        <w:t>,</w:t>
      </w:r>
      <w:r>
        <w:rPr>
          <w:rFonts w:hint="cs"/>
          <w:rtl/>
        </w:rPr>
        <w:t xml:space="preserve"> קרי, בגוף או ברכוש</w:t>
      </w:r>
      <w:r w:rsidR="0082265D">
        <w:rPr>
          <w:rFonts w:hint="cs"/>
          <w:rtl/>
        </w:rPr>
        <w:t>,</w:t>
      </w:r>
      <w:r>
        <w:rPr>
          <w:rFonts w:hint="cs"/>
          <w:rtl/>
        </w:rPr>
        <w:t xml:space="preserve"> שבעצם יפצה כל אזרח, לא </w:t>
      </w:r>
      <w:bookmarkStart w:id="14774" w:name="_ETM_Q44_264000"/>
      <w:bookmarkEnd w:id="14774"/>
      <w:r>
        <w:rPr>
          <w:rFonts w:hint="cs"/>
          <w:rtl/>
        </w:rPr>
        <w:t xml:space="preserve">משנה איפה הוא גר </w:t>
      </w:r>
      <w:r w:rsidR="0082265D">
        <w:rPr>
          <w:rFonts w:hint="eastAsia"/>
          <w:rtl/>
        </w:rPr>
        <w:t xml:space="preserve">– </w:t>
      </w:r>
      <w:r>
        <w:rPr>
          <w:rFonts w:hint="cs"/>
          <w:rtl/>
        </w:rPr>
        <w:t xml:space="preserve">אם הוא נפגע חלילה בנפש, </w:t>
      </w:r>
      <w:bookmarkStart w:id="14775" w:name="_ETM_Q44_270000"/>
      <w:bookmarkEnd w:id="14775"/>
      <w:r>
        <w:rPr>
          <w:rFonts w:hint="cs"/>
          <w:rtl/>
        </w:rPr>
        <w:t xml:space="preserve">בגוף או ברכוש עצמו, הוא יפוצה על </w:t>
      </w:r>
      <w:bookmarkStart w:id="14776" w:name="_ETM_Q44_269000"/>
      <w:bookmarkEnd w:id="14776"/>
      <w:r>
        <w:rPr>
          <w:rFonts w:hint="cs"/>
          <w:rtl/>
        </w:rPr>
        <w:t xml:space="preserve">הדבר הזה בלי שום תנאי. </w:t>
      </w:r>
    </w:p>
    <w:p w:rsidR="000D105B" w:rsidRDefault="000D105B" w:rsidP="00457231">
      <w:pPr>
        <w:rPr>
          <w:rtl/>
        </w:rPr>
      </w:pPr>
    </w:p>
    <w:p w:rsidR="0082265D" w:rsidRDefault="000D105B" w:rsidP="0082265D">
      <w:pPr>
        <w:rPr>
          <w:rtl/>
        </w:rPr>
      </w:pPr>
      <w:bookmarkStart w:id="14777" w:name="_ETM_Q44_275000"/>
      <w:bookmarkEnd w:id="14777"/>
      <w:r>
        <w:rPr>
          <w:rFonts w:hint="cs"/>
          <w:rtl/>
        </w:rPr>
        <w:t>כאשר יש פיצוי עקיף, בן היתר פגיעה בעסקים</w:t>
      </w:r>
      <w:r w:rsidR="0082265D">
        <w:rPr>
          <w:rFonts w:hint="cs"/>
          <w:rtl/>
        </w:rPr>
        <w:t>,</w:t>
      </w:r>
      <w:r>
        <w:rPr>
          <w:rFonts w:hint="cs"/>
          <w:rtl/>
        </w:rPr>
        <w:t xml:space="preserve"> בין היתר פגיעה כי הורים לא יכלו </w:t>
      </w:r>
      <w:bookmarkStart w:id="14778" w:name="_ETM_Q44_283000"/>
      <w:bookmarkEnd w:id="14778"/>
      <w:r>
        <w:rPr>
          <w:rFonts w:hint="cs"/>
          <w:rtl/>
        </w:rPr>
        <w:t>ללכת לעבודה, כי הם היו צריכים לשמור על הילדים של</w:t>
      </w:r>
      <w:bookmarkStart w:id="14779" w:name="_ETM_Q44_286000"/>
      <w:bookmarkEnd w:id="14779"/>
      <w:r>
        <w:rPr>
          <w:rFonts w:hint="cs"/>
          <w:rtl/>
        </w:rPr>
        <w:t xml:space="preserve">הם </w:t>
      </w:r>
      <w:r w:rsidR="0082265D">
        <w:rPr>
          <w:rFonts w:hint="eastAsia"/>
          <w:rtl/>
        </w:rPr>
        <w:t xml:space="preserve">– </w:t>
      </w:r>
      <w:r>
        <w:rPr>
          <w:rFonts w:hint="cs"/>
          <w:rtl/>
        </w:rPr>
        <w:t>הנזקים העקיפים נמדדים לפי המרחק מקו העימות.</w:t>
      </w:r>
      <w:bookmarkStart w:id="14780" w:name="_ETM_Q44_290000"/>
      <w:bookmarkEnd w:id="14780"/>
      <w:r>
        <w:rPr>
          <w:rFonts w:hint="cs"/>
          <w:rtl/>
        </w:rPr>
        <w:t xml:space="preserve"> כולנו מכירים את 0–7 – מקו הגבול </w:t>
      </w:r>
      <w:bookmarkStart w:id="14781" w:name="_ETM_Q44_296000"/>
      <w:bookmarkEnd w:id="14781"/>
      <w:r>
        <w:rPr>
          <w:rFonts w:hint="cs"/>
          <w:rtl/>
        </w:rPr>
        <w:t>עם עזה עד שבעה קילומטר, ומשבעה קילומטרים ל-40 קילומטר.</w:t>
      </w:r>
      <w:r w:rsidR="0082265D">
        <w:rPr>
          <w:rFonts w:hint="cs"/>
          <w:rtl/>
        </w:rPr>
        <w:t xml:space="preserve"> </w:t>
      </w:r>
      <w:bookmarkStart w:id="14782" w:name="_ETM_Q44_301000"/>
      <w:bookmarkStart w:id="14783" w:name="_ETM_Q44_304000"/>
      <w:bookmarkEnd w:id="14782"/>
      <w:bookmarkEnd w:id="14783"/>
      <w:r>
        <w:rPr>
          <w:rFonts w:hint="cs"/>
          <w:rtl/>
        </w:rPr>
        <w:t xml:space="preserve">במבצע האחרון סיירתי לא מעט </w:t>
      </w:r>
      <w:r>
        <w:rPr>
          <w:rFonts w:hint="eastAsia"/>
        </w:rPr>
        <w:t>–</w:t>
      </w:r>
      <w:r>
        <w:rPr>
          <w:rFonts w:hint="cs"/>
          <w:rtl/>
        </w:rPr>
        <w:t xml:space="preserve"> גם לפני המבצ</w:t>
      </w:r>
      <w:bookmarkStart w:id="14784" w:name="_ETM_Q44_308000"/>
      <w:bookmarkEnd w:id="14784"/>
      <w:r>
        <w:rPr>
          <w:rFonts w:hint="cs"/>
          <w:rtl/>
        </w:rPr>
        <w:t xml:space="preserve">ע </w:t>
      </w:r>
      <w:r>
        <w:rPr>
          <w:rFonts w:hint="eastAsia"/>
          <w:rtl/>
        </w:rPr>
        <w:t>אבל גם תוך כד</w:t>
      </w:r>
      <w:bookmarkStart w:id="14785" w:name="_ETM_Q44_313452"/>
      <w:bookmarkEnd w:id="14785"/>
      <w:r>
        <w:rPr>
          <w:rFonts w:hint="cs"/>
          <w:rtl/>
        </w:rPr>
        <w:t xml:space="preserve">י המבצע </w:t>
      </w:r>
      <w:r>
        <w:rPr>
          <w:rFonts w:hint="eastAsia"/>
          <w:rtl/>
        </w:rPr>
        <w:t xml:space="preserve">– ביישובי הדרום. </w:t>
      </w:r>
      <w:r>
        <w:rPr>
          <w:rFonts w:hint="cs"/>
          <w:rtl/>
        </w:rPr>
        <w:t>באחד הביקורים בתוך המבצע נכנסתי לעסקים</w:t>
      </w:r>
      <w:r w:rsidR="0082265D">
        <w:rPr>
          <w:rFonts w:hint="cs"/>
          <w:rtl/>
        </w:rPr>
        <w:t xml:space="preserve"> ו</w:t>
      </w:r>
      <w:r>
        <w:rPr>
          <w:rFonts w:hint="cs"/>
          <w:rtl/>
        </w:rPr>
        <w:t xml:space="preserve">ראיתי במו עיניי את </w:t>
      </w:r>
      <w:bookmarkStart w:id="14786" w:name="_ETM_Q44_321000"/>
      <w:bookmarkEnd w:id="14786"/>
      <w:r>
        <w:rPr>
          <w:rFonts w:hint="cs"/>
          <w:rtl/>
        </w:rPr>
        <w:t xml:space="preserve">הנזק. נכנסנו לפיצרייה, אני והצוות שלי, </w:t>
      </w:r>
      <w:bookmarkStart w:id="14787" w:name="_ETM_Q44_322000"/>
      <w:bookmarkEnd w:id="14787"/>
      <w:r>
        <w:rPr>
          <w:rFonts w:hint="cs"/>
          <w:rtl/>
        </w:rPr>
        <w:t xml:space="preserve">והיא הייתה </w:t>
      </w:r>
      <w:r w:rsidRPr="00571498">
        <w:rPr>
          <w:rFonts w:hint="cs"/>
          <w:rtl/>
        </w:rPr>
        <w:t>שוממה</w:t>
      </w:r>
      <w:r>
        <w:rPr>
          <w:rFonts w:hint="cs"/>
          <w:rtl/>
        </w:rPr>
        <w:t xml:space="preserve"> מאדם</w:t>
      </w:r>
      <w:r w:rsidR="0082265D">
        <w:rPr>
          <w:rFonts w:hint="cs"/>
          <w:rtl/>
        </w:rPr>
        <w:t>; ל</w:t>
      </w:r>
      <w:r>
        <w:rPr>
          <w:rFonts w:hint="cs"/>
          <w:rtl/>
        </w:rPr>
        <w:t xml:space="preserve">א היה אף אחד. דיברנו עם בעל הפיצרייה, והוא סיפר לנו </w:t>
      </w:r>
      <w:bookmarkStart w:id="14788" w:name="_ETM_Q44_330000"/>
      <w:bookmarkEnd w:id="14788"/>
      <w:r>
        <w:rPr>
          <w:rFonts w:hint="cs"/>
          <w:rtl/>
        </w:rPr>
        <w:t xml:space="preserve">על הקשיים. נכנסנו לבתים של תושבים, </w:t>
      </w:r>
      <w:r w:rsidR="0082265D">
        <w:rPr>
          <w:rFonts w:hint="cs"/>
          <w:rtl/>
        </w:rPr>
        <w:t>ו</w:t>
      </w:r>
      <w:r>
        <w:rPr>
          <w:rFonts w:hint="cs"/>
          <w:rtl/>
        </w:rPr>
        <w:t xml:space="preserve">הם סיפרו לנו על הנזקים, על הפחדים ועל הקשיים שיש להם. </w:t>
      </w:r>
    </w:p>
    <w:p w:rsidR="0082265D" w:rsidRDefault="0082265D" w:rsidP="0082265D">
      <w:pPr>
        <w:rPr>
          <w:rtl/>
        </w:rPr>
      </w:pPr>
    </w:p>
    <w:p w:rsidR="000D105B" w:rsidRDefault="000D105B" w:rsidP="0082265D">
      <w:pPr>
        <w:rPr>
          <w:rtl/>
        </w:rPr>
      </w:pPr>
      <w:r>
        <w:rPr>
          <w:rFonts w:hint="cs"/>
          <w:rtl/>
        </w:rPr>
        <w:t xml:space="preserve">ביום </w:t>
      </w:r>
      <w:bookmarkStart w:id="14789" w:name="_ETM_Q44_335000"/>
      <w:bookmarkEnd w:id="14789"/>
      <w:r>
        <w:rPr>
          <w:rFonts w:hint="cs"/>
          <w:rtl/>
        </w:rPr>
        <w:t xml:space="preserve">שבו הייתה פגיעה ישירה בבית ברחובות, לצערנו, שגם גבתה נפש, הייתי </w:t>
      </w:r>
      <w:bookmarkStart w:id="14790" w:name="_ETM_Q44_349000"/>
      <w:bookmarkEnd w:id="14790"/>
      <w:r>
        <w:rPr>
          <w:rFonts w:hint="cs"/>
          <w:rtl/>
        </w:rPr>
        <w:t>גם בסיור בדרום. זה לא היה ק</w:t>
      </w:r>
      <w:bookmarkStart w:id="14791" w:name="_ETM_Q44_347000"/>
      <w:bookmarkEnd w:id="14791"/>
      <w:r>
        <w:rPr>
          <w:rFonts w:hint="cs"/>
          <w:rtl/>
        </w:rPr>
        <w:t xml:space="preserve">ל, ואיך ששמעתי על הפגיעה הישירה נסעתי לרחובות. אני חייבת לומר </w:t>
      </w:r>
      <w:bookmarkStart w:id="14792" w:name="_ETM_Q44_351000"/>
      <w:bookmarkEnd w:id="14792"/>
      <w:r>
        <w:rPr>
          <w:rFonts w:hint="cs"/>
          <w:rtl/>
        </w:rPr>
        <w:t xml:space="preserve">שעם כל הכאב לראות את הבית ההרוס ולשמוע על ההרוגה </w:t>
      </w:r>
      <w:bookmarkStart w:id="14793" w:name="_ETM_Q44_356000"/>
      <w:bookmarkEnd w:id="14793"/>
      <w:r>
        <w:rPr>
          <w:rFonts w:hint="cs"/>
          <w:rtl/>
        </w:rPr>
        <w:t xml:space="preserve">שהייתה, היה בי שמץ של גאווה על קרן הפיצויים </w:t>
      </w:r>
      <w:r>
        <w:rPr>
          <w:rFonts w:hint="eastAsia"/>
          <w:rtl/>
        </w:rPr>
        <w:t>–</w:t>
      </w:r>
      <w:r>
        <w:rPr>
          <w:rFonts w:hint="cs"/>
          <w:rtl/>
        </w:rPr>
        <w:t xml:space="preserve"> בראשם המנהל</w:t>
      </w:r>
      <w:r w:rsidR="0082265D">
        <w:rPr>
          <w:rFonts w:hint="cs"/>
          <w:rtl/>
        </w:rPr>
        <w:t>,</w:t>
      </w:r>
      <w:r>
        <w:rPr>
          <w:rFonts w:hint="cs"/>
          <w:rtl/>
        </w:rPr>
        <w:t xml:space="preserve"> שקוראים לו אמיר דהן</w:t>
      </w:r>
      <w:r w:rsidR="0082265D">
        <w:rPr>
          <w:rFonts w:hint="cs"/>
          <w:rtl/>
        </w:rPr>
        <w:t>,</w:t>
      </w:r>
      <w:r>
        <w:rPr>
          <w:rFonts w:hint="cs"/>
          <w:rtl/>
        </w:rPr>
        <w:t xml:space="preserve"> איש מדהים גם </w:t>
      </w:r>
      <w:bookmarkStart w:id="14794" w:name="_ETM_Q44_367000"/>
      <w:bookmarkEnd w:id="14794"/>
      <w:r>
        <w:rPr>
          <w:rFonts w:hint="cs"/>
          <w:rtl/>
        </w:rPr>
        <w:t xml:space="preserve">במקצועיות שלו, גם באכפתיות שלו. הם היו כמעט הראשונים, אם לא הראשונים, שהגיעו לאזור וטיפלו בתושבים ופנו אליהם ואמרו: אנחנו נעזור לכם. כל הצוות </w:t>
      </w:r>
      <w:bookmarkStart w:id="14795" w:name="_ETM_Q44_377000"/>
      <w:bookmarkEnd w:id="14795"/>
      <w:r>
        <w:rPr>
          <w:rFonts w:hint="cs"/>
          <w:rtl/>
        </w:rPr>
        <w:t xml:space="preserve">הגיע. זה באמת היה משהו ששווה לראות. אם אנחנו </w:t>
      </w:r>
      <w:bookmarkStart w:id="14796" w:name="_ETM_Q44_381000"/>
      <w:bookmarkEnd w:id="14796"/>
      <w:r>
        <w:rPr>
          <w:rFonts w:hint="cs"/>
          <w:rtl/>
        </w:rPr>
        <w:t xml:space="preserve">צריכים לשלם כזה מחיר, שווה לראות באמת את הנאמנות ואת המקצועיות והיסודיות והאכפתיות </w:t>
      </w:r>
      <w:bookmarkStart w:id="14797" w:name="_ETM_Q44_387000"/>
      <w:bookmarkEnd w:id="14797"/>
      <w:r>
        <w:rPr>
          <w:rFonts w:hint="cs"/>
          <w:rtl/>
        </w:rPr>
        <w:t xml:space="preserve">של אנשי הקרן. </w:t>
      </w:r>
    </w:p>
    <w:p w:rsidR="000D105B" w:rsidRDefault="000D105B" w:rsidP="00457231">
      <w:pPr>
        <w:rPr>
          <w:rtl/>
        </w:rPr>
      </w:pPr>
    </w:p>
    <w:p w:rsidR="000D105B" w:rsidRDefault="000D105B" w:rsidP="0082265D">
      <w:pPr>
        <w:rPr>
          <w:rtl/>
        </w:rPr>
      </w:pPr>
      <w:bookmarkStart w:id="14798" w:name="_ETM_Q44_393000"/>
      <w:bookmarkStart w:id="14799" w:name="_ETM_Q44_418000"/>
      <w:bookmarkEnd w:id="14798"/>
      <w:bookmarkEnd w:id="14799"/>
      <w:r>
        <w:rPr>
          <w:rFonts w:hint="cs"/>
          <w:rtl/>
        </w:rPr>
        <w:t>אחר כך כמובן חזרתי לביתי</w:t>
      </w:r>
      <w:bookmarkStart w:id="14800" w:name="_ETM_Q44_391000"/>
      <w:bookmarkEnd w:id="14800"/>
      <w:r>
        <w:rPr>
          <w:rFonts w:hint="cs"/>
          <w:rtl/>
        </w:rPr>
        <w:t xml:space="preserve">, בשעה מאוחרת ביותר, ואני </w:t>
      </w:r>
      <w:bookmarkStart w:id="14801" w:name="_ETM_Q44_395000"/>
      <w:bookmarkEnd w:id="14801"/>
      <w:r>
        <w:rPr>
          <w:rFonts w:hint="cs"/>
          <w:rtl/>
        </w:rPr>
        <w:t>חייבת לומר שמאז היו לנו לא מעט ישיבות באוצר</w:t>
      </w:r>
      <w:bookmarkStart w:id="14802" w:name="_ETM_Q44_398000"/>
      <w:bookmarkEnd w:id="14802"/>
      <w:r>
        <w:rPr>
          <w:rFonts w:hint="cs"/>
          <w:rtl/>
        </w:rPr>
        <w:t xml:space="preserve">, והשר הורה לכל אנשי המקצוע לשבת על </w:t>
      </w:r>
      <w:r w:rsidRPr="003E1866">
        <w:rPr>
          <w:rFonts w:hint="cs"/>
          <w:rtl/>
        </w:rPr>
        <w:t>המדוכה</w:t>
      </w:r>
      <w:r>
        <w:rPr>
          <w:rFonts w:hint="cs"/>
          <w:rtl/>
        </w:rPr>
        <w:t xml:space="preserve"> ולקבוע היום תקנות. על כל הנושא של </w:t>
      </w:r>
      <w:bookmarkStart w:id="14803" w:name="_ETM_Q44_407000"/>
      <w:bookmarkEnd w:id="14803"/>
      <w:r>
        <w:rPr>
          <w:rFonts w:hint="cs"/>
          <w:rtl/>
        </w:rPr>
        <w:t xml:space="preserve">נזקים עקיפים צריכים תקנות שיחוקקו לצורך העניין </w:t>
      </w:r>
      <w:bookmarkStart w:id="14804" w:name="_ETM_Q44_412000"/>
      <w:bookmarkEnd w:id="14804"/>
      <w:r>
        <w:rPr>
          <w:rFonts w:hint="cs"/>
          <w:rtl/>
        </w:rPr>
        <w:t xml:space="preserve">כך שיפצו את אנשי הדרום בפיצוי </w:t>
      </w:r>
      <w:bookmarkStart w:id="14805" w:name="_ETM_Q44_414000"/>
      <w:bookmarkEnd w:id="14805"/>
      <w:r>
        <w:rPr>
          <w:rFonts w:hint="cs"/>
          <w:rtl/>
        </w:rPr>
        <w:t xml:space="preserve">הכי הוגן והכי נכון שיש. וכך יהיה </w:t>
      </w:r>
      <w:bookmarkStart w:id="14806" w:name="_ETM_Q44_422000"/>
      <w:bookmarkEnd w:id="14806"/>
      <w:r w:rsidR="0082265D">
        <w:rPr>
          <w:rFonts w:hint="eastAsia"/>
          <w:rtl/>
        </w:rPr>
        <w:t xml:space="preserve">– </w:t>
      </w:r>
      <w:r>
        <w:rPr>
          <w:rFonts w:hint="cs"/>
          <w:rtl/>
        </w:rPr>
        <w:t>כלומר גם את המשפחות, גם את העסקים. שוב יהי</w:t>
      </w:r>
      <w:r w:rsidR="0082265D">
        <w:rPr>
          <w:rFonts w:hint="cs"/>
          <w:rtl/>
        </w:rPr>
        <w:t>ו</w:t>
      </w:r>
      <w:r>
        <w:rPr>
          <w:rFonts w:hint="cs"/>
          <w:rtl/>
        </w:rPr>
        <w:t xml:space="preserve"> קריטריונים</w:t>
      </w:r>
      <w:r w:rsidR="0082265D">
        <w:rPr>
          <w:rFonts w:hint="cs"/>
          <w:rtl/>
        </w:rPr>
        <w:t>.</w:t>
      </w:r>
      <w:r>
        <w:rPr>
          <w:rFonts w:hint="cs"/>
          <w:rtl/>
        </w:rPr>
        <w:t xml:space="preserve"> אני חייבת לומר פה קבל עם ועדה </w:t>
      </w:r>
      <w:bookmarkStart w:id="14807" w:name="_ETM_Q44_427000"/>
      <w:bookmarkEnd w:id="14807"/>
      <w:r>
        <w:rPr>
          <w:rFonts w:hint="cs"/>
          <w:rtl/>
        </w:rPr>
        <w:t>שהם יקבלו יותר ממה שהם קיבלו במבצע הקודם</w:t>
      </w:r>
      <w:r w:rsidR="0082265D">
        <w:rPr>
          <w:rFonts w:hint="cs"/>
          <w:rtl/>
        </w:rPr>
        <w:t>,</w:t>
      </w:r>
      <w:r>
        <w:rPr>
          <w:rFonts w:hint="cs"/>
          <w:rtl/>
        </w:rPr>
        <w:t xml:space="preserve"> ב-2022. </w:t>
      </w:r>
    </w:p>
    <w:p w:rsidR="000D105B" w:rsidRDefault="000D105B" w:rsidP="00457231">
      <w:pPr>
        <w:rPr>
          <w:rtl/>
        </w:rPr>
      </w:pPr>
      <w:bookmarkStart w:id="14808" w:name="_ETM_Q44_433001"/>
      <w:bookmarkStart w:id="14809" w:name="_ETM_Q44_433060"/>
      <w:bookmarkEnd w:id="14808"/>
      <w:bookmarkEnd w:id="14809"/>
    </w:p>
    <w:p w:rsidR="000D105B" w:rsidRDefault="000D105B" w:rsidP="00457231">
      <w:pPr>
        <w:rPr>
          <w:rtl/>
        </w:rPr>
      </w:pPr>
      <w:bookmarkStart w:id="14810" w:name="_ETM_Q44_433140"/>
      <w:bookmarkStart w:id="14811" w:name="_ETM_Q44_433192"/>
      <w:bookmarkEnd w:id="14810"/>
      <w:bookmarkEnd w:id="14811"/>
      <w:r>
        <w:rPr>
          <w:rFonts w:hint="cs"/>
          <w:rtl/>
        </w:rPr>
        <w:t xml:space="preserve">אז </w:t>
      </w:r>
      <w:bookmarkStart w:id="14812" w:name="_ETM_Q44_434000"/>
      <w:bookmarkEnd w:id="14812"/>
      <w:r>
        <w:rPr>
          <w:rFonts w:hint="cs"/>
          <w:rtl/>
        </w:rPr>
        <w:t>כן, יש לך בשורה לבשר, וגם פה אני אומרת לכולם: אני מקווה שבהקדם האפשרי התקנות יותקנו, יועברו לכנסת</w:t>
      </w:r>
      <w:bookmarkStart w:id="14813" w:name="_ETM_Q44_440000"/>
      <w:bookmarkEnd w:id="14813"/>
      <w:r>
        <w:rPr>
          <w:rFonts w:hint="cs"/>
          <w:rtl/>
        </w:rPr>
        <w:t>, יצביעו עליהן</w:t>
      </w:r>
      <w:r w:rsidR="0082265D">
        <w:rPr>
          <w:rFonts w:hint="cs"/>
          <w:rtl/>
        </w:rPr>
        <w:t>,</w:t>
      </w:r>
      <w:r>
        <w:rPr>
          <w:rFonts w:hint="cs"/>
          <w:rtl/>
        </w:rPr>
        <w:t xml:space="preserve"> והתושבים יקבלו את הפיצוי שמגיע </w:t>
      </w:r>
      <w:bookmarkStart w:id="14814" w:name="_ETM_Q44_445000"/>
      <w:bookmarkEnd w:id="14814"/>
      <w:r>
        <w:rPr>
          <w:rFonts w:hint="cs"/>
          <w:rtl/>
        </w:rPr>
        <w:t xml:space="preserve">להם. תודה רבה. </w:t>
      </w:r>
    </w:p>
    <w:p w:rsidR="000D105B" w:rsidRDefault="000D105B" w:rsidP="00457231">
      <w:pPr>
        <w:rPr>
          <w:rtl/>
        </w:rPr>
      </w:pPr>
    </w:p>
    <w:p w:rsidR="000D105B" w:rsidRDefault="000D105B" w:rsidP="00457231">
      <w:pPr>
        <w:pStyle w:val="af6"/>
        <w:keepNext/>
        <w:rPr>
          <w:rtl/>
        </w:rPr>
      </w:pPr>
      <w:r w:rsidRPr="00721020">
        <w:rPr>
          <w:rStyle w:val="TagStyle"/>
          <w:rtl/>
        </w:rPr>
        <w:t xml:space="preserve"> &lt;&lt; יור &gt;&gt; </w:t>
      </w:r>
      <w:r>
        <w:rPr>
          <w:rtl/>
        </w:rPr>
        <w:t>היו"ר ישראל אייכלר:</w:t>
      </w:r>
      <w:r w:rsidRPr="00721020">
        <w:rPr>
          <w:rStyle w:val="TagStyle"/>
          <w:rtl/>
        </w:rPr>
        <w:t xml:space="preserve"> &lt;&lt; יור &gt;&gt;</w:t>
      </w:r>
      <w:r>
        <w:rPr>
          <w:rtl/>
        </w:rPr>
        <w:t xml:space="preserve">  </w:t>
      </w:r>
    </w:p>
    <w:p w:rsidR="000D105B" w:rsidRDefault="000D105B" w:rsidP="00E77A72">
      <w:pPr>
        <w:rPr>
          <w:rtl/>
        </w:rPr>
      </w:pPr>
    </w:p>
    <w:p w:rsidR="000D105B" w:rsidRDefault="000D105B" w:rsidP="00457231">
      <w:pPr>
        <w:rPr>
          <w:rtl/>
        </w:rPr>
      </w:pPr>
      <w:bookmarkStart w:id="14815" w:name="_ETM_Q44_458000"/>
      <w:bookmarkEnd w:id="14815"/>
      <w:r>
        <w:rPr>
          <w:rFonts w:hint="cs"/>
          <w:rtl/>
        </w:rPr>
        <w:t xml:space="preserve">תודה רבה. האם המציעה מסתפקת בתשובת הסגנית השרה? </w:t>
      </w:r>
    </w:p>
    <w:p w:rsidR="000D105B" w:rsidRDefault="000D105B" w:rsidP="00457231">
      <w:pPr>
        <w:rPr>
          <w:rtl/>
        </w:rPr>
      </w:pPr>
      <w:bookmarkStart w:id="14816" w:name="_ETM_Q44_449000"/>
      <w:bookmarkEnd w:id="14816"/>
    </w:p>
    <w:p w:rsidR="000D105B" w:rsidRDefault="000D105B" w:rsidP="00457231">
      <w:pPr>
        <w:pStyle w:val="af5"/>
        <w:keepNext/>
        <w:rPr>
          <w:rtl/>
        </w:rPr>
      </w:pPr>
      <w:bookmarkStart w:id="14817" w:name="ET_interruption_6341_2"/>
      <w:r w:rsidRPr="00721020">
        <w:rPr>
          <w:rStyle w:val="TagStyle"/>
          <w:rtl/>
        </w:rPr>
        <w:t xml:space="preserve"> &lt;&lt; קריאה &gt;&gt; </w:t>
      </w:r>
      <w:r>
        <w:rPr>
          <w:rtl/>
        </w:rPr>
        <w:t>דבי ביטון (יש עתיד):</w:t>
      </w:r>
      <w:r w:rsidRPr="00721020">
        <w:rPr>
          <w:rStyle w:val="TagStyle"/>
          <w:rtl/>
        </w:rPr>
        <w:t xml:space="preserve"> &lt;&lt; קריאה &gt;&gt;</w:t>
      </w:r>
      <w:r>
        <w:rPr>
          <w:rtl/>
        </w:rPr>
        <w:t xml:space="preserve">  </w:t>
      </w:r>
      <w:bookmarkEnd w:id="14817"/>
    </w:p>
    <w:p w:rsidR="000D105B" w:rsidRDefault="000D105B" w:rsidP="00E77A72">
      <w:pPr>
        <w:rPr>
          <w:rtl/>
        </w:rPr>
      </w:pPr>
    </w:p>
    <w:p w:rsidR="000D105B" w:rsidRDefault="000D105B" w:rsidP="00457231">
      <w:pPr>
        <w:rPr>
          <w:rtl/>
        </w:rPr>
      </w:pPr>
      <w:r>
        <w:rPr>
          <w:rFonts w:hint="cs"/>
          <w:rtl/>
        </w:rPr>
        <w:t xml:space="preserve">כן, מסתפקת. </w:t>
      </w:r>
    </w:p>
    <w:p w:rsidR="000D105B" w:rsidRDefault="000D105B" w:rsidP="00457231">
      <w:pPr>
        <w:rPr>
          <w:rtl/>
        </w:rPr>
      </w:pPr>
    </w:p>
    <w:p w:rsidR="000D105B" w:rsidRDefault="000D105B" w:rsidP="00457231">
      <w:pPr>
        <w:pStyle w:val="af6"/>
        <w:keepNext/>
        <w:rPr>
          <w:rtl/>
        </w:rPr>
      </w:pPr>
      <w:bookmarkStart w:id="14818" w:name="ET_yor_6129_7"/>
      <w:r w:rsidRPr="00050484">
        <w:rPr>
          <w:rStyle w:val="TagStyle"/>
          <w:rtl/>
        </w:rPr>
        <w:t xml:space="preserve"> &lt;&lt; יור &gt;&gt; </w:t>
      </w:r>
      <w:r>
        <w:rPr>
          <w:rtl/>
        </w:rPr>
        <w:t>היו"ר ישראל אייכלר:</w:t>
      </w:r>
      <w:r w:rsidRPr="00050484">
        <w:rPr>
          <w:rStyle w:val="TagStyle"/>
          <w:rtl/>
        </w:rPr>
        <w:t xml:space="preserve"> &lt;&lt; יור &gt;&gt;</w:t>
      </w:r>
      <w:r>
        <w:rPr>
          <w:rtl/>
        </w:rPr>
        <w:t xml:space="preserve">  </w:t>
      </w:r>
      <w:bookmarkEnd w:id="14818"/>
    </w:p>
    <w:p w:rsidR="000D105B" w:rsidRDefault="000D105B" w:rsidP="00E77A72">
      <w:pPr>
        <w:rPr>
          <w:rtl/>
        </w:rPr>
      </w:pPr>
    </w:p>
    <w:p w:rsidR="000D105B" w:rsidRDefault="000D105B" w:rsidP="00457231">
      <w:pPr>
        <w:rPr>
          <w:rtl/>
        </w:rPr>
      </w:pPr>
      <w:r>
        <w:rPr>
          <w:rFonts w:hint="cs"/>
          <w:rtl/>
        </w:rPr>
        <w:t xml:space="preserve">תודה. אז לא צריך להצביע. </w:t>
      </w:r>
    </w:p>
    <w:p w:rsidR="00906A86" w:rsidRDefault="00906A86" w:rsidP="00457231">
      <w:pPr>
        <w:rPr>
          <w:rtl/>
        </w:rPr>
      </w:pPr>
    </w:p>
    <w:p w:rsidR="00906A86" w:rsidRDefault="00906A86" w:rsidP="00457231">
      <w:pPr>
        <w:rPr>
          <w:rtl/>
        </w:rPr>
      </w:pPr>
    </w:p>
    <w:p w:rsidR="000D105B" w:rsidRDefault="000D105B" w:rsidP="00457231">
      <w:pPr>
        <w:pStyle w:val="a6"/>
        <w:rPr>
          <w:rtl/>
        </w:rPr>
      </w:pPr>
      <w:bookmarkStart w:id="14819" w:name="_ETM_Q44_455000"/>
      <w:bookmarkStart w:id="14820" w:name="ET_halsi_639834_4"/>
      <w:bookmarkEnd w:id="14819"/>
      <w:r w:rsidRPr="00721020">
        <w:rPr>
          <w:rStyle w:val="TagStyle"/>
          <w:rtl/>
        </w:rPr>
        <w:t xml:space="preserve"> &lt;&lt; הלסי &gt;&gt; </w:t>
      </w:r>
      <w:bookmarkStart w:id="14821" w:name="_Toc135260312"/>
      <w:r>
        <w:rPr>
          <w:rtl/>
        </w:rPr>
        <w:t>הצע</w:t>
      </w:r>
      <w:r>
        <w:rPr>
          <w:rFonts w:hint="cs"/>
          <w:rtl/>
        </w:rPr>
        <w:t>ה</w:t>
      </w:r>
      <w:r>
        <w:rPr>
          <w:rtl/>
        </w:rPr>
        <w:t xml:space="preserve"> לסדר-היום</w:t>
      </w:r>
      <w:bookmarkEnd w:id="14821"/>
      <w:r w:rsidRPr="00721020">
        <w:rPr>
          <w:rStyle w:val="TagStyle"/>
          <w:rtl/>
        </w:rPr>
        <w:t xml:space="preserve"> &lt;&lt; הלסי &gt;&gt;</w:t>
      </w:r>
      <w:r>
        <w:rPr>
          <w:rtl/>
        </w:rPr>
        <w:t xml:space="preserve">  </w:t>
      </w:r>
      <w:bookmarkEnd w:id="14820"/>
    </w:p>
    <w:p w:rsidR="000D105B" w:rsidRDefault="000D105B" w:rsidP="00457231">
      <w:pPr>
        <w:pStyle w:val="a6"/>
        <w:rPr>
          <w:rtl/>
        </w:rPr>
      </w:pPr>
      <w:bookmarkStart w:id="14822" w:name="ET_halsi_639834_5"/>
      <w:r w:rsidRPr="00721020">
        <w:rPr>
          <w:rStyle w:val="TagStyle"/>
          <w:rtl/>
        </w:rPr>
        <w:t xml:space="preserve"> &lt;&lt; הלסי &gt;&gt; </w:t>
      </w:r>
      <w:bookmarkStart w:id="14823" w:name="_Toc135260313"/>
      <w:r>
        <w:rPr>
          <w:rtl/>
        </w:rPr>
        <w:t>תגבור האבטחה על הקהילות היהודיות בעולם בעקבות הפיגוע בתוניסיה</w:t>
      </w:r>
      <w:bookmarkEnd w:id="14823"/>
      <w:r w:rsidRPr="00721020">
        <w:rPr>
          <w:rStyle w:val="TagStyle"/>
          <w:rtl/>
        </w:rPr>
        <w:t xml:space="preserve"> &lt;&lt; הלסי &gt;&gt;</w:t>
      </w:r>
      <w:r>
        <w:rPr>
          <w:rtl/>
        </w:rPr>
        <w:t xml:space="preserve">  </w:t>
      </w:r>
      <w:bookmarkEnd w:id="14822"/>
    </w:p>
    <w:p w:rsidR="000D105B" w:rsidRDefault="000D105B" w:rsidP="00E77A72">
      <w:pPr>
        <w:rPr>
          <w:rtl/>
        </w:rPr>
      </w:pPr>
    </w:p>
    <w:p w:rsidR="000D105B" w:rsidRDefault="000D105B" w:rsidP="00457231">
      <w:pPr>
        <w:pStyle w:val="af6"/>
        <w:keepNext/>
        <w:rPr>
          <w:rtl/>
        </w:rPr>
      </w:pPr>
      <w:r w:rsidRPr="00721020">
        <w:rPr>
          <w:rStyle w:val="TagStyle"/>
          <w:rtl/>
        </w:rPr>
        <w:t xml:space="preserve"> &lt;&lt; יור &gt;&gt; </w:t>
      </w:r>
      <w:r>
        <w:rPr>
          <w:rtl/>
        </w:rPr>
        <w:t>היו"ר ישראל אייכלר:</w:t>
      </w:r>
      <w:r w:rsidRPr="00721020">
        <w:rPr>
          <w:rStyle w:val="TagStyle"/>
          <w:rtl/>
        </w:rPr>
        <w:t xml:space="preserve"> &lt;&lt; יור &gt;&gt;</w:t>
      </w:r>
      <w:r>
        <w:rPr>
          <w:rtl/>
        </w:rPr>
        <w:t xml:space="preserve">  </w:t>
      </w:r>
    </w:p>
    <w:p w:rsidR="000D105B" w:rsidRDefault="000D105B" w:rsidP="00E77A72">
      <w:pPr>
        <w:rPr>
          <w:rtl/>
        </w:rPr>
      </w:pPr>
    </w:p>
    <w:p w:rsidR="000D105B" w:rsidRDefault="000D105B" w:rsidP="0082265D">
      <w:pPr>
        <w:rPr>
          <w:rtl/>
        </w:rPr>
      </w:pPr>
      <w:r>
        <w:rPr>
          <w:rFonts w:hint="cs"/>
          <w:rtl/>
        </w:rPr>
        <w:t xml:space="preserve">אנחנו נעבור לסעיף הבא </w:t>
      </w:r>
      <w:r w:rsidR="00906A86">
        <w:rPr>
          <w:rFonts w:hint="eastAsia"/>
          <w:rtl/>
        </w:rPr>
        <w:t xml:space="preserve">– </w:t>
      </w:r>
      <w:r>
        <w:rPr>
          <w:rtl/>
        </w:rPr>
        <w:t>הצעה</w:t>
      </w:r>
      <w:r>
        <w:rPr>
          <w:rFonts w:hint="cs"/>
          <w:rtl/>
        </w:rPr>
        <w:t xml:space="preserve"> רגילה</w:t>
      </w:r>
      <w:r>
        <w:rPr>
          <w:rtl/>
        </w:rPr>
        <w:t xml:space="preserve"> לסדר-היום </w:t>
      </w:r>
      <w:r>
        <w:rPr>
          <w:rFonts w:hint="cs"/>
          <w:rtl/>
        </w:rPr>
        <w:t>של חבר הכנסת ארז מלול</w:t>
      </w:r>
      <w:r>
        <w:rPr>
          <w:rtl/>
        </w:rPr>
        <w:t xml:space="preserve"> בנושא: תגבור האבטחה על הקהילות היהודיות בעולם בעקבות הפיגוע בתוניסיה</w:t>
      </w:r>
      <w:r>
        <w:rPr>
          <w:rFonts w:hint="cs"/>
          <w:rtl/>
        </w:rPr>
        <w:t xml:space="preserve">. </w:t>
      </w:r>
    </w:p>
    <w:p w:rsidR="000D105B" w:rsidRDefault="000D105B" w:rsidP="00457231">
      <w:pPr>
        <w:rPr>
          <w:rtl/>
        </w:rPr>
      </w:pPr>
      <w:bookmarkStart w:id="14824" w:name="_ETM_Q44_493000"/>
      <w:bookmarkEnd w:id="14824"/>
    </w:p>
    <w:p w:rsidR="000D105B" w:rsidRDefault="000D105B" w:rsidP="00457231">
      <w:pPr>
        <w:pStyle w:val="a4"/>
        <w:keepNext/>
        <w:rPr>
          <w:rtl/>
        </w:rPr>
      </w:pPr>
      <w:bookmarkStart w:id="14825" w:name="_ETM_Q44_494000"/>
      <w:bookmarkStart w:id="14826" w:name="ET_speaker_6520_8"/>
      <w:bookmarkEnd w:id="14825"/>
      <w:r w:rsidRPr="00050484">
        <w:rPr>
          <w:rStyle w:val="TagStyle"/>
          <w:rtl/>
        </w:rPr>
        <w:t xml:space="preserve"> &lt;&lt; דובר &gt;&gt; </w:t>
      </w:r>
      <w:bookmarkStart w:id="14827" w:name="_Toc135260314"/>
      <w:r>
        <w:rPr>
          <w:rtl/>
        </w:rPr>
        <w:t>ארז מלול (ש"ס):</w:t>
      </w:r>
      <w:bookmarkEnd w:id="14827"/>
      <w:r w:rsidRPr="00050484">
        <w:rPr>
          <w:rStyle w:val="TagStyle"/>
          <w:rtl/>
        </w:rPr>
        <w:t xml:space="preserve"> &lt;&lt; דובר &gt;&gt;</w:t>
      </w:r>
      <w:r>
        <w:rPr>
          <w:rtl/>
        </w:rPr>
        <w:t xml:space="preserve">  </w:t>
      </w:r>
      <w:bookmarkEnd w:id="14826"/>
    </w:p>
    <w:p w:rsidR="000D105B" w:rsidRDefault="000D105B" w:rsidP="00E77A72">
      <w:pPr>
        <w:rPr>
          <w:rtl/>
        </w:rPr>
      </w:pPr>
    </w:p>
    <w:p w:rsidR="000D105B" w:rsidRDefault="000D105B" w:rsidP="0082265D">
      <w:pPr>
        <w:rPr>
          <w:rtl/>
        </w:rPr>
      </w:pPr>
      <w:r>
        <w:rPr>
          <w:rFonts w:hint="cs"/>
          <w:rtl/>
        </w:rPr>
        <w:t xml:space="preserve">אדוני היושב-ראש, כבוד </w:t>
      </w:r>
      <w:bookmarkStart w:id="14828" w:name="_ETM_Q44_503000"/>
      <w:bookmarkEnd w:id="14828"/>
      <w:r>
        <w:rPr>
          <w:rFonts w:hint="cs"/>
          <w:rtl/>
        </w:rPr>
        <w:t>השר, הפיגוע הרצחני שהתרחש לאחרונה בעיצומ</w:t>
      </w:r>
      <w:r w:rsidR="0082265D">
        <w:rPr>
          <w:rFonts w:hint="cs"/>
          <w:rtl/>
        </w:rPr>
        <w:t>ן</w:t>
      </w:r>
      <w:r>
        <w:rPr>
          <w:rFonts w:hint="cs"/>
          <w:rtl/>
        </w:rPr>
        <w:t xml:space="preserve"> של חגיגות ל"ג </w:t>
      </w:r>
      <w:bookmarkStart w:id="14829" w:name="_ETM_Q44_508000"/>
      <w:bookmarkEnd w:id="14829"/>
      <w:r>
        <w:rPr>
          <w:rFonts w:hint="cs"/>
          <w:rtl/>
        </w:rPr>
        <w:t xml:space="preserve">בעומר בבית הכנסת אלגריבה באי ג'רבה שבתוניסיה, גבה לצערנו מחיר </w:t>
      </w:r>
      <w:bookmarkStart w:id="14830" w:name="_ETM_Q44_511000"/>
      <w:bookmarkEnd w:id="14830"/>
      <w:r>
        <w:rPr>
          <w:rFonts w:hint="cs"/>
          <w:rtl/>
        </w:rPr>
        <w:t xml:space="preserve">דמים כבד, </w:t>
      </w:r>
      <w:r w:rsidR="0082265D">
        <w:rPr>
          <w:rFonts w:hint="cs"/>
          <w:rtl/>
        </w:rPr>
        <w:t>ו</w:t>
      </w:r>
      <w:r>
        <w:rPr>
          <w:rFonts w:hint="cs"/>
          <w:rtl/>
        </w:rPr>
        <w:t xml:space="preserve">נרצחו בו ארבעה אנשים ובהם שני </w:t>
      </w:r>
      <w:bookmarkStart w:id="14831" w:name="_ETM_Q44_514000"/>
      <w:bookmarkEnd w:id="14831"/>
      <w:r>
        <w:rPr>
          <w:rFonts w:hint="cs"/>
          <w:rtl/>
        </w:rPr>
        <w:t xml:space="preserve">יהודים שהם גם בני דודים, בן ואביאל חדד, השם יקום דמם. </w:t>
      </w:r>
    </w:p>
    <w:p w:rsidR="000D105B" w:rsidRDefault="000D105B" w:rsidP="00457231">
      <w:pPr>
        <w:rPr>
          <w:rtl/>
        </w:rPr>
      </w:pPr>
    </w:p>
    <w:p w:rsidR="000D105B" w:rsidRDefault="000D105B" w:rsidP="0082265D">
      <w:pPr>
        <w:rPr>
          <w:rtl/>
        </w:rPr>
      </w:pPr>
      <w:bookmarkStart w:id="14832" w:name="_ETM_Q44_518000"/>
      <w:bookmarkEnd w:id="14832"/>
      <w:r>
        <w:rPr>
          <w:rFonts w:hint="cs"/>
          <w:rtl/>
        </w:rPr>
        <w:t xml:space="preserve">חגיגות ל"ג בעומר המסורתיות בג'רבה, הנערכות מדי שנה, מביאות </w:t>
      </w:r>
      <w:bookmarkStart w:id="14833" w:name="_ETM_Q44_528000"/>
      <w:bookmarkEnd w:id="14833"/>
      <w:r>
        <w:rPr>
          <w:rFonts w:hint="cs"/>
          <w:rtl/>
        </w:rPr>
        <w:t xml:space="preserve">מאות יהודים </w:t>
      </w:r>
      <w:r w:rsidRPr="00207B57">
        <w:rPr>
          <w:rFonts w:hint="cs"/>
          <w:rtl/>
        </w:rPr>
        <w:t>מכל</w:t>
      </w:r>
      <w:r>
        <w:rPr>
          <w:rFonts w:hint="cs"/>
          <w:rtl/>
        </w:rPr>
        <w:t xml:space="preserve"> העולם</w:t>
      </w:r>
      <w:r w:rsidR="0082265D">
        <w:rPr>
          <w:rFonts w:hint="cs"/>
          <w:rtl/>
        </w:rPr>
        <w:t>,</w:t>
      </w:r>
      <w:r>
        <w:rPr>
          <w:rFonts w:hint="cs"/>
          <w:rtl/>
        </w:rPr>
        <w:t xml:space="preserve"> ובהם גם רבים מישראל</w:t>
      </w:r>
      <w:r w:rsidR="0082265D">
        <w:rPr>
          <w:rFonts w:hint="cs"/>
          <w:rtl/>
        </w:rPr>
        <w:t>,</w:t>
      </w:r>
      <w:r>
        <w:rPr>
          <w:rFonts w:hint="cs"/>
          <w:rtl/>
        </w:rPr>
        <w:t xml:space="preserve"> שמבקשים להשתתף בשמחה היהודית. יצוין כי אירוע זה אינו הראשון במדינת תוניסיה, וגם בשנת 2021 התרחשו כמה אירועי אנטישמיות אשר כוונו כנגד יהודים במדינה זו. </w:t>
      </w:r>
      <w:r w:rsidRPr="00207B57">
        <w:rPr>
          <w:rFonts w:hint="cs"/>
          <w:rtl/>
        </w:rPr>
        <w:t>דוח</w:t>
      </w:r>
      <w:r>
        <w:rPr>
          <w:rFonts w:hint="cs"/>
          <w:rtl/>
        </w:rPr>
        <w:t xml:space="preserve"> מצב האנטישמיות בעולם מגלה מציאות מדאיגה של עלייה חדה </w:t>
      </w:r>
      <w:bookmarkStart w:id="14834" w:name="_ETM_Q44_543000"/>
      <w:bookmarkEnd w:id="14834"/>
      <w:r>
        <w:rPr>
          <w:rFonts w:hint="cs"/>
          <w:rtl/>
        </w:rPr>
        <w:t xml:space="preserve">באירועי שנאה ואנטישמיות, ואת חששם הגדול של יהודי התפוצות </w:t>
      </w:r>
      <w:bookmarkStart w:id="14835" w:name="_ETM_Q44_551000"/>
      <w:bookmarkEnd w:id="14835"/>
      <w:r>
        <w:rPr>
          <w:rFonts w:hint="cs"/>
          <w:rtl/>
        </w:rPr>
        <w:t>בעקבות האירועים האנטישמיים שאותם הם</w:t>
      </w:r>
      <w:r w:rsidRPr="0021645F">
        <w:rPr>
          <w:rFonts w:hint="cs"/>
          <w:rtl/>
        </w:rPr>
        <w:t xml:space="preserve"> </w:t>
      </w:r>
      <w:r>
        <w:rPr>
          <w:rFonts w:hint="cs"/>
          <w:rtl/>
        </w:rPr>
        <w:t>חווים.</w:t>
      </w:r>
      <w:bookmarkStart w:id="14836" w:name="_ETM_Q44_554000"/>
      <w:bookmarkStart w:id="14837" w:name="_ETM_Q44_550000"/>
      <w:bookmarkEnd w:id="14836"/>
      <w:bookmarkEnd w:id="14837"/>
      <w:r w:rsidR="00906A86">
        <w:rPr>
          <w:rFonts w:hint="cs"/>
          <w:rtl/>
        </w:rPr>
        <w:t xml:space="preserve"> </w:t>
      </w:r>
      <w:r>
        <w:rPr>
          <w:rFonts w:hint="cs"/>
          <w:rtl/>
        </w:rPr>
        <w:t>עוד יצוין</w:t>
      </w:r>
      <w:bookmarkStart w:id="14838" w:name="_ETM_Q44_553000"/>
      <w:bookmarkEnd w:id="14838"/>
      <w:r>
        <w:rPr>
          <w:rFonts w:hint="cs"/>
          <w:rtl/>
        </w:rPr>
        <w:t xml:space="preserve"> כי מבקרים ישראלים רבים פוקדים את הקהילות היהודיות, אשר נהפכו ליעד מועדף לפיגוע. מעל במה חשובה זו ראוי להזכיר את שבחו של נשיא תוניסיה, העושה דברים חשובים למען </w:t>
      </w:r>
      <w:bookmarkStart w:id="14839" w:name="_ETM_Q44_568000"/>
      <w:bookmarkEnd w:id="14839"/>
      <w:r>
        <w:rPr>
          <w:rFonts w:hint="cs"/>
          <w:rtl/>
        </w:rPr>
        <w:t xml:space="preserve">היהודים בארצו, ואני מודה לו על כך. </w:t>
      </w:r>
      <w:bookmarkStart w:id="14840" w:name="_ETM_Q44_542000"/>
      <w:bookmarkEnd w:id="14840"/>
      <w:r>
        <w:rPr>
          <w:rFonts w:hint="cs"/>
          <w:rtl/>
        </w:rPr>
        <w:t xml:space="preserve">לצד זאת, אני </w:t>
      </w:r>
      <w:bookmarkStart w:id="14841" w:name="_ETM_Q44_572000"/>
      <w:bookmarkEnd w:id="14841"/>
      <w:r>
        <w:rPr>
          <w:rFonts w:hint="cs"/>
          <w:rtl/>
        </w:rPr>
        <w:t xml:space="preserve">קורא לו לתגבור נוסף על מנת שהיהודים והאזרחים הישראלים שמבקרים </w:t>
      </w:r>
      <w:bookmarkStart w:id="14842" w:name="_ETM_Q44_574000"/>
      <w:bookmarkEnd w:id="14842"/>
      <w:r>
        <w:rPr>
          <w:rFonts w:hint="cs"/>
          <w:rtl/>
        </w:rPr>
        <w:t xml:space="preserve">שם יזכו לתחושת ביטחון. </w:t>
      </w:r>
    </w:p>
    <w:p w:rsidR="000D105B" w:rsidRDefault="000D105B" w:rsidP="00457231">
      <w:pPr>
        <w:rPr>
          <w:rtl/>
        </w:rPr>
      </w:pPr>
    </w:p>
    <w:p w:rsidR="000D105B" w:rsidRDefault="000D105B" w:rsidP="0082265D">
      <w:pPr>
        <w:rPr>
          <w:rtl/>
        </w:rPr>
      </w:pPr>
      <w:r>
        <w:rPr>
          <w:rFonts w:hint="cs"/>
          <w:rtl/>
        </w:rPr>
        <w:t xml:space="preserve">כמו כן, אני רוצה לשבח את </w:t>
      </w:r>
      <w:bookmarkStart w:id="14843" w:name="_ETM_Q44_581000"/>
      <w:bookmarkEnd w:id="14843"/>
      <w:r>
        <w:rPr>
          <w:rFonts w:hint="cs"/>
          <w:rtl/>
        </w:rPr>
        <w:t xml:space="preserve">ועידת רבני אירופה ואת הנציגות הרצינית שלה באיחוד האירופי </w:t>
      </w:r>
      <w:bookmarkStart w:id="14844" w:name="_ETM_Q44_584000"/>
      <w:bookmarkEnd w:id="14844"/>
      <w:r>
        <w:rPr>
          <w:rFonts w:hint="cs"/>
          <w:rtl/>
        </w:rPr>
        <w:t xml:space="preserve">על עמידתם על המשמר בכל מדינה ומדינה ובכל קהילה וקהילה. זה דבר חשוב שיש גוף יהודי אחראי ורציני ובעל קשרים </w:t>
      </w:r>
      <w:bookmarkStart w:id="14845" w:name="_ETM_Q44_589000"/>
      <w:bookmarkEnd w:id="14845"/>
      <w:r>
        <w:rPr>
          <w:rFonts w:hint="cs"/>
          <w:rtl/>
        </w:rPr>
        <w:t>מבורכים שמייצג את היהודים מול גורמי הממשל בכל מקום</w:t>
      </w:r>
      <w:bookmarkStart w:id="14846" w:name="_ETM_Q44_595000"/>
      <w:bookmarkEnd w:id="14846"/>
      <w:r w:rsidR="0082265D">
        <w:rPr>
          <w:rFonts w:hint="cs"/>
          <w:rtl/>
        </w:rPr>
        <w:t>,</w:t>
      </w:r>
      <w:r>
        <w:rPr>
          <w:rFonts w:hint="cs"/>
          <w:rtl/>
        </w:rPr>
        <w:t xml:space="preserve"> גם בנושאים הדתיים, כמו שחיטה ומילה, וגם </w:t>
      </w:r>
      <w:bookmarkStart w:id="14847" w:name="_ETM_Q44_602000"/>
      <w:bookmarkEnd w:id="14847"/>
      <w:r>
        <w:rPr>
          <w:rFonts w:hint="cs"/>
          <w:rtl/>
        </w:rPr>
        <w:t xml:space="preserve">בנושאים הביטחוניים. </w:t>
      </w:r>
    </w:p>
    <w:p w:rsidR="000D105B" w:rsidRDefault="000D105B" w:rsidP="00457231">
      <w:pPr>
        <w:rPr>
          <w:rtl/>
        </w:rPr>
      </w:pPr>
    </w:p>
    <w:p w:rsidR="000D105B" w:rsidRDefault="000D105B" w:rsidP="0082265D">
      <w:pPr>
        <w:rPr>
          <w:rtl/>
        </w:rPr>
      </w:pPr>
      <w:r>
        <w:rPr>
          <w:rFonts w:hint="cs"/>
          <w:rtl/>
        </w:rPr>
        <w:t>הוועידה, בראשות נשיא הוועידה הגאון הרב פנחס גולדשמידט, מקיימת מושב מיוחד בוועידת הביטחון המתכנסת בכל שנה במינכן</w:t>
      </w:r>
      <w:r w:rsidR="0082265D">
        <w:rPr>
          <w:rFonts w:hint="cs"/>
          <w:rtl/>
        </w:rPr>
        <w:t>, בהשתתפות</w:t>
      </w:r>
      <w:r>
        <w:rPr>
          <w:rFonts w:hint="cs"/>
          <w:rtl/>
        </w:rPr>
        <w:t xml:space="preserve"> שרי ביטחון מאירופה ומישראל. אני מציע שהמדינה תדאג לכך שיתקיים דיון בקרוב על ביטחון הקהילות היהודיות </w:t>
      </w:r>
      <w:bookmarkStart w:id="14848" w:name="_ETM_Q44_621000"/>
      <w:bookmarkEnd w:id="14848"/>
      <w:r>
        <w:rPr>
          <w:rFonts w:hint="cs"/>
          <w:rtl/>
        </w:rPr>
        <w:t xml:space="preserve">בכל מדינות אירופה. </w:t>
      </w:r>
    </w:p>
    <w:p w:rsidR="000D105B" w:rsidRDefault="000D105B" w:rsidP="00457231">
      <w:pPr>
        <w:rPr>
          <w:rtl/>
        </w:rPr>
      </w:pPr>
    </w:p>
    <w:p w:rsidR="000D105B" w:rsidRDefault="000D105B" w:rsidP="006F3D4D">
      <w:pPr>
        <w:rPr>
          <w:rtl/>
        </w:rPr>
      </w:pPr>
      <w:bookmarkStart w:id="14849" w:name="_ETM_Q44_619000"/>
      <w:bookmarkEnd w:id="14849"/>
      <w:r>
        <w:rPr>
          <w:rFonts w:hint="cs"/>
          <w:rtl/>
        </w:rPr>
        <w:t xml:space="preserve">ידוע לי שבעיר קובנה שבליטא ישנם </w:t>
      </w:r>
      <w:bookmarkStart w:id="14850" w:name="_ETM_Q44_622000"/>
      <w:bookmarkEnd w:id="14850"/>
      <w:r>
        <w:rPr>
          <w:rFonts w:hint="cs"/>
          <w:rtl/>
        </w:rPr>
        <w:t>עשרות סטודנטים ישראלים שפנו לשגרירות ישראל בליטא וביקשו סיוע בכל הקשור לביטחונם האישי. בלי להאשים שום גורם</w:t>
      </w:r>
      <w:r w:rsidR="006F3D4D">
        <w:rPr>
          <w:rFonts w:hint="cs"/>
          <w:rtl/>
        </w:rPr>
        <w:t>,</w:t>
      </w:r>
      <w:r>
        <w:rPr>
          <w:rFonts w:hint="cs"/>
          <w:rtl/>
        </w:rPr>
        <w:t xml:space="preserve"> אני מודיע כאן שהם לא קיבלו מענה</w:t>
      </w:r>
      <w:r w:rsidR="006F3D4D">
        <w:rPr>
          <w:rFonts w:hint="cs"/>
          <w:rtl/>
        </w:rPr>
        <w:t>,</w:t>
      </w:r>
      <w:r>
        <w:rPr>
          <w:rFonts w:hint="cs"/>
          <w:rtl/>
        </w:rPr>
        <w:t xml:space="preserve"> כלומר לא משלטונות ליטא </w:t>
      </w:r>
      <w:bookmarkStart w:id="14851" w:name="_ETM_Q44_636000"/>
      <w:bookmarkEnd w:id="14851"/>
      <w:r>
        <w:rPr>
          <w:rFonts w:hint="cs"/>
          <w:rtl/>
        </w:rPr>
        <w:t>ולא מהנציגויות הישראליות</w:t>
      </w:r>
      <w:r w:rsidR="006F3D4D">
        <w:rPr>
          <w:rFonts w:hint="cs"/>
          <w:rtl/>
        </w:rPr>
        <w:t>,</w:t>
      </w:r>
      <w:r>
        <w:rPr>
          <w:rFonts w:hint="cs"/>
          <w:rtl/>
        </w:rPr>
        <w:t xml:space="preserve"> ואני יודע שהם מודאגים. </w:t>
      </w:r>
      <w:bookmarkStart w:id="14852" w:name="_ETM_Q44_643000"/>
      <w:bookmarkEnd w:id="14852"/>
      <w:r>
        <w:rPr>
          <w:rFonts w:hint="cs"/>
          <w:rtl/>
        </w:rPr>
        <w:t>אני קורא כאן</w:t>
      </w:r>
      <w:bookmarkStart w:id="14853" w:name="_ETM_Q44_640000"/>
      <w:bookmarkEnd w:id="14853"/>
      <w:r>
        <w:rPr>
          <w:rFonts w:hint="cs"/>
          <w:rtl/>
        </w:rPr>
        <w:t>, מעל במה זו</w:t>
      </w:r>
      <w:r w:rsidR="006F3D4D">
        <w:rPr>
          <w:rFonts w:hint="cs"/>
          <w:rtl/>
        </w:rPr>
        <w:t>,</w:t>
      </w:r>
      <w:r>
        <w:rPr>
          <w:rFonts w:hint="cs"/>
          <w:rtl/>
        </w:rPr>
        <w:t xml:space="preserve"> לשר </w:t>
      </w:r>
      <w:bookmarkStart w:id="14854" w:name="_ETM_Q44_645000"/>
      <w:bookmarkEnd w:id="14854"/>
      <w:r>
        <w:rPr>
          <w:rFonts w:hint="cs"/>
          <w:rtl/>
        </w:rPr>
        <w:t>החוץ מר אלי כהן</w:t>
      </w:r>
      <w:r w:rsidR="006F3D4D">
        <w:rPr>
          <w:rFonts w:hint="cs"/>
          <w:rtl/>
        </w:rPr>
        <w:t>,</w:t>
      </w:r>
      <w:r>
        <w:rPr>
          <w:rFonts w:hint="cs"/>
          <w:rtl/>
        </w:rPr>
        <w:t xml:space="preserve"> שמתגלה מיום ליום כאיש הנכון במקום הנכון</w:t>
      </w:r>
      <w:r w:rsidR="006F3D4D">
        <w:rPr>
          <w:rFonts w:hint="cs"/>
          <w:rtl/>
        </w:rPr>
        <w:t>,</w:t>
      </w:r>
      <w:r>
        <w:rPr>
          <w:rFonts w:hint="cs"/>
          <w:rtl/>
        </w:rPr>
        <w:t xml:space="preserve"> שיבדוק את המקרה הזה. </w:t>
      </w:r>
      <w:bookmarkStart w:id="14855" w:name="_ETM_Q44_648000"/>
      <w:bookmarkEnd w:id="14855"/>
      <w:r>
        <w:rPr>
          <w:rFonts w:hint="cs"/>
          <w:rtl/>
        </w:rPr>
        <w:t xml:space="preserve">אם ירצה השר, אני אחבר אותו עם ועידת רבני אירופה, שמכירים כל פרט במקרה הזה. יש צורך </w:t>
      </w:r>
      <w:bookmarkStart w:id="14856" w:name="_ETM_Q44_662000"/>
      <w:bookmarkEnd w:id="14856"/>
      <w:r>
        <w:rPr>
          <w:rFonts w:hint="cs"/>
          <w:rtl/>
        </w:rPr>
        <w:t>ברור לערוך דיון מעמיק יחד עם גורמי הביטחון הישראל</w:t>
      </w:r>
      <w:bookmarkStart w:id="14857" w:name="_ETM_Q44_666000"/>
      <w:bookmarkEnd w:id="14857"/>
      <w:r>
        <w:rPr>
          <w:rFonts w:hint="cs"/>
          <w:rtl/>
        </w:rPr>
        <w:t xml:space="preserve">י בארץ ובחו"ל בנושא זה לטובת היהודים שם ולטובת </w:t>
      </w:r>
      <w:bookmarkStart w:id="14858" w:name="_ETM_Q44_673000"/>
      <w:bookmarkEnd w:id="14858"/>
      <w:r>
        <w:rPr>
          <w:rFonts w:hint="cs"/>
          <w:rtl/>
        </w:rPr>
        <w:t xml:space="preserve">תושבים ישראלים שמבקרים בקהילות היהודיות בחו"ל. תודה רבה. </w:t>
      </w:r>
    </w:p>
    <w:p w:rsidR="000D105B" w:rsidRDefault="000D105B" w:rsidP="00457231">
      <w:pPr>
        <w:rPr>
          <w:rtl/>
        </w:rPr>
      </w:pPr>
      <w:bookmarkStart w:id="14859" w:name="_ETM_Q44_680000"/>
      <w:bookmarkEnd w:id="14859"/>
    </w:p>
    <w:p w:rsidR="000D105B" w:rsidRDefault="000D105B" w:rsidP="00457231">
      <w:pPr>
        <w:pStyle w:val="af6"/>
        <w:keepNext/>
        <w:rPr>
          <w:rtl/>
        </w:rPr>
      </w:pPr>
      <w:r w:rsidRPr="00D42CF4">
        <w:rPr>
          <w:rStyle w:val="TagStyle"/>
          <w:rtl/>
        </w:rPr>
        <w:t xml:space="preserve"> &lt;&lt; יור &gt;&gt; </w:t>
      </w:r>
      <w:r>
        <w:rPr>
          <w:rtl/>
        </w:rPr>
        <w:t>היו"ר ניסים ואטורי:</w:t>
      </w:r>
      <w:r w:rsidRPr="00D42CF4">
        <w:rPr>
          <w:rStyle w:val="TagStyle"/>
          <w:rtl/>
        </w:rPr>
        <w:t xml:space="preserve"> &lt;&lt; יור &gt;&gt;</w:t>
      </w:r>
      <w:r>
        <w:rPr>
          <w:rtl/>
        </w:rPr>
        <w:t xml:space="preserve">   </w:t>
      </w:r>
    </w:p>
    <w:p w:rsidR="000D105B" w:rsidRDefault="000D105B" w:rsidP="00E77A72">
      <w:pPr>
        <w:rPr>
          <w:rtl/>
          <w:lang w:eastAsia="he-IL"/>
        </w:rPr>
      </w:pPr>
    </w:p>
    <w:p w:rsidR="000D105B" w:rsidRDefault="000D105B" w:rsidP="00457231">
      <w:pPr>
        <w:rPr>
          <w:rtl/>
        </w:rPr>
      </w:pPr>
      <w:r>
        <w:rPr>
          <w:rFonts w:hint="cs"/>
          <w:rtl/>
        </w:rPr>
        <w:t xml:space="preserve">שר התשתיות ישראל כץ, </w:t>
      </w:r>
      <w:bookmarkStart w:id="14860" w:name="_ETM_Q44_684000"/>
      <w:bookmarkEnd w:id="14860"/>
      <w:r>
        <w:rPr>
          <w:rFonts w:hint="cs"/>
          <w:rtl/>
        </w:rPr>
        <w:t xml:space="preserve">בבקשה. </w:t>
      </w:r>
    </w:p>
    <w:p w:rsidR="000D105B" w:rsidRDefault="000D105B" w:rsidP="00457231">
      <w:pPr>
        <w:rPr>
          <w:rtl/>
        </w:rPr>
      </w:pPr>
      <w:bookmarkStart w:id="14861" w:name="_ETM_Q44_688000"/>
      <w:bookmarkEnd w:id="14861"/>
    </w:p>
    <w:p w:rsidR="000D105B" w:rsidRDefault="000D105B" w:rsidP="00457231">
      <w:pPr>
        <w:pStyle w:val="a4"/>
        <w:keepNext/>
        <w:rPr>
          <w:rtl/>
        </w:rPr>
      </w:pPr>
      <w:bookmarkStart w:id="14862" w:name="ET_speaker_6442_10"/>
      <w:r w:rsidRPr="00443972">
        <w:rPr>
          <w:rStyle w:val="TagStyle"/>
          <w:rtl/>
        </w:rPr>
        <w:t xml:space="preserve"> &lt;&lt; דובר &gt;&gt; </w:t>
      </w:r>
      <w:bookmarkStart w:id="14863" w:name="_Toc135260315"/>
      <w:r>
        <w:rPr>
          <w:rtl/>
        </w:rPr>
        <w:t>שר האנרגיה והתשתיות ישראל כץ:</w:t>
      </w:r>
      <w:bookmarkEnd w:id="14863"/>
      <w:r w:rsidRPr="00443972">
        <w:rPr>
          <w:rStyle w:val="TagStyle"/>
          <w:rtl/>
        </w:rPr>
        <w:t xml:space="preserve"> &lt;&lt; דובר &gt;&gt;</w:t>
      </w:r>
      <w:r>
        <w:rPr>
          <w:rtl/>
        </w:rPr>
        <w:t xml:space="preserve">  </w:t>
      </w:r>
      <w:bookmarkEnd w:id="14862"/>
    </w:p>
    <w:p w:rsidR="000D105B" w:rsidRDefault="000D105B" w:rsidP="00E77A72">
      <w:pPr>
        <w:rPr>
          <w:rtl/>
        </w:rPr>
      </w:pPr>
    </w:p>
    <w:p w:rsidR="00CC2169" w:rsidRDefault="000D105B" w:rsidP="006F3D4D">
      <w:pPr>
        <w:rPr>
          <w:rtl/>
        </w:rPr>
      </w:pPr>
      <w:r>
        <w:rPr>
          <w:rFonts w:hint="cs"/>
          <w:rtl/>
        </w:rPr>
        <w:t xml:space="preserve">אדוני היושב-ראש, חברי וחברות הכנסת, אני מתכבד </w:t>
      </w:r>
      <w:bookmarkStart w:id="14864" w:name="_ETM_Q44_711000"/>
      <w:bookmarkEnd w:id="14864"/>
      <w:r>
        <w:rPr>
          <w:rFonts w:hint="cs"/>
          <w:rtl/>
        </w:rPr>
        <w:t xml:space="preserve">להשיב בשם השר שיקלי ומשרד התפוצות, עקב נסיעת </w:t>
      </w:r>
      <w:bookmarkStart w:id="14865" w:name="_ETM_Q44_713000"/>
      <w:bookmarkEnd w:id="14865"/>
      <w:r>
        <w:rPr>
          <w:rFonts w:hint="cs"/>
          <w:rtl/>
        </w:rPr>
        <w:t xml:space="preserve">השר שיקלי לחו"ל בענייני משרדו. משרד התפוצות והמאבק </w:t>
      </w:r>
      <w:bookmarkStart w:id="14866" w:name="_ETM_Q44_721000"/>
      <w:bookmarkEnd w:id="14866"/>
      <w:r>
        <w:rPr>
          <w:rFonts w:hint="cs"/>
          <w:rtl/>
        </w:rPr>
        <w:t xml:space="preserve">באנטישמיות מוביל שני פרויקטים מרכזיים שמטרתם לחזק את החוסן הפיזי של יהדות התפוצות. </w:t>
      </w:r>
      <w:bookmarkStart w:id="14867" w:name="TOR_Q45"/>
      <w:bookmarkEnd w:id="14867"/>
      <w:r w:rsidR="00CC2169">
        <w:rPr>
          <w:rFonts w:hint="cs"/>
          <w:rtl/>
        </w:rPr>
        <w:t xml:space="preserve">ראשית, הוא פועל יחד עם הסוכנות היהודית על מנת </w:t>
      </w:r>
      <w:bookmarkStart w:id="14868" w:name="_ETM_Q45_133000"/>
      <w:bookmarkEnd w:id="14868"/>
      <w:r w:rsidR="00CC2169">
        <w:rPr>
          <w:rFonts w:hint="cs"/>
          <w:rtl/>
        </w:rPr>
        <w:t>להקנות חליפת מיגון בסיסית</w:t>
      </w:r>
      <w:r w:rsidR="006F3D4D">
        <w:rPr>
          <w:rFonts w:hint="cs"/>
          <w:rtl/>
        </w:rPr>
        <w:t>,</w:t>
      </w:r>
      <w:r w:rsidR="00CC2169">
        <w:rPr>
          <w:rFonts w:hint="cs"/>
          <w:rtl/>
        </w:rPr>
        <w:t xml:space="preserve"> לרבות קודנים, דלתות חסינות, מצלמות וכו'</w:t>
      </w:r>
      <w:r w:rsidR="006F3D4D">
        <w:rPr>
          <w:rFonts w:hint="cs"/>
          <w:rtl/>
        </w:rPr>
        <w:t>,</w:t>
      </w:r>
      <w:r w:rsidR="00CC2169">
        <w:rPr>
          <w:rFonts w:hint="cs"/>
          <w:rtl/>
        </w:rPr>
        <w:t xml:space="preserve"> למבני ציבור יהודיים ברחבי העולם במקומות שבהם ישנם אתגרים לביטחון הקהילות. </w:t>
      </w:r>
      <w:bookmarkStart w:id="14869" w:name="_ETM_Q45_149000"/>
      <w:bookmarkEnd w:id="14869"/>
      <w:r w:rsidR="00CC2169">
        <w:rPr>
          <w:rFonts w:hint="cs"/>
          <w:rtl/>
        </w:rPr>
        <w:t xml:space="preserve">שנית, הוא מקיים הכשרות בארץ לכוחות ביטחון וחירום מרחבי העולם הנמצאים בתפקידי מפתח ואחראים לביטחון הקהילות, במטרה לשפר את יכולת הזיהוי וההתמודדות האסטרטגית והטקטית עם תופעת האנטישמיות. בימים אלו </w:t>
      </w:r>
      <w:bookmarkStart w:id="14870" w:name="_ETM_Q45_167000"/>
      <w:bookmarkEnd w:id="14870"/>
      <w:r w:rsidR="00CC2169">
        <w:rPr>
          <w:rFonts w:hint="cs"/>
          <w:rtl/>
        </w:rPr>
        <w:t xml:space="preserve">פועל המשרד, יחד עם גורמים רבים, על מנת לגבש פעילויות </w:t>
      </w:r>
      <w:bookmarkStart w:id="14871" w:name="_ETM_Q45_173000"/>
      <w:bookmarkEnd w:id="14871"/>
      <w:r w:rsidR="00CC2169">
        <w:rPr>
          <w:rFonts w:hint="cs"/>
          <w:rtl/>
        </w:rPr>
        <w:t>נוספות אשר יחזקו את החוסן הקהילתי ש</w:t>
      </w:r>
      <w:r w:rsidR="00CC2169">
        <w:rPr>
          <w:rtl/>
        </w:rPr>
        <w:t xml:space="preserve">ל </w:t>
      </w:r>
      <w:bookmarkStart w:id="14872" w:name="_ETM_Q45_181360"/>
      <w:bookmarkEnd w:id="14872"/>
      <w:r w:rsidR="00CC2169">
        <w:rPr>
          <w:rtl/>
        </w:rPr>
        <w:t xml:space="preserve">יהדות </w:t>
      </w:r>
      <w:bookmarkStart w:id="14873" w:name="_ETM_Q45_181780"/>
      <w:bookmarkEnd w:id="14873"/>
      <w:r w:rsidR="00CC2169">
        <w:rPr>
          <w:rtl/>
        </w:rPr>
        <w:t>התפוצות</w:t>
      </w:r>
      <w:r w:rsidR="00CC2169">
        <w:rPr>
          <w:rFonts w:hint="cs"/>
          <w:rtl/>
        </w:rPr>
        <w:t>. תודה.</w:t>
      </w:r>
    </w:p>
    <w:p w:rsidR="00CC2169" w:rsidRDefault="00CC2169" w:rsidP="00457231">
      <w:pPr>
        <w:rPr>
          <w:rtl/>
        </w:rPr>
      </w:pPr>
    </w:p>
    <w:p w:rsidR="00CC2169" w:rsidRDefault="00CC2169" w:rsidP="00457231">
      <w:pPr>
        <w:pStyle w:val="af6"/>
        <w:keepNext/>
        <w:rPr>
          <w:rtl/>
        </w:rPr>
      </w:pPr>
      <w:bookmarkStart w:id="14874" w:name="ET_yor_6490_3"/>
      <w:r w:rsidRPr="00542DD3">
        <w:rPr>
          <w:rStyle w:val="TagStyle"/>
          <w:rtl/>
        </w:rPr>
        <w:t xml:space="preserve"> &lt;&lt; יור &gt;&gt; </w:t>
      </w:r>
      <w:r>
        <w:rPr>
          <w:rtl/>
        </w:rPr>
        <w:t>היו"ר ניסים ואטורי:</w:t>
      </w:r>
      <w:r w:rsidRPr="00542DD3">
        <w:rPr>
          <w:rStyle w:val="TagStyle"/>
          <w:rtl/>
        </w:rPr>
        <w:t xml:space="preserve"> &lt;&lt; יור &gt;&gt;</w:t>
      </w:r>
      <w:r>
        <w:rPr>
          <w:rtl/>
        </w:rPr>
        <w:t xml:space="preserve">   </w:t>
      </w:r>
      <w:bookmarkEnd w:id="14874"/>
    </w:p>
    <w:p w:rsidR="00CC2169" w:rsidRDefault="00CC2169" w:rsidP="00E77A72">
      <w:pPr>
        <w:rPr>
          <w:rtl/>
        </w:rPr>
      </w:pPr>
    </w:p>
    <w:p w:rsidR="00CC2169" w:rsidRDefault="00CC2169" w:rsidP="00457231">
      <w:pPr>
        <w:rPr>
          <w:rtl/>
        </w:rPr>
      </w:pPr>
      <w:bookmarkStart w:id="14875" w:name="_ETM_Q45_185000"/>
      <w:bookmarkEnd w:id="14875"/>
      <w:r>
        <w:rPr>
          <w:rFonts w:hint="cs"/>
          <w:rtl/>
        </w:rPr>
        <w:t xml:space="preserve">תודה רבה. </w:t>
      </w:r>
      <w:bookmarkStart w:id="14876" w:name="_ETM_Q45_187000"/>
      <w:bookmarkEnd w:id="14876"/>
    </w:p>
    <w:p w:rsidR="00CC2169" w:rsidRDefault="00CC2169" w:rsidP="00457231">
      <w:pPr>
        <w:rPr>
          <w:rtl/>
        </w:rPr>
      </w:pPr>
    </w:p>
    <w:p w:rsidR="00CC2169" w:rsidRDefault="00CC2169" w:rsidP="00457231">
      <w:pPr>
        <w:pStyle w:val="af5"/>
        <w:keepNext/>
        <w:rPr>
          <w:rtl/>
        </w:rPr>
      </w:pPr>
      <w:bookmarkStart w:id="14877" w:name="ET_interruption_6520_4"/>
      <w:r w:rsidRPr="00542DD3">
        <w:rPr>
          <w:rStyle w:val="TagStyle"/>
          <w:rtl/>
        </w:rPr>
        <w:t xml:space="preserve"> &lt;&lt; קריאה &gt;&gt; </w:t>
      </w:r>
      <w:r>
        <w:rPr>
          <w:rtl/>
        </w:rPr>
        <w:t>ארז מלול (ש"ס):</w:t>
      </w:r>
      <w:r w:rsidRPr="00542DD3">
        <w:rPr>
          <w:rStyle w:val="TagStyle"/>
          <w:rtl/>
        </w:rPr>
        <w:t xml:space="preserve"> &lt;&lt; קריאה &gt;&gt;</w:t>
      </w:r>
      <w:r>
        <w:rPr>
          <w:rtl/>
        </w:rPr>
        <w:t xml:space="preserve">   </w:t>
      </w:r>
      <w:bookmarkEnd w:id="14877"/>
    </w:p>
    <w:p w:rsidR="00CC2169" w:rsidRDefault="00CC2169" w:rsidP="00E77A72">
      <w:pPr>
        <w:rPr>
          <w:rtl/>
        </w:rPr>
      </w:pPr>
    </w:p>
    <w:p w:rsidR="00CC2169" w:rsidRDefault="00CC2169" w:rsidP="00457231">
      <w:pPr>
        <w:rPr>
          <w:rtl/>
        </w:rPr>
      </w:pPr>
      <w:r>
        <w:rPr>
          <w:rFonts w:hint="cs"/>
          <w:rtl/>
        </w:rPr>
        <w:t xml:space="preserve">נעביר את זה לוועדה. </w:t>
      </w:r>
    </w:p>
    <w:p w:rsidR="00CC2169" w:rsidRDefault="00CC2169" w:rsidP="00457231">
      <w:pPr>
        <w:rPr>
          <w:rtl/>
        </w:rPr>
      </w:pPr>
      <w:bookmarkStart w:id="14878" w:name="_ETM_Q45_192000"/>
      <w:bookmarkEnd w:id="14878"/>
    </w:p>
    <w:p w:rsidR="00CC2169" w:rsidRDefault="00CC2169" w:rsidP="00457231">
      <w:pPr>
        <w:pStyle w:val="af6"/>
        <w:keepNext/>
        <w:rPr>
          <w:rtl/>
        </w:rPr>
      </w:pPr>
      <w:r w:rsidRPr="00542DD3">
        <w:rPr>
          <w:rStyle w:val="TagStyle"/>
          <w:rtl/>
        </w:rPr>
        <w:t xml:space="preserve"> &lt;&lt; יור &gt;&gt; </w:t>
      </w:r>
      <w:r>
        <w:rPr>
          <w:rtl/>
        </w:rPr>
        <w:t>היו"ר ניסים ואטורי:</w:t>
      </w:r>
      <w:r w:rsidRPr="00542DD3">
        <w:rPr>
          <w:rStyle w:val="TagStyle"/>
          <w:rtl/>
        </w:rPr>
        <w:t xml:space="preserve"> &lt;&lt; יור &gt;&gt;</w:t>
      </w:r>
      <w:r>
        <w:rPr>
          <w:rtl/>
        </w:rPr>
        <w:t xml:space="preserve">   </w:t>
      </w:r>
    </w:p>
    <w:p w:rsidR="00CC2169" w:rsidRDefault="00CC2169" w:rsidP="00E77A72">
      <w:pPr>
        <w:rPr>
          <w:rtl/>
        </w:rPr>
      </w:pPr>
    </w:p>
    <w:p w:rsidR="00CC2169" w:rsidRDefault="00CC2169" w:rsidP="00457231">
      <w:pPr>
        <w:rPr>
          <w:rtl/>
        </w:rPr>
      </w:pPr>
      <w:bookmarkStart w:id="14879" w:name="_ETM_Q45_193000"/>
      <w:bookmarkEnd w:id="14879"/>
      <w:r>
        <w:rPr>
          <w:rFonts w:hint="cs"/>
          <w:rtl/>
        </w:rPr>
        <w:t xml:space="preserve">נעבור להצבעה כרגע. </w:t>
      </w:r>
      <w:bookmarkStart w:id="14880" w:name="_ETM_Q45_184000"/>
      <w:bookmarkStart w:id="14881" w:name="_ETM_Q45_183080"/>
      <w:bookmarkStart w:id="14882" w:name="_ETM_Q45_185599"/>
      <w:bookmarkStart w:id="14883" w:name="_ETM_Q45_193769"/>
      <w:bookmarkStart w:id="14884" w:name="_ETM_Q45_194160"/>
      <w:bookmarkStart w:id="14885" w:name="_ETM_Q45_194369"/>
      <w:bookmarkStart w:id="14886" w:name="_ETM_Q45_194669"/>
      <w:bookmarkStart w:id="14887" w:name="_ETM_Q45_195889"/>
      <w:bookmarkStart w:id="14888" w:name="_ETM_Q45_197109"/>
      <w:bookmarkEnd w:id="14880"/>
      <w:bookmarkEnd w:id="14881"/>
      <w:bookmarkEnd w:id="14882"/>
      <w:bookmarkEnd w:id="14883"/>
      <w:bookmarkEnd w:id="14884"/>
      <w:bookmarkEnd w:id="14885"/>
      <w:bookmarkEnd w:id="14886"/>
      <w:bookmarkEnd w:id="14887"/>
      <w:bookmarkEnd w:id="14888"/>
      <w:r>
        <w:rPr>
          <w:rtl/>
        </w:rPr>
        <w:t xml:space="preserve">נא </w:t>
      </w:r>
      <w:bookmarkStart w:id="14889" w:name="_ETM_Q45_197259"/>
      <w:bookmarkEnd w:id="14889"/>
      <w:r>
        <w:rPr>
          <w:rtl/>
        </w:rPr>
        <w:t xml:space="preserve">לשבת </w:t>
      </w:r>
      <w:bookmarkStart w:id="14890" w:name="_ETM_Q45_197560"/>
      <w:bookmarkEnd w:id="14890"/>
      <w:r>
        <w:rPr>
          <w:rtl/>
        </w:rPr>
        <w:t>במקומות</w:t>
      </w:r>
      <w:r>
        <w:rPr>
          <w:rFonts w:hint="cs"/>
          <w:rtl/>
        </w:rPr>
        <w:t>,</w:t>
      </w:r>
      <w:r>
        <w:rPr>
          <w:rtl/>
        </w:rPr>
        <w:t xml:space="preserve"> </w:t>
      </w:r>
      <w:bookmarkStart w:id="14891" w:name="_ETM_Q45_197980"/>
      <w:bookmarkEnd w:id="14891"/>
      <w:r>
        <w:rPr>
          <w:rtl/>
        </w:rPr>
        <w:t xml:space="preserve">כל </w:t>
      </w:r>
      <w:bookmarkStart w:id="14892" w:name="_ETM_Q45_198369"/>
      <w:bookmarkEnd w:id="14892"/>
      <w:r>
        <w:rPr>
          <w:rtl/>
        </w:rPr>
        <w:t>חבר</w:t>
      </w:r>
      <w:r>
        <w:rPr>
          <w:rFonts w:hint="cs"/>
          <w:rtl/>
        </w:rPr>
        <w:t>י</w:t>
      </w:r>
      <w:r>
        <w:rPr>
          <w:rtl/>
        </w:rPr>
        <w:t xml:space="preserve"> </w:t>
      </w:r>
      <w:bookmarkStart w:id="14893" w:name="_ETM_Q45_198609"/>
      <w:bookmarkEnd w:id="14893"/>
      <w:r>
        <w:rPr>
          <w:rFonts w:hint="cs"/>
          <w:rtl/>
        </w:rPr>
        <w:t>ה</w:t>
      </w:r>
      <w:r>
        <w:rPr>
          <w:rtl/>
        </w:rPr>
        <w:t>כנסת</w:t>
      </w:r>
      <w:r>
        <w:rPr>
          <w:rFonts w:hint="cs"/>
          <w:rtl/>
        </w:rPr>
        <w:t>.</w:t>
      </w:r>
      <w:r>
        <w:rPr>
          <w:rtl/>
        </w:rPr>
        <w:t xml:space="preserve"> </w:t>
      </w:r>
      <w:bookmarkStart w:id="14894" w:name="_ETM_Q45_201140"/>
      <w:bookmarkEnd w:id="14894"/>
      <w:r>
        <w:rPr>
          <w:rtl/>
        </w:rPr>
        <w:t xml:space="preserve">לאיזו </w:t>
      </w:r>
      <w:bookmarkStart w:id="14895" w:name="_ETM_Q45_201439"/>
      <w:bookmarkEnd w:id="14895"/>
      <w:r>
        <w:rPr>
          <w:rtl/>
        </w:rPr>
        <w:t xml:space="preserve">ועדה </w:t>
      </w:r>
      <w:bookmarkStart w:id="14896" w:name="_ETM_Q45_201679"/>
      <w:bookmarkEnd w:id="14896"/>
      <w:r>
        <w:rPr>
          <w:rtl/>
        </w:rPr>
        <w:t xml:space="preserve">אתה </w:t>
      </w:r>
      <w:bookmarkStart w:id="14897" w:name="_ETM_Q45_201769"/>
      <w:bookmarkEnd w:id="14897"/>
      <w:r>
        <w:rPr>
          <w:rtl/>
        </w:rPr>
        <w:t xml:space="preserve">רוצה </w:t>
      </w:r>
      <w:bookmarkStart w:id="14898" w:name="_ETM_Q45_201890"/>
      <w:bookmarkEnd w:id="14898"/>
      <w:r>
        <w:rPr>
          <w:rtl/>
        </w:rPr>
        <w:t>שנ</w:t>
      </w:r>
      <w:r>
        <w:rPr>
          <w:rFonts w:hint="cs"/>
          <w:rtl/>
        </w:rPr>
        <w:t>ע</w:t>
      </w:r>
      <w:r>
        <w:rPr>
          <w:rtl/>
        </w:rPr>
        <w:t>בי</w:t>
      </w:r>
      <w:r>
        <w:rPr>
          <w:rFonts w:hint="cs"/>
          <w:rtl/>
        </w:rPr>
        <w:t>ר</w:t>
      </w:r>
      <w:r>
        <w:rPr>
          <w:rtl/>
        </w:rPr>
        <w:t xml:space="preserve"> </w:t>
      </w:r>
      <w:bookmarkStart w:id="14899" w:name="_ETM_Q45_202189"/>
      <w:bookmarkEnd w:id="14899"/>
      <w:r>
        <w:rPr>
          <w:rtl/>
        </w:rPr>
        <w:t xml:space="preserve">את </w:t>
      </w:r>
      <w:bookmarkStart w:id="14900" w:name="_ETM_Q45_202279"/>
      <w:bookmarkEnd w:id="14900"/>
      <w:r>
        <w:rPr>
          <w:rtl/>
        </w:rPr>
        <w:t>זה</w:t>
      </w:r>
      <w:r>
        <w:rPr>
          <w:rFonts w:hint="cs"/>
          <w:rtl/>
        </w:rPr>
        <w:t>?</w:t>
      </w:r>
    </w:p>
    <w:p w:rsidR="00CC2169" w:rsidRDefault="00CC2169" w:rsidP="00457231">
      <w:pPr>
        <w:rPr>
          <w:rtl/>
        </w:rPr>
      </w:pPr>
    </w:p>
    <w:p w:rsidR="00CC2169" w:rsidRDefault="00CC2169" w:rsidP="00457231">
      <w:pPr>
        <w:pStyle w:val="af5"/>
        <w:keepNext/>
        <w:rPr>
          <w:rtl/>
        </w:rPr>
      </w:pPr>
      <w:bookmarkStart w:id="14901" w:name="ET_interruption_6520_6"/>
      <w:r w:rsidRPr="00542DD3">
        <w:rPr>
          <w:rStyle w:val="TagStyle"/>
          <w:rtl/>
        </w:rPr>
        <w:t xml:space="preserve"> &lt;&lt; קריאה &gt;&gt; </w:t>
      </w:r>
      <w:r>
        <w:rPr>
          <w:rtl/>
        </w:rPr>
        <w:t>ארז מלול (ש"ס):</w:t>
      </w:r>
      <w:r w:rsidRPr="00542DD3">
        <w:rPr>
          <w:rStyle w:val="TagStyle"/>
          <w:rtl/>
        </w:rPr>
        <w:t xml:space="preserve"> &lt;&lt; קריאה &gt;&gt;</w:t>
      </w:r>
      <w:r>
        <w:rPr>
          <w:rtl/>
        </w:rPr>
        <w:t xml:space="preserve">   </w:t>
      </w:r>
      <w:bookmarkEnd w:id="14901"/>
    </w:p>
    <w:p w:rsidR="00CC2169" w:rsidRDefault="00CC2169" w:rsidP="00E77A72">
      <w:pPr>
        <w:rPr>
          <w:rtl/>
        </w:rPr>
      </w:pPr>
    </w:p>
    <w:p w:rsidR="00CC2169" w:rsidRDefault="00CC2169" w:rsidP="00457231">
      <w:pPr>
        <w:rPr>
          <w:rtl/>
        </w:rPr>
      </w:pPr>
      <w:r>
        <w:rPr>
          <w:rFonts w:hint="cs"/>
          <w:rtl/>
        </w:rPr>
        <w:t xml:space="preserve">השר ישראל. כבוד </w:t>
      </w:r>
      <w:bookmarkStart w:id="14902" w:name="_ETM_Q45_203000"/>
      <w:bookmarkEnd w:id="14902"/>
      <w:r>
        <w:rPr>
          <w:rFonts w:hint="cs"/>
          <w:rtl/>
        </w:rPr>
        <w:t>השר, השר כץ. לוועדת חוץ וביטחון, לא?</w:t>
      </w:r>
    </w:p>
    <w:p w:rsidR="00CC2169" w:rsidRDefault="00CC2169" w:rsidP="00457231">
      <w:pPr>
        <w:rPr>
          <w:rtl/>
        </w:rPr>
      </w:pPr>
    </w:p>
    <w:p w:rsidR="00CC2169" w:rsidRDefault="00CC2169" w:rsidP="00457231">
      <w:pPr>
        <w:pStyle w:val="af6"/>
        <w:keepNext/>
        <w:rPr>
          <w:rtl/>
        </w:rPr>
      </w:pPr>
      <w:r w:rsidRPr="00F9303E">
        <w:rPr>
          <w:rStyle w:val="TagStyle"/>
          <w:rtl/>
        </w:rPr>
        <w:t xml:space="preserve"> &lt;&lt; יור &gt;&gt; </w:t>
      </w:r>
      <w:r>
        <w:rPr>
          <w:rtl/>
        </w:rPr>
        <w:t>היו"ר ניסים ואטורי:</w:t>
      </w:r>
      <w:r w:rsidRPr="00F9303E">
        <w:rPr>
          <w:rStyle w:val="TagStyle"/>
          <w:rtl/>
        </w:rPr>
        <w:t xml:space="preserve"> &lt;&lt; יור &gt;&gt;</w:t>
      </w:r>
      <w:r>
        <w:rPr>
          <w:rtl/>
        </w:rPr>
        <w:t xml:space="preserve">   </w:t>
      </w:r>
    </w:p>
    <w:p w:rsidR="00CC2169" w:rsidRDefault="00CC2169" w:rsidP="00E77A72">
      <w:pPr>
        <w:rPr>
          <w:rtl/>
        </w:rPr>
      </w:pPr>
    </w:p>
    <w:p w:rsidR="00CC2169" w:rsidRDefault="00CC2169" w:rsidP="00457231">
      <w:pPr>
        <w:rPr>
          <w:rtl/>
        </w:rPr>
      </w:pPr>
      <w:r>
        <w:rPr>
          <w:rFonts w:hint="cs"/>
          <w:rtl/>
        </w:rPr>
        <w:t>עמית, לאיזו ועדה אפשר להעביר את זה?</w:t>
      </w:r>
    </w:p>
    <w:p w:rsidR="00CC2169" w:rsidRDefault="00CC2169" w:rsidP="00457231">
      <w:pPr>
        <w:rPr>
          <w:rtl/>
        </w:rPr>
      </w:pPr>
      <w:bookmarkStart w:id="14903" w:name="_ETM_Q45_214000"/>
      <w:bookmarkEnd w:id="14903"/>
    </w:p>
    <w:p w:rsidR="00CC2169" w:rsidRDefault="00CC2169" w:rsidP="00457231">
      <w:pPr>
        <w:pStyle w:val="af5"/>
        <w:keepNext/>
        <w:rPr>
          <w:rtl/>
        </w:rPr>
      </w:pPr>
      <w:bookmarkStart w:id="14904" w:name="ET_interruption_6520_9"/>
      <w:r w:rsidRPr="00F9303E">
        <w:rPr>
          <w:rStyle w:val="TagStyle"/>
          <w:rtl/>
        </w:rPr>
        <w:t xml:space="preserve"> &lt;&lt; קריאה &gt;&gt; </w:t>
      </w:r>
      <w:r>
        <w:rPr>
          <w:rtl/>
        </w:rPr>
        <w:t>ארז מלול (ש"ס):</w:t>
      </w:r>
      <w:r w:rsidRPr="00F9303E">
        <w:rPr>
          <w:rStyle w:val="TagStyle"/>
          <w:rtl/>
        </w:rPr>
        <w:t xml:space="preserve"> &lt;&lt; קריאה &gt;&gt;</w:t>
      </w:r>
      <w:r>
        <w:rPr>
          <w:rtl/>
        </w:rPr>
        <w:t xml:space="preserve">   </w:t>
      </w:r>
      <w:bookmarkEnd w:id="14904"/>
    </w:p>
    <w:p w:rsidR="00CC2169" w:rsidRDefault="00CC2169" w:rsidP="00E77A72">
      <w:pPr>
        <w:rPr>
          <w:rtl/>
        </w:rPr>
      </w:pPr>
    </w:p>
    <w:p w:rsidR="00CC2169" w:rsidRPr="00F9303E" w:rsidRDefault="00CC2169" w:rsidP="00457231">
      <w:pPr>
        <w:rPr>
          <w:rtl/>
        </w:rPr>
      </w:pPr>
      <w:r>
        <w:rPr>
          <w:rFonts w:hint="cs"/>
          <w:rtl/>
        </w:rPr>
        <w:t xml:space="preserve">לאיזה ועדה זה מתאים? </w:t>
      </w:r>
    </w:p>
    <w:p w:rsidR="00CC2169" w:rsidRDefault="00CC2169" w:rsidP="00457231">
      <w:pPr>
        <w:rPr>
          <w:rtl/>
        </w:rPr>
      </w:pPr>
      <w:bookmarkStart w:id="14905" w:name="_ETM_Q45_208000"/>
      <w:bookmarkEnd w:id="14905"/>
    </w:p>
    <w:p w:rsidR="00CC2169" w:rsidRDefault="00CC2169" w:rsidP="00457231">
      <w:pPr>
        <w:pStyle w:val="af5"/>
        <w:keepNext/>
        <w:rPr>
          <w:rtl/>
        </w:rPr>
      </w:pPr>
      <w:bookmarkStart w:id="14906" w:name="ET_interruption_6442_7"/>
      <w:r w:rsidRPr="00F9303E">
        <w:rPr>
          <w:rStyle w:val="TagStyle"/>
          <w:rtl/>
        </w:rPr>
        <w:t xml:space="preserve"> &lt;&lt; קריאה &gt;&gt; </w:t>
      </w:r>
      <w:r>
        <w:rPr>
          <w:rtl/>
        </w:rPr>
        <w:t>שר האנרגיה והתשתיות ישראל כץ:</w:t>
      </w:r>
      <w:r w:rsidRPr="00F9303E">
        <w:rPr>
          <w:rStyle w:val="TagStyle"/>
          <w:rtl/>
        </w:rPr>
        <w:t xml:space="preserve"> &lt;&lt; קריאה &gt;&gt;</w:t>
      </w:r>
      <w:r>
        <w:rPr>
          <w:rtl/>
        </w:rPr>
        <w:t xml:space="preserve">   </w:t>
      </w:r>
      <w:bookmarkEnd w:id="14906"/>
    </w:p>
    <w:p w:rsidR="00CC2169" w:rsidRDefault="00CC2169" w:rsidP="00E77A72">
      <w:pPr>
        <w:rPr>
          <w:rtl/>
        </w:rPr>
      </w:pPr>
    </w:p>
    <w:p w:rsidR="00CC2169" w:rsidRDefault="00CC2169" w:rsidP="006F3D4D">
      <w:pPr>
        <w:rPr>
          <w:rtl/>
        </w:rPr>
      </w:pPr>
      <w:bookmarkStart w:id="14907" w:name="_ETM_Q45_217000"/>
      <w:bookmarkEnd w:id="14907"/>
      <w:r>
        <w:rPr>
          <w:rFonts w:hint="cs"/>
          <w:rtl/>
        </w:rPr>
        <w:t>יכולים להסתפק בתשובה</w:t>
      </w:r>
      <w:r w:rsidR="006F3D4D">
        <w:rPr>
          <w:rFonts w:hint="cs"/>
          <w:rtl/>
        </w:rPr>
        <w:t>;</w:t>
      </w:r>
      <w:r>
        <w:rPr>
          <w:rFonts w:hint="cs"/>
          <w:rtl/>
        </w:rPr>
        <w:t xml:space="preserve"> אפשר לוועדה. אתה רוצה להסתפק בתשובה?</w:t>
      </w:r>
    </w:p>
    <w:p w:rsidR="00CC2169" w:rsidRDefault="00CC2169" w:rsidP="00457231">
      <w:pPr>
        <w:rPr>
          <w:rtl/>
        </w:rPr>
      </w:pPr>
    </w:p>
    <w:p w:rsidR="00CC2169" w:rsidRDefault="00CC2169" w:rsidP="00457231">
      <w:pPr>
        <w:pStyle w:val="af5"/>
        <w:keepNext/>
        <w:rPr>
          <w:rtl/>
        </w:rPr>
      </w:pPr>
      <w:bookmarkStart w:id="14908" w:name="ET_interruption_6520_11"/>
      <w:r w:rsidRPr="00F9303E">
        <w:rPr>
          <w:rStyle w:val="TagStyle"/>
          <w:rtl/>
        </w:rPr>
        <w:t xml:space="preserve"> &lt;&lt; קריאה &gt;&gt; </w:t>
      </w:r>
      <w:r>
        <w:rPr>
          <w:rtl/>
        </w:rPr>
        <w:t>ארז מלול (ש"ס):</w:t>
      </w:r>
      <w:r w:rsidRPr="00F9303E">
        <w:rPr>
          <w:rStyle w:val="TagStyle"/>
          <w:rtl/>
        </w:rPr>
        <w:t xml:space="preserve"> &lt;&lt; קריאה &gt;&gt;</w:t>
      </w:r>
      <w:r>
        <w:rPr>
          <w:rtl/>
        </w:rPr>
        <w:t xml:space="preserve">   </w:t>
      </w:r>
      <w:bookmarkEnd w:id="14908"/>
    </w:p>
    <w:p w:rsidR="00CC2169" w:rsidRDefault="00CC2169" w:rsidP="00E77A72">
      <w:pPr>
        <w:rPr>
          <w:rtl/>
        </w:rPr>
      </w:pPr>
    </w:p>
    <w:p w:rsidR="00CC2169" w:rsidRPr="00F9303E" w:rsidRDefault="00E77A72" w:rsidP="00E77A72">
      <w:pPr>
        <w:rPr>
          <w:rtl/>
        </w:rPr>
      </w:pPr>
      <w:bookmarkStart w:id="14909" w:name="_ETM_Q45_216000"/>
      <w:bookmarkEnd w:id="14909"/>
      <w:r>
        <w:rPr>
          <w:rFonts w:hint="cs"/>
          <w:rtl/>
        </w:rPr>
        <w:t>– – –</w:t>
      </w:r>
    </w:p>
    <w:p w:rsidR="00CC2169" w:rsidRDefault="00CC2169" w:rsidP="00457231">
      <w:pPr>
        <w:rPr>
          <w:rtl/>
        </w:rPr>
      </w:pPr>
      <w:bookmarkStart w:id="14910" w:name="_ETM_Q45_222000"/>
      <w:bookmarkEnd w:id="14910"/>
    </w:p>
    <w:p w:rsidR="00CC2169" w:rsidRDefault="00CC2169" w:rsidP="00457231">
      <w:pPr>
        <w:pStyle w:val="af6"/>
        <w:keepNext/>
        <w:rPr>
          <w:rtl/>
        </w:rPr>
      </w:pPr>
      <w:r w:rsidRPr="00F9303E">
        <w:rPr>
          <w:rStyle w:val="TagStyle"/>
          <w:rtl/>
        </w:rPr>
        <w:t xml:space="preserve"> &lt;&lt; יור &gt;&gt; </w:t>
      </w:r>
      <w:r>
        <w:rPr>
          <w:rtl/>
        </w:rPr>
        <w:t>היו"ר ניסים ואטורי:</w:t>
      </w:r>
      <w:r w:rsidRPr="00F9303E">
        <w:rPr>
          <w:rStyle w:val="TagStyle"/>
          <w:rtl/>
        </w:rPr>
        <w:t xml:space="preserve"> &lt;&lt; יור &gt;&gt;</w:t>
      </w:r>
      <w:r>
        <w:rPr>
          <w:rtl/>
        </w:rPr>
        <w:t xml:space="preserve">   </w:t>
      </w:r>
    </w:p>
    <w:p w:rsidR="00CC2169" w:rsidRDefault="00CC2169" w:rsidP="00E77A72">
      <w:pPr>
        <w:rPr>
          <w:rtl/>
        </w:rPr>
      </w:pPr>
    </w:p>
    <w:p w:rsidR="00CC2169" w:rsidRDefault="00CC2169" w:rsidP="006F3D4D">
      <w:pPr>
        <w:rPr>
          <w:rtl/>
        </w:rPr>
      </w:pPr>
      <w:r>
        <w:rPr>
          <w:rFonts w:hint="cs"/>
          <w:rtl/>
        </w:rPr>
        <w:t>נעביר את זה לוועדת הכנסת שתחליט. נראה לי הכי טוב</w:t>
      </w:r>
      <w:r w:rsidR="006F3D4D">
        <w:rPr>
          <w:rFonts w:hint="cs"/>
          <w:rtl/>
        </w:rPr>
        <w:t>,</w:t>
      </w:r>
      <w:r>
        <w:rPr>
          <w:rFonts w:hint="cs"/>
          <w:rtl/>
        </w:rPr>
        <w:t xml:space="preserve"> לא? </w:t>
      </w:r>
    </w:p>
    <w:p w:rsidR="00CC2169" w:rsidRDefault="00CC2169" w:rsidP="00457231">
      <w:pPr>
        <w:rPr>
          <w:rtl/>
        </w:rPr>
      </w:pPr>
      <w:bookmarkStart w:id="14911" w:name="_ETM_Q45_221000"/>
      <w:bookmarkEnd w:id="14911"/>
    </w:p>
    <w:p w:rsidR="00CC2169" w:rsidRDefault="00CC2169" w:rsidP="00457231">
      <w:pPr>
        <w:pStyle w:val="af5"/>
        <w:keepNext/>
        <w:rPr>
          <w:rtl/>
        </w:rPr>
      </w:pPr>
      <w:bookmarkStart w:id="14912" w:name="ET_interruption_6164_12"/>
      <w:r w:rsidRPr="00F9303E">
        <w:rPr>
          <w:rStyle w:val="TagStyle"/>
          <w:rtl/>
        </w:rPr>
        <w:t xml:space="preserve"> &lt;&lt; קריאה &gt;&gt; </w:t>
      </w:r>
      <w:r>
        <w:rPr>
          <w:rtl/>
        </w:rPr>
        <w:t>עמית הלוי (הליכוד):</w:t>
      </w:r>
      <w:r w:rsidRPr="00F9303E">
        <w:rPr>
          <w:rStyle w:val="TagStyle"/>
          <w:rtl/>
        </w:rPr>
        <w:t xml:space="preserve"> &lt;&lt; קריאה &gt;&gt;</w:t>
      </w:r>
      <w:r>
        <w:rPr>
          <w:rtl/>
        </w:rPr>
        <w:t xml:space="preserve">   </w:t>
      </w:r>
      <w:bookmarkEnd w:id="14912"/>
    </w:p>
    <w:p w:rsidR="00CC2169" w:rsidRDefault="00CC2169" w:rsidP="00E77A72">
      <w:pPr>
        <w:rPr>
          <w:rtl/>
        </w:rPr>
      </w:pPr>
    </w:p>
    <w:p w:rsidR="00CC2169" w:rsidRDefault="00CC2169" w:rsidP="00457231">
      <w:pPr>
        <w:rPr>
          <w:rtl/>
        </w:rPr>
      </w:pPr>
      <w:bookmarkStart w:id="14913" w:name="_ETM_Q45_223000"/>
      <w:bookmarkEnd w:id="14913"/>
      <w:r>
        <w:rPr>
          <w:rFonts w:hint="cs"/>
          <w:rtl/>
        </w:rPr>
        <w:t xml:space="preserve">איזה ועדה? ועדת העלייה והקליטה עוסקת בזה. </w:t>
      </w:r>
    </w:p>
    <w:p w:rsidR="00CC2169" w:rsidRDefault="00CC2169" w:rsidP="00457231">
      <w:pPr>
        <w:rPr>
          <w:rtl/>
        </w:rPr>
      </w:pPr>
    </w:p>
    <w:p w:rsidR="00CC2169" w:rsidRDefault="00CC2169" w:rsidP="00457231">
      <w:pPr>
        <w:pStyle w:val="af6"/>
        <w:keepNext/>
        <w:rPr>
          <w:rtl/>
        </w:rPr>
      </w:pPr>
      <w:r w:rsidRPr="00F9303E">
        <w:rPr>
          <w:rStyle w:val="TagStyle"/>
          <w:rtl/>
        </w:rPr>
        <w:t xml:space="preserve"> &lt;&lt; יור &gt;&gt; </w:t>
      </w:r>
      <w:r>
        <w:rPr>
          <w:rtl/>
        </w:rPr>
        <w:t>היו"ר ניסים ואטורי:</w:t>
      </w:r>
      <w:r w:rsidRPr="00F9303E">
        <w:rPr>
          <w:rStyle w:val="TagStyle"/>
          <w:rtl/>
        </w:rPr>
        <w:t xml:space="preserve"> &lt;&lt; יור &gt;&gt;</w:t>
      </w:r>
      <w:r>
        <w:rPr>
          <w:rtl/>
        </w:rPr>
        <w:t xml:space="preserve">   </w:t>
      </w:r>
    </w:p>
    <w:p w:rsidR="00CC2169" w:rsidRDefault="00CC2169" w:rsidP="00E77A72">
      <w:pPr>
        <w:rPr>
          <w:rtl/>
        </w:rPr>
      </w:pPr>
    </w:p>
    <w:p w:rsidR="00CC2169" w:rsidRDefault="00CC2169" w:rsidP="006F3D4D">
      <w:pPr>
        <w:rPr>
          <w:rtl/>
        </w:rPr>
      </w:pPr>
      <w:r>
        <w:rPr>
          <w:rFonts w:hint="cs"/>
          <w:rtl/>
        </w:rPr>
        <w:t xml:space="preserve">אוקיי, הוא רוצה </w:t>
      </w:r>
      <w:bookmarkStart w:id="14914" w:name="_ETM_Q45_224000"/>
      <w:bookmarkEnd w:id="14914"/>
      <w:r>
        <w:rPr>
          <w:rFonts w:hint="cs"/>
          <w:rtl/>
        </w:rPr>
        <w:t>ועדה. קודם כול נצביע על הוועדה ואז נחליט. תחשוב בינתיים.</w:t>
      </w:r>
    </w:p>
    <w:p w:rsidR="00CC2169" w:rsidRDefault="00CC2169" w:rsidP="00457231">
      <w:pPr>
        <w:rPr>
          <w:rtl/>
        </w:rPr>
      </w:pPr>
    </w:p>
    <w:p w:rsidR="00CC2169" w:rsidRDefault="00CC2169" w:rsidP="00457231">
      <w:pPr>
        <w:pStyle w:val="af5"/>
        <w:keepNext/>
        <w:rPr>
          <w:rtl/>
        </w:rPr>
      </w:pPr>
      <w:bookmarkStart w:id="14915" w:name="ET_interruption_6520_14"/>
      <w:r w:rsidRPr="00F9303E">
        <w:rPr>
          <w:rStyle w:val="TagStyle"/>
          <w:rtl/>
        </w:rPr>
        <w:t xml:space="preserve"> &lt;&lt; קריאה &gt;&gt; </w:t>
      </w:r>
      <w:r>
        <w:rPr>
          <w:rtl/>
        </w:rPr>
        <w:t>ארז מלול (ש"ס):</w:t>
      </w:r>
      <w:r w:rsidRPr="00F9303E">
        <w:rPr>
          <w:rStyle w:val="TagStyle"/>
          <w:rtl/>
        </w:rPr>
        <w:t xml:space="preserve"> &lt;&lt; קריאה &gt;&gt;</w:t>
      </w:r>
      <w:r>
        <w:rPr>
          <w:rtl/>
        </w:rPr>
        <w:t xml:space="preserve">   </w:t>
      </w:r>
      <w:bookmarkEnd w:id="14915"/>
    </w:p>
    <w:p w:rsidR="00CC2169" w:rsidRDefault="00CC2169" w:rsidP="00E77A72">
      <w:pPr>
        <w:rPr>
          <w:rtl/>
        </w:rPr>
      </w:pPr>
    </w:p>
    <w:p w:rsidR="00CC2169" w:rsidRDefault="00CC2169" w:rsidP="00457231">
      <w:pPr>
        <w:rPr>
          <w:rtl/>
        </w:rPr>
      </w:pPr>
      <w:r>
        <w:rPr>
          <w:rFonts w:hint="cs"/>
          <w:rtl/>
        </w:rPr>
        <w:t xml:space="preserve">מה זה קליטה? </w:t>
      </w:r>
    </w:p>
    <w:p w:rsidR="00CC2169" w:rsidRDefault="00CC2169" w:rsidP="00457231">
      <w:pPr>
        <w:rPr>
          <w:rtl/>
        </w:rPr>
      </w:pPr>
      <w:bookmarkStart w:id="14916" w:name="_ETM_Q45_240229"/>
      <w:bookmarkStart w:id="14917" w:name="_ETM_Q45_240322"/>
      <w:bookmarkEnd w:id="14916"/>
      <w:bookmarkEnd w:id="14917"/>
    </w:p>
    <w:p w:rsidR="00CC2169" w:rsidRDefault="00CC2169" w:rsidP="00457231">
      <w:pPr>
        <w:pStyle w:val="af6"/>
        <w:keepNext/>
        <w:rPr>
          <w:rtl/>
        </w:rPr>
      </w:pPr>
      <w:r w:rsidRPr="00F9303E">
        <w:rPr>
          <w:rStyle w:val="TagStyle"/>
          <w:rtl/>
        </w:rPr>
        <w:t xml:space="preserve"> &lt;&lt; יור &gt;&gt; </w:t>
      </w:r>
      <w:r>
        <w:rPr>
          <w:rtl/>
        </w:rPr>
        <w:t>היו"ר ניסים ואטורי:</w:t>
      </w:r>
      <w:r w:rsidRPr="00F9303E">
        <w:rPr>
          <w:rStyle w:val="TagStyle"/>
          <w:rtl/>
        </w:rPr>
        <w:t xml:space="preserve"> &lt;&lt; יור &gt;&gt;</w:t>
      </w:r>
      <w:r>
        <w:rPr>
          <w:rtl/>
        </w:rPr>
        <w:t xml:space="preserve">   </w:t>
      </w:r>
    </w:p>
    <w:p w:rsidR="00CC2169" w:rsidRDefault="00CC2169" w:rsidP="00E77A72">
      <w:pPr>
        <w:rPr>
          <w:rtl/>
        </w:rPr>
      </w:pPr>
    </w:p>
    <w:p w:rsidR="00CC2169" w:rsidRDefault="00CC2169" w:rsidP="00457231">
      <w:pPr>
        <w:rPr>
          <w:rtl/>
        </w:rPr>
      </w:pPr>
      <w:bookmarkStart w:id="14918" w:name="_ETM_Q45_230000"/>
      <w:bookmarkEnd w:id="14918"/>
      <w:r>
        <w:rPr>
          <w:rFonts w:hint="cs"/>
          <w:rtl/>
        </w:rPr>
        <w:t xml:space="preserve">הצבעה. </w:t>
      </w:r>
    </w:p>
    <w:p w:rsidR="00CC2169" w:rsidRDefault="00CC2169" w:rsidP="00457231">
      <w:pPr>
        <w:rPr>
          <w:rtl/>
        </w:rPr>
      </w:pPr>
      <w:bookmarkStart w:id="14919" w:name="_ETM_Q45_232000"/>
      <w:bookmarkEnd w:id="14919"/>
    </w:p>
    <w:p w:rsidR="00CC2169" w:rsidRDefault="00CC2169" w:rsidP="00457231">
      <w:pPr>
        <w:pStyle w:val="af1"/>
        <w:keepNext/>
        <w:rPr>
          <w:rtl/>
        </w:rPr>
      </w:pPr>
      <w:bookmarkStart w:id="14920" w:name="_ETM_Q45_233000"/>
      <w:bookmarkEnd w:id="14920"/>
      <w:r>
        <w:rPr>
          <w:rtl/>
        </w:rPr>
        <w:t>הצבעה מס'</w:t>
      </w:r>
      <w:r>
        <w:rPr>
          <w:rFonts w:hint="cs"/>
          <w:rtl/>
        </w:rPr>
        <w:t xml:space="preserve"> 19</w:t>
      </w:r>
    </w:p>
    <w:p w:rsidR="00CC2169" w:rsidRDefault="00CC2169" w:rsidP="00457231">
      <w:pPr>
        <w:pStyle w:val="--"/>
        <w:keepNext/>
        <w:rPr>
          <w:rtl/>
        </w:rPr>
      </w:pPr>
    </w:p>
    <w:p w:rsidR="00CC2169" w:rsidRDefault="00CC2169" w:rsidP="00457231">
      <w:pPr>
        <w:pStyle w:val="--"/>
        <w:keepNext/>
        <w:rPr>
          <w:rtl/>
        </w:rPr>
      </w:pPr>
      <w:r>
        <w:rPr>
          <w:rtl/>
        </w:rPr>
        <w:t>בעד</w:t>
      </w:r>
      <w:r>
        <w:rPr>
          <w:rFonts w:hint="cs"/>
          <w:rtl/>
        </w:rPr>
        <w:t xml:space="preserve"> ההצעה להעביר את הנושא לוועדה</w:t>
      </w:r>
      <w:r>
        <w:rPr>
          <w:rtl/>
        </w:rPr>
        <w:t xml:space="preserve"> – </w:t>
      </w:r>
      <w:r>
        <w:rPr>
          <w:rFonts w:hint="cs"/>
          <w:rtl/>
        </w:rPr>
        <w:t>4</w:t>
      </w:r>
    </w:p>
    <w:p w:rsidR="00CC2169" w:rsidRDefault="00CC2169" w:rsidP="00457231">
      <w:pPr>
        <w:pStyle w:val="--"/>
        <w:keepNext/>
        <w:rPr>
          <w:rtl/>
        </w:rPr>
      </w:pPr>
      <w:r>
        <w:rPr>
          <w:rtl/>
        </w:rPr>
        <w:t xml:space="preserve">נגד – </w:t>
      </w:r>
      <w:r>
        <w:rPr>
          <w:rFonts w:hint="cs"/>
          <w:rtl/>
        </w:rPr>
        <w:t>אין</w:t>
      </w:r>
    </w:p>
    <w:p w:rsidR="00CC2169" w:rsidRDefault="00CC2169" w:rsidP="00457231">
      <w:pPr>
        <w:pStyle w:val="--"/>
        <w:keepNext/>
        <w:rPr>
          <w:rtl/>
        </w:rPr>
      </w:pPr>
      <w:r>
        <w:rPr>
          <w:rtl/>
        </w:rPr>
        <w:t xml:space="preserve">נמנעים – </w:t>
      </w:r>
      <w:r>
        <w:rPr>
          <w:rFonts w:hint="cs"/>
          <w:rtl/>
        </w:rPr>
        <w:t>אין</w:t>
      </w:r>
    </w:p>
    <w:p w:rsidR="00CC2169" w:rsidRDefault="00CC2169" w:rsidP="00457231">
      <w:pPr>
        <w:pStyle w:val="af2"/>
        <w:rPr>
          <w:rtl/>
        </w:rPr>
      </w:pPr>
      <w:bookmarkStart w:id="14921" w:name="_ETM_Q45_237000"/>
      <w:bookmarkEnd w:id="14921"/>
      <w:r>
        <w:rPr>
          <w:rFonts w:hint="cs"/>
          <w:rtl/>
        </w:rPr>
        <w:t>ההצעה להעביר את הנושא לוועדת החוץ והביטחון נתקבלה.</w:t>
      </w:r>
    </w:p>
    <w:p w:rsidR="00CC2169" w:rsidRDefault="00CC2169" w:rsidP="00457231">
      <w:pPr>
        <w:rPr>
          <w:rtl/>
        </w:rPr>
      </w:pPr>
    </w:p>
    <w:p w:rsidR="00CC2169" w:rsidRDefault="00CC2169" w:rsidP="00457231">
      <w:pPr>
        <w:pStyle w:val="af6"/>
        <w:keepNext/>
        <w:rPr>
          <w:rtl/>
        </w:rPr>
      </w:pPr>
      <w:bookmarkStart w:id="14922" w:name="ET_yor_6490_16"/>
      <w:r w:rsidRPr="00C00DFA">
        <w:rPr>
          <w:rStyle w:val="TagStyle"/>
          <w:rtl/>
        </w:rPr>
        <w:t xml:space="preserve"> &lt;&lt; יור &gt;&gt; </w:t>
      </w:r>
      <w:r>
        <w:rPr>
          <w:rtl/>
        </w:rPr>
        <w:t>היו"ר ניסים ואטורי:</w:t>
      </w:r>
      <w:r w:rsidRPr="00C00DFA">
        <w:rPr>
          <w:rStyle w:val="TagStyle"/>
          <w:rtl/>
        </w:rPr>
        <w:t xml:space="preserve"> &lt;&lt; יור &gt;&gt;</w:t>
      </w:r>
      <w:r>
        <w:rPr>
          <w:rtl/>
        </w:rPr>
        <w:t xml:space="preserve">   </w:t>
      </w:r>
      <w:bookmarkEnd w:id="14922"/>
    </w:p>
    <w:p w:rsidR="00CC2169" w:rsidRDefault="00CC2169" w:rsidP="00E77A72">
      <w:pPr>
        <w:rPr>
          <w:rtl/>
        </w:rPr>
      </w:pPr>
    </w:p>
    <w:p w:rsidR="00CC2169" w:rsidRDefault="00CC2169" w:rsidP="00457231">
      <w:pPr>
        <w:rPr>
          <w:rtl/>
        </w:rPr>
      </w:pPr>
      <w:bookmarkStart w:id="14923" w:name="_ETM_Q45_242000"/>
      <w:bookmarkEnd w:id="14923"/>
      <w:r>
        <w:rPr>
          <w:rFonts w:hint="cs"/>
          <w:rtl/>
        </w:rPr>
        <w:t xml:space="preserve">ארבעה בעד, </w:t>
      </w:r>
      <w:bookmarkStart w:id="14924" w:name="_ETM_Q45_244000"/>
      <w:bookmarkEnd w:id="14924"/>
      <w:r>
        <w:rPr>
          <w:rFonts w:hint="cs"/>
          <w:rtl/>
        </w:rPr>
        <w:t xml:space="preserve">אין מתנגדים. נעביר את זה לוועדת הקליטה. </w:t>
      </w:r>
    </w:p>
    <w:p w:rsidR="00CC2169" w:rsidRDefault="00CC2169" w:rsidP="00457231">
      <w:pPr>
        <w:rPr>
          <w:rtl/>
        </w:rPr>
      </w:pPr>
    </w:p>
    <w:p w:rsidR="00CC2169" w:rsidRDefault="00CC2169" w:rsidP="00457231">
      <w:pPr>
        <w:pStyle w:val="af5"/>
        <w:keepNext/>
        <w:rPr>
          <w:rtl/>
        </w:rPr>
      </w:pPr>
      <w:bookmarkStart w:id="14925" w:name="ET_interruption_6520_17"/>
      <w:r w:rsidRPr="00C00DFA">
        <w:rPr>
          <w:rStyle w:val="TagStyle"/>
          <w:rtl/>
        </w:rPr>
        <w:t xml:space="preserve"> &lt;&lt; קריאה &gt;&gt; </w:t>
      </w:r>
      <w:r>
        <w:rPr>
          <w:rtl/>
        </w:rPr>
        <w:t>ארז מלול (ש"ס):</w:t>
      </w:r>
      <w:r w:rsidRPr="00C00DFA">
        <w:rPr>
          <w:rStyle w:val="TagStyle"/>
          <w:rtl/>
        </w:rPr>
        <w:t xml:space="preserve"> &lt;&lt; קריאה &gt;&gt;</w:t>
      </w:r>
      <w:r>
        <w:rPr>
          <w:rtl/>
        </w:rPr>
        <w:t xml:space="preserve">   </w:t>
      </w:r>
      <w:bookmarkEnd w:id="14925"/>
    </w:p>
    <w:p w:rsidR="00CC2169" w:rsidRDefault="00CC2169" w:rsidP="00E77A72">
      <w:pPr>
        <w:rPr>
          <w:rtl/>
        </w:rPr>
      </w:pPr>
    </w:p>
    <w:p w:rsidR="00CC2169" w:rsidRDefault="00CC2169" w:rsidP="00457231">
      <w:pPr>
        <w:rPr>
          <w:rtl/>
        </w:rPr>
      </w:pPr>
      <w:r>
        <w:rPr>
          <w:rFonts w:hint="cs"/>
          <w:rtl/>
        </w:rPr>
        <w:t>למה קליטה?</w:t>
      </w:r>
    </w:p>
    <w:p w:rsidR="00CC2169" w:rsidRDefault="00CC2169" w:rsidP="00457231">
      <w:pPr>
        <w:rPr>
          <w:rtl/>
        </w:rPr>
      </w:pPr>
    </w:p>
    <w:p w:rsidR="00CC2169" w:rsidRDefault="00CC2169" w:rsidP="00457231">
      <w:pPr>
        <w:pStyle w:val="af6"/>
        <w:keepNext/>
        <w:rPr>
          <w:rtl/>
        </w:rPr>
      </w:pPr>
      <w:r w:rsidRPr="00C00DFA">
        <w:rPr>
          <w:rStyle w:val="TagStyle"/>
          <w:rtl/>
        </w:rPr>
        <w:t xml:space="preserve"> &lt;&lt; יור &gt;&gt; </w:t>
      </w:r>
      <w:r>
        <w:rPr>
          <w:rtl/>
        </w:rPr>
        <w:t>היו"ר ניסים ואטורי:</w:t>
      </w:r>
      <w:r w:rsidRPr="00C00DFA">
        <w:rPr>
          <w:rStyle w:val="TagStyle"/>
          <w:rtl/>
        </w:rPr>
        <w:t xml:space="preserve"> &lt;&lt; יור &gt;&gt;</w:t>
      </w:r>
      <w:r>
        <w:rPr>
          <w:rtl/>
        </w:rPr>
        <w:t xml:space="preserve">   </w:t>
      </w:r>
    </w:p>
    <w:p w:rsidR="00CC2169" w:rsidRDefault="00CC2169" w:rsidP="00E77A72">
      <w:pPr>
        <w:rPr>
          <w:rtl/>
        </w:rPr>
      </w:pPr>
    </w:p>
    <w:p w:rsidR="00CC2169" w:rsidRDefault="00CC2169" w:rsidP="00457231">
      <w:pPr>
        <w:rPr>
          <w:rtl/>
        </w:rPr>
      </w:pPr>
      <w:r>
        <w:rPr>
          <w:rFonts w:hint="cs"/>
          <w:rtl/>
        </w:rPr>
        <w:t xml:space="preserve">מה אתה </w:t>
      </w:r>
      <w:bookmarkStart w:id="14926" w:name="_ETM_Q45_250000"/>
      <w:bookmarkEnd w:id="14926"/>
      <w:r>
        <w:rPr>
          <w:rFonts w:hint="cs"/>
          <w:rtl/>
        </w:rPr>
        <w:t>בוחר?</w:t>
      </w:r>
    </w:p>
    <w:p w:rsidR="00CC2169" w:rsidRDefault="00CC2169" w:rsidP="00457231">
      <w:pPr>
        <w:rPr>
          <w:rtl/>
        </w:rPr>
      </w:pPr>
      <w:bookmarkStart w:id="14927" w:name="_ETM_Q45_251000"/>
      <w:bookmarkEnd w:id="14927"/>
    </w:p>
    <w:p w:rsidR="00CC2169" w:rsidRDefault="00CC2169" w:rsidP="00457231">
      <w:pPr>
        <w:pStyle w:val="af5"/>
        <w:keepNext/>
        <w:rPr>
          <w:rtl/>
        </w:rPr>
      </w:pPr>
      <w:bookmarkStart w:id="14928" w:name="ET_interruption_6520_19"/>
      <w:r w:rsidRPr="00C00DFA">
        <w:rPr>
          <w:rStyle w:val="TagStyle"/>
          <w:rtl/>
        </w:rPr>
        <w:t xml:space="preserve"> &lt;&lt; קריאה &gt;&gt; </w:t>
      </w:r>
      <w:r>
        <w:rPr>
          <w:rtl/>
        </w:rPr>
        <w:t>ארז מלול (ש"ס):</w:t>
      </w:r>
      <w:r w:rsidRPr="00C00DFA">
        <w:rPr>
          <w:rStyle w:val="TagStyle"/>
          <w:rtl/>
        </w:rPr>
        <w:t xml:space="preserve"> &lt;&lt; קריאה &gt;&gt;</w:t>
      </w:r>
      <w:r>
        <w:rPr>
          <w:rtl/>
        </w:rPr>
        <w:t xml:space="preserve">   </w:t>
      </w:r>
      <w:bookmarkEnd w:id="14928"/>
    </w:p>
    <w:p w:rsidR="00CC2169" w:rsidRDefault="00CC2169" w:rsidP="00E77A72">
      <w:pPr>
        <w:rPr>
          <w:rtl/>
        </w:rPr>
      </w:pPr>
    </w:p>
    <w:p w:rsidR="00CC2169" w:rsidRDefault="00CC2169" w:rsidP="00457231">
      <w:pPr>
        <w:rPr>
          <w:rtl/>
        </w:rPr>
      </w:pPr>
      <w:bookmarkStart w:id="14929" w:name="_ETM_Q45_254000"/>
      <w:bookmarkEnd w:id="14929"/>
      <w:r>
        <w:rPr>
          <w:rFonts w:hint="cs"/>
          <w:rtl/>
        </w:rPr>
        <w:t>חוץ וביטחון.</w:t>
      </w:r>
    </w:p>
    <w:p w:rsidR="00CC2169" w:rsidRDefault="00CC2169" w:rsidP="00457231">
      <w:pPr>
        <w:rPr>
          <w:rtl/>
        </w:rPr>
      </w:pPr>
    </w:p>
    <w:p w:rsidR="00CC2169" w:rsidRDefault="00CC2169" w:rsidP="00457231">
      <w:pPr>
        <w:pStyle w:val="af6"/>
        <w:keepNext/>
        <w:rPr>
          <w:rtl/>
        </w:rPr>
      </w:pPr>
      <w:bookmarkStart w:id="14930" w:name="ET_yor_6490_20"/>
      <w:r w:rsidRPr="00C00DFA">
        <w:rPr>
          <w:rStyle w:val="TagStyle"/>
          <w:rtl/>
        </w:rPr>
        <w:t xml:space="preserve"> &lt;&lt; יור &gt;&gt; </w:t>
      </w:r>
      <w:r>
        <w:rPr>
          <w:rtl/>
        </w:rPr>
        <w:t>היו"ר ניסים ואטורי:</w:t>
      </w:r>
      <w:r w:rsidRPr="00C00DFA">
        <w:rPr>
          <w:rStyle w:val="TagStyle"/>
          <w:rtl/>
        </w:rPr>
        <w:t xml:space="preserve"> &lt;&lt; יור &gt;&gt;</w:t>
      </w:r>
      <w:r>
        <w:rPr>
          <w:rtl/>
        </w:rPr>
        <w:t xml:space="preserve">   </w:t>
      </w:r>
      <w:bookmarkEnd w:id="14930"/>
    </w:p>
    <w:p w:rsidR="00CC2169" w:rsidRDefault="00CC2169" w:rsidP="00E77A72">
      <w:pPr>
        <w:rPr>
          <w:rtl/>
        </w:rPr>
      </w:pPr>
    </w:p>
    <w:p w:rsidR="00CC2169" w:rsidRDefault="00CC2169" w:rsidP="00457231">
      <w:pPr>
        <w:rPr>
          <w:rtl/>
        </w:rPr>
      </w:pPr>
      <w:bookmarkStart w:id="14931" w:name="_ETM_Q45_257000"/>
      <w:bookmarkEnd w:id="14931"/>
      <w:r>
        <w:rPr>
          <w:rFonts w:hint="cs"/>
          <w:rtl/>
        </w:rPr>
        <w:t>ועדת חוץ וביטחון, בסדר גמור. אני אשמח, ז</w:t>
      </w:r>
      <w:bookmarkStart w:id="14932" w:name="_ETM_Q45_256000"/>
      <w:bookmarkEnd w:id="14932"/>
      <w:r>
        <w:rPr>
          <w:rFonts w:hint="cs"/>
          <w:rtl/>
        </w:rPr>
        <w:t xml:space="preserve">ו ועדה שאני יושב בה. </w:t>
      </w:r>
    </w:p>
    <w:p w:rsidR="00CC2169" w:rsidRDefault="00CC2169" w:rsidP="00457231">
      <w:pPr>
        <w:rPr>
          <w:rtl/>
        </w:rPr>
      </w:pPr>
      <w:bookmarkStart w:id="14933" w:name="_ETM_Q45_259000"/>
      <w:bookmarkEnd w:id="14933"/>
    </w:p>
    <w:p w:rsidR="00CC2169" w:rsidRDefault="00CC2169" w:rsidP="00457231">
      <w:pPr>
        <w:pStyle w:val="af5"/>
        <w:keepNext/>
        <w:rPr>
          <w:rtl/>
        </w:rPr>
      </w:pPr>
      <w:bookmarkStart w:id="14934" w:name="ET_interruption_קריאות_21"/>
      <w:r w:rsidRPr="00C00DFA">
        <w:rPr>
          <w:rStyle w:val="TagStyle"/>
          <w:rtl/>
        </w:rPr>
        <w:t xml:space="preserve"> &lt;&lt; קריאה &gt;&gt; </w:t>
      </w:r>
      <w:r>
        <w:rPr>
          <w:rtl/>
        </w:rPr>
        <w:t>קריאות:</w:t>
      </w:r>
      <w:r w:rsidRPr="00C00DFA">
        <w:rPr>
          <w:rStyle w:val="TagStyle"/>
          <w:rtl/>
        </w:rPr>
        <w:t xml:space="preserve"> &lt;&lt; קריאה &gt;&gt;</w:t>
      </w:r>
      <w:r>
        <w:rPr>
          <w:rtl/>
        </w:rPr>
        <w:t xml:space="preserve">   </w:t>
      </w:r>
      <w:bookmarkEnd w:id="14934"/>
    </w:p>
    <w:p w:rsidR="00CC2169" w:rsidRDefault="00CC2169" w:rsidP="00E77A72">
      <w:pPr>
        <w:rPr>
          <w:rtl/>
        </w:rPr>
      </w:pPr>
    </w:p>
    <w:p w:rsidR="00CC2169" w:rsidRDefault="00E77A72" w:rsidP="00E77A72">
      <w:pPr>
        <w:rPr>
          <w:rtl/>
        </w:rPr>
      </w:pPr>
      <w:r>
        <w:rPr>
          <w:rFonts w:hint="cs"/>
          <w:rtl/>
        </w:rPr>
        <w:t>– – –</w:t>
      </w:r>
    </w:p>
    <w:p w:rsidR="00CC2169" w:rsidRDefault="00CC2169" w:rsidP="00457231">
      <w:pPr>
        <w:rPr>
          <w:rtl/>
        </w:rPr>
      </w:pPr>
    </w:p>
    <w:p w:rsidR="00CC2169" w:rsidRDefault="00CC2169" w:rsidP="00457231">
      <w:pPr>
        <w:pStyle w:val="af6"/>
        <w:keepNext/>
        <w:rPr>
          <w:rtl/>
        </w:rPr>
      </w:pPr>
      <w:r w:rsidRPr="00C00DFA">
        <w:rPr>
          <w:rStyle w:val="TagStyle"/>
          <w:rtl/>
        </w:rPr>
        <w:t xml:space="preserve"> &lt;&lt; יור &gt;&gt; </w:t>
      </w:r>
      <w:r>
        <w:rPr>
          <w:rtl/>
        </w:rPr>
        <w:t>היו"ר ניסים ואטורי:</w:t>
      </w:r>
      <w:r w:rsidRPr="00C00DFA">
        <w:rPr>
          <w:rStyle w:val="TagStyle"/>
          <w:rtl/>
        </w:rPr>
        <w:t xml:space="preserve"> &lt;&lt; יור &gt;&gt;</w:t>
      </w:r>
      <w:r>
        <w:rPr>
          <w:rtl/>
        </w:rPr>
        <w:t xml:space="preserve">   </w:t>
      </w:r>
    </w:p>
    <w:p w:rsidR="00CC2169" w:rsidRDefault="00CC2169" w:rsidP="00E77A72">
      <w:pPr>
        <w:rPr>
          <w:rtl/>
        </w:rPr>
      </w:pPr>
    </w:p>
    <w:p w:rsidR="00CC2169" w:rsidRDefault="00CC2169" w:rsidP="00457231">
      <w:pPr>
        <w:rPr>
          <w:rtl/>
        </w:rPr>
      </w:pPr>
      <w:r>
        <w:rPr>
          <w:rFonts w:hint="cs"/>
          <w:rtl/>
        </w:rPr>
        <w:t xml:space="preserve">תודה רבה. </w:t>
      </w:r>
    </w:p>
    <w:p w:rsidR="00CC2169" w:rsidRDefault="00CC2169" w:rsidP="00457231">
      <w:pPr>
        <w:rPr>
          <w:rtl/>
        </w:rPr>
      </w:pPr>
      <w:bookmarkStart w:id="14935" w:name="_ETM_Q45_267000"/>
      <w:bookmarkEnd w:id="14935"/>
    </w:p>
    <w:p w:rsidR="00906A86" w:rsidRDefault="00906A86" w:rsidP="00457231">
      <w:pPr>
        <w:rPr>
          <w:rtl/>
        </w:rPr>
      </w:pPr>
    </w:p>
    <w:p w:rsidR="00CC2169" w:rsidRDefault="00CC2169" w:rsidP="00457231">
      <w:pPr>
        <w:pStyle w:val="a6"/>
        <w:rPr>
          <w:rtl/>
        </w:rPr>
      </w:pPr>
      <w:bookmarkStart w:id="14936" w:name="ET_subject_שאילתות_ותשובות_25"/>
      <w:r w:rsidRPr="006E0DBB">
        <w:rPr>
          <w:rStyle w:val="TagStyle"/>
          <w:rtl/>
        </w:rPr>
        <w:t xml:space="preserve"> &lt;&lt; נושא &gt;&gt; </w:t>
      </w:r>
      <w:bookmarkStart w:id="14937" w:name="_Toc135260316"/>
      <w:r>
        <w:rPr>
          <w:rtl/>
        </w:rPr>
        <w:t>שאילתות ותשובות</w:t>
      </w:r>
      <w:bookmarkEnd w:id="14937"/>
      <w:r w:rsidRPr="006E0DBB">
        <w:rPr>
          <w:rStyle w:val="TagStyle"/>
          <w:rtl/>
        </w:rPr>
        <w:t xml:space="preserve"> &lt;&lt; נושא &gt;&gt;</w:t>
      </w:r>
      <w:r>
        <w:rPr>
          <w:rtl/>
        </w:rPr>
        <w:t xml:space="preserve">   </w:t>
      </w:r>
      <w:bookmarkEnd w:id="14936"/>
    </w:p>
    <w:p w:rsidR="00CC2169" w:rsidRDefault="00CC2169" w:rsidP="00E77A72">
      <w:pPr>
        <w:rPr>
          <w:rtl/>
        </w:rPr>
      </w:pPr>
    </w:p>
    <w:p w:rsidR="00CC2169" w:rsidRDefault="00CC2169" w:rsidP="00457231">
      <w:pPr>
        <w:pStyle w:val="af6"/>
        <w:keepNext/>
        <w:rPr>
          <w:rtl/>
        </w:rPr>
      </w:pPr>
      <w:r w:rsidRPr="006E0DBB">
        <w:rPr>
          <w:rStyle w:val="TagStyle"/>
          <w:rtl/>
        </w:rPr>
        <w:t xml:space="preserve"> &lt;&lt; יור &gt;&gt; </w:t>
      </w:r>
      <w:r>
        <w:rPr>
          <w:rtl/>
        </w:rPr>
        <w:t>היו"ר ישראל אייכלר:</w:t>
      </w:r>
      <w:r w:rsidRPr="006E0DBB">
        <w:rPr>
          <w:rStyle w:val="TagStyle"/>
          <w:rtl/>
        </w:rPr>
        <w:t xml:space="preserve"> &lt;&lt; יור &gt;&gt;</w:t>
      </w:r>
      <w:r>
        <w:rPr>
          <w:rtl/>
        </w:rPr>
        <w:t xml:space="preserve">   </w:t>
      </w:r>
    </w:p>
    <w:p w:rsidR="00CC2169" w:rsidRDefault="00CC2169" w:rsidP="00E77A72">
      <w:pPr>
        <w:rPr>
          <w:rtl/>
        </w:rPr>
      </w:pPr>
    </w:p>
    <w:p w:rsidR="00CC2169" w:rsidRDefault="00CC2169" w:rsidP="00E77A72">
      <w:pPr>
        <w:rPr>
          <w:rtl/>
        </w:rPr>
      </w:pPr>
      <w:bookmarkStart w:id="14938" w:name="_ETM_Q45_279000"/>
      <w:bookmarkEnd w:id="14938"/>
      <w:r>
        <w:rPr>
          <w:rFonts w:hint="cs"/>
          <w:rtl/>
        </w:rPr>
        <w:t xml:space="preserve">חברי הכנסת, </w:t>
      </w:r>
      <w:bookmarkStart w:id="14939" w:name="_ETM_Q45_277000"/>
      <w:bookmarkStart w:id="14940" w:name="_ETM_Q45_213000"/>
      <w:bookmarkStart w:id="14941" w:name="_ETM_Q45_211000"/>
      <w:bookmarkStart w:id="14942" w:name="_ETM_Q45_281240"/>
      <w:bookmarkEnd w:id="14939"/>
      <w:bookmarkEnd w:id="14940"/>
      <w:bookmarkEnd w:id="14941"/>
      <w:bookmarkEnd w:id="14942"/>
      <w:r>
        <w:rPr>
          <w:rtl/>
        </w:rPr>
        <w:t xml:space="preserve">יש </w:t>
      </w:r>
      <w:bookmarkStart w:id="14943" w:name="_ETM_Q45_281420"/>
      <w:bookmarkEnd w:id="14943"/>
      <w:r>
        <w:rPr>
          <w:rtl/>
        </w:rPr>
        <w:t xml:space="preserve">לנו </w:t>
      </w:r>
      <w:bookmarkStart w:id="14944" w:name="_ETM_Q45_281899"/>
      <w:bookmarkEnd w:id="14944"/>
      <w:r>
        <w:rPr>
          <w:rtl/>
        </w:rPr>
        <w:t xml:space="preserve">שתי </w:t>
      </w:r>
      <w:bookmarkStart w:id="14945" w:name="_ETM_Q45_282170"/>
      <w:bookmarkEnd w:id="14945"/>
      <w:r>
        <w:rPr>
          <w:rtl/>
        </w:rPr>
        <w:t xml:space="preserve">שאילתות </w:t>
      </w:r>
      <w:bookmarkStart w:id="14946" w:name="_ETM_Q45_283550"/>
      <w:bookmarkEnd w:id="14946"/>
      <w:r>
        <w:rPr>
          <w:rtl/>
        </w:rPr>
        <w:t xml:space="preserve">רגילות </w:t>
      </w:r>
      <w:bookmarkStart w:id="14947" w:name="_ETM_Q45_283909"/>
      <w:bookmarkEnd w:id="14947"/>
      <w:r>
        <w:rPr>
          <w:rtl/>
        </w:rPr>
        <w:t xml:space="preserve">לשר </w:t>
      </w:r>
      <w:bookmarkStart w:id="14948" w:name="_ETM_Q45_284240"/>
      <w:bookmarkEnd w:id="14948"/>
      <w:r>
        <w:rPr>
          <w:rtl/>
        </w:rPr>
        <w:t>המשפטים</w:t>
      </w:r>
      <w:r>
        <w:rPr>
          <w:rFonts w:hint="cs"/>
          <w:rtl/>
        </w:rPr>
        <w:t>, אחת של</w:t>
      </w:r>
      <w:r w:rsidR="00E77A72">
        <w:rPr>
          <w:rFonts w:hint="cs"/>
          <w:rtl/>
        </w:rPr>
        <w:t xml:space="preserve"> </w:t>
      </w:r>
      <w:r>
        <w:rPr>
          <w:rtl/>
        </w:rPr>
        <w:t xml:space="preserve">חבר </w:t>
      </w:r>
      <w:bookmarkStart w:id="14949" w:name="_ETM_Q45_286090"/>
      <w:bookmarkEnd w:id="14949"/>
      <w:r>
        <w:rPr>
          <w:rFonts w:hint="cs"/>
          <w:rtl/>
        </w:rPr>
        <w:t>ה</w:t>
      </w:r>
      <w:r>
        <w:rPr>
          <w:rtl/>
        </w:rPr>
        <w:t xml:space="preserve">כנסת </w:t>
      </w:r>
      <w:bookmarkStart w:id="14950" w:name="_ETM_Q45_286659"/>
      <w:bookmarkEnd w:id="14950"/>
      <w:r>
        <w:rPr>
          <w:rFonts w:hint="cs"/>
          <w:rtl/>
        </w:rPr>
        <w:t xml:space="preserve">עופר </w:t>
      </w:r>
      <w:bookmarkStart w:id="14951" w:name="_ETM_Q45_287079"/>
      <w:bookmarkEnd w:id="14951"/>
      <w:r>
        <w:rPr>
          <w:rtl/>
        </w:rPr>
        <w:t>כסיף</w:t>
      </w:r>
      <w:r>
        <w:rPr>
          <w:rFonts w:hint="cs"/>
          <w:rtl/>
        </w:rPr>
        <w:t>.</w:t>
      </w:r>
      <w:r>
        <w:rPr>
          <w:rtl/>
        </w:rPr>
        <w:t xml:space="preserve"> </w:t>
      </w:r>
      <w:bookmarkStart w:id="14952" w:name="_ETM_Q45_287859"/>
      <w:bookmarkEnd w:id="14952"/>
      <w:r>
        <w:rPr>
          <w:rtl/>
        </w:rPr>
        <w:t>נמצא</w:t>
      </w:r>
      <w:r>
        <w:rPr>
          <w:rFonts w:hint="cs"/>
          <w:rtl/>
        </w:rPr>
        <w:t xml:space="preserve">? לא. </w:t>
      </w:r>
      <w:bookmarkStart w:id="14953" w:name="_ETM_Q45_288000"/>
      <w:bookmarkStart w:id="14954" w:name="_ETM_Q45_289319"/>
      <w:bookmarkStart w:id="14955" w:name="_ETM_Q45_289979"/>
      <w:bookmarkEnd w:id="14953"/>
      <w:bookmarkEnd w:id="14954"/>
      <w:bookmarkEnd w:id="14955"/>
      <w:r>
        <w:rPr>
          <w:rtl/>
        </w:rPr>
        <w:t xml:space="preserve">אז </w:t>
      </w:r>
      <w:bookmarkStart w:id="14956" w:name="_ETM_Q45_291279"/>
      <w:bookmarkEnd w:id="14956"/>
      <w:r>
        <w:rPr>
          <w:rtl/>
        </w:rPr>
        <w:t xml:space="preserve">חבר </w:t>
      </w:r>
      <w:bookmarkStart w:id="14957" w:name="_ETM_Q45_291579"/>
      <w:bookmarkEnd w:id="14957"/>
      <w:r>
        <w:rPr>
          <w:rtl/>
        </w:rPr>
        <w:t xml:space="preserve">הכנסת </w:t>
      </w:r>
      <w:bookmarkStart w:id="14958" w:name="_ETM_Q45_291880"/>
      <w:bookmarkEnd w:id="14958"/>
      <w:r>
        <w:rPr>
          <w:rtl/>
        </w:rPr>
        <w:t>נ</w:t>
      </w:r>
      <w:r>
        <w:rPr>
          <w:rFonts w:hint="cs"/>
          <w:rtl/>
        </w:rPr>
        <w:t>י</w:t>
      </w:r>
      <w:r>
        <w:rPr>
          <w:rtl/>
        </w:rPr>
        <w:t xml:space="preserve">סים </w:t>
      </w:r>
      <w:bookmarkStart w:id="14959" w:name="_ETM_Q45_292119"/>
      <w:bookmarkEnd w:id="14959"/>
      <w:r>
        <w:rPr>
          <w:rFonts w:hint="cs"/>
          <w:rtl/>
        </w:rPr>
        <w:t>וא</w:t>
      </w:r>
      <w:r>
        <w:rPr>
          <w:rtl/>
        </w:rPr>
        <w:t>טורי</w:t>
      </w:r>
      <w:r>
        <w:rPr>
          <w:rFonts w:hint="cs"/>
          <w:rtl/>
        </w:rPr>
        <w:t xml:space="preserve">: פטור </w:t>
      </w:r>
      <w:bookmarkStart w:id="14960" w:name="_ETM_Q45_293330"/>
      <w:bookmarkStart w:id="14961" w:name="_ETM_Q45_293900"/>
      <w:bookmarkEnd w:id="14960"/>
      <w:bookmarkEnd w:id="14961"/>
      <w:r>
        <w:rPr>
          <w:rtl/>
        </w:rPr>
        <w:t xml:space="preserve">מתור </w:t>
      </w:r>
      <w:bookmarkStart w:id="14962" w:name="_ETM_Q45_294380"/>
      <w:bookmarkEnd w:id="14962"/>
      <w:r>
        <w:rPr>
          <w:rtl/>
        </w:rPr>
        <w:t xml:space="preserve">לעיוורים </w:t>
      </w:r>
      <w:bookmarkStart w:id="14963" w:name="_ETM_Q45_294920"/>
      <w:bookmarkEnd w:id="14963"/>
      <w:r>
        <w:rPr>
          <w:rFonts w:hint="cs"/>
          <w:rtl/>
        </w:rPr>
        <w:t xml:space="preserve">– </w:t>
      </w:r>
      <w:r>
        <w:rPr>
          <w:rtl/>
        </w:rPr>
        <w:t xml:space="preserve">נציבות </w:t>
      </w:r>
      <w:bookmarkStart w:id="14964" w:name="_ETM_Q45_295400"/>
      <w:bookmarkEnd w:id="14964"/>
      <w:r>
        <w:rPr>
          <w:rtl/>
        </w:rPr>
        <w:t xml:space="preserve">לשוויון </w:t>
      </w:r>
      <w:bookmarkStart w:id="14965" w:name="_ETM_Q45_295850"/>
      <w:bookmarkEnd w:id="14965"/>
      <w:r>
        <w:rPr>
          <w:rtl/>
        </w:rPr>
        <w:t>זכויות</w:t>
      </w:r>
      <w:r>
        <w:rPr>
          <w:rFonts w:hint="cs"/>
          <w:rtl/>
        </w:rPr>
        <w:t>.</w:t>
      </w:r>
      <w:r>
        <w:rPr>
          <w:rtl/>
        </w:rPr>
        <w:t xml:space="preserve"> </w:t>
      </w:r>
      <w:bookmarkStart w:id="14966" w:name="_ETM_Q45_296270"/>
      <w:bookmarkEnd w:id="14966"/>
      <w:r>
        <w:rPr>
          <w:rtl/>
        </w:rPr>
        <w:t xml:space="preserve">חבר </w:t>
      </w:r>
      <w:bookmarkStart w:id="14967" w:name="_ETM_Q45_296540"/>
      <w:bookmarkEnd w:id="14967"/>
      <w:r>
        <w:rPr>
          <w:rtl/>
        </w:rPr>
        <w:t xml:space="preserve">הכנסת </w:t>
      </w:r>
      <w:bookmarkStart w:id="14968" w:name="_ETM_Q45_296869"/>
      <w:bookmarkEnd w:id="14968"/>
      <w:r>
        <w:rPr>
          <w:rFonts w:hint="cs"/>
          <w:rtl/>
        </w:rPr>
        <w:t xml:space="preserve">ואטורי, </w:t>
      </w:r>
      <w:bookmarkStart w:id="14969" w:name="_ETM_Q45_297080"/>
      <w:bookmarkEnd w:id="14969"/>
      <w:r>
        <w:rPr>
          <w:rtl/>
        </w:rPr>
        <w:t>בבקשה</w:t>
      </w:r>
      <w:r>
        <w:rPr>
          <w:rFonts w:hint="cs"/>
          <w:rtl/>
        </w:rPr>
        <w:t>.</w:t>
      </w:r>
    </w:p>
    <w:p w:rsidR="00CC2169" w:rsidRDefault="00CC2169" w:rsidP="00457231">
      <w:pPr>
        <w:rPr>
          <w:rtl/>
        </w:rPr>
      </w:pPr>
    </w:p>
    <w:p w:rsidR="00CC2169" w:rsidRDefault="00CC2169" w:rsidP="00457231">
      <w:pPr>
        <w:pStyle w:val="a9"/>
        <w:rPr>
          <w:rtl/>
        </w:rPr>
      </w:pPr>
      <w:bookmarkStart w:id="14970" w:name="ET_query_639828_27"/>
      <w:r w:rsidRPr="006E0DBB">
        <w:rPr>
          <w:rStyle w:val="TagStyle"/>
          <w:rtl/>
        </w:rPr>
        <w:t xml:space="preserve"> &lt;&lt; שאילתה &gt;&gt; </w:t>
      </w:r>
      <w:bookmarkStart w:id="14971" w:name="_Toc135260317"/>
      <w:r>
        <w:rPr>
          <w:rtl/>
        </w:rPr>
        <w:t>179. פטור מתור לעיוורים (נציבות לשוויון זכויות)</w:t>
      </w:r>
      <w:bookmarkEnd w:id="14971"/>
      <w:r w:rsidRPr="006E0DBB">
        <w:rPr>
          <w:rStyle w:val="TagStyle"/>
          <w:rtl/>
        </w:rPr>
        <w:t xml:space="preserve"> &lt;&lt; שאילתה &gt;&gt;</w:t>
      </w:r>
      <w:r>
        <w:rPr>
          <w:rtl/>
        </w:rPr>
        <w:t xml:space="preserve">   </w:t>
      </w:r>
      <w:bookmarkEnd w:id="14970"/>
    </w:p>
    <w:p w:rsidR="00CC2169" w:rsidRDefault="00CC2169" w:rsidP="00E77A72">
      <w:pPr>
        <w:rPr>
          <w:rtl/>
        </w:rPr>
      </w:pPr>
    </w:p>
    <w:p w:rsidR="00CC2169" w:rsidRDefault="00CC2169" w:rsidP="00457231">
      <w:pPr>
        <w:pStyle w:val="a4"/>
        <w:keepNext/>
        <w:rPr>
          <w:rtl/>
        </w:rPr>
      </w:pPr>
      <w:bookmarkStart w:id="14972" w:name="ET_speaker_6162_28"/>
      <w:r w:rsidRPr="006E0DBB">
        <w:rPr>
          <w:rStyle w:val="TagStyle"/>
          <w:rtl/>
        </w:rPr>
        <w:t xml:space="preserve"> &lt;&lt; דובר &gt;&gt; </w:t>
      </w:r>
      <w:bookmarkStart w:id="14973" w:name="_Toc135260318"/>
      <w:r>
        <w:rPr>
          <w:rtl/>
        </w:rPr>
        <w:t>ניסים ואטורי (הליכוד):</w:t>
      </w:r>
      <w:bookmarkEnd w:id="14973"/>
      <w:r w:rsidRPr="006E0DBB">
        <w:rPr>
          <w:rStyle w:val="TagStyle"/>
          <w:rtl/>
        </w:rPr>
        <w:t xml:space="preserve"> &lt;&lt; דובר &gt;&gt;</w:t>
      </w:r>
      <w:r>
        <w:rPr>
          <w:rtl/>
        </w:rPr>
        <w:t xml:space="preserve">   </w:t>
      </w:r>
      <w:bookmarkEnd w:id="14972"/>
    </w:p>
    <w:p w:rsidR="00CC2169" w:rsidRDefault="00CC2169" w:rsidP="00E77A72">
      <w:pPr>
        <w:rPr>
          <w:rtl/>
        </w:rPr>
      </w:pPr>
    </w:p>
    <w:p w:rsidR="00CC2169" w:rsidRDefault="00CC2169" w:rsidP="006F3D4D">
      <w:pPr>
        <w:rPr>
          <w:rtl/>
        </w:rPr>
      </w:pPr>
      <w:bookmarkStart w:id="14974" w:name="_ETM_Q45_299200"/>
      <w:bookmarkEnd w:id="14974"/>
      <w:r>
        <w:rPr>
          <w:rtl/>
        </w:rPr>
        <w:t xml:space="preserve">תודה </w:t>
      </w:r>
      <w:bookmarkStart w:id="14975" w:name="_ETM_Q45_299439"/>
      <w:bookmarkEnd w:id="14975"/>
      <w:r>
        <w:rPr>
          <w:rtl/>
        </w:rPr>
        <w:t>רבה</w:t>
      </w:r>
      <w:r>
        <w:rPr>
          <w:rFonts w:hint="cs"/>
          <w:rtl/>
        </w:rPr>
        <w:t>.</w:t>
      </w:r>
      <w:bookmarkStart w:id="14976" w:name="_ETM_Q45_301119"/>
      <w:bookmarkEnd w:id="14976"/>
      <w:r>
        <w:rPr>
          <w:rtl/>
        </w:rPr>
        <w:t xml:space="preserve"> </w:t>
      </w:r>
      <w:bookmarkStart w:id="14977" w:name="_ETM_Q45_301930"/>
      <w:bookmarkEnd w:id="14977"/>
      <w:r>
        <w:rPr>
          <w:rtl/>
        </w:rPr>
        <w:t xml:space="preserve">הגשתי </w:t>
      </w:r>
      <w:bookmarkStart w:id="14978" w:name="_ETM_Q45_302320"/>
      <w:bookmarkEnd w:id="14978"/>
      <w:r>
        <w:rPr>
          <w:rtl/>
        </w:rPr>
        <w:t xml:space="preserve">את </w:t>
      </w:r>
      <w:bookmarkStart w:id="14979" w:name="_ETM_Q45_302380"/>
      <w:bookmarkEnd w:id="14979"/>
      <w:r>
        <w:rPr>
          <w:rtl/>
        </w:rPr>
        <w:t xml:space="preserve">השאילתה </w:t>
      </w:r>
      <w:bookmarkStart w:id="14980" w:name="_ETM_Q45_302740"/>
      <w:bookmarkEnd w:id="14980"/>
      <w:r>
        <w:rPr>
          <w:rtl/>
        </w:rPr>
        <w:t xml:space="preserve">הזאת </w:t>
      </w:r>
      <w:bookmarkStart w:id="14981" w:name="_ETM_Q45_302979"/>
      <w:bookmarkEnd w:id="14981"/>
      <w:r>
        <w:rPr>
          <w:rtl/>
        </w:rPr>
        <w:t xml:space="preserve">בעקבות </w:t>
      </w:r>
      <w:bookmarkStart w:id="14982" w:name="_ETM_Q45_304090"/>
      <w:bookmarkEnd w:id="14982"/>
      <w:r>
        <w:rPr>
          <w:rtl/>
        </w:rPr>
        <w:t xml:space="preserve">פניות </w:t>
      </w:r>
      <w:bookmarkStart w:id="14983" w:name="_ETM_Q45_304479"/>
      <w:bookmarkEnd w:id="14983"/>
      <w:r>
        <w:rPr>
          <w:rtl/>
        </w:rPr>
        <w:t xml:space="preserve">של </w:t>
      </w:r>
      <w:bookmarkStart w:id="14984" w:name="_ETM_Q45_304630"/>
      <w:bookmarkEnd w:id="14984"/>
      <w:r>
        <w:rPr>
          <w:rFonts w:hint="cs"/>
          <w:rtl/>
        </w:rPr>
        <w:t>כמה</w:t>
      </w:r>
      <w:r>
        <w:rPr>
          <w:rtl/>
        </w:rPr>
        <w:t xml:space="preserve"> </w:t>
      </w:r>
      <w:bookmarkStart w:id="14985" w:name="_ETM_Q45_305020"/>
      <w:bookmarkEnd w:id="14985"/>
      <w:r>
        <w:rPr>
          <w:rtl/>
        </w:rPr>
        <w:t xml:space="preserve">אזרחים </w:t>
      </w:r>
      <w:bookmarkStart w:id="14986" w:name="_ETM_Q45_305590"/>
      <w:bookmarkEnd w:id="14986"/>
      <w:r>
        <w:rPr>
          <w:rtl/>
        </w:rPr>
        <w:t xml:space="preserve">לגבי </w:t>
      </w:r>
      <w:bookmarkStart w:id="14987" w:name="_ETM_Q45_306579"/>
      <w:bookmarkEnd w:id="14987"/>
      <w:r>
        <w:rPr>
          <w:rtl/>
        </w:rPr>
        <w:t xml:space="preserve">פטור </w:t>
      </w:r>
      <w:bookmarkStart w:id="14988" w:name="_ETM_Q45_306850"/>
      <w:bookmarkEnd w:id="14988"/>
      <w:r>
        <w:rPr>
          <w:rtl/>
        </w:rPr>
        <w:t xml:space="preserve">מתור </w:t>
      </w:r>
      <w:bookmarkStart w:id="14989" w:name="_ETM_Q45_307149"/>
      <w:bookmarkEnd w:id="14989"/>
      <w:r>
        <w:rPr>
          <w:rtl/>
        </w:rPr>
        <w:t>לעיוורים</w:t>
      </w:r>
      <w:r>
        <w:rPr>
          <w:rFonts w:hint="cs"/>
          <w:rtl/>
        </w:rPr>
        <w:t>.</w:t>
      </w:r>
      <w:r>
        <w:rPr>
          <w:rtl/>
        </w:rPr>
        <w:t xml:space="preserve"> </w:t>
      </w:r>
      <w:bookmarkStart w:id="14990" w:name="_ETM_Q45_308889"/>
      <w:bookmarkEnd w:id="14990"/>
      <w:r>
        <w:rPr>
          <w:rtl/>
        </w:rPr>
        <w:t xml:space="preserve">יש </w:t>
      </w:r>
      <w:bookmarkStart w:id="14991" w:name="_ETM_Q45_309100"/>
      <w:bookmarkEnd w:id="14991"/>
      <w:r>
        <w:rPr>
          <w:rtl/>
        </w:rPr>
        <w:t xml:space="preserve">מקומות </w:t>
      </w:r>
      <w:bookmarkStart w:id="14992" w:name="_ETM_Q45_309430"/>
      <w:bookmarkEnd w:id="14992"/>
      <w:r>
        <w:rPr>
          <w:rtl/>
        </w:rPr>
        <w:t xml:space="preserve">שאתה </w:t>
      </w:r>
      <w:bookmarkStart w:id="14993" w:name="_ETM_Q45_309580"/>
      <w:bookmarkEnd w:id="14993"/>
      <w:r>
        <w:rPr>
          <w:rtl/>
        </w:rPr>
        <w:t xml:space="preserve">מגיע </w:t>
      </w:r>
      <w:bookmarkStart w:id="14994" w:name="_ETM_Q45_309790"/>
      <w:bookmarkEnd w:id="14994"/>
      <w:r>
        <w:rPr>
          <w:rtl/>
        </w:rPr>
        <w:t xml:space="preserve">עם </w:t>
      </w:r>
      <w:bookmarkStart w:id="14995" w:name="_ETM_Q45_309850"/>
      <w:bookmarkEnd w:id="14995"/>
      <w:r>
        <w:rPr>
          <w:rtl/>
        </w:rPr>
        <w:t>כרטיס</w:t>
      </w:r>
      <w:r>
        <w:rPr>
          <w:rFonts w:hint="cs"/>
          <w:rtl/>
        </w:rPr>
        <w:t>,</w:t>
      </w:r>
      <w:r>
        <w:rPr>
          <w:rtl/>
        </w:rPr>
        <w:t xml:space="preserve"> </w:t>
      </w:r>
      <w:bookmarkStart w:id="14996" w:name="_ETM_Q45_310360"/>
      <w:bookmarkEnd w:id="14996"/>
      <w:r>
        <w:rPr>
          <w:rtl/>
        </w:rPr>
        <w:t xml:space="preserve">מעביר </w:t>
      </w:r>
      <w:bookmarkStart w:id="14997" w:name="_ETM_Q45_310720"/>
      <w:bookmarkEnd w:id="14997"/>
      <w:r>
        <w:rPr>
          <w:rtl/>
        </w:rPr>
        <w:t>אותו</w:t>
      </w:r>
      <w:r>
        <w:rPr>
          <w:rFonts w:hint="cs"/>
          <w:rtl/>
        </w:rPr>
        <w:t>,</w:t>
      </w:r>
      <w:r>
        <w:rPr>
          <w:rtl/>
        </w:rPr>
        <w:t xml:space="preserve"> </w:t>
      </w:r>
      <w:bookmarkStart w:id="14998" w:name="_ETM_Q45_311050"/>
      <w:bookmarkEnd w:id="14998"/>
      <w:r>
        <w:rPr>
          <w:rtl/>
        </w:rPr>
        <w:t xml:space="preserve">גם </w:t>
      </w:r>
      <w:bookmarkStart w:id="14999" w:name="_ETM_Q45_311290"/>
      <w:bookmarkEnd w:id="14999"/>
      <w:r>
        <w:rPr>
          <w:rtl/>
        </w:rPr>
        <w:t xml:space="preserve">בדואר </w:t>
      </w:r>
      <w:bookmarkStart w:id="15000" w:name="_ETM_Q45_311710"/>
      <w:bookmarkEnd w:id="15000"/>
      <w:r w:rsidR="006F3D4D">
        <w:rPr>
          <w:rFonts w:hint="cs"/>
          <w:rtl/>
        </w:rPr>
        <w:t>ל</w:t>
      </w:r>
      <w:r>
        <w:rPr>
          <w:rtl/>
        </w:rPr>
        <w:t xml:space="preserve">דוגמה </w:t>
      </w:r>
      <w:bookmarkStart w:id="15001" w:name="_ETM_Q45_312220"/>
      <w:bookmarkEnd w:id="15001"/>
      <w:r>
        <w:rPr>
          <w:rtl/>
        </w:rPr>
        <w:t>ו</w:t>
      </w:r>
      <w:r w:rsidR="006F3D4D">
        <w:rPr>
          <w:rFonts w:hint="cs"/>
          <w:rtl/>
        </w:rPr>
        <w:t>ב</w:t>
      </w:r>
      <w:r>
        <w:rPr>
          <w:rtl/>
        </w:rPr>
        <w:t xml:space="preserve">עוד </w:t>
      </w:r>
      <w:bookmarkStart w:id="15002" w:name="_ETM_Q45_312430"/>
      <w:bookmarkEnd w:id="15002"/>
      <w:r>
        <w:rPr>
          <w:rtl/>
        </w:rPr>
        <w:t>מקומות</w:t>
      </w:r>
      <w:r w:rsidR="006F3D4D">
        <w:rPr>
          <w:rFonts w:hint="cs"/>
          <w:rtl/>
        </w:rPr>
        <w:t>;</w:t>
      </w:r>
      <w:r>
        <w:rPr>
          <w:rtl/>
        </w:rPr>
        <w:t xml:space="preserve"> </w:t>
      </w:r>
      <w:bookmarkStart w:id="15003" w:name="_ETM_Q45_313090"/>
      <w:bookmarkEnd w:id="15003"/>
      <w:r>
        <w:rPr>
          <w:rtl/>
        </w:rPr>
        <w:t xml:space="preserve">ביטוח </w:t>
      </w:r>
      <w:bookmarkStart w:id="15004" w:name="_ETM_Q45_313360"/>
      <w:bookmarkEnd w:id="15004"/>
      <w:r>
        <w:rPr>
          <w:rtl/>
        </w:rPr>
        <w:t>לאומי</w:t>
      </w:r>
      <w:r>
        <w:rPr>
          <w:rFonts w:hint="cs"/>
          <w:rtl/>
        </w:rPr>
        <w:t xml:space="preserve">. נטען </w:t>
      </w:r>
      <w:bookmarkStart w:id="15005" w:name="_ETM_Q45_314700"/>
      <w:bookmarkStart w:id="15006" w:name="_ETM_Q45_315090"/>
      <w:bookmarkEnd w:id="15005"/>
      <w:bookmarkEnd w:id="15006"/>
      <w:r>
        <w:rPr>
          <w:rtl/>
        </w:rPr>
        <w:t>שעיוורים</w:t>
      </w:r>
      <w:r>
        <w:rPr>
          <w:rFonts w:hint="cs"/>
          <w:rtl/>
        </w:rPr>
        <w:t>,</w:t>
      </w:r>
      <w:r>
        <w:rPr>
          <w:rtl/>
        </w:rPr>
        <w:t xml:space="preserve"> </w:t>
      </w:r>
      <w:bookmarkStart w:id="15007" w:name="_ETM_Q45_315810"/>
      <w:bookmarkEnd w:id="15007"/>
      <w:r>
        <w:rPr>
          <w:rtl/>
        </w:rPr>
        <w:t xml:space="preserve">יש </w:t>
      </w:r>
      <w:bookmarkStart w:id="15008" w:name="_ETM_Q45_315959"/>
      <w:bookmarkEnd w:id="15008"/>
      <w:r>
        <w:rPr>
          <w:rtl/>
        </w:rPr>
        <w:t xml:space="preserve">להם </w:t>
      </w:r>
      <w:bookmarkStart w:id="15009" w:name="_ETM_Q45_316110"/>
      <w:bookmarkEnd w:id="15009"/>
      <w:r>
        <w:rPr>
          <w:rtl/>
        </w:rPr>
        <w:t xml:space="preserve">איזושהי </w:t>
      </w:r>
      <w:bookmarkStart w:id="15010" w:name="_ETM_Q45_316409"/>
      <w:bookmarkEnd w:id="15010"/>
      <w:r>
        <w:rPr>
          <w:rtl/>
        </w:rPr>
        <w:t xml:space="preserve">הגבלה </w:t>
      </w:r>
      <w:bookmarkStart w:id="15011" w:name="_ETM_Q45_316830"/>
      <w:bookmarkEnd w:id="15011"/>
      <w:r>
        <w:rPr>
          <w:rFonts w:hint="cs"/>
          <w:rtl/>
        </w:rPr>
        <w:t>בק</w:t>
      </w:r>
      <w:r>
        <w:rPr>
          <w:rtl/>
        </w:rPr>
        <w:t xml:space="preserve">בלת </w:t>
      </w:r>
      <w:bookmarkStart w:id="15012" w:name="_ETM_Q45_317519"/>
      <w:bookmarkEnd w:id="15012"/>
      <w:r>
        <w:rPr>
          <w:rFonts w:hint="cs"/>
          <w:rtl/>
        </w:rPr>
        <w:t xml:space="preserve">פטור מתור. </w:t>
      </w:r>
    </w:p>
    <w:p w:rsidR="00CC2169" w:rsidRDefault="00CC2169" w:rsidP="00457231">
      <w:pPr>
        <w:rPr>
          <w:rtl/>
        </w:rPr>
      </w:pPr>
    </w:p>
    <w:p w:rsidR="00CC2169" w:rsidRDefault="00CC2169" w:rsidP="00457231">
      <w:pPr>
        <w:rPr>
          <w:rtl/>
        </w:rPr>
      </w:pPr>
      <w:bookmarkStart w:id="15013" w:name="_ETM_Q45_317000"/>
      <w:bookmarkStart w:id="15014" w:name="_ETM_Q45_317790"/>
      <w:bookmarkStart w:id="15015" w:name="_ETM_Q45_320189"/>
      <w:bookmarkEnd w:id="15013"/>
      <w:bookmarkEnd w:id="15014"/>
      <w:bookmarkEnd w:id="15015"/>
      <w:r>
        <w:rPr>
          <w:rtl/>
        </w:rPr>
        <w:t xml:space="preserve">אני </w:t>
      </w:r>
      <w:bookmarkStart w:id="15016" w:name="_ETM_Q45_320819"/>
      <w:bookmarkEnd w:id="15016"/>
      <w:r>
        <w:rPr>
          <w:rtl/>
        </w:rPr>
        <w:t xml:space="preserve">רוצה </w:t>
      </w:r>
      <w:bookmarkStart w:id="15017" w:name="_ETM_Q45_321030"/>
      <w:bookmarkEnd w:id="15017"/>
      <w:r>
        <w:rPr>
          <w:rtl/>
        </w:rPr>
        <w:t xml:space="preserve">לשאול </w:t>
      </w:r>
      <w:bookmarkStart w:id="15018" w:name="_ETM_Q45_321239"/>
      <w:bookmarkEnd w:id="15018"/>
      <w:r>
        <w:rPr>
          <w:rtl/>
        </w:rPr>
        <w:t xml:space="preserve">את </w:t>
      </w:r>
      <w:bookmarkStart w:id="15019" w:name="_ETM_Q45_321659"/>
      <w:bookmarkEnd w:id="15019"/>
      <w:r>
        <w:rPr>
          <w:rtl/>
        </w:rPr>
        <w:t xml:space="preserve">שר </w:t>
      </w:r>
      <w:bookmarkStart w:id="15020" w:name="_ETM_Q45_321930"/>
      <w:bookmarkEnd w:id="15020"/>
      <w:r>
        <w:rPr>
          <w:rtl/>
        </w:rPr>
        <w:t xml:space="preserve">המשפטים </w:t>
      </w:r>
      <w:bookmarkStart w:id="15021" w:name="_ETM_Q45_323010"/>
      <w:bookmarkEnd w:id="15021"/>
      <w:r>
        <w:rPr>
          <w:rtl/>
        </w:rPr>
        <w:t xml:space="preserve">מדוע </w:t>
      </w:r>
      <w:bookmarkStart w:id="15022" w:name="_ETM_Q45_323370"/>
      <w:bookmarkEnd w:id="15022"/>
      <w:r>
        <w:rPr>
          <w:rtl/>
        </w:rPr>
        <w:t xml:space="preserve">עיוורים </w:t>
      </w:r>
      <w:bookmarkStart w:id="15023" w:name="_ETM_Q45_323790"/>
      <w:bookmarkEnd w:id="15023"/>
      <w:r>
        <w:rPr>
          <w:rtl/>
        </w:rPr>
        <w:t xml:space="preserve">מופלים </w:t>
      </w:r>
      <w:bookmarkStart w:id="15024" w:name="_ETM_Q45_324150"/>
      <w:bookmarkEnd w:id="15024"/>
      <w:r>
        <w:rPr>
          <w:rtl/>
        </w:rPr>
        <w:t xml:space="preserve">לרעה </w:t>
      </w:r>
      <w:bookmarkStart w:id="15025" w:name="_ETM_Q45_324419"/>
      <w:bookmarkEnd w:id="15025"/>
      <w:r>
        <w:rPr>
          <w:rFonts w:hint="cs"/>
          <w:rtl/>
        </w:rPr>
        <w:t>בפטור מתור</w:t>
      </w:r>
      <w:bookmarkStart w:id="15026" w:name="_ETM_Q45_322000"/>
      <w:bookmarkEnd w:id="15026"/>
      <w:r>
        <w:rPr>
          <w:rFonts w:hint="cs"/>
          <w:rtl/>
        </w:rPr>
        <w:t xml:space="preserve">, </w:t>
      </w:r>
      <w:bookmarkStart w:id="15027" w:name="_ETM_Q45_324659"/>
      <w:bookmarkStart w:id="15028" w:name="_ETM_Q45_324870"/>
      <w:bookmarkStart w:id="15029" w:name="_ETM_Q45_325260"/>
      <w:bookmarkEnd w:id="15027"/>
      <w:bookmarkEnd w:id="15028"/>
      <w:bookmarkEnd w:id="15029"/>
      <w:r>
        <w:rPr>
          <w:rtl/>
        </w:rPr>
        <w:t xml:space="preserve">כפי </w:t>
      </w:r>
      <w:bookmarkStart w:id="15030" w:name="_ETM_Q45_325530"/>
      <w:bookmarkEnd w:id="15030"/>
      <w:r>
        <w:rPr>
          <w:rtl/>
        </w:rPr>
        <w:t xml:space="preserve">שניתן </w:t>
      </w:r>
      <w:bookmarkStart w:id="15031" w:name="_ETM_Q45_325829"/>
      <w:bookmarkEnd w:id="15031"/>
      <w:r>
        <w:rPr>
          <w:rtl/>
        </w:rPr>
        <w:t xml:space="preserve">לנכים </w:t>
      </w:r>
      <w:bookmarkStart w:id="15032" w:name="_ETM_Q45_326219"/>
      <w:bookmarkEnd w:id="15032"/>
      <w:r>
        <w:rPr>
          <w:rtl/>
        </w:rPr>
        <w:t>בכלל</w:t>
      </w:r>
      <w:r>
        <w:rPr>
          <w:rFonts w:hint="cs"/>
          <w:rtl/>
        </w:rPr>
        <w:t>.</w:t>
      </w:r>
      <w:r>
        <w:rPr>
          <w:rtl/>
        </w:rPr>
        <w:t xml:space="preserve"> </w:t>
      </w:r>
      <w:bookmarkStart w:id="15033" w:name="_ETM_Q45_327130"/>
      <w:bookmarkEnd w:id="15033"/>
      <w:r>
        <w:rPr>
          <w:rtl/>
        </w:rPr>
        <w:t xml:space="preserve">תודה </w:t>
      </w:r>
      <w:bookmarkStart w:id="15034" w:name="_ETM_Q45_327370"/>
      <w:bookmarkEnd w:id="15034"/>
      <w:r>
        <w:rPr>
          <w:rtl/>
        </w:rPr>
        <w:t>רבה</w:t>
      </w:r>
      <w:r>
        <w:rPr>
          <w:rFonts w:hint="cs"/>
          <w:rtl/>
        </w:rPr>
        <w:t>.</w:t>
      </w:r>
    </w:p>
    <w:p w:rsidR="00CC2169" w:rsidRDefault="00CC2169" w:rsidP="00457231">
      <w:pPr>
        <w:rPr>
          <w:rtl/>
        </w:rPr>
      </w:pPr>
    </w:p>
    <w:p w:rsidR="00CC2169" w:rsidRDefault="00CC2169" w:rsidP="00457231">
      <w:pPr>
        <w:pStyle w:val="a4"/>
        <w:keepNext/>
        <w:rPr>
          <w:rtl/>
        </w:rPr>
      </w:pPr>
      <w:bookmarkStart w:id="15035" w:name="ET_speaker_6392_29"/>
      <w:r w:rsidRPr="000837E0">
        <w:rPr>
          <w:rStyle w:val="TagStyle"/>
          <w:rtl/>
        </w:rPr>
        <w:t xml:space="preserve"> &lt;&lt; דובר &gt;&gt; </w:t>
      </w:r>
      <w:bookmarkStart w:id="15036" w:name="_Toc135260319"/>
      <w:r>
        <w:rPr>
          <w:rtl/>
        </w:rPr>
        <w:t>שר המשפטים יריב לוין:</w:t>
      </w:r>
      <w:bookmarkEnd w:id="15036"/>
      <w:r w:rsidRPr="000837E0">
        <w:rPr>
          <w:rStyle w:val="TagStyle"/>
          <w:rtl/>
        </w:rPr>
        <w:t xml:space="preserve"> &lt;&lt; דובר &gt;&gt;</w:t>
      </w:r>
      <w:r>
        <w:rPr>
          <w:rtl/>
        </w:rPr>
        <w:t xml:space="preserve">   </w:t>
      </w:r>
      <w:bookmarkEnd w:id="15035"/>
    </w:p>
    <w:p w:rsidR="00CC2169" w:rsidRDefault="00CC2169" w:rsidP="00E77A72">
      <w:pPr>
        <w:rPr>
          <w:rtl/>
        </w:rPr>
      </w:pPr>
    </w:p>
    <w:p w:rsidR="00CC2169" w:rsidRDefault="00CC2169" w:rsidP="006F3D4D">
      <w:pPr>
        <w:rPr>
          <w:rtl/>
        </w:rPr>
      </w:pPr>
      <w:bookmarkStart w:id="15037" w:name="_ETM_Q45_329000"/>
      <w:bookmarkStart w:id="15038" w:name="_ETM_Q45_329160"/>
      <w:bookmarkEnd w:id="15037"/>
      <w:bookmarkEnd w:id="15038"/>
      <w:r>
        <w:rPr>
          <w:rtl/>
        </w:rPr>
        <w:t xml:space="preserve">תודה </w:t>
      </w:r>
      <w:bookmarkStart w:id="15039" w:name="_ETM_Q45_329430"/>
      <w:bookmarkEnd w:id="15039"/>
      <w:r>
        <w:rPr>
          <w:rtl/>
        </w:rPr>
        <w:t xml:space="preserve">רבה </w:t>
      </w:r>
      <w:bookmarkStart w:id="15040" w:name="_ETM_Q45_329849"/>
      <w:bookmarkEnd w:id="15040"/>
      <w:r>
        <w:rPr>
          <w:rtl/>
        </w:rPr>
        <w:t xml:space="preserve">לחבר </w:t>
      </w:r>
      <w:bookmarkStart w:id="15041" w:name="_ETM_Q45_330569"/>
      <w:bookmarkEnd w:id="15041"/>
      <w:r>
        <w:rPr>
          <w:rtl/>
        </w:rPr>
        <w:t xml:space="preserve">הכנסת </w:t>
      </w:r>
      <w:bookmarkStart w:id="15042" w:name="_ETM_Q45_331139"/>
      <w:bookmarkEnd w:id="15042"/>
      <w:r>
        <w:rPr>
          <w:rtl/>
        </w:rPr>
        <w:t>נ</w:t>
      </w:r>
      <w:r>
        <w:rPr>
          <w:rFonts w:hint="cs"/>
          <w:rtl/>
        </w:rPr>
        <w:t>י</w:t>
      </w:r>
      <w:r>
        <w:rPr>
          <w:rtl/>
        </w:rPr>
        <w:t xml:space="preserve">סים </w:t>
      </w:r>
      <w:bookmarkStart w:id="15043" w:name="_ETM_Q45_331500"/>
      <w:bookmarkEnd w:id="15043"/>
      <w:r>
        <w:rPr>
          <w:rtl/>
        </w:rPr>
        <w:t>ו</w:t>
      </w:r>
      <w:r>
        <w:rPr>
          <w:rFonts w:hint="cs"/>
          <w:rtl/>
        </w:rPr>
        <w:t>א</w:t>
      </w:r>
      <w:r>
        <w:rPr>
          <w:rtl/>
        </w:rPr>
        <w:t>טורי</w:t>
      </w:r>
      <w:r>
        <w:rPr>
          <w:rFonts w:hint="cs"/>
          <w:rtl/>
        </w:rPr>
        <w:t xml:space="preserve"> על</w:t>
      </w:r>
      <w:bookmarkStart w:id="15044" w:name="_ETM_Q45_332099"/>
      <w:bookmarkEnd w:id="15044"/>
      <w:r>
        <w:rPr>
          <w:rFonts w:hint="cs"/>
          <w:rtl/>
        </w:rPr>
        <w:t xml:space="preserve"> </w:t>
      </w:r>
      <w:r>
        <w:rPr>
          <w:rtl/>
        </w:rPr>
        <w:t xml:space="preserve">העלאת </w:t>
      </w:r>
      <w:bookmarkStart w:id="15045" w:name="_ETM_Q45_332580"/>
      <w:bookmarkEnd w:id="15045"/>
      <w:r>
        <w:rPr>
          <w:rtl/>
        </w:rPr>
        <w:t>נושא</w:t>
      </w:r>
      <w:r>
        <w:rPr>
          <w:rFonts w:hint="cs"/>
          <w:rtl/>
        </w:rPr>
        <w:t>,</w:t>
      </w:r>
      <w:r>
        <w:rPr>
          <w:rtl/>
        </w:rPr>
        <w:t xml:space="preserve"> </w:t>
      </w:r>
      <w:bookmarkStart w:id="15046" w:name="_ETM_Q45_332910"/>
      <w:bookmarkEnd w:id="15046"/>
      <w:r>
        <w:rPr>
          <w:rtl/>
        </w:rPr>
        <w:t xml:space="preserve">שהוא </w:t>
      </w:r>
      <w:bookmarkStart w:id="15047" w:name="_ETM_Q45_333180"/>
      <w:bookmarkEnd w:id="15047"/>
      <w:r>
        <w:rPr>
          <w:rtl/>
        </w:rPr>
        <w:t xml:space="preserve">באמת </w:t>
      </w:r>
      <w:bookmarkStart w:id="15048" w:name="_ETM_Q45_334800"/>
      <w:bookmarkEnd w:id="15048"/>
      <w:r>
        <w:rPr>
          <w:rtl/>
        </w:rPr>
        <w:t xml:space="preserve">נושא </w:t>
      </w:r>
      <w:bookmarkStart w:id="15049" w:name="_ETM_Q45_335220"/>
      <w:bookmarkEnd w:id="15049"/>
      <w:r>
        <w:rPr>
          <w:rtl/>
        </w:rPr>
        <w:t xml:space="preserve">חשוב </w:t>
      </w:r>
      <w:bookmarkStart w:id="15050" w:name="_ETM_Q45_335669"/>
      <w:bookmarkEnd w:id="15050"/>
      <w:r>
        <w:rPr>
          <w:rtl/>
        </w:rPr>
        <w:t xml:space="preserve">מאין </w:t>
      </w:r>
      <w:bookmarkStart w:id="15051" w:name="_ETM_Q45_335970"/>
      <w:bookmarkEnd w:id="15051"/>
      <w:r>
        <w:rPr>
          <w:rtl/>
        </w:rPr>
        <w:t>כמו</w:t>
      </w:r>
      <w:r>
        <w:rPr>
          <w:rFonts w:hint="cs"/>
          <w:rtl/>
        </w:rPr>
        <w:t>ה</w:t>
      </w:r>
      <w:r>
        <w:rPr>
          <w:rtl/>
        </w:rPr>
        <w:t>ו</w:t>
      </w:r>
      <w:r>
        <w:rPr>
          <w:rFonts w:hint="cs"/>
          <w:rtl/>
        </w:rPr>
        <w:t>,</w:t>
      </w:r>
      <w:r>
        <w:rPr>
          <w:rtl/>
        </w:rPr>
        <w:t xml:space="preserve"> </w:t>
      </w:r>
      <w:bookmarkStart w:id="15052" w:name="_ETM_Q45_338319"/>
      <w:bookmarkEnd w:id="15052"/>
      <w:r>
        <w:rPr>
          <w:rtl/>
        </w:rPr>
        <w:t>ובכלל</w:t>
      </w:r>
      <w:r w:rsidR="006F3D4D">
        <w:rPr>
          <w:rFonts w:hint="cs"/>
          <w:rtl/>
        </w:rPr>
        <w:t>,</w:t>
      </w:r>
      <w:r>
        <w:rPr>
          <w:rtl/>
        </w:rPr>
        <w:t xml:space="preserve"> </w:t>
      </w:r>
      <w:bookmarkStart w:id="15053" w:name="_ETM_Q45_340379"/>
      <w:bookmarkEnd w:id="15053"/>
      <w:r>
        <w:rPr>
          <w:rFonts w:hint="cs"/>
          <w:rtl/>
        </w:rPr>
        <w:t xml:space="preserve">אני חושב </w:t>
      </w:r>
      <w:r>
        <w:rPr>
          <w:rtl/>
        </w:rPr>
        <w:t>ש</w:t>
      </w:r>
      <w:bookmarkStart w:id="15054" w:name="_ETM_Q45_340590"/>
      <w:bookmarkEnd w:id="15054"/>
      <w:r>
        <w:rPr>
          <w:rtl/>
        </w:rPr>
        <w:t xml:space="preserve">זאת </w:t>
      </w:r>
      <w:bookmarkStart w:id="15055" w:name="_ETM_Q45_340829"/>
      <w:bookmarkEnd w:id="15055"/>
      <w:r>
        <w:rPr>
          <w:rtl/>
        </w:rPr>
        <w:t xml:space="preserve">הזדמנות </w:t>
      </w:r>
      <w:bookmarkStart w:id="15056" w:name="_ETM_Q45_341340"/>
      <w:bookmarkEnd w:id="15056"/>
      <w:r>
        <w:rPr>
          <w:rtl/>
        </w:rPr>
        <w:t xml:space="preserve">להודות </w:t>
      </w:r>
      <w:bookmarkStart w:id="15057" w:name="_ETM_Q45_341700"/>
      <w:bookmarkEnd w:id="15057"/>
      <w:r>
        <w:rPr>
          <w:rtl/>
        </w:rPr>
        <w:t xml:space="preserve">לך </w:t>
      </w:r>
      <w:bookmarkStart w:id="15058" w:name="_ETM_Q45_342030"/>
      <w:bookmarkEnd w:id="15058"/>
      <w:r>
        <w:rPr>
          <w:rtl/>
        </w:rPr>
        <w:t xml:space="preserve">על </w:t>
      </w:r>
      <w:bookmarkStart w:id="15059" w:name="_ETM_Q45_342360"/>
      <w:bookmarkEnd w:id="15059"/>
      <w:r>
        <w:rPr>
          <w:rtl/>
        </w:rPr>
        <w:t xml:space="preserve">עבודה </w:t>
      </w:r>
      <w:bookmarkStart w:id="15060" w:name="_ETM_Q45_342780"/>
      <w:bookmarkEnd w:id="15060"/>
      <w:r>
        <w:rPr>
          <w:rtl/>
        </w:rPr>
        <w:t xml:space="preserve">מאוד </w:t>
      </w:r>
      <w:bookmarkStart w:id="15061" w:name="_ETM_Q45_343079"/>
      <w:bookmarkEnd w:id="15061"/>
      <w:r>
        <w:rPr>
          <w:rtl/>
        </w:rPr>
        <w:t xml:space="preserve">יסודית </w:t>
      </w:r>
      <w:bookmarkStart w:id="15062" w:name="_ETM_Q45_343560"/>
      <w:bookmarkEnd w:id="15062"/>
      <w:r>
        <w:rPr>
          <w:rtl/>
        </w:rPr>
        <w:t xml:space="preserve">שאתה </w:t>
      </w:r>
      <w:bookmarkStart w:id="15063" w:name="_ETM_Q45_343829"/>
      <w:bookmarkEnd w:id="15063"/>
      <w:r>
        <w:rPr>
          <w:rtl/>
        </w:rPr>
        <w:t xml:space="preserve">עושה </w:t>
      </w:r>
      <w:bookmarkStart w:id="15064" w:name="_ETM_Q45_344069"/>
      <w:bookmarkEnd w:id="15064"/>
      <w:r>
        <w:rPr>
          <w:rtl/>
        </w:rPr>
        <w:t xml:space="preserve">כאן </w:t>
      </w:r>
      <w:bookmarkStart w:id="15065" w:name="_ETM_Q45_344280"/>
      <w:bookmarkEnd w:id="15065"/>
      <w:r>
        <w:rPr>
          <w:rtl/>
        </w:rPr>
        <w:t xml:space="preserve">בהרבה </w:t>
      </w:r>
      <w:bookmarkStart w:id="15066" w:name="_ETM_Q45_344639"/>
      <w:bookmarkEnd w:id="15066"/>
      <w:r>
        <w:rPr>
          <w:rtl/>
        </w:rPr>
        <w:t xml:space="preserve">מאוד </w:t>
      </w:r>
      <w:bookmarkStart w:id="15067" w:name="_ETM_Q45_344879"/>
      <w:bookmarkEnd w:id="15067"/>
      <w:r>
        <w:rPr>
          <w:rtl/>
        </w:rPr>
        <w:t xml:space="preserve">נושאים </w:t>
      </w:r>
      <w:bookmarkStart w:id="15068" w:name="_ETM_Q45_345180"/>
      <w:bookmarkEnd w:id="15068"/>
      <w:r>
        <w:rPr>
          <w:rtl/>
        </w:rPr>
        <w:t>חשובים</w:t>
      </w:r>
      <w:r>
        <w:rPr>
          <w:rFonts w:hint="cs"/>
          <w:rtl/>
        </w:rPr>
        <w:t>.</w:t>
      </w:r>
    </w:p>
    <w:p w:rsidR="00CC2169" w:rsidRDefault="00CC2169" w:rsidP="00457231">
      <w:pPr>
        <w:rPr>
          <w:rtl/>
        </w:rPr>
      </w:pPr>
    </w:p>
    <w:p w:rsidR="00CC2169" w:rsidRDefault="00CC2169" w:rsidP="006F3D4D">
      <w:pPr>
        <w:rPr>
          <w:rtl/>
        </w:rPr>
      </w:pPr>
      <w:bookmarkStart w:id="15069" w:name="_ETM_Q45_347000"/>
      <w:bookmarkStart w:id="15070" w:name="_ETM_Q45_347720"/>
      <w:bookmarkEnd w:id="15069"/>
      <w:bookmarkEnd w:id="15070"/>
      <w:r>
        <w:rPr>
          <w:rtl/>
        </w:rPr>
        <w:t xml:space="preserve">להלן </w:t>
      </w:r>
      <w:bookmarkStart w:id="15071" w:name="_ETM_Q45_349610"/>
      <w:bookmarkEnd w:id="15071"/>
      <w:r>
        <w:rPr>
          <w:rtl/>
        </w:rPr>
        <w:t>התשובה</w:t>
      </w:r>
      <w:r>
        <w:rPr>
          <w:rFonts w:hint="cs"/>
          <w:rtl/>
        </w:rPr>
        <w:t>:</w:t>
      </w:r>
      <w:r>
        <w:rPr>
          <w:rtl/>
        </w:rPr>
        <w:t xml:space="preserve"> </w:t>
      </w:r>
      <w:bookmarkStart w:id="15072" w:name="_ETM_Q45_350090"/>
      <w:bookmarkEnd w:id="15072"/>
      <w:r>
        <w:rPr>
          <w:rtl/>
        </w:rPr>
        <w:t xml:space="preserve">תקנה </w:t>
      </w:r>
      <w:bookmarkStart w:id="15073" w:name="_ETM_Q45_350599"/>
      <w:bookmarkEnd w:id="15073"/>
      <w:r>
        <w:rPr>
          <w:rtl/>
        </w:rPr>
        <w:t xml:space="preserve">13 </w:t>
      </w:r>
      <w:bookmarkStart w:id="15074" w:name="_ETM_Q45_351260"/>
      <w:bookmarkEnd w:id="15074"/>
      <w:r>
        <w:rPr>
          <w:rtl/>
        </w:rPr>
        <w:t xml:space="preserve">לתקנות </w:t>
      </w:r>
      <w:bookmarkStart w:id="15075" w:name="_ETM_Q45_351769"/>
      <w:bookmarkEnd w:id="15075"/>
      <w:r>
        <w:rPr>
          <w:rtl/>
        </w:rPr>
        <w:t xml:space="preserve">שוויון </w:t>
      </w:r>
      <w:bookmarkStart w:id="15076" w:name="_ETM_Q45_352069"/>
      <w:bookmarkEnd w:id="15076"/>
      <w:r>
        <w:rPr>
          <w:rtl/>
        </w:rPr>
        <w:t xml:space="preserve">זכויות </w:t>
      </w:r>
      <w:bookmarkStart w:id="15077" w:name="_ETM_Q45_352370"/>
      <w:bookmarkEnd w:id="15077"/>
      <w:r>
        <w:rPr>
          <w:rtl/>
        </w:rPr>
        <w:t xml:space="preserve">לאנשים </w:t>
      </w:r>
      <w:bookmarkStart w:id="15078" w:name="_ETM_Q45_352819"/>
      <w:bookmarkEnd w:id="15078"/>
      <w:r>
        <w:rPr>
          <w:rtl/>
        </w:rPr>
        <w:t xml:space="preserve">עם </w:t>
      </w:r>
      <w:bookmarkStart w:id="15079" w:name="_ETM_Q45_352940"/>
      <w:bookmarkEnd w:id="15079"/>
      <w:r>
        <w:rPr>
          <w:rtl/>
        </w:rPr>
        <w:t xml:space="preserve">מוגבלות </w:t>
      </w:r>
      <w:bookmarkStart w:id="15080" w:name="_ETM_Q45_353510"/>
      <w:bookmarkEnd w:id="15080"/>
      <w:r>
        <w:rPr>
          <w:rFonts w:hint="cs"/>
          <w:rtl/>
        </w:rPr>
        <w:t>(</w:t>
      </w:r>
      <w:r>
        <w:rPr>
          <w:rtl/>
        </w:rPr>
        <w:t xml:space="preserve">התאמות </w:t>
      </w:r>
      <w:bookmarkStart w:id="15081" w:name="_ETM_Q45_354720"/>
      <w:bookmarkEnd w:id="15081"/>
      <w:r>
        <w:rPr>
          <w:rtl/>
        </w:rPr>
        <w:t xml:space="preserve">נגישות </w:t>
      </w:r>
      <w:bookmarkStart w:id="15082" w:name="_ETM_Q45_355230"/>
      <w:bookmarkEnd w:id="15082"/>
      <w:r>
        <w:rPr>
          <w:rtl/>
        </w:rPr>
        <w:t>לשירות</w:t>
      </w:r>
      <w:r>
        <w:rPr>
          <w:rFonts w:hint="cs"/>
          <w:rtl/>
        </w:rPr>
        <w:t>)</w:t>
      </w:r>
      <w:r>
        <w:rPr>
          <w:rtl/>
        </w:rPr>
        <w:t xml:space="preserve"> </w:t>
      </w:r>
      <w:bookmarkStart w:id="15083" w:name="_ETM_Q45_355680"/>
      <w:bookmarkEnd w:id="15083"/>
      <w:r>
        <w:rPr>
          <w:rtl/>
        </w:rPr>
        <w:t xml:space="preserve">קובעת </w:t>
      </w:r>
      <w:bookmarkStart w:id="15084" w:name="_ETM_Q45_356010"/>
      <w:bookmarkEnd w:id="15084"/>
      <w:r>
        <w:rPr>
          <w:rtl/>
        </w:rPr>
        <w:t xml:space="preserve">את </w:t>
      </w:r>
      <w:bookmarkStart w:id="15085" w:name="_ETM_Q45_356099"/>
      <w:bookmarkEnd w:id="15085"/>
      <w:r>
        <w:rPr>
          <w:rtl/>
        </w:rPr>
        <w:t xml:space="preserve">חובתו </w:t>
      </w:r>
      <w:bookmarkStart w:id="15086" w:name="_ETM_Q45_356430"/>
      <w:bookmarkEnd w:id="15086"/>
      <w:r>
        <w:rPr>
          <w:rtl/>
        </w:rPr>
        <w:t>ש</w:t>
      </w:r>
      <w:r>
        <w:rPr>
          <w:rFonts w:hint="cs"/>
          <w:rtl/>
        </w:rPr>
        <w:t xml:space="preserve">ל </w:t>
      </w:r>
      <w:r>
        <w:rPr>
          <w:rtl/>
        </w:rPr>
        <w:t xml:space="preserve">נותן </w:t>
      </w:r>
      <w:bookmarkStart w:id="15087" w:name="_ETM_Q45_356849"/>
      <w:bookmarkEnd w:id="15087"/>
      <w:r>
        <w:rPr>
          <w:rtl/>
        </w:rPr>
        <w:t xml:space="preserve">שירות </w:t>
      </w:r>
      <w:bookmarkStart w:id="15088" w:name="_ETM_Q45_357120"/>
      <w:bookmarkEnd w:id="15088"/>
      <w:r>
        <w:rPr>
          <w:rtl/>
        </w:rPr>
        <w:t xml:space="preserve">להעניק </w:t>
      </w:r>
      <w:bookmarkStart w:id="15089" w:name="_ETM_Q45_357360"/>
      <w:bookmarkEnd w:id="15089"/>
      <w:r>
        <w:rPr>
          <w:rtl/>
        </w:rPr>
        <w:t xml:space="preserve">שירות </w:t>
      </w:r>
      <w:bookmarkStart w:id="15090" w:name="_ETM_Q45_357629"/>
      <w:bookmarkEnd w:id="15090"/>
      <w:r>
        <w:rPr>
          <w:rtl/>
        </w:rPr>
        <w:t xml:space="preserve">ללא </w:t>
      </w:r>
      <w:bookmarkStart w:id="15091" w:name="_ETM_Q45_357870"/>
      <w:bookmarkEnd w:id="15091"/>
      <w:r>
        <w:rPr>
          <w:rtl/>
        </w:rPr>
        <w:t xml:space="preserve">המתנה </w:t>
      </w:r>
      <w:bookmarkStart w:id="15092" w:name="_ETM_Q45_358290"/>
      <w:bookmarkEnd w:id="15092"/>
      <w:r>
        <w:rPr>
          <w:rtl/>
        </w:rPr>
        <w:t>בתור</w:t>
      </w:r>
      <w:bookmarkStart w:id="15093" w:name="_ETM_Q45_359959"/>
      <w:bookmarkEnd w:id="15093"/>
      <w:r>
        <w:rPr>
          <w:rtl/>
        </w:rPr>
        <w:t xml:space="preserve"> </w:t>
      </w:r>
      <w:bookmarkStart w:id="15094" w:name="_ETM_Q45_360680"/>
      <w:bookmarkEnd w:id="15094"/>
      <w:r>
        <w:rPr>
          <w:rFonts w:hint="cs"/>
          <w:rtl/>
        </w:rPr>
        <w:t>ל</w:t>
      </w:r>
      <w:r>
        <w:rPr>
          <w:rtl/>
        </w:rPr>
        <w:t xml:space="preserve">רשימה </w:t>
      </w:r>
      <w:bookmarkStart w:id="15095" w:name="_ETM_Q45_361190"/>
      <w:bookmarkEnd w:id="15095"/>
      <w:r>
        <w:rPr>
          <w:rtl/>
        </w:rPr>
        <w:t xml:space="preserve">שלמה </w:t>
      </w:r>
      <w:bookmarkStart w:id="15096" w:name="_ETM_Q45_361580"/>
      <w:bookmarkEnd w:id="15096"/>
      <w:r>
        <w:rPr>
          <w:rtl/>
        </w:rPr>
        <w:t xml:space="preserve">של </w:t>
      </w:r>
      <w:bookmarkStart w:id="15097" w:name="_ETM_Q45_362030"/>
      <w:bookmarkEnd w:id="15097"/>
      <w:r>
        <w:rPr>
          <w:rtl/>
        </w:rPr>
        <w:t xml:space="preserve">זכאים </w:t>
      </w:r>
      <w:bookmarkStart w:id="15098" w:name="_ETM_Q45_363989"/>
      <w:bookmarkEnd w:id="15098"/>
      <w:r>
        <w:rPr>
          <w:rFonts w:hint="cs"/>
          <w:rtl/>
        </w:rPr>
        <w:t xml:space="preserve">– </w:t>
      </w:r>
      <w:r>
        <w:rPr>
          <w:rtl/>
        </w:rPr>
        <w:t>ש</w:t>
      </w:r>
      <w:bookmarkStart w:id="15099" w:name="_ETM_Q45_365099"/>
      <w:bookmarkEnd w:id="15099"/>
      <w:r>
        <w:rPr>
          <w:rtl/>
        </w:rPr>
        <w:t xml:space="preserve">לא </w:t>
      </w:r>
      <w:bookmarkStart w:id="15100" w:name="_ETM_Q45_365220"/>
      <w:bookmarkEnd w:id="15100"/>
      <w:r>
        <w:rPr>
          <w:rFonts w:hint="cs"/>
          <w:rtl/>
        </w:rPr>
        <w:t>נ</w:t>
      </w:r>
      <w:r>
        <w:rPr>
          <w:rtl/>
        </w:rPr>
        <w:t>פרט</w:t>
      </w:r>
      <w:r>
        <w:rPr>
          <w:rFonts w:hint="cs"/>
          <w:rtl/>
        </w:rPr>
        <w:t xml:space="preserve"> או</w:t>
      </w:r>
      <w:r>
        <w:rPr>
          <w:rtl/>
        </w:rPr>
        <w:t>ת</w:t>
      </w:r>
      <w:r>
        <w:rPr>
          <w:rFonts w:hint="cs"/>
          <w:rtl/>
        </w:rPr>
        <w:t>ה</w:t>
      </w:r>
      <w:bookmarkStart w:id="15101" w:name="_ETM_Q45_366360"/>
      <w:bookmarkStart w:id="15102" w:name="_ETM_Q45_366510"/>
      <w:bookmarkStart w:id="15103" w:name="_ETM_Q45_366930"/>
      <w:bookmarkStart w:id="15104" w:name="_ETM_Q45_367169"/>
      <w:bookmarkEnd w:id="15101"/>
      <w:bookmarkEnd w:id="15102"/>
      <w:bookmarkEnd w:id="15103"/>
      <w:bookmarkEnd w:id="15104"/>
      <w:r>
        <w:rPr>
          <w:rFonts w:hint="cs"/>
          <w:rtl/>
        </w:rPr>
        <w:t xml:space="preserve"> </w:t>
      </w:r>
      <w:r>
        <w:rPr>
          <w:rtl/>
        </w:rPr>
        <w:t>כרגע</w:t>
      </w:r>
      <w:r w:rsidR="006F3D4D">
        <w:rPr>
          <w:rFonts w:hint="cs"/>
          <w:rtl/>
        </w:rPr>
        <w:t>,</w:t>
      </w:r>
      <w:r>
        <w:rPr>
          <w:rFonts w:hint="cs"/>
          <w:rtl/>
        </w:rPr>
        <w:t xml:space="preserve"> </w:t>
      </w:r>
      <w:bookmarkStart w:id="15105" w:name="_ETM_Q45_366000"/>
      <w:bookmarkEnd w:id="15105"/>
      <w:r>
        <w:rPr>
          <w:rtl/>
        </w:rPr>
        <w:t xml:space="preserve">אבל </w:t>
      </w:r>
      <w:bookmarkStart w:id="15106" w:name="_ETM_Q45_367829"/>
      <w:bookmarkEnd w:id="15106"/>
      <w:r>
        <w:rPr>
          <w:rtl/>
        </w:rPr>
        <w:t xml:space="preserve">התקנות </w:t>
      </w:r>
      <w:bookmarkStart w:id="15107" w:name="_ETM_Q45_368370"/>
      <w:bookmarkEnd w:id="15107"/>
      <w:r>
        <w:rPr>
          <w:rtl/>
        </w:rPr>
        <w:t xml:space="preserve">האלה </w:t>
      </w:r>
      <w:bookmarkStart w:id="15108" w:name="_ETM_Q45_368730"/>
      <w:bookmarkEnd w:id="15108"/>
      <w:r>
        <w:rPr>
          <w:rtl/>
        </w:rPr>
        <w:t>ה</w:t>
      </w:r>
      <w:r>
        <w:rPr>
          <w:rFonts w:hint="cs"/>
          <w:rtl/>
        </w:rPr>
        <w:t>ן</w:t>
      </w:r>
      <w:r>
        <w:rPr>
          <w:rtl/>
        </w:rPr>
        <w:t xml:space="preserve"> </w:t>
      </w:r>
      <w:bookmarkStart w:id="15109" w:name="_ETM_Q45_368849"/>
      <w:bookmarkEnd w:id="15109"/>
      <w:r>
        <w:rPr>
          <w:rtl/>
        </w:rPr>
        <w:t xml:space="preserve">תוצר </w:t>
      </w:r>
      <w:bookmarkStart w:id="15110" w:name="_ETM_Q45_369329"/>
      <w:bookmarkEnd w:id="15110"/>
      <w:r>
        <w:rPr>
          <w:rtl/>
        </w:rPr>
        <w:t xml:space="preserve">של </w:t>
      </w:r>
      <w:bookmarkStart w:id="15111" w:name="_ETM_Q45_369510"/>
      <w:bookmarkEnd w:id="15111"/>
      <w:r>
        <w:rPr>
          <w:rtl/>
        </w:rPr>
        <w:t xml:space="preserve">דיון </w:t>
      </w:r>
      <w:bookmarkStart w:id="15112" w:name="_ETM_Q45_369780"/>
      <w:bookmarkEnd w:id="15112"/>
      <w:r>
        <w:rPr>
          <w:rtl/>
        </w:rPr>
        <w:t xml:space="preserve">מעמיק </w:t>
      </w:r>
      <w:bookmarkStart w:id="15113" w:name="_ETM_Q45_370139"/>
      <w:bookmarkEnd w:id="15113"/>
      <w:r>
        <w:rPr>
          <w:rtl/>
        </w:rPr>
        <w:t xml:space="preserve">שהתקיים </w:t>
      </w:r>
      <w:bookmarkStart w:id="15114" w:name="_ETM_Q45_370620"/>
      <w:bookmarkEnd w:id="15114"/>
      <w:r>
        <w:rPr>
          <w:rtl/>
        </w:rPr>
        <w:t xml:space="preserve">בוועדת </w:t>
      </w:r>
      <w:bookmarkStart w:id="15115" w:name="_ETM_Q45_371099"/>
      <w:bookmarkEnd w:id="15115"/>
      <w:r>
        <w:rPr>
          <w:rtl/>
        </w:rPr>
        <w:t xml:space="preserve">העבודה </w:t>
      </w:r>
      <w:bookmarkStart w:id="15116" w:name="_ETM_Q45_371370"/>
      <w:bookmarkEnd w:id="15116"/>
      <w:r>
        <w:rPr>
          <w:rtl/>
        </w:rPr>
        <w:t xml:space="preserve">והרווחה </w:t>
      </w:r>
      <w:bookmarkStart w:id="15117" w:name="_ETM_Q45_371760"/>
      <w:bookmarkEnd w:id="15117"/>
      <w:r>
        <w:rPr>
          <w:rtl/>
        </w:rPr>
        <w:t xml:space="preserve">בכנסת </w:t>
      </w:r>
      <w:bookmarkStart w:id="15118" w:name="_ETM_Q45_373079"/>
      <w:bookmarkEnd w:id="15118"/>
      <w:r>
        <w:rPr>
          <w:rtl/>
        </w:rPr>
        <w:t xml:space="preserve">במהלך </w:t>
      </w:r>
      <w:bookmarkStart w:id="15119" w:name="_ETM_Q45_373530"/>
      <w:bookmarkEnd w:id="15119"/>
      <w:r>
        <w:rPr>
          <w:rtl/>
        </w:rPr>
        <w:t xml:space="preserve">השנים </w:t>
      </w:r>
      <w:bookmarkStart w:id="15120" w:name="_ETM_Q45_373860"/>
      <w:bookmarkEnd w:id="15120"/>
      <w:r>
        <w:rPr>
          <w:rtl/>
        </w:rPr>
        <w:t xml:space="preserve">2021 </w:t>
      </w:r>
      <w:bookmarkStart w:id="15121" w:name="_ETM_Q45_374669"/>
      <w:bookmarkEnd w:id="15121"/>
      <w:r>
        <w:rPr>
          <w:rtl/>
        </w:rPr>
        <w:t>ו-2022</w:t>
      </w:r>
      <w:r>
        <w:rPr>
          <w:rFonts w:hint="cs"/>
          <w:rtl/>
        </w:rPr>
        <w:t>.</w:t>
      </w:r>
      <w:bookmarkStart w:id="15122" w:name="_ETM_Q45_375000"/>
      <w:bookmarkStart w:id="15123" w:name="_ETM_Q45_376520"/>
      <w:bookmarkEnd w:id="15122"/>
      <w:bookmarkEnd w:id="15123"/>
      <w:r w:rsidR="006F3D4D">
        <w:rPr>
          <w:rFonts w:hint="cs"/>
          <w:rtl/>
        </w:rPr>
        <w:t xml:space="preserve"> </w:t>
      </w:r>
      <w:r>
        <w:rPr>
          <w:rtl/>
        </w:rPr>
        <w:t xml:space="preserve">ראוי </w:t>
      </w:r>
      <w:bookmarkStart w:id="15124" w:name="_ETM_Q45_376790"/>
      <w:bookmarkStart w:id="15125" w:name="_ETM_Q45_377150"/>
      <w:bookmarkStart w:id="15126" w:name="_ETM_Q45_377389"/>
      <w:bookmarkEnd w:id="15124"/>
      <w:bookmarkEnd w:id="15125"/>
      <w:bookmarkEnd w:id="15126"/>
      <w:r>
        <w:rPr>
          <w:rtl/>
        </w:rPr>
        <w:t xml:space="preserve">לומר </w:t>
      </w:r>
      <w:bookmarkStart w:id="15127" w:name="_ETM_Q45_377720"/>
      <w:bookmarkEnd w:id="15127"/>
      <w:r>
        <w:rPr>
          <w:rtl/>
        </w:rPr>
        <w:t>ש</w:t>
      </w:r>
      <w:r>
        <w:rPr>
          <w:rFonts w:hint="cs"/>
          <w:rtl/>
        </w:rPr>
        <w:t>ה</w:t>
      </w:r>
      <w:bookmarkStart w:id="15128" w:name="_ETM_Q45_377989"/>
      <w:bookmarkEnd w:id="15128"/>
      <w:r>
        <w:rPr>
          <w:rtl/>
        </w:rPr>
        <w:t xml:space="preserve">טיוטה </w:t>
      </w:r>
      <w:bookmarkStart w:id="15129" w:name="_ETM_Q45_378319"/>
      <w:bookmarkEnd w:id="15129"/>
      <w:r>
        <w:rPr>
          <w:rFonts w:hint="cs"/>
          <w:rtl/>
        </w:rPr>
        <w:t>ה</w:t>
      </w:r>
      <w:r>
        <w:rPr>
          <w:rtl/>
        </w:rPr>
        <w:t xml:space="preserve">ראשונית </w:t>
      </w:r>
      <w:bookmarkStart w:id="15130" w:name="_ETM_Q45_378830"/>
      <w:bookmarkEnd w:id="15130"/>
      <w:r>
        <w:rPr>
          <w:rtl/>
        </w:rPr>
        <w:t xml:space="preserve">שהוגשה </w:t>
      </w:r>
      <w:bookmarkStart w:id="15131" w:name="_ETM_Q45_379220"/>
      <w:bookmarkEnd w:id="15131"/>
      <w:r>
        <w:rPr>
          <w:rtl/>
        </w:rPr>
        <w:t xml:space="preserve">בשעתו </w:t>
      </w:r>
      <w:bookmarkStart w:id="15132" w:name="_ETM_Q45_379700"/>
      <w:bookmarkEnd w:id="15132"/>
      <w:r>
        <w:rPr>
          <w:rFonts w:hint="cs"/>
          <w:rtl/>
        </w:rPr>
        <w:t xml:space="preserve">על ידי </w:t>
      </w:r>
      <w:r>
        <w:rPr>
          <w:rtl/>
        </w:rPr>
        <w:t xml:space="preserve">משרד </w:t>
      </w:r>
      <w:bookmarkStart w:id="15133" w:name="_ETM_Q45_380090"/>
      <w:bookmarkEnd w:id="15133"/>
      <w:r>
        <w:rPr>
          <w:rtl/>
        </w:rPr>
        <w:t xml:space="preserve">המשפטים </w:t>
      </w:r>
      <w:bookmarkStart w:id="15134" w:name="_ETM_Q45_380630"/>
      <w:bookmarkEnd w:id="15134"/>
      <w:r>
        <w:rPr>
          <w:rtl/>
        </w:rPr>
        <w:t xml:space="preserve">הייתה </w:t>
      </w:r>
      <w:bookmarkStart w:id="15135" w:name="_ETM_Q45_380900"/>
      <w:bookmarkEnd w:id="15135"/>
      <w:r>
        <w:rPr>
          <w:rtl/>
        </w:rPr>
        <w:t xml:space="preserve">רחבה </w:t>
      </w:r>
      <w:bookmarkStart w:id="15136" w:name="_ETM_Q45_381470"/>
      <w:bookmarkEnd w:id="15136"/>
      <w:r>
        <w:rPr>
          <w:rtl/>
        </w:rPr>
        <w:t xml:space="preserve">במידת </w:t>
      </w:r>
      <w:bookmarkStart w:id="15137" w:name="_ETM_Q45_381950"/>
      <w:bookmarkEnd w:id="15137"/>
      <w:r>
        <w:rPr>
          <w:rtl/>
        </w:rPr>
        <w:t xml:space="preserve">מה </w:t>
      </w:r>
      <w:bookmarkStart w:id="15138" w:name="_ETM_Q45_382099"/>
      <w:bookmarkEnd w:id="15138"/>
      <w:r>
        <w:rPr>
          <w:rtl/>
        </w:rPr>
        <w:t xml:space="preserve">לעומת </w:t>
      </w:r>
      <w:bookmarkStart w:id="15139" w:name="_ETM_Q45_382430"/>
      <w:bookmarkEnd w:id="15139"/>
      <w:r>
        <w:rPr>
          <w:rtl/>
        </w:rPr>
        <w:t xml:space="preserve">הנוסח </w:t>
      </w:r>
      <w:bookmarkStart w:id="15140" w:name="_ETM_Q45_382849"/>
      <w:bookmarkEnd w:id="15140"/>
      <w:r>
        <w:rPr>
          <w:rtl/>
        </w:rPr>
        <w:t xml:space="preserve">הסופי </w:t>
      </w:r>
      <w:bookmarkStart w:id="15141" w:name="_ETM_Q45_384290"/>
      <w:bookmarkEnd w:id="15141"/>
      <w:r>
        <w:rPr>
          <w:rtl/>
        </w:rPr>
        <w:t>שאושר</w:t>
      </w:r>
      <w:r>
        <w:rPr>
          <w:rFonts w:hint="cs"/>
          <w:rtl/>
        </w:rPr>
        <w:t>,</w:t>
      </w:r>
      <w:r>
        <w:rPr>
          <w:rtl/>
        </w:rPr>
        <w:t xml:space="preserve"> </w:t>
      </w:r>
      <w:bookmarkStart w:id="15142" w:name="_ETM_Q45_387489"/>
      <w:bookmarkEnd w:id="15142"/>
      <w:r>
        <w:rPr>
          <w:rFonts w:hint="cs"/>
          <w:rtl/>
        </w:rPr>
        <w:t>ו</w:t>
      </w:r>
      <w:r>
        <w:rPr>
          <w:rtl/>
        </w:rPr>
        <w:t xml:space="preserve">במסגרת </w:t>
      </w:r>
      <w:bookmarkStart w:id="15143" w:name="_ETM_Q45_388029"/>
      <w:bookmarkEnd w:id="15143"/>
      <w:r>
        <w:rPr>
          <w:rtl/>
        </w:rPr>
        <w:t xml:space="preserve">הדיונים </w:t>
      </w:r>
      <w:bookmarkStart w:id="15144" w:name="_ETM_Q45_388480"/>
      <w:bookmarkEnd w:id="15144"/>
      <w:r>
        <w:rPr>
          <w:rtl/>
        </w:rPr>
        <w:t xml:space="preserve">נערכו </w:t>
      </w:r>
      <w:bookmarkStart w:id="15145" w:name="_ETM_Q45_389349"/>
      <w:bookmarkEnd w:id="15145"/>
      <w:r>
        <w:rPr>
          <w:rtl/>
        </w:rPr>
        <w:t xml:space="preserve">לא </w:t>
      </w:r>
      <w:bookmarkStart w:id="15146" w:name="_ETM_Q45_389560"/>
      <w:bookmarkEnd w:id="15146"/>
      <w:r>
        <w:rPr>
          <w:rtl/>
        </w:rPr>
        <w:t xml:space="preserve">מעט </w:t>
      </w:r>
      <w:bookmarkStart w:id="15147" w:name="_ETM_Q45_390840"/>
      <w:bookmarkEnd w:id="15147"/>
      <w:r>
        <w:rPr>
          <w:rtl/>
        </w:rPr>
        <w:t xml:space="preserve">התדיינויות </w:t>
      </w:r>
      <w:bookmarkStart w:id="15148" w:name="_ETM_Q45_392430"/>
      <w:bookmarkEnd w:id="15148"/>
      <w:r>
        <w:rPr>
          <w:rtl/>
        </w:rPr>
        <w:t xml:space="preserve">עם </w:t>
      </w:r>
      <w:bookmarkStart w:id="15149" w:name="_ETM_Q45_392610"/>
      <w:bookmarkEnd w:id="15149"/>
      <w:r>
        <w:rPr>
          <w:rtl/>
        </w:rPr>
        <w:t xml:space="preserve">נציגות </w:t>
      </w:r>
      <w:bookmarkStart w:id="15150" w:name="_ETM_Q45_393150"/>
      <w:bookmarkEnd w:id="15150"/>
      <w:r>
        <w:rPr>
          <w:rtl/>
        </w:rPr>
        <w:t xml:space="preserve">של </w:t>
      </w:r>
      <w:bookmarkStart w:id="15151" w:name="_ETM_Q45_395010"/>
      <w:bookmarkEnd w:id="15151"/>
      <w:r>
        <w:rPr>
          <w:rtl/>
        </w:rPr>
        <w:t xml:space="preserve">ציבור </w:t>
      </w:r>
      <w:bookmarkStart w:id="15152" w:name="_ETM_Q45_396390"/>
      <w:bookmarkEnd w:id="15152"/>
      <w:r>
        <w:rPr>
          <w:rtl/>
        </w:rPr>
        <w:t xml:space="preserve">האנשים </w:t>
      </w:r>
      <w:bookmarkStart w:id="15153" w:name="_ETM_Q45_397230"/>
      <w:bookmarkEnd w:id="15153"/>
      <w:r>
        <w:rPr>
          <w:rtl/>
        </w:rPr>
        <w:t xml:space="preserve">עם </w:t>
      </w:r>
      <w:bookmarkStart w:id="15154" w:name="_ETM_Q45_397650"/>
      <w:bookmarkEnd w:id="15154"/>
      <w:r>
        <w:rPr>
          <w:rtl/>
        </w:rPr>
        <w:t>מוגבלות</w:t>
      </w:r>
      <w:r>
        <w:rPr>
          <w:rFonts w:hint="cs"/>
          <w:rtl/>
        </w:rPr>
        <w:t>,</w:t>
      </w:r>
      <w:r>
        <w:rPr>
          <w:rtl/>
        </w:rPr>
        <w:t xml:space="preserve"> </w:t>
      </w:r>
      <w:bookmarkStart w:id="15155" w:name="_ETM_Q45_398370"/>
      <w:bookmarkEnd w:id="15155"/>
      <w:r>
        <w:rPr>
          <w:rtl/>
        </w:rPr>
        <w:t xml:space="preserve">של </w:t>
      </w:r>
      <w:bookmarkStart w:id="15156" w:name="_ETM_Q45_398520"/>
      <w:bookmarkEnd w:id="15156"/>
      <w:r>
        <w:rPr>
          <w:rtl/>
        </w:rPr>
        <w:t xml:space="preserve">נותני </w:t>
      </w:r>
      <w:bookmarkStart w:id="15157" w:name="_ETM_Q45_398850"/>
      <w:bookmarkEnd w:id="15157"/>
      <w:r>
        <w:rPr>
          <w:rtl/>
        </w:rPr>
        <w:t>שירותים</w:t>
      </w:r>
      <w:r>
        <w:rPr>
          <w:rFonts w:hint="cs"/>
          <w:rtl/>
        </w:rPr>
        <w:t xml:space="preserve">, גורמי </w:t>
      </w:r>
      <w:bookmarkStart w:id="15158" w:name="_ETM_Q45_399510"/>
      <w:bookmarkStart w:id="15159" w:name="_ETM_Q45_399840"/>
      <w:bookmarkEnd w:id="15158"/>
      <w:bookmarkEnd w:id="15159"/>
      <w:r>
        <w:rPr>
          <w:rtl/>
        </w:rPr>
        <w:t xml:space="preserve">מדינה </w:t>
      </w:r>
      <w:bookmarkStart w:id="15160" w:name="_ETM_Q45_400170"/>
      <w:bookmarkEnd w:id="15160"/>
      <w:r>
        <w:rPr>
          <w:rtl/>
        </w:rPr>
        <w:t>מרכזיים</w:t>
      </w:r>
      <w:r>
        <w:rPr>
          <w:rFonts w:hint="cs"/>
          <w:rtl/>
        </w:rPr>
        <w:t>,</w:t>
      </w:r>
      <w:r>
        <w:rPr>
          <w:rtl/>
        </w:rPr>
        <w:t xml:space="preserve"> </w:t>
      </w:r>
      <w:bookmarkStart w:id="15161" w:name="_ETM_Q45_400740"/>
      <w:bookmarkEnd w:id="15161"/>
      <w:r>
        <w:rPr>
          <w:rtl/>
        </w:rPr>
        <w:t xml:space="preserve">שעוסקים </w:t>
      </w:r>
      <w:bookmarkStart w:id="15162" w:name="_ETM_Q45_401280"/>
      <w:bookmarkEnd w:id="15162"/>
      <w:r>
        <w:rPr>
          <w:rtl/>
        </w:rPr>
        <w:t xml:space="preserve">בהכרה </w:t>
      </w:r>
      <w:bookmarkStart w:id="15163" w:name="_ETM_Q45_401700"/>
      <w:bookmarkEnd w:id="15163"/>
      <w:r>
        <w:rPr>
          <w:rFonts w:hint="cs"/>
          <w:rtl/>
        </w:rPr>
        <w:t>וב</w:t>
      </w:r>
      <w:r>
        <w:rPr>
          <w:rtl/>
        </w:rPr>
        <w:t xml:space="preserve">קביעת </w:t>
      </w:r>
      <w:bookmarkStart w:id="15164" w:name="_ETM_Q45_402180"/>
      <w:bookmarkEnd w:id="15164"/>
      <w:r>
        <w:rPr>
          <w:rtl/>
        </w:rPr>
        <w:t xml:space="preserve">דרגות </w:t>
      </w:r>
      <w:bookmarkStart w:id="15165" w:name="_ETM_Q45_402540"/>
      <w:bookmarkEnd w:id="15165"/>
      <w:r>
        <w:rPr>
          <w:rtl/>
        </w:rPr>
        <w:t xml:space="preserve">נכות </w:t>
      </w:r>
      <w:bookmarkStart w:id="15166" w:name="_ETM_Q45_403949"/>
      <w:bookmarkEnd w:id="15166"/>
      <w:r>
        <w:rPr>
          <w:rtl/>
        </w:rPr>
        <w:t>וכו</w:t>
      </w:r>
      <w:r>
        <w:rPr>
          <w:rFonts w:hint="cs"/>
          <w:rtl/>
        </w:rPr>
        <w:t>',</w:t>
      </w:r>
      <w:r>
        <w:rPr>
          <w:rtl/>
        </w:rPr>
        <w:t xml:space="preserve"> </w:t>
      </w:r>
      <w:bookmarkStart w:id="15167" w:name="_ETM_Q45_404519"/>
      <w:bookmarkEnd w:id="15167"/>
      <w:r>
        <w:rPr>
          <w:rtl/>
        </w:rPr>
        <w:t xml:space="preserve">וכך </w:t>
      </w:r>
      <w:bookmarkStart w:id="15168" w:name="_ETM_Q45_404879"/>
      <w:bookmarkEnd w:id="15168"/>
      <w:r>
        <w:rPr>
          <w:rtl/>
        </w:rPr>
        <w:t xml:space="preserve">אושרו </w:t>
      </w:r>
      <w:bookmarkStart w:id="15169" w:name="_ETM_Q45_405269"/>
      <w:bookmarkEnd w:id="15169"/>
      <w:r>
        <w:rPr>
          <w:rtl/>
        </w:rPr>
        <w:t xml:space="preserve">התקנות </w:t>
      </w:r>
      <w:bookmarkStart w:id="15170" w:name="_ETM_Q45_405900"/>
      <w:bookmarkEnd w:id="15170"/>
      <w:r>
        <w:rPr>
          <w:rtl/>
        </w:rPr>
        <w:t>האלה</w:t>
      </w:r>
      <w:r>
        <w:rPr>
          <w:rFonts w:hint="cs"/>
          <w:rtl/>
        </w:rPr>
        <w:t>.</w:t>
      </w:r>
      <w:bookmarkStart w:id="15171" w:name="_ETM_Q45_407000"/>
      <w:bookmarkStart w:id="15172" w:name="_ETM_Q45_407400"/>
      <w:bookmarkEnd w:id="15171"/>
      <w:bookmarkEnd w:id="15172"/>
      <w:r w:rsidR="00906A86">
        <w:rPr>
          <w:rFonts w:hint="cs"/>
          <w:rtl/>
        </w:rPr>
        <w:t xml:space="preserve"> ע</w:t>
      </w:r>
      <w:r>
        <w:rPr>
          <w:rtl/>
        </w:rPr>
        <w:t xml:space="preserve">ל </w:t>
      </w:r>
      <w:bookmarkStart w:id="15173" w:name="_ETM_Q45_407610"/>
      <w:bookmarkEnd w:id="15173"/>
      <w:r>
        <w:rPr>
          <w:rtl/>
        </w:rPr>
        <w:t xml:space="preserve">פי </w:t>
      </w:r>
      <w:bookmarkStart w:id="15174" w:name="_ETM_Q45_407910"/>
      <w:bookmarkEnd w:id="15174"/>
      <w:r>
        <w:rPr>
          <w:rtl/>
        </w:rPr>
        <w:t>התקנות</w:t>
      </w:r>
      <w:r>
        <w:rPr>
          <w:rFonts w:hint="cs"/>
          <w:rtl/>
        </w:rPr>
        <w:t>,</w:t>
      </w:r>
      <w:r>
        <w:rPr>
          <w:rtl/>
        </w:rPr>
        <w:t xml:space="preserve"> </w:t>
      </w:r>
      <w:bookmarkStart w:id="15175" w:name="_ETM_Q45_408510"/>
      <w:bookmarkEnd w:id="15175"/>
      <w:r>
        <w:rPr>
          <w:rtl/>
        </w:rPr>
        <w:t xml:space="preserve">אנשים </w:t>
      </w:r>
      <w:bookmarkStart w:id="15176" w:name="_ETM_Q45_408930"/>
      <w:bookmarkEnd w:id="15176"/>
      <w:r>
        <w:rPr>
          <w:rtl/>
        </w:rPr>
        <w:t xml:space="preserve">עם </w:t>
      </w:r>
      <w:bookmarkStart w:id="15177" w:name="_ETM_Q45_409080"/>
      <w:bookmarkEnd w:id="15177"/>
      <w:r>
        <w:rPr>
          <w:rtl/>
        </w:rPr>
        <w:t xml:space="preserve">עיוורון </w:t>
      </w:r>
      <w:bookmarkStart w:id="15178" w:name="_ETM_Q45_409470"/>
      <w:bookmarkEnd w:id="15178"/>
      <w:r>
        <w:rPr>
          <w:rtl/>
        </w:rPr>
        <w:t xml:space="preserve">זכאים </w:t>
      </w:r>
      <w:bookmarkStart w:id="15179" w:name="_ETM_Q45_409860"/>
      <w:bookmarkEnd w:id="15179"/>
      <w:r>
        <w:rPr>
          <w:rtl/>
        </w:rPr>
        <w:t xml:space="preserve">לפטור </w:t>
      </w:r>
      <w:bookmarkStart w:id="15180" w:name="_ETM_Q45_410190"/>
      <w:bookmarkEnd w:id="15180"/>
      <w:r>
        <w:rPr>
          <w:rtl/>
        </w:rPr>
        <w:t xml:space="preserve">מהמתנה </w:t>
      </w:r>
      <w:bookmarkStart w:id="15181" w:name="_ETM_Q45_410730"/>
      <w:bookmarkEnd w:id="15181"/>
      <w:r>
        <w:rPr>
          <w:rtl/>
        </w:rPr>
        <w:t xml:space="preserve">בתור </w:t>
      </w:r>
      <w:bookmarkStart w:id="15182" w:name="_ETM_Q45_411030"/>
      <w:bookmarkEnd w:id="15182"/>
      <w:r>
        <w:rPr>
          <w:rtl/>
        </w:rPr>
        <w:t xml:space="preserve">בכפוף </w:t>
      </w:r>
      <w:bookmarkStart w:id="15183" w:name="_ETM_Q45_411480"/>
      <w:bookmarkEnd w:id="15183"/>
      <w:r>
        <w:rPr>
          <w:rtl/>
        </w:rPr>
        <w:t xml:space="preserve">לכך </w:t>
      </w:r>
      <w:bookmarkStart w:id="15184" w:name="_ETM_Q45_411750"/>
      <w:bookmarkEnd w:id="15184"/>
      <w:r>
        <w:rPr>
          <w:rtl/>
        </w:rPr>
        <w:t xml:space="preserve">שנמצאו </w:t>
      </w:r>
      <w:bookmarkStart w:id="15185" w:name="_ETM_Q45_412230"/>
      <w:bookmarkEnd w:id="15185"/>
      <w:r>
        <w:rPr>
          <w:rtl/>
        </w:rPr>
        <w:t xml:space="preserve">זכאים </w:t>
      </w:r>
      <w:bookmarkStart w:id="15186" w:name="_ETM_Q45_412710"/>
      <w:bookmarkEnd w:id="15186"/>
      <w:r>
        <w:rPr>
          <w:rtl/>
        </w:rPr>
        <w:t xml:space="preserve">לגמלת </w:t>
      </w:r>
      <w:bookmarkStart w:id="15187" w:name="_ETM_Q45_413310"/>
      <w:bookmarkEnd w:id="15187"/>
      <w:r>
        <w:rPr>
          <w:rtl/>
        </w:rPr>
        <w:t xml:space="preserve">שר"מ </w:t>
      </w:r>
      <w:bookmarkStart w:id="15188" w:name="_ETM_Q45_413790"/>
      <w:bookmarkEnd w:id="15188"/>
      <w:r>
        <w:rPr>
          <w:rtl/>
        </w:rPr>
        <w:t xml:space="preserve">שניתנת </w:t>
      </w:r>
      <w:bookmarkStart w:id="15189" w:name="_ETM_Q45_416300"/>
      <w:bookmarkEnd w:id="15189"/>
      <w:r>
        <w:rPr>
          <w:rtl/>
        </w:rPr>
        <w:t xml:space="preserve">לאנשים </w:t>
      </w:r>
      <w:bookmarkStart w:id="15190" w:name="_ETM_Q45_416810"/>
      <w:bookmarkEnd w:id="15190"/>
      <w:r>
        <w:rPr>
          <w:rFonts w:hint="cs"/>
          <w:rtl/>
        </w:rPr>
        <w:t>עד</w:t>
      </w:r>
      <w:bookmarkStart w:id="15191" w:name="_ETM_Q45_416900"/>
      <w:bookmarkEnd w:id="15191"/>
      <w:r>
        <w:rPr>
          <w:rFonts w:hint="cs"/>
          <w:rtl/>
        </w:rPr>
        <w:t xml:space="preserve"> </w:t>
      </w:r>
      <w:r>
        <w:rPr>
          <w:rtl/>
        </w:rPr>
        <w:t xml:space="preserve">גיל </w:t>
      </w:r>
      <w:bookmarkStart w:id="15192" w:name="_ETM_Q45_417080"/>
      <w:bookmarkEnd w:id="15192"/>
      <w:r>
        <w:rPr>
          <w:rtl/>
        </w:rPr>
        <w:t xml:space="preserve">פרישה </w:t>
      </w:r>
      <w:bookmarkStart w:id="15193" w:name="_ETM_Q45_417500"/>
      <w:bookmarkEnd w:id="15193"/>
      <w:r>
        <w:rPr>
          <w:rtl/>
        </w:rPr>
        <w:t xml:space="preserve">או </w:t>
      </w:r>
      <w:bookmarkStart w:id="15194" w:name="_ETM_Q45_417590"/>
      <w:bookmarkEnd w:id="15194"/>
      <w:r>
        <w:rPr>
          <w:rtl/>
        </w:rPr>
        <w:t xml:space="preserve">לגמלת </w:t>
      </w:r>
      <w:bookmarkStart w:id="15195" w:name="_ETM_Q45_417980"/>
      <w:bookmarkEnd w:id="15195"/>
      <w:r>
        <w:rPr>
          <w:rtl/>
        </w:rPr>
        <w:t xml:space="preserve">סיעוד </w:t>
      </w:r>
      <w:bookmarkStart w:id="15196" w:name="_ETM_Q45_418340"/>
      <w:bookmarkEnd w:id="15196"/>
      <w:r>
        <w:rPr>
          <w:rtl/>
        </w:rPr>
        <w:t xml:space="preserve">ברמה </w:t>
      </w:r>
      <w:bookmarkStart w:id="15197" w:name="_ETM_Q45_418850"/>
      <w:bookmarkEnd w:id="15197"/>
      <w:r>
        <w:rPr>
          <w:rtl/>
        </w:rPr>
        <w:t xml:space="preserve">4 </w:t>
      </w:r>
      <w:bookmarkStart w:id="15198" w:name="_ETM_Q45_419090"/>
      <w:bookmarkEnd w:id="15198"/>
      <w:r>
        <w:rPr>
          <w:rtl/>
        </w:rPr>
        <w:t>ומעלה</w:t>
      </w:r>
      <w:r>
        <w:rPr>
          <w:rFonts w:hint="cs"/>
          <w:rtl/>
        </w:rPr>
        <w:t>.</w:t>
      </w:r>
      <w:r>
        <w:rPr>
          <w:rtl/>
        </w:rPr>
        <w:t xml:space="preserve"> </w:t>
      </w:r>
      <w:bookmarkStart w:id="15199" w:name="_ETM_Q45_420870"/>
      <w:bookmarkEnd w:id="15199"/>
    </w:p>
    <w:p w:rsidR="00CC2169" w:rsidRDefault="00CC2169" w:rsidP="00457231">
      <w:pPr>
        <w:rPr>
          <w:rtl/>
        </w:rPr>
      </w:pPr>
    </w:p>
    <w:p w:rsidR="00CC2169" w:rsidRDefault="00CC2169" w:rsidP="006F3D4D">
      <w:pPr>
        <w:rPr>
          <w:rtl/>
        </w:rPr>
      </w:pPr>
      <w:bookmarkStart w:id="15200" w:name="_ETM_Q45_418000"/>
      <w:bookmarkEnd w:id="15200"/>
      <w:r>
        <w:rPr>
          <w:rtl/>
        </w:rPr>
        <w:t>ואכן</w:t>
      </w:r>
      <w:r>
        <w:rPr>
          <w:rFonts w:hint="cs"/>
          <w:rtl/>
        </w:rPr>
        <w:t>,</w:t>
      </w:r>
      <w:r>
        <w:rPr>
          <w:rtl/>
        </w:rPr>
        <w:t xml:space="preserve"> </w:t>
      </w:r>
      <w:bookmarkStart w:id="15201" w:name="_ETM_Q45_422490"/>
      <w:bookmarkStart w:id="15202" w:name="_ETM_Q45_422760"/>
      <w:bookmarkEnd w:id="15201"/>
      <w:bookmarkEnd w:id="15202"/>
      <w:r>
        <w:rPr>
          <w:rtl/>
        </w:rPr>
        <w:t xml:space="preserve">בעקבות </w:t>
      </w:r>
      <w:bookmarkStart w:id="15203" w:name="_ETM_Q45_423120"/>
      <w:bookmarkEnd w:id="15203"/>
      <w:r>
        <w:rPr>
          <w:rtl/>
        </w:rPr>
        <w:t xml:space="preserve">השאילתה </w:t>
      </w:r>
      <w:bookmarkStart w:id="15204" w:name="_ETM_Q45_423480"/>
      <w:bookmarkEnd w:id="15204"/>
      <w:r>
        <w:rPr>
          <w:rtl/>
        </w:rPr>
        <w:t>שלך</w:t>
      </w:r>
      <w:r>
        <w:rPr>
          <w:rFonts w:hint="cs"/>
          <w:rtl/>
        </w:rPr>
        <w:t xml:space="preserve">, חבר הכנסת ואטורי, </w:t>
      </w:r>
      <w:bookmarkStart w:id="15205" w:name="_ETM_Q45_423750"/>
      <w:bookmarkStart w:id="15206" w:name="_ETM_Q45_424170"/>
      <w:bookmarkStart w:id="15207" w:name="_ETM_Q45_424470"/>
      <w:bookmarkStart w:id="15208" w:name="_ETM_Q45_424530"/>
      <w:bookmarkEnd w:id="15205"/>
      <w:bookmarkEnd w:id="15206"/>
      <w:bookmarkEnd w:id="15207"/>
      <w:bookmarkEnd w:id="15208"/>
      <w:r>
        <w:rPr>
          <w:rtl/>
        </w:rPr>
        <w:t xml:space="preserve">ביקשתי </w:t>
      </w:r>
      <w:bookmarkStart w:id="15209" w:name="_ETM_Q45_424920"/>
      <w:bookmarkEnd w:id="15209"/>
      <w:r>
        <w:rPr>
          <w:rtl/>
        </w:rPr>
        <w:t xml:space="preserve">לבדוק </w:t>
      </w:r>
      <w:bookmarkStart w:id="15210" w:name="_ETM_Q45_425280"/>
      <w:bookmarkEnd w:id="15210"/>
      <w:r>
        <w:rPr>
          <w:rtl/>
        </w:rPr>
        <w:t xml:space="preserve">את </w:t>
      </w:r>
      <w:bookmarkStart w:id="15211" w:name="_ETM_Q45_425430"/>
      <w:bookmarkEnd w:id="15211"/>
      <w:r>
        <w:rPr>
          <w:rtl/>
        </w:rPr>
        <w:t xml:space="preserve">העניין </w:t>
      </w:r>
      <w:bookmarkStart w:id="15212" w:name="_ETM_Q45_425819"/>
      <w:bookmarkEnd w:id="15212"/>
      <w:r>
        <w:rPr>
          <w:rtl/>
        </w:rPr>
        <w:t>הזה</w:t>
      </w:r>
      <w:r w:rsidR="006F3D4D">
        <w:rPr>
          <w:rFonts w:hint="cs"/>
          <w:rtl/>
        </w:rPr>
        <w:t>,</w:t>
      </w:r>
      <w:r>
        <w:rPr>
          <w:rtl/>
        </w:rPr>
        <w:t xml:space="preserve"> </w:t>
      </w:r>
      <w:bookmarkStart w:id="15213" w:name="_ETM_Q45_426060"/>
      <w:bookmarkEnd w:id="15213"/>
      <w:r>
        <w:rPr>
          <w:rtl/>
        </w:rPr>
        <w:t xml:space="preserve">ונעשתה </w:t>
      </w:r>
      <w:bookmarkStart w:id="15214" w:name="_ETM_Q45_426600"/>
      <w:bookmarkEnd w:id="15214"/>
      <w:r>
        <w:rPr>
          <w:rtl/>
        </w:rPr>
        <w:t xml:space="preserve">שוב </w:t>
      </w:r>
      <w:bookmarkStart w:id="15215" w:name="_ETM_Q45_427050"/>
      <w:bookmarkEnd w:id="15215"/>
      <w:r>
        <w:rPr>
          <w:rtl/>
        </w:rPr>
        <w:t xml:space="preserve">בדיקה </w:t>
      </w:r>
      <w:bookmarkStart w:id="15216" w:name="_ETM_Q45_427410"/>
      <w:bookmarkEnd w:id="15216"/>
      <w:r>
        <w:rPr>
          <w:rtl/>
        </w:rPr>
        <w:t xml:space="preserve">ובחינה </w:t>
      </w:r>
      <w:bookmarkStart w:id="15217" w:name="_ETM_Q45_428010"/>
      <w:bookmarkEnd w:id="15217"/>
      <w:r>
        <w:rPr>
          <w:rtl/>
        </w:rPr>
        <w:t xml:space="preserve">מעמיקה </w:t>
      </w:r>
      <w:bookmarkStart w:id="15218" w:name="_ETM_Q45_428550"/>
      <w:bookmarkEnd w:id="15218"/>
      <w:r>
        <w:rPr>
          <w:rtl/>
        </w:rPr>
        <w:t xml:space="preserve">של </w:t>
      </w:r>
      <w:bookmarkStart w:id="15219" w:name="_ETM_Q45_429799"/>
      <w:bookmarkStart w:id="15220" w:name="_ETM_Q45_430069"/>
      <w:bookmarkEnd w:id="15219"/>
      <w:bookmarkEnd w:id="15220"/>
      <w:r>
        <w:rPr>
          <w:rFonts w:hint="cs"/>
          <w:rtl/>
        </w:rPr>
        <w:t>ה</w:t>
      </w:r>
      <w:r>
        <w:rPr>
          <w:rtl/>
        </w:rPr>
        <w:t xml:space="preserve">סוגיה </w:t>
      </w:r>
      <w:bookmarkStart w:id="15221" w:name="_ETM_Q45_430459"/>
      <w:bookmarkEnd w:id="15221"/>
      <w:r>
        <w:rPr>
          <w:rtl/>
        </w:rPr>
        <w:t xml:space="preserve">כדי </w:t>
      </w:r>
      <w:bookmarkStart w:id="15222" w:name="_ETM_Q45_430670"/>
      <w:bookmarkEnd w:id="15222"/>
      <w:r>
        <w:rPr>
          <w:rtl/>
        </w:rPr>
        <w:t xml:space="preserve">לוודא </w:t>
      </w:r>
      <w:bookmarkStart w:id="15223" w:name="_ETM_Q45_431030"/>
      <w:bookmarkEnd w:id="15223"/>
      <w:r>
        <w:rPr>
          <w:rtl/>
        </w:rPr>
        <w:t>ש</w:t>
      </w:r>
      <w:r>
        <w:rPr>
          <w:rFonts w:hint="cs"/>
          <w:rtl/>
        </w:rPr>
        <w:t xml:space="preserve">משהו </w:t>
      </w:r>
      <w:bookmarkStart w:id="15224" w:name="_ETM_Q45_429000"/>
      <w:bookmarkEnd w:id="15224"/>
      <w:r>
        <w:rPr>
          <w:rFonts w:hint="cs"/>
          <w:rtl/>
        </w:rPr>
        <w:t xml:space="preserve">שם </w:t>
      </w:r>
      <w:r>
        <w:rPr>
          <w:rtl/>
        </w:rPr>
        <w:t xml:space="preserve">לא </w:t>
      </w:r>
      <w:bookmarkStart w:id="15225" w:name="_ETM_Q45_431629"/>
      <w:bookmarkStart w:id="15226" w:name="_ETM_Q45_431959"/>
      <w:bookmarkStart w:id="15227" w:name="_ETM_Q45_432709"/>
      <w:bookmarkEnd w:id="15225"/>
      <w:bookmarkEnd w:id="15226"/>
      <w:bookmarkEnd w:id="15227"/>
      <w:r>
        <w:rPr>
          <w:rtl/>
        </w:rPr>
        <w:t xml:space="preserve">ברח </w:t>
      </w:r>
      <w:bookmarkStart w:id="15228" w:name="_ETM_Q45_433129"/>
      <w:bookmarkEnd w:id="15228"/>
      <w:r>
        <w:rPr>
          <w:rtl/>
        </w:rPr>
        <w:t>והתפספס</w:t>
      </w:r>
      <w:r>
        <w:rPr>
          <w:rFonts w:hint="cs"/>
          <w:rtl/>
        </w:rPr>
        <w:t>.</w:t>
      </w:r>
      <w:r>
        <w:rPr>
          <w:rtl/>
        </w:rPr>
        <w:t xml:space="preserve"> </w:t>
      </w:r>
      <w:bookmarkStart w:id="15229" w:name="_ETM_Q45_434540"/>
      <w:bookmarkEnd w:id="15229"/>
      <w:r>
        <w:rPr>
          <w:rtl/>
        </w:rPr>
        <w:t xml:space="preserve">אז </w:t>
      </w:r>
      <w:bookmarkStart w:id="15230" w:name="_ETM_Q45_434719"/>
      <w:bookmarkEnd w:id="15230"/>
      <w:r>
        <w:rPr>
          <w:rtl/>
        </w:rPr>
        <w:t>באמת</w:t>
      </w:r>
      <w:r>
        <w:rPr>
          <w:rFonts w:hint="cs"/>
          <w:rtl/>
        </w:rPr>
        <w:t>,</w:t>
      </w:r>
      <w:r>
        <w:rPr>
          <w:rtl/>
        </w:rPr>
        <w:t xml:space="preserve"> </w:t>
      </w:r>
      <w:bookmarkStart w:id="15231" w:name="_ETM_Q45_436430"/>
      <w:bookmarkEnd w:id="15231"/>
      <w:r>
        <w:rPr>
          <w:rtl/>
        </w:rPr>
        <w:t xml:space="preserve">יש </w:t>
      </w:r>
      <w:bookmarkStart w:id="15232" w:name="_ETM_Q45_437479"/>
      <w:bookmarkEnd w:id="15232"/>
      <w:r>
        <w:rPr>
          <w:rtl/>
        </w:rPr>
        <w:t>פטור</w:t>
      </w:r>
      <w:r>
        <w:rPr>
          <w:rFonts w:hint="cs"/>
          <w:rtl/>
        </w:rPr>
        <w:t>.</w:t>
      </w:r>
      <w:r>
        <w:rPr>
          <w:rtl/>
        </w:rPr>
        <w:t xml:space="preserve"> </w:t>
      </w:r>
      <w:bookmarkStart w:id="15233" w:name="_ETM_Q45_437870"/>
      <w:bookmarkEnd w:id="15233"/>
      <w:r>
        <w:rPr>
          <w:rtl/>
        </w:rPr>
        <w:t xml:space="preserve">הפטור </w:t>
      </w:r>
      <w:bookmarkStart w:id="15234" w:name="_ETM_Q45_438139"/>
      <w:bookmarkEnd w:id="15234"/>
      <w:r>
        <w:rPr>
          <w:rtl/>
        </w:rPr>
        <w:t xml:space="preserve">ניתן </w:t>
      </w:r>
      <w:bookmarkStart w:id="15235" w:name="_ETM_Q45_438470"/>
      <w:bookmarkEnd w:id="15235"/>
      <w:r>
        <w:rPr>
          <w:rtl/>
        </w:rPr>
        <w:t xml:space="preserve">לאנשים </w:t>
      </w:r>
      <w:bookmarkStart w:id="15236" w:name="_ETM_Q45_438919"/>
      <w:bookmarkEnd w:id="15236"/>
      <w:r>
        <w:rPr>
          <w:rtl/>
        </w:rPr>
        <w:t xml:space="preserve">בעלי </w:t>
      </w:r>
      <w:bookmarkStart w:id="15237" w:name="_ETM_Q45_439190"/>
      <w:bookmarkEnd w:id="15237"/>
      <w:r>
        <w:rPr>
          <w:rtl/>
        </w:rPr>
        <w:t>ר</w:t>
      </w:r>
      <w:r>
        <w:rPr>
          <w:rFonts w:hint="cs"/>
          <w:rtl/>
        </w:rPr>
        <w:t>מ</w:t>
      </w:r>
      <w:r>
        <w:rPr>
          <w:rtl/>
        </w:rPr>
        <w:t xml:space="preserve">ת </w:t>
      </w:r>
      <w:bookmarkStart w:id="15238" w:name="_ETM_Q45_439729"/>
      <w:bookmarkEnd w:id="15238"/>
      <w:r>
        <w:rPr>
          <w:rtl/>
        </w:rPr>
        <w:t xml:space="preserve">עיוורון </w:t>
      </w:r>
      <w:bookmarkStart w:id="15239" w:name="_ETM_Q45_440479"/>
      <w:bookmarkEnd w:id="15239"/>
      <w:r>
        <w:rPr>
          <w:rtl/>
        </w:rPr>
        <w:t>מסוימת</w:t>
      </w:r>
      <w:r w:rsidR="006F3D4D">
        <w:rPr>
          <w:rFonts w:hint="cs"/>
          <w:rtl/>
        </w:rPr>
        <w:t>,</w:t>
      </w:r>
      <w:r>
        <w:rPr>
          <w:rtl/>
        </w:rPr>
        <w:t xml:space="preserve"> </w:t>
      </w:r>
      <w:bookmarkStart w:id="15240" w:name="_ETM_Q45_441080"/>
      <w:bookmarkEnd w:id="15240"/>
      <w:r>
        <w:rPr>
          <w:rtl/>
        </w:rPr>
        <w:t xml:space="preserve">כפי </w:t>
      </w:r>
      <w:bookmarkStart w:id="15241" w:name="_ETM_Q45_441259"/>
      <w:bookmarkEnd w:id="15241"/>
      <w:r>
        <w:rPr>
          <w:rtl/>
        </w:rPr>
        <w:t xml:space="preserve">שאגב </w:t>
      </w:r>
      <w:bookmarkStart w:id="15242" w:name="_ETM_Q45_441650"/>
      <w:bookmarkEnd w:id="15242"/>
      <w:r>
        <w:rPr>
          <w:rtl/>
        </w:rPr>
        <w:t xml:space="preserve">נעשה </w:t>
      </w:r>
      <w:bookmarkStart w:id="15243" w:name="_ETM_Q45_442190"/>
      <w:bookmarkEnd w:id="15243"/>
      <w:r>
        <w:rPr>
          <w:rtl/>
        </w:rPr>
        <w:t xml:space="preserve">גם </w:t>
      </w:r>
      <w:bookmarkStart w:id="15244" w:name="_ETM_Q45_442370"/>
      <w:bookmarkEnd w:id="15244"/>
      <w:r>
        <w:rPr>
          <w:rtl/>
        </w:rPr>
        <w:t xml:space="preserve">לגבי </w:t>
      </w:r>
      <w:bookmarkStart w:id="15245" w:name="_ETM_Q45_442759"/>
      <w:bookmarkEnd w:id="15245"/>
      <w:r>
        <w:rPr>
          <w:rFonts w:hint="cs"/>
          <w:rtl/>
        </w:rPr>
        <w:t>נ</w:t>
      </w:r>
      <w:r>
        <w:rPr>
          <w:rtl/>
        </w:rPr>
        <w:t xml:space="preserve">כויות </w:t>
      </w:r>
      <w:bookmarkStart w:id="15246" w:name="_ETM_Q45_443449"/>
      <w:bookmarkEnd w:id="15246"/>
      <w:r>
        <w:rPr>
          <w:rtl/>
        </w:rPr>
        <w:t>אחרות</w:t>
      </w:r>
      <w:r w:rsidR="006F3D4D">
        <w:rPr>
          <w:rFonts w:hint="cs"/>
          <w:rtl/>
        </w:rPr>
        <w:t>,</w:t>
      </w:r>
      <w:r>
        <w:rPr>
          <w:rtl/>
        </w:rPr>
        <w:t xml:space="preserve"> </w:t>
      </w:r>
      <w:bookmarkStart w:id="15247" w:name="_ETM_Q45_446400"/>
      <w:bookmarkEnd w:id="15247"/>
      <w:r>
        <w:rPr>
          <w:rFonts w:hint="cs"/>
          <w:rtl/>
        </w:rPr>
        <w:t>ו</w:t>
      </w:r>
      <w:r>
        <w:rPr>
          <w:rtl/>
        </w:rPr>
        <w:t xml:space="preserve">לפחות </w:t>
      </w:r>
      <w:bookmarkStart w:id="15248" w:name="_ETM_Q45_447000"/>
      <w:bookmarkEnd w:id="15248"/>
      <w:r>
        <w:rPr>
          <w:rtl/>
        </w:rPr>
        <w:t xml:space="preserve">על </w:t>
      </w:r>
      <w:bookmarkStart w:id="15249" w:name="_ETM_Q45_447120"/>
      <w:bookmarkEnd w:id="15249"/>
      <w:r>
        <w:rPr>
          <w:rtl/>
        </w:rPr>
        <w:t xml:space="preserve">פי </w:t>
      </w:r>
      <w:bookmarkStart w:id="15250" w:name="_ETM_Q45_447300"/>
      <w:bookmarkEnd w:id="15250"/>
      <w:r>
        <w:rPr>
          <w:rtl/>
        </w:rPr>
        <w:t xml:space="preserve">מה </w:t>
      </w:r>
      <w:bookmarkStart w:id="15251" w:name="_ETM_Q45_447450"/>
      <w:bookmarkEnd w:id="15251"/>
      <w:r>
        <w:rPr>
          <w:rtl/>
        </w:rPr>
        <w:t xml:space="preserve">שאנחנו </w:t>
      </w:r>
      <w:bookmarkStart w:id="15252" w:name="_ETM_Q45_447990"/>
      <w:bookmarkEnd w:id="15252"/>
      <w:r>
        <w:rPr>
          <w:rtl/>
        </w:rPr>
        <w:t xml:space="preserve">רואים </w:t>
      </w:r>
      <w:bookmarkStart w:id="15253" w:name="_ETM_Q45_448690"/>
      <w:bookmarkStart w:id="15254" w:name="_ETM_Q45_449839"/>
      <w:bookmarkEnd w:id="15253"/>
      <w:bookmarkEnd w:id="15254"/>
      <w:r>
        <w:rPr>
          <w:rtl/>
        </w:rPr>
        <w:t>כרגע</w:t>
      </w:r>
      <w:r>
        <w:rPr>
          <w:rFonts w:hint="cs"/>
          <w:rtl/>
        </w:rPr>
        <w:t>,</w:t>
      </w:r>
      <w:r>
        <w:rPr>
          <w:rtl/>
        </w:rPr>
        <w:t xml:space="preserve"> </w:t>
      </w:r>
      <w:bookmarkStart w:id="15255" w:name="_ETM_Q45_450350"/>
      <w:bookmarkEnd w:id="15255"/>
      <w:r>
        <w:rPr>
          <w:rtl/>
        </w:rPr>
        <w:t xml:space="preserve">הקריטריון </w:t>
      </w:r>
      <w:bookmarkStart w:id="15256" w:name="_ETM_Q45_450800"/>
      <w:bookmarkEnd w:id="15256"/>
      <w:r>
        <w:rPr>
          <w:rtl/>
        </w:rPr>
        <w:t xml:space="preserve">הזה </w:t>
      </w:r>
      <w:bookmarkStart w:id="15257" w:name="_ETM_Q45_451010"/>
      <w:bookmarkEnd w:id="15257"/>
      <w:r>
        <w:rPr>
          <w:rtl/>
        </w:rPr>
        <w:t xml:space="preserve">בסך </w:t>
      </w:r>
      <w:bookmarkStart w:id="15258" w:name="_ETM_Q45_451310"/>
      <w:bookmarkEnd w:id="15258"/>
      <w:r>
        <w:rPr>
          <w:rtl/>
        </w:rPr>
        <w:t xml:space="preserve">הכול </w:t>
      </w:r>
      <w:bookmarkStart w:id="15259" w:name="_ETM_Q45_451880"/>
      <w:bookmarkEnd w:id="15259"/>
      <w:r>
        <w:rPr>
          <w:rtl/>
        </w:rPr>
        <w:t xml:space="preserve">עומד </w:t>
      </w:r>
      <w:bookmarkStart w:id="15260" w:name="_ETM_Q45_452420"/>
      <w:bookmarkEnd w:id="15260"/>
      <w:r>
        <w:rPr>
          <w:rtl/>
        </w:rPr>
        <w:t xml:space="preserve">בצורה </w:t>
      </w:r>
      <w:bookmarkStart w:id="15261" w:name="_ETM_Q45_452779"/>
      <w:bookmarkEnd w:id="15261"/>
      <w:r>
        <w:rPr>
          <w:rtl/>
        </w:rPr>
        <w:t>טובה</w:t>
      </w:r>
      <w:r>
        <w:rPr>
          <w:rFonts w:hint="cs"/>
          <w:rtl/>
        </w:rPr>
        <w:t>,</w:t>
      </w:r>
      <w:r>
        <w:rPr>
          <w:rtl/>
        </w:rPr>
        <w:t xml:space="preserve"> </w:t>
      </w:r>
      <w:bookmarkStart w:id="15262" w:name="_ETM_Q45_453080"/>
      <w:bookmarkEnd w:id="15262"/>
      <w:r>
        <w:rPr>
          <w:rtl/>
        </w:rPr>
        <w:t xml:space="preserve">משום </w:t>
      </w:r>
      <w:bookmarkStart w:id="15263" w:name="_ETM_Q45_453380"/>
      <w:bookmarkEnd w:id="15263"/>
      <w:r>
        <w:rPr>
          <w:rtl/>
        </w:rPr>
        <w:t xml:space="preserve">שהוא </w:t>
      </w:r>
      <w:bookmarkStart w:id="15264" w:name="_ETM_Q45_453529"/>
      <w:bookmarkEnd w:id="15264"/>
      <w:r>
        <w:rPr>
          <w:rtl/>
        </w:rPr>
        <w:t xml:space="preserve">באמת </w:t>
      </w:r>
      <w:bookmarkStart w:id="15265" w:name="_ETM_Q45_453800"/>
      <w:bookmarkEnd w:id="15265"/>
      <w:r>
        <w:rPr>
          <w:rtl/>
        </w:rPr>
        <w:t xml:space="preserve">מבטא </w:t>
      </w:r>
      <w:bookmarkStart w:id="15266" w:name="_ETM_Q45_454310"/>
      <w:bookmarkStart w:id="15267" w:name="_ETM_Q45_454430"/>
      <w:bookmarkEnd w:id="15266"/>
      <w:bookmarkEnd w:id="15267"/>
      <w:r>
        <w:rPr>
          <w:rtl/>
        </w:rPr>
        <w:t xml:space="preserve">מבחן </w:t>
      </w:r>
      <w:bookmarkStart w:id="15268" w:name="_ETM_Q45_454880"/>
      <w:bookmarkEnd w:id="15268"/>
      <w:r>
        <w:rPr>
          <w:rtl/>
        </w:rPr>
        <w:t xml:space="preserve">תפקודי </w:t>
      </w:r>
      <w:bookmarkStart w:id="15269" w:name="_ETM_Q45_458180"/>
      <w:bookmarkStart w:id="15270" w:name="_ETM_Q45_458690"/>
      <w:bookmarkEnd w:id="15269"/>
      <w:bookmarkEnd w:id="15270"/>
      <w:r>
        <w:rPr>
          <w:rtl/>
        </w:rPr>
        <w:t>אמיתי</w:t>
      </w:r>
      <w:r>
        <w:rPr>
          <w:rFonts w:hint="cs"/>
          <w:rtl/>
        </w:rPr>
        <w:t>,</w:t>
      </w:r>
      <w:r>
        <w:rPr>
          <w:rtl/>
        </w:rPr>
        <w:t xml:space="preserve"> </w:t>
      </w:r>
      <w:bookmarkStart w:id="15271" w:name="_ETM_Q45_459320"/>
      <w:bookmarkEnd w:id="15271"/>
      <w:r>
        <w:rPr>
          <w:rtl/>
        </w:rPr>
        <w:t xml:space="preserve">ומותח </w:t>
      </w:r>
      <w:bookmarkStart w:id="15272" w:name="_ETM_Q45_461660"/>
      <w:bookmarkEnd w:id="15272"/>
      <w:r>
        <w:rPr>
          <w:rtl/>
        </w:rPr>
        <w:t xml:space="preserve">קו </w:t>
      </w:r>
      <w:bookmarkStart w:id="15273" w:name="_ETM_Q45_461900"/>
      <w:bookmarkEnd w:id="15273"/>
      <w:r>
        <w:rPr>
          <w:rtl/>
        </w:rPr>
        <w:t>במקום</w:t>
      </w:r>
      <w:r>
        <w:rPr>
          <w:rFonts w:hint="cs"/>
          <w:rtl/>
        </w:rPr>
        <w:t xml:space="preserve"> –</w:t>
      </w:r>
      <w:r>
        <w:rPr>
          <w:rtl/>
        </w:rPr>
        <w:t xml:space="preserve"> </w:t>
      </w:r>
      <w:bookmarkStart w:id="15274" w:name="_ETM_Q45_463130"/>
      <w:bookmarkEnd w:id="15274"/>
      <w:r>
        <w:rPr>
          <w:rtl/>
        </w:rPr>
        <w:t>שוב</w:t>
      </w:r>
      <w:r>
        <w:rPr>
          <w:rFonts w:hint="cs"/>
          <w:rtl/>
        </w:rPr>
        <w:t>,</w:t>
      </w:r>
      <w:r>
        <w:rPr>
          <w:rtl/>
        </w:rPr>
        <w:t xml:space="preserve"> </w:t>
      </w:r>
      <w:bookmarkStart w:id="15275" w:name="_ETM_Q45_463610"/>
      <w:bookmarkEnd w:id="15275"/>
      <w:r>
        <w:rPr>
          <w:rtl/>
        </w:rPr>
        <w:t xml:space="preserve">לאחר </w:t>
      </w:r>
      <w:bookmarkStart w:id="15276" w:name="_ETM_Q45_463850"/>
      <w:bookmarkEnd w:id="15276"/>
      <w:r>
        <w:rPr>
          <w:rtl/>
        </w:rPr>
        <w:t xml:space="preserve">הרבה </w:t>
      </w:r>
      <w:bookmarkStart w:id="15277" w:name="_ETM_Q45_464029"/>
      <w:bookmarkEnd w:id="15277"/>
      <w:r>
        <w:rPr>
          <w:rtl/>
        </w:rPr>
        <w:t xml:space="preserve">מאוד </w:t>
      </w:r>
      <w:bookmarkStart w:id="15278" w:name="_ETM_Q45_464270"/>
      <w:bookmarkEnd w:id="15278"/>
      <w:r>
        <w:rPr>
          <w:rtl/>
        </w:rPr>
        <w:t xml:space="preserve">דיונים </w:t>
      </w:r>
      <w:bookmarkStart w:id="15279" w:name="_ETM_Q45_464630"/>
      <w:bookmarkEnd w:id="15279"/>
      <w:r>
        <w:rPr>
          <w:rtl/>
        </w:rPr>
        <w:t xml:space="preserve">מעמיקים </w:t>
      </w:r>
      <w:bookmarkStart w:id="15280" w:name="_ETM_Q45_465080"/>
      <w:bookmarkEnd w:id="15280"/>
      <w:r>
        <w:rPr>
          <w:rFonts w:hint="cs"/>
          <w:rtl/>
        </w:rPr>
        <w:t>–</w:t>
      </w:r>
      <w:r w:rsidR="006F3D4D">
        <w:rPr>
          <w:rFonts w:hint="cs"/>
          <w:rtl/>
        </w:rPr>
        <w:t xml:space="preserve"> ש</w:t>
      </w:r>
      <w:r>
        <w:rPr>
          <w:rtl/>
        </w:rPr>
        <w:t xml:space="preserve">הייתה </w:t>
      </w:r>
      <w:bookmarkStart w:id="15281" w:name="_ETM_Q45_465380"/>
      <w:bookmarkEnd w:id="15281"/>
      <w:r>
        <w:rPr>
          <w:rtl/>
        </w:rPr>
        <w:t xml:space="preserve">הסכמה </w:t>
      </w:r>
      <w:bookmarkStart w:id="15282" w:name="_ETM_Q45_465890"/>
      <w:bookmarkEnd w:id="15282"/>
      <w:r>
        <w:rPr>
          <w:rtl/>
        </w:rPr>
        <w:t xml:space="preserve">שהוא </w:t>
      </w:r>
      <w:bookmarkStart w:id="15283" w:name="_ETM_Q45_466130"/>
      <w:bookmarkEnd w:id="15283"/>
      <w:r>
        <w:rPr>
          <w:rtl/>
        </w:rPr>
        <w:t xml:space="preserve">המקום </w:t>
      </w:r>
      <w:bookmarkStart w:id="15284" w:name="_ETM_Q45_466550"/>
      <w:bookmarkEnd w:id="15284"/>
      <w:r>
        <w:rPr>
          <w:rtl/>
        </w:rPr>
        <w:t xml:space="preserve">הנכון </w:t>
      </w:r>
      <w:bookmarkStart w:id="15285" w:name="_ETM_Q45_466970"/>
      <w:bookmarkEnd w:id="15285"/>
      <w:r>
        <w:rPr>
          <w:rtl/>
        </w:rPr>
        <w:t xml:space="preserve">להעביר </w:t>
      </w:r>
      <w:bookmarkStart w:id="15286" w:name="_ETM_Q45_467390"/>
      <w:bookmarkEnd w:id="15286"/>
      <w:r>
        <w:rPr>
          <w:rtl/>
        </w:rPr>
        <w:t xml:space="preserve">בו </w:t>
      </w:r>
      <w:bookmarkStart w:id="15287" w:name="_ETM_Q45_467600"/>
      <w:bookmarkEnd w:id="15287"/>
      <w:r>
        <w:rPr>
          <w:rtl/>
        </w:rPr>
        <w:t xml:space="preserve">את </w:t>
      </w:r>
      <w:bookmarkStart w:id="15288" w:name="_ETM_Q45_467810"/>
      <w:bookmarkStart w:id="15289" w:name="_ETM_Q45_468170"/>
      <w:bookmarkStart w:id="15290" w:name="_ETM_Q45_468350"/>
      <w:bookmarkEnd w:id="15288"/>
      <w:bookmarkEnd w:id="15289"/>
      <w:bookmarkEnd w:id="15290"/>
      <w:r>
        <w:rPr>
          <w:rtl/>
        </w:rPr>
        <w:t xml:space="preserve">הקו </w:t>
      </w:r>
      <w:bookmarkStart w:id="15291" w:name="_ETM_Q45_468560"/>
      <w:bookmarkEnd w:id="15291"/>
      <w:r>
        <w:rPr>
          <w:rtl/>
        </w:rPr>
        <w:t xml:space="preserve">מבחינת </w:t>
      </w:r>
      <w:bookmarkStart w:id="15292" w:name="_ETM_Q45_469010"/>
      <w:bookmarkEnd w:id="15292"/>
      <w:r>
        <w:rPr>
          <w:rtl/>
        </w:rPr>
        <w:t>הזכאים</w:t>
      </w:r>
      <w:bookmarkStart w:id="15293" w:name="_ETM_Q45_469640"/>
      <w:bookmarkEnd w:id="15293"/>
      <w:r>
        <w:rPr>
          <w:rtl/>
        </w:rPr>
        <w:t xml:space="preserve"> </w:t>
      </w:r>
      <w:bookmarkStart w:id="15294" w:name="_ETM_Q45_469880"/>
      <w:bookmarkEnd w:id="15294"/>
      <w:r>
        <w:rPr>
          <w:rtl/>
        </w:rPr>
        <w:t xml:space="preserve">לפטור </w:t>
      </w:r>
      <w:bookmarkStart w:id="15295" w:name="_ETM_Q45_470360"/>
      <w:bookmarkEnd w:id="15295"/>
      <w:r>
        <w:rPr>
          <w:rtl/>
        </w:rPr>
        <w:t>הזה</w:t>
      </w:r>
      <w:r>
        <w:rPr>
          <w:rFonts w:hint="cs"/>
          <w:rtl/>
        </w:rPr>
        <w:t>.</w:t>
      </w:r>
    </w:p>
    <w:p w:rsidR="00CC2169" w:rsidRDefault="00CC2169" w:rsidP="00457231">
      <w:pPr>
        <w:rPr>
          <w:rtl/>
        </w:rPr>
      </w:pPr>
    </w:p>
    <w:p w:rsidR="00CC2169" w:rsidRDefault="00CC2169" w:rsidP="006F3D4D">
      <w:pPr>
        <w:rPr>
          <w:rtl/>
        </w:rPr>
      </w:pPr>
      <w:bookmarkStart w:id="15296" w:name="_ETM_Q45_470000"/>
      <w:bookmarkStart w:id="15297" w:name="_ETM_Q45_471880"/>
      <w:bookmarkEnd w:id="15296"/>
      <w:bookmarkEnd w:id="15297"/>
      <w:r>
        <w:rPr>
          <w:rtl/>
        </w:rPr>
        <w:t xml:space="preserve">בכל </w:t>
      </w:r>
      <w:bookmarkStart w:id="15298" w:name="_ETM_Q45_472270"/>
      <w:bookmarkEnd w:id="15298"/>
      <w:r>
        <w:rPr>
          <w:rtl/>
        </w:rPr>
        <w:t>מקרה</w:t>
      </w:r>
      <w:r>
        <w:rPr>
          <w:rFonts w:hint="cs"/>
          <w:rtl/>
        </w:rPr>
        <w:t>,</w:t>
      </w:r>
      <w:r>
        <w:rPr>
          <w:rtl/>
        </w:rPr>
        <w:t xml:space="preserve"> </w:t>
      </w:r>
      <w:bookmarkStart w:id="15299" w:name="_ETM_Q45_473020"/>
      <w:bookmarkEnd w:id="15299"/>
      <w:r>
        <w:rPr>
          <w:rtl/>
        </w:rPr>
        <w:t xml:space="preserve">בבירור </w:t>
      </w:r>
      <w:bookmarkStart w:id="15300" w:name="_ETM_Q45_474279"/>
      <w:bookmarkEnd w:id="15300"/>
      <w:r>
        <w:rPr>
          <w:rtl/>
        </w:rPr>
        <w:t>שעשינו</w:t>
      </w:r>
      <w:r>
        <w:rPr>
          <w:rFonts w:hint="cs"/>
          <w:rtl/>
        </w:rPr>
        <w:t>,</w:t>
      </w:r>
      <w:r>
        <w:rPr>
          <w:rtl/>
        </w:rPr>
        <w:t xml:space="preserve"> </w:t>
      </w:r>
      <w:bookmarkStart w:id="15301" w:name="_ETM_Q45_474760"/>
      <w:bookmarkEnd w:id="15301"/>
      <w:r>
        <w:rPr>
          <w:rtl/>
        </w:rPr>
        <w:t xml:space="preserve">גם </w:t>
      </w:r>
      <w:bookmarkStart w:id="15302" w:name="_ETM_Q45_474940"/>
      <w:bookmarkEnd w:id="15302"/>
      <w:r>
        <w:rPr>
          <w:rtl/>
        </w:rPr>
        <w:t xml:space="preserve">מבחינת </w:t>
      </w:r>
      <w:bookmarkStart w:id="15303" w:name="_ETM_Q45_475330"/>
      <w:bookmarkEnd w:id="15303"/>
      <w:r>
        <w:rPr>
          <w:rtl/>
        </w:rPr>
        <w:t xml:space="preserve">עמדת </w:t>
      </w:r>
      <w:bookmarkStart w:id="15304" w:name="_ETM_Q45_475660"/>
      <w:bookmarkEnd w:id="15304"/>
      <w:r>
        <w:rPr>
          <w:rtl/>
        </w:rPr>
        <w:t xml:space="preserve">משרד </w:t>
      </w:r>
      <w:bookmarkStart w:id="15305" w:name="_ETM_Q45_476020"/>
      <w:bookmarkEnd w:id="15305"/>
      <w:r>
        <w:rPr>
          <w:rtl/>
        </w:rPr>
        <w:t>הרווחה</w:t>
      </w:r>
      <w:r>
        <w:rPr>
          <w:rFonts w:hint="cs"/>
          <w:rtl/>
        </w:rPr>
        <w:t>,</w:t>
      </w:r>
      <w:r>
        <w:rPr>
          <w:rtl/>
        </w:rPr>
        <w:t xml:space="preserve"> </w:t>
      </w:r>
      <w:bookmarkStart w:id="15306" w:name="_ETM_Q45_477279"/>
      <w:bookmarkEnd w:id="15306"/>
      <w:r>
        <w:rPr>
          <w:rtl/>
        </w:rPr>
        <w:t xml:space="preserve">רואים </w:t>
      </w:r>
      <w:bookmarkStart w:id="15307" w:name="_ETM_Q45_477580"/>
      <w:bookmarkEnd w:id="15307"/>
      <w:r>
        <w:rPr>
          <w:rtl/>
        </w:rPr>
        <w:t xml:space="preserve">את </w:t>
      </w:r>
      <w:bookmarkStart w:id="15308" w:name="_ETM_Q45_477730"/>
      <w:bookmarkEnd w:id="15308"/>
      <w:r>
        <w:rPr>
          <w:rtl/>
        </w:rPr>
        <w:t xml:space="preserve">הדברים </w:t>
      </w:r>
      <w:bookmarkStart w:id="15309" w:name="_ETM_Q45_478630"/>
      <w:bookmarkEnd w:id="15309"/>
      <w:r>
        <w:rPr>
          <w:rtl/>
        </w:rPr>
        <w:t xml:space="preserve">באופן </w:t>
      </w:r>
      <w:bookmarkStart w:id="15310" w:name="_ETM_Q45_479080"/>
      <w:bookmarkEnd w:id="15310"/>
      <w:r>
        <w:rPr>
          <w:rtl/>
        </w:rPr>
        <w:t>דומה</w:t>
      </w:r>
      <w:r>
        <w:rPr>
          <w:rFonts w:hint="cs"/>
          <w:rtl/>
        </w:rPr>
        <w:t>,</w:t>
      </w:r>
      <w:bookmarkStart w:id="15311" w:name="_ETM_Q45_479560"/>
      <w:bookmarkStart w:id="15312" w:name="_ETM_Q45_481260"/>
      <w:bookmarkEnd w:id="15311"/>
      <w:bookmarkEnd w:id="15312"/>
      <w:r>
        <w:rPr>
          <w:rtl/>
        </w:rPr>
        <w:t xml:space="preserve"> </w:t>
      </w:r>
      <w:bookmarkStart w:id="15313" w:name="_ETM_Q45_480599"/>
      <w:bookmarkEnd w:id="15313"/>
      <w:r>
        <w:rPr>
          <w:rtl/>
        </w:rPr>
        <w:t xml:space="preserve">אבל </w:t>
      </w:r>
      <w:bookmarkStart w:id="15314" w:name="_ETM_Q45_480810"/>
      <w:bookmarkEnd w:id="15314"/>
      <w:r>
        <w:rPr>
          <w:rtl/>
        </w:rPr>
        <w:t xml:space="preserve">אני </w:t>
      </w:r>
      <w:bookmarkStart w:id="15315" w:name="_ETM_Q45_480960"/>
      <w:bookmarkEnd w:id="15315"/>
      <w:r>
        <w:rPr>
          <w:rtl/>
        </w:rPr>
        <w:t xml:space="preserve">בהחלט </w:t>
      </w:r>
      <w:bookmarkStart w:id="15316" w:name="_ETM_Q45_481319"/>
      <w:bookmarkEnd w:id="15316"/>
      <w:r>
        <w:rPr>
          <w:rtl/>
        </w:rPr>
        <w:t xml:space="preserve">ביקשתי </w:t>
      </w:r>
      <w:bookmarkStart w:id="15317" w:name="_ETM_Q45_482100"/>
      <w:bookmarkEnd w:id="15317"/>
      <w:r>
        <w:rPr>
          <w:rtl/>
        </w:rPr>
        <w:t xml:space="preserve">להמשיך </w:t>
      </w:r>
      <w:bookmarkStart w:id="15318" w:name="_ETM_Q45_482520"/>
      <w:bookmarkEnd w:id="15318"/>
      <w:r>
        <w:rPr>
          <w:rtl/>
        </w:rPr>
        <w:t xml:space="preserve">לעקוב </w:t>
      </w:r>
      <w:bookmarkStart w:id="15319" w:name="_ETM_Q45_482879"/>
      <w:bookmarkEnd w:id="15319"/>
      <w:r>
        <w:rPr>
          <w:rtl/>
        </w:rPr>
        <w:t xml:space="preserve">אחרי </w:t>
      </w:r>
      <w:bookmarkStart w:id="15320" w:name="_ETM_Q45_483210"/>
      <w:bookmarkEnd w:id="15320"/>
      <w:r>
        <w:rPr>
          <w:rtl/>
        </w:rPr>
        <w:t>העניין</w:t>
      </w:r>
      <w:r>
        <w:rPr>
          <w:rFonts w:hint="cs"/>
          <w:rtl/>
        </w:rPr>
        <w:t>,</w:t>
      </w:r>
      <w:r>
        <w:rPr>
          <w:rtl/>
        </w:rPr>
        <w:t xml:space="preserve"> </w:t>
      </w:r>
      <w:bookmarkStart w:id="15321" w:name="_ETM_Q45_483540"/>
      <w:bookmarkEnd w:id="15321"/>
      <w:r>
        <w:rPr>
          <w:rtl/>
        </w:rPr>
        <w:t xml:space="preserve">ואם </w:t>
      </w:r>
      <w:bookmarkStart w:id="15322" w:name="_ETM_Q45_483779"/>
      <w:bookmarkEnd w:id="15322"/>
      <w:r>
        <w:rPr>
          <w:rtl/>
        </w:rPr>
        <w:t xml:space="preserve">יהיו </w:t>
      </w:r>
      <w:bookmarkStart w:id="15323" w:name="_ETM_Q45_483929"/>
      <w:bookmarkEnd w:id="15323"/>
      <w:r>
        <w:rPr>
          <w:rtl/>
        </w:rPr>
        <w:t xml:space="preserve">מקרים </w:t>
      </w:r>
      <w:bookmarkStart w:id="15324" w:name="_ETM_Q45_484319"/>
      <w:bookmarkEnd w:id="15324"/>
      <w:r>
        <w:rPr>
          <w:rtl/>
        </w:rPr>
        <w:t xml:space="preserve">של </w:t>
      </w:r>
      <w:bookmarkStart w:id="15325" w:name="_ETM_Q45_484529"/>
      <w:bookmarkEnd w:id="15325"/>
      <w:r>
        <w:rPr>
          <w:rtl/>
        </w:rPr>
        <w:t xml:space="preserve">אנשים </w:t>
      </w:r>
      <w:bookmarkStart w:id="15326" w:name="_ETM_Q45_485009"/>
      <w:bookmarkEnd w:id="15326"/>
      <w:r>
        <w:rPr>
          <w:rFonts w:hint="cs"/>
          <w:rtl/>
        </w:rPr>
        <w:t xml:space="preserve">– </w:t>
      </w:r>
      <w:r>
        <w:rPr>
          <w:rtl/>
        </w:rPr>
        <w:t xml:space="preserve">אולי </w:t>
      </w:r>
      <w:bookmarkStart w:id="15327" w:name="_ETM_Q45_485250"/>
      <w:bookmarkEnd w:id="15327"/>
      <w:r>
        <w:rPr>
          <w:rtl/>
        </w:rPr>
        <w:t xml:space="preserve">גם </w:t>
      </w:r>
      <w:bookmarkStart w:id="15328" w:name="_ETM_Q45_486210"/>
      <w:bookmarkEnd w:id="15328"/>
      <w:r>
        <w:rPr>
          <w:rtl/>
        </w:rPr>
        <w:t xml:space="preserve">ששומעים </w:t>
      </w:r>
      <w:bookmarkStart w:id="15329" w:name="_ETM_Q45_486930"/>
      <w:bookmarkEnd w:id="15329"/>
      <w:r>
        <w:rPr>
          <w:rtl/>
        </w:rPr>
        <w:t xml:space="preserve">את </w:t>
      </w:r>
      <w:bookmarkStart w:id="15330" w:name="_ETM_Q45_487020"/>
      <w:bookmarkEnd w:id="15330"/>
      <w:r>
        <w:rPr>
          <w:rtl/>
        </w:rPr>
        <w:t xml:space="preserve">הדברים </w:t>
      </w:r>
      <w:bookmarkStart w:id="15331" w:name="_ETM_Q45_487470"/>
      <w:bookmarkEnd w:id="15331"/>
      <w:r>
        <w:rPr>
          <w:rtl/>
        </w:rPr>
        <w:t xml:space="preserve">עכשיו </w:t>
      </w:r>
      <w:bookmarkStart w:id="15332" w:name="_ETM_Q45_489869"/>
      <w:bookmarkEnd w:id="15332"/>
      <w:r>
        <w:rPr>
          <w:rtl/>
        </w:rPr>
        <w:t xml:space="preserve">בשידור </w:t>
      </w:r>
      <w:bookmarkStart w:id="15333" w:name="_ETM_Q45_490529"/>
      <w:bookmarkEnd w:id="15333"/>
      <w:r>
        <w:rPr>
          <w:rtl/>
        </w:rPr>
        <w:t xml:space="preserve">שלנו </w:t>
      </w:r>
      <w:bookmarkStart w:id="15334" w:name="_ETM_Q45_490919"/>
      <w:bookmarkEnd w:id="15334"/>
      <w:r>
        <w:rPr>
          <w:rtl/>
        </w:rPr>
        <w:t xml:space="preserve">מכאן </w:t>
      </w:r>
      <w:bookmarkStart w:id="15335" w:name="_ETM_Q45_492370"/>
      <w:bookmarkEnd w:id="15335"/>
      <w:r>
        <w:rPr>
          <w:rFonts w:hint="cs"/>
          <w:rtl/>
        </w:rPr>
        <w:t xml:space="preserve">– </w:t>
      </w:r>
      <w:r>
        <w:rPr>
          <w:rtl/>
        </w:rPr>
        <w:t xml:space="preserve">אם </w:t>
      </w:r>
      <w:bookmarkStart w:id="15336" w:name="_ETM_Q45_493150"/>
      <w:bookmarkEnd w:id="15336"/>
      <w:r>
        <w:rPr>
          <w:rtl/>
        </w:rPr>
        <w:t xml:space="preserve">בכל </w:t>
      </w:r>
      <w:bookmarkStart w:id="15337" w:name="_ETM_Q45_493450"/>
      <w:bookmarkEnd w:id="15337"/>
      <w:r>
        <w:rPr>
          <w:rtl/>
        </w:rPr>
        <w:t xml:space="preserve">זאת </w:t>
      </w:r>
      <w:bookmarkStart w:id="15338" w:name="_ETM_Q45_493660"/>
      <w:bookmarkEnd w:id="15338"/>
      <w:r>
        <w:rPr>
          <w:rFonts w:hint="cs"/>
          <w:rtl/>
        </w:rPr>
        <w:t>י</w:t>
      </w:r>
      <w:r>
        <w:rPr>
          <w:rtl/>
        </w:rPr>
        <w:t xml:space="preserve">תברר </w:t>
      </w:r>
      <w:bookmarkStart w:id="15339" w:name="_ETM_Q45_494110"/>
      <w:bookmarkEnd w:id="15339"/>
      <w:r>
        <w:rPr>
          <w:rtl/>
        </w:rPr>
        <w:t xml:space="preserve">שיש </w:t>
      </w:r>
      <w:bookmarkStart w:id="15340" w:name="_ETM_Q45_495160"/>
      <w:bookmarkStart w:id="15341" w:name="_ETM_Q45_495610"/>
      <w:bookmarkEnd w:id="15340"/>
      <w:bookmarkEnd w:id="15341"/>
      <w:r>
        <w:rPr>
          <w:rtl/>
        </w:rPr>
        <w:t>פערים</w:t>
      </w:r>
      <w:r>
        <w:rPr>
          <w:rFonts w:hint="cs"/>
          <w:rtl/>
        </w:rPr>
        <w:t>,</w:t>
      </w:r>
      <w:r>
        <w:rPr>
          <w:rtl/>
        </w:rPr>
        <w:t xml:space="preserve"> </w:t>
      </w:r>
      <w:bookmarkStart w:id="15342" w:name="_ETM_Q45_495969"/>
      <w:bookmarkEnd w:id="15342"/>
      <w:r>
        <w:rPr>
          <w:rtl/>
        </w:rPr>
        <w:t xml:space="preserve">של </w:t>
      </w:r>
      <w:bookmarkStart w:id="15343" w:name="_ETM_Q45_496150"/>
      <w:bookmarkEnd w:id="15343"/>
      <w:r>
        <w:rPr>
          <w:rtl/>
        </w:rPr>
        <w:t xml:space="preserve">אנשים </w:t>
      </w:r>
      <w:bookmarkStart w:id="15344" w:name="_ETM_Q45_496539"/>
      <w:bookmarkEnd w:id="15344"/>
      <w:r>
        <w:rPr>
          <w:rtl/>
        </w:rPr>
        <w:t xml:space="preserve">שנופלים </w:t>
      </w:r>
      <w:bookmarkStart w:id="15345" w:name="_ETM_Q45_497020"/>
      <w:bookmarkEnd w:id="15345"/>
      <w:r>
        <w:rPr>
          <w:rtl/>
        </w:rPr>
        <w:t xml:space="preserve">בין </w:t>
      </w:r>
      <w:bookmarkStart w:id="15346" w:name="_ETM_Q45_497140"/>
      <w:bookmarkEnd w:id="15346"/>
      <w:r>
        <w:rPr>
          <w:rtl/>
        </w:rPr>
        <w:t>הכיסאות</w:t>
      </w:r>
      <w:r>
        <w:rPr>
          <w:rFonts w:hint="cs"/>
          <w:rtl/>
        </w:rPr>
        <w:t>,</w:t>
      </w:r>
      <w:r>
        <w:rPr>
          <w:rtl/>
        </w:rPr>
        <w:t xml:space="preserve"> </w:t>
      </w:r>
      <w:bookmarkStart w:id="15347" w:name="_ETM_Q45_497680"/>
      <w:bookmarkEnd w:id="15347"/>
      <w:r>
        <w:rPr>
          <w:rtl/>
        </w:rPr>
        <w:t xml:space="preserve">אנחנו </w:t>
      </w:r>
      <w:bookmarkStart w:id="15348" w:name="_ETM_Q45_498010"/>
      <w:bookmarkEnd w:id="15348"/>
      <w:r>
        <w:rPr>
          <w:rtl/>
        </w:rPr>
        <w:t xml:space="preserve">כמובן </w:t>
      </w:r>
      <w:bookmarkStart w:id="15349" w:name="_ETM_Q45_498400"/>
      <w:bookmarkEnd w:id="15349"/>
      <w:r>
        <w:rPr>
          <w:rFonts w:hint="cs"/>
          <w:rtl/>
        </w:rPr>
        <w:t>נ</w:t>
      </w:r>
      <w:r>
        <w:rPr>
          <w:rtl/>
        </w:rPr>
        <w:t xml:space="preserve">כונים </w:t>
      </w:r>
      <w:bookmarkStart w:id="15350" w:name="_ETM_Q45_498880"/>
      <w:bookmarkEnd w:id="15350"/>
      <w:r>
        <w:rPr>
          <w:rtl/>
        </w:rPr>
        <w:t>ו</w:t>
      </w:r>
      <w:r>
        <w:rPr>
          <w:rFonts w:hint="cs"/>
          <w:rtl/>
        </w:rPr>
        <w:t>נ</w:t>
      </w:r>
      <w:r>
        <w:rPr>
          <w:rtl/>
        </w:rPr>
        <w:t xml:space="preserve">תקן </w:t>
      </w:r>
      <w:bookmarkStart w:id="15351" w:name="_ETM_Q45_499839"/>
      <w:bookmarkEnd w:id="15351"/>
      <w:r>
        <w:rPr>
          <w:rtl/>
        </w:rPr>
        <w:t xml:space="preserve">את </w:t>
      </w:r>
      <w:bookmarkStart w:id="15352" w:name="_ETM_Q45_499930"/>
      <w:bookmarkEnd w:id="15352"/>
      <w:r>
        <w:rPr>
          <w:rtl/>
        </w:rPr>
        <w:t>זה</w:t>
      </w:r>
      <w:r>
        <w:rPr>
          <w:rFonts w:hint="cs"/>
          <w:rtl/>
        </w:rPr>
        <w:t>.</w:t>
      </w:r>
      <w:r>
        <w:rPr>
          <w:rtl/>
        </w:rPr>
        <w:t xml:space="preserve"> </w:t>
      </w:r>
      <w:bookmarkStart w:id="15353" w:name="_ETM_Q45_501749"/>
      <w:bookmarkEnd w:id="15353"/>
      <w:r>
        <w:rPr>
          <w:rtl/>
        </w:rPr>
        <w:t xml:space="preserve">אני </w:t>
      </w:r>
      <w:bookmarkStart w:id="15354" w:name="_ETM_Q45_501960"/>
      <w:bookmarkEnd w:id="15354"/>
      <w:r>
        <w:rPr>
          <w:rtl/>
        </w:rPr>
        <w:t xml:space="preserve">כמובן </w:t>
      </w:r>
      <w:bookmarkStart w:id="15355" w:name="_ETM_Q45_502380"/>
      <w:bookmarkEnd w:id="15355"/>
      <w:r>
        <w:rPr>
          <w:rtl/>
        </w:rPr>
        <w:t xml:space="preserve">שוב </w:t>
      </w:r>
      <w:bookmarkStart w:id="15356" w:name="_ETM_Q45_502710"/>
      <w:bookmarkStart w:id="15357" w:name="_ETM_Q45_502980"/>
      <w:bookmarkEnd w:id="15356"/>
      <w:bookmarkEnd w:id="15357"/>
      <w:r>
        <w:rPr>
          <w:rtl/>
        </w:rPr>
        <w:t xml:space="preserve">ומודה </w:t>
      </w:r>
      <w:bookmarkStart w:id="15358" w:name="_ETM_Q45_503339"/>
      <w:bookmarkEnd w:id="15358"/>
      <w:r>
        <w:rPr>
          <w:rtl/>
        </w:rPr>
        <w:t xml:space="preserve">לך </w:t>
      </w:r>
      <w:bookmarkStart w:id="15359" w:name="_ETM_Q45_503519"/>
      <w:bookmarkEnd w:id="15359"/>
      <w:r>
        <w:rPr>
          <w:rtl/>
        </w:rPr>
        <w:t xml:space="preserve">על </w:t>
      </w:r>
      <w:bookmarkStart w:id="15360" w:name="_ETM_Q45_503759"/>
      <w:bookmarkEnd w:id="15360"/>
      <w:r>
        <w:rPr>
          <w:rtl/>
        </w:rPr>
        <w:t xml:space="preserve">העלאת </w:t>
      </w:r>
      <w:bookmarkStart w:id="15361" w:name="_ETM_Q45_504179"/>
      <w:bookmarkEnd w:id="15361"/>
      <w:r>
        <w:rPr>
          <w:rtl/>
        </w:rPr>
        <w:t xml:space="preserve">הנושא </w:t>
      </w:r>
      <w:bookmarkStart w:id="15362" w:name="_ETM_Q45_504660"/>
      <w:bookmarkEnd w:id="15362"/>
      <w:r>
        <w:rPr>
          <w:rtl/>
        </w:rPr>
        <w:t xml:space="preserve">החשוב </w:t>
      </w:r>
      <w:bookmarkStart w:id="15363" w:name="_ETM_Q45_505380"/>
      <w:bookmarkEnd w:id="15363"/>
      <w:r>
        <w:rPr>
          <w:rtl/>
        </w:rPr>
        <w:t>הזה</w:t>
      </w:r>
      <w:r>
        <w:rPr>
          <w:rFonts w:hint="cs"/>
          <w:rtl/>
        </w:rPr>
        <w:t>.</w:t>
      </w:r>
      <w:r>
        <w:rPr>
          <w:rtl/>
        </w:rPr>
        <w:t xml:space="preserve"> </w:t>
      </w:r>
      <w:bookmarkStart w:id="15364" w:name="_ETM_Q45_509529"/>
      <w:bookmarkEnd w:id="15364"/>
    </w:p>
    <w:p w:rsidR="00CC2169" w:rsidRDefault="00CC2169" w:rsidP="00457231">
      <w:pPr>
        <w:rPr>
          <w:rtl/>
        </w:rPr>
      </w:pPr>
    </w:p>
    <w:p w:rsidR="00CC2169" w:rsidRDefault="00CC2169" w:rsidP="00457231">
      <w:pPr>
        <w:pStyle w:val="-"/>
        <w:keepNext/>
        <w:rPr>
          <w:rtl/>
        </w:rPr>
      </w:pPr>
      <w:bookmarkStart w:id="15365" w:name="ET_speakercontinue_6162_31"/>
      <w:r w:rsidRPr="0064409D">
        <w:rPr>
          <w:rStyle w:val="TagStyle"/>
          <w:rtl/>
        </w:rPr>
        <w:t xml:space="preserve"> &lt;&lt; דובר_המשך &gt;&gt; </w:t>
      </w:r>
      <w:r>
        <w:rPr>
          <w:rtl/>
        </w:rPr>
        <w:t>ניסים ואטורי (הליכוד):</w:t>
      </w:r>
      <w:r w:rsidRPr="0064409D">
        <w:rPr>
          <w:rStyle w:val="TagStyle"/>
          <w:rtl/>
        </w:rPr>
        <w:t xml:space="preserve"> &lt;&lt; דובר_המשך &gt;&gt;</w:t>
      </w:r>
      <w:r>
        <w:rPr>
          <w:rtl/>
        </w:rPr>
        <w:t xml:space="preserve">   </w:t>
      </w:r>
      <w:bookmarkEnd w:id="15365"/>
    </w:p>
    <w:p w:rsidR="00CC2169" w:rsidRDefault="00CC2169" w:rsidP="00E77A72">
      <w:pPr>
        <w:rPr>
          <w:rtl/>
        </w:rPr>
      </w:pPr>
    </w:p>
    <w:p w:rsidR="00CC2169" w:rsidRDefault="00CC2169" w:rsidP="00457231">
      <w:pPr>
        <w:rPr>
          <w:rtl/>
        </w:rPr>
      </w:pPr>
      <w:bookmarkStart w:id="15366" w:name="_ETM_Q45_507000"/>
      <w:bookmarkEnd w:id="15366"/>
      <w:r>
        <w:rPr>
          <w:rtl/>
        </w:rPr>
        <w:t xml:space="preserve">תודה </w:t>
      </w:r>
      <w:bookmarkStart w:id="15367" w:name="_ETM_Q45_509769"/>
      <w:bookmarkEnd w:id="15367"/>
      <w:r>
        <w:rPr>
          <w:rtl/>
        </w:rPr>
        <w:t>רבה</w:t>
      </w:r>
      <w:r>
        <w:rPr>
          <w:rFonts w:hint="cs"/>
          <w:rtl/>
        </w:rPr>
        <w:t>.</w:t>
      </w:r>
      <w:r>
        <w:rPr>
          <w:rtl/>
        </w:rPr>
        <w:t xml:space="preserve"> </w:t>
      </w:r>
      <w:bookmarkStart w:id="15368" w:name="_ETM_Q45_510609"/>
      <w:bookmarkEnd w:id="15368"/>
      <w:r>
        <w:rPr>
          <w:rtl/>
        </w:rPr>
        <w:t xml:space="preserve">תשובה </w:t>
      </w:r>
      <w:bookmarkStart w:id="15369" w:name="_ETM_Q45_510939"/>
      <w:bookmarkEnd w:id="15369"/>
      <w:r>
        <w:rPr>
          <w:rtl/>
        </w:rPr>
        <w:t>מספקת</w:t>
      </w:r>
      <w:r>
        <w:rPr>
          <w:rFonts w:hint="cs"/>
          <w:rtl/>
        </w:rPr>
        <w:t>.</w:t>
      </w:r>
      <w:bookmarkStart w:id="15370" w:name="_ETM_Q45_511990"/>
      <w:bookmarkEnd w:id="15370"/>
      <w:r>
        <w:rPr>
          <w:rFonts w:hint="cs"/>
          <w:rtl/>
        </w:rPr>
        <w:t xml:space="preserve"> אנחנו</w:t>
      </w:r>
      <w:r>
        <w:rPr>
          <w:rtl/>
        </w:rPr>
        <w:t xml:space="preserve"> </w:t>
      </w:r>
      <w:bookmarkStart w:id="15371" w:name="_ETM_Q45_512290"/>
      <w:bookmarkEnd w:id="15371"/>
      <w:r>
        <w:rPr>
          <w:rtl/>
        </w:rPr>
        <w:t xml:space="preserve">נמשיך </w:t>
      </w:r>
      <w:bookmarkStart w:id="15372" w:name="_ETM_Q45_512650"/>
      <w:bookmarkEnd w:id="15372"/>
      <w:r>
        <w:rPr>
          <w:rtl/>
        </w:rPr>
        <w:t>לעקוב</w:t>
      </w:r>
      <w:r>
        <w:rPr>
          <w:rFonts w:hint="cs"/>
          <w:rtl/>
        </w:rPr>
        <w:t>,</w:t>
      </w:r>
      <w:r>
        <w:rPr>
          <w:rtl/>
        </w:rPr>
        <w:t xml:space="preserve"> </w:t>
      </w:r>
      <w:bookmarkStart w:id="15373" w:name="_ETM_Q45_512980"/>
      <w:bookmarkEnd w:id="15373"/>
      <w:r>
        <w:rPr>
          <w:rtl/>
        </w:rPr>
        <w:t xml:space="preserve">כמו </w:t>
      </w:r>
      <w:bookmarkStart w:id="15374" w:name="_ETM_Q45_513190"/>
      <w:bookmarkEnd w:id="15374"/>
      <w:r>
        <w:rPr>
          <w:rtl/>
        </w:rPr>
        <w:t>שאמרת</w:t>
      </w:r>
      <w:r>
        <w:rPr>
          <w:rFonts w:hint="cs"/>
          <w:rtl/>
        </w:rPr>
        <w:t>,</w:t>
      </w:r>
      <w:r>
        <w:rPr>
          <w:rtl/>
        </w:rPr>
        <w:t xml:space="preserve"> </w:t>
      </w:r>
      <w:bookmarkStart w:id="15375" w:name="_ETM_Q45_513760"/>
      <w:bookmarkEnd w:id="15375"/>
      <w:r>
        <w:rPr>
          <w:rtl/>
        </w:rPr>
        <w:t xml:space="preserve">לגבי </w:t>
      </w:r>
      <w:bookmarkStart w:id="15376" w:name="_ETM_Q45_514270"/>
      <w:bookmarkEnd w:id="15376"/>
      <w:r>
        <w:rPr>
          <w:rtl/>
        </w:rPr>
        <w:t xml:space="preserve">אלה </w:t>
      </w:r>
      <w:bookmarkStart w:id="15377" w:name="_ETM_Q45_514600"/>
      <w:bookmarkEnd w:id="15377"/>
      <w:r>
        <w:rPr>
          <w:rtl/>
        </w:rPr>
        <w:t xml:space="preserve">שנמצאים </w:t>
      </w:r>
      <w:bookmarkStart w:id="15378" w:name="_ETM_Q45_514989"/>
      <w:bookmarkEnd w:id="15378"/>
      <w:r>
        <w:rPr>
          <w:rtl/>
        </w:rPr>
        <w:t>בגבול</w:t>
      </w:r>
      <w:r>
        <w:rPr>
          <w:rFonts w:hint="cs"/>
          <w:rtl/>
        </w:rPr>
        <w:t>,</w:t>
      </w:r>
      <w:r>
        <w:rPr>
          <w:rtl/>
        </w:rPr>
        <w:t xml:space="preserve"> </w:t>
      </w:r>
      <w:bookmarkStart w:id="15379" w:name="_ETM_Q45_515470"/>
      <w:bookmarkEnd w:id="15379"/>
      <w:r>
        <w:rPr>
          <w:rtl/>
        </w:rPr>
        <w:t xml:space="preserve">נראה </w:t>
      </w:r>
      <w:bookmarkStart w:id="15380" w:name="_ETM_Q45_515710"/>
      <w:bookmarkStart w:id="15381" w:name="_ETM_Q45_516190"/>
      <w:bookmarkEnd w:id="15380"/>
      <w:bookmarkEnd w:id="15381"/>
      <w:r>
        <w:rPr>
          <w:rtl/>
        </w:rPr>
        <w:t xml:space="preserve">אם </w:t>
      </w:r>
      <w:bookmarkStart w:id="15382" w:name="_ETM_Q45_516309"/>
      <w:bookmarkEnd w:id="15382"/>
      <w:r>
        <w:rPr>
          <w:rtl/>
        </w:rPr>
        <w:t xml:space="preserve">צריך </w:t>
      </w:r>
      <w:bookmarkStart w:id="15383" w:name="_ETM_Q45_516489"/>
      <w:bookmarkEnd w:id="15383"/>
      <w:r>
        <w:rPr>
          <w:rtl/>
        </w:rPr>
        <w:t xml:space="preserve">לחזק </w:t>
      </w:r>
      <w:bookmarkStart w:id="15384" w:name="_ETM_Q45_516910"/>
      <w:bookmarkEnd w:id="15384"/>
      <w:r>
        <w:rPr>
          <w:rtl/>
        </w:rPr>
        <w:t>א</w:t>
      </w:r>
      <w:r>
        <w:rPr>
          <w:rFonts w:hint="cs"/>
          <w:rtl/>
        </w:rPr>
        <w:t xml:space="preserve">יפשהו. </w:t>
      </w:r>
      <w:bookmarkStart w:id="15385" w:name="_ETM_Q45_517740"/>
      <w:bookmarkEnd w:id="15385"/>
      <w:r>
        <w:rPr>
          <w:rtl/>
        </w:rPr>
        <w:t xml:space="preserve">תודה </w:t>
      </w:r>
      <w:bookmarkStart w:id="15386" w:name="_ETM_Q45_517950"/>
      <w:bookmarkEnd w:id="15386"/>
      <w:r>
        <w:rPr>
          <w:rtl/>
        </w:rPr>
        <w:t>רבה</w:t>
      </w:r>
      <w:r>
        <w:rPr>
          <w:rFonts w:hint="cs"/>
          <w:rtl/>
        </w:rPr>
        <w:t>.</w:t>
      </w:r>
    </w:p>
    <w:p w:rsidR="00CC2169" w:rsidRDefault="00CC2169" w:rsidP="00457231">
      <w:pPr>
        <w:rPr>
          <w:rtl/>
        </w:rPr>
      </w:pPr>
    </w:p>
    <w:p w:rsidR="00CC2169" w:rsidRDefault="00CC2169" w:rsidP="00457231">
      <w:pPr>
        <w:pStyle w:val="-"/>
        <w:keepNext/>
        <w:rPr>
          <w:rtl/>
        </w:rPr>
      </w:pPr>
      <w:bookmarkStart w:id="15387" w:name="ET_speakercontinue_6392_32"/>
      <w:r w:rsidRPr="0064409D">
        <w:rPr>
          <w:rStyle w:val="TagStyle"/>
          <w:rtl/>
        </w:rPr>
        <w:t xml:space="preserve"> &lt;&lt; דובר_המשך &gt;&gt; </w:t>
      </w:r>
      <w:r>
        <w:rPr>
          <w:rtl/>
        </w:rPr>
        <w:t>שר המשפטים יריב לוין:</w:t>
      </w:r>
      <w:r w:rsidRPr="0064409D">
        <w:rPr>
          <w:rStyle w:val="TagStyle"/>
          <w:rtl/>
        </w:rPr>
        <w:t xml:space="preserve"> &lt;&lt; דובר_המשך &gt;&gt;</w:t>
      </w:r>
      <w:r>
        <w:rPr>
          <w:rtl/>
        </w:rPr>
        <w:t xml:space="preserve">   </w:t>
      </w:r>
      <w:bookmarkEnd w:id="15387"/>
    </w:p>
    <w:p w:rsidR="00CC2169" w:rsidRDefault="00CC2169" w:rsidP="00E77A72">
      <w:pPr>
        <w:rPr>
          <w:rtl/>
        </w:rPr>
      </w:pPr>
    </w:p>
    <w:p w:rsidR="00CC2169" w:rsidRDefault="00CC2169" w:rsidP="00457231">
      <w:pPr>
        <w:rPr>
          <w:rtl/>
        </w:rPr>
      </w:pPr>
      <w:r>
        <w:rPr>
          <w:rFonts w:hint="cs"/>
          <w:rtl/>
        </w:rPr>
        <w:t xml:space="preserve">תודה. </w:t>
      </w:r>
    </w:p>
    <w:p w:rsidR="00CC2169" w:rsidRDefault="00CC2169" w:rsidP="00457231">
      <w:pPr>
        <w:rPr>
          <w:rtl/>
        </w:rPr>
      </w:pPr>
      <w:bookmarkStart w:id="15388" w:name="_ETM_Q45_517000"/>
      <w:bookmarkEnd w:id="15388"/>
    </w:p>
    <w:p w:rsidR="00CC2169" w:rsidRDefault="00CC2169" w:rsidP="00457231">
      <w:pPr>
        <w:pStyle w:val="af6"/>
        <w:keepNext/>
        <w:rPr>
          <w:rtl/>
        </w:rPr>
      </w:pPr>
      <w:bookmarkStart w:id="15389" w:name="ET_yor_6488_33"/>
      <w:r w:rsidRPr="0064409D">
        <w:rPr>
          <w:rStyle w:val="TagStyle"/>
          <w:rtl/>
        </w:rPr>
        <w:t xml:space="preserve"> &lt;&lt; יור &gt;&gt; </w:t>
      </w:r>
      <w:r>
        <w:rPr>
          <w:rtl/>
        </w:rPr>
        <w:t>היו"ר אוריאל בוסו:</w:t>
      </w:r>
      <w:r w:rsidRPr="0064409D">
        <w:rPr>
          <w:rStyle w:val="TagStyle"/>
          <w:rtl/>
        </w:rPr>
        <w:t xml:space="preserve"> &lt;&lt; יור &gt;&gt;</w:t>
      </w:r>
      <w:r>
        <w:rPr>
          <w:rtl/>
        </w:rPr>
        <w:t xml:space="preserve">   </w:t>
      </w:r>
      <w:bookmarkEnd w:id="15389"/>
    </w:p>
    <w:p w:rsidR="00CC2169" w:rsidRDefault="00CC2169" w:rsidP="00E77A72">
      <w:pPr>
        <w:rPr>
          <w:rtl/>
        </w:rPr>
      </w:pPr>
    </w:p>
    <w:p w:rsidR="00CC2169" w:rsidRDefault="00CC2169" w:rsidP="00906A86">
      <w:pPr>
        <w:rPr>
          <w:rtl/>
        </w:rPr>
      </w:pPr>
      <w:bookmarkStart w:id="15390" w:name="_ETM_Q45_518000"/>
      <w:bookmarkStart w:id="15391" w:name="_ETM_Q45_519000"/>
      <w:bookmarkStart w:id="15392" w:name="_ETM_Q45_519660"/>
      <w:bookmarkStart w:id="15393" w:name="_ETM_Q45_520870"/>
      <w:bookmarkEnd w:id="15390"/>
      <w:bookmarkEnd w:id="15391"/>
      <w:bookmarkEnd w:id="15392"/>
      <w:bookmarkEnd w:id="15393"/>
      <w:r>
        <w:rPr>
          <w:rtl/>
        </w:rPr>
        <w:t xml:space="preserve">תודה </w:t>
      </w:r>
      <w:bookmarkStart w:id="15394" w:name="_ETM_Q45_521079"/>
      <w:bookmarkEnd w:id="15394"/>
      <w:r>
        <w:rPr>
          <w:rtl/>
        </w:rPr>
        <w:t xml:space="preserve">רבה </w:t>
      </w:r>
      <w:bookmarkStart w:id="15395" w:name="_ETM_Q45_521289"/>
      <w:bookmarkEnd w:id="15395"/>
      <w:r>
        <w:rPr>
          <w:rtl/>
        </w:rPr>
        <w:t xml:space="preserve">לשר </w:t>
      </w:r>
      <w:bookmarkStart w:id="15396" w:name="_ETM_Q45_521949"/>
      <w:bookmarkEnd w:id="15396"/>
      <w:r>
        <w:rPr>
          <w:rtl/>
        </w:rPr>
        <w:t xml:space="preserve">המשפטים </w:t>
      </w:r>
      <w:bookmarkStart w:id="15397" w:name="_ETM_Q45_522489"/>
      <w:bookmarkEnd w:id="15397"/>
      <w:r>
        <w:rPr>
          <w:rtl/>
        </w:rPr>
        <w:t xml:space="preserve">וסגן </w:t>
      </w:r>
      <w:bookmarkStart w:id="15398" w:name="_ETM_Q45_522729"/>
      <w:bookmarkEnd w:id="15398"/>
      <w:r>
        <w:rPr>
          <w:rtl/>
        </w:rPr>
        <w:t xml:space="preserve">ראש </w:t>
      </w:r>
      <w:bookmarkStart w:id="15399" w:name="_ETM_Q45_522819"/>
      <w:bookmarkEnd w:id="15399"/>
      <w:r>
        <w:rPr>
          <w:rtl/>
        </w:rPr>
        <w:t>הממשלה</w:t>
      </w:r>
      <w:r>
        <w:rPr>
          <w:rFonts w:hint="cs"/>
          <w:rtl/>
        </w:rPr>
        <w:t>.</w:t>
      </w:r>
      <w:r>
        <w:rPr>
          <w:rtl/>
        </w:rPr>
        <w:t xml:space="preserve"> </w:t>
      </w:r>
      <w:bookmarkStart w:id="15400" w:name="_ETM_Q45_523449"/>
      <w:bookmarkEnd w:id="15400"/>
      <w:r>
        <w:rPr>
          <w:rtl/>
        </w:rPr>
        <w:t xml:space="preserve">אנחנו </w:t>
      </w:r>
      <w:bookmarkStart w:id="15401" w:name="_ETM_Q45_523749"/>
      <w:bookmarkEnd w:id="15401"/>
      <w:r>
        <w:rPr>
          <w:rtl/>
        </w:rPr>
        <w:t xml:space="preserve">נעבור </w:t>
      </w:r>
      <w:bookmarkStart w:id="15402" w:name="_ETM_Q45_524050"/>
      <w:bookmarkEnd w:id="15402"/>
      <w:r>
        <w:rPr>
          <w:rtl/>
        </w:rPr>
        <w:t xml:space="preserve">לשאילתה </w:t>
      </w:r>
      <w:bookmarkStart w:id="15403" w:name="_ETM_Q45_524649"/>
      <w:bookmarkEnd w:id="15403"/>
      <w:r>
        <w:rPr>
          <w:rtl/>
        </w:rPr>
        <w:t>הבאה</w:t>
      </w:r>
      <w:r>
        <w:rPr>
          <w:rFonts w:hint="cs"/>
          <w:rtl/>
        </w:rPr>
        <w:t>,</w:t>
      </w:r>
      <w:r>
        <w:rPr>
          <w:rtl/>
        </w:rPr>
        <w:t xml:space="preserve"> </w:t>
      </w:r>
      <w:bookmarkStart w:id="15404" w:name="_ETM_Q45_525739"/>
      <w:bookmarkEnd w:id="15404"/>
      <w:r>
        <w:rPr>
          <w:rtl/>
        </w:rPr>
        <w:t xml:space="preserve">שאילתה </w:t>
      </w:r>
      <w:bookmarkStart w:id="15405" w:name="_ETM_Q45_526039"/>
      <w:bookmarkStart w:id="15406" w:name="_ETM_Q45_526279"/>
      <w:bookmarkEnd w:id="15405"/>
      <w:bookmarkEnd w:id="15406"/>
      <w:r>
        <w:rPr>
          <w:rtl/>
        </w:rPr>
        <w:t>85</w:t>
      </w:r>
      <w:bookmarkStart w:id="15407" w:name="_ETM_Q45_527660"/>
      <w:bookmarkEnd w:id="15407"/>
      <w:r w:rsidR="00906A86">
        <w:rPr>
          <w:rFonts w:hint="cs"/>
          <w:rtl/>
        </w:rPr>
        <w:t>:</w:t>
      </w:r>
      <w:r>
        <w:rPr>
          <w:rFonts w:hint="cs"/>
          <w:rtl/>
        </w:rPr>
        <w:t xml:space="preserve"> </w:t>
      </w:r>
      <w:r>
        <w:rPr>
          <w:rtl/>
        </w:rPr>
        <w:t xml:space="preserve">תחקיר </w:t>
      </w:r>
      <w:bookmarkStart w:id="15408" w:name="_ETM_Q45_528230"/>
      <w:bookmarkEnd w:id="15408"/>
      <w:r>
        <w:rPr>
          <w:rtl/>
        </w:rPr>
        <w:t>ב</w:t>
      </w:r>
      <w:r>
        <w:rPr>
          <w:rFonts w:hint="cs"/>
          <w:rtl/>
        </w:rPr>
        <w:t xml:space="preserve">ין-לאומי </w:t>
      </w:r>
      <w:bookmarkStart w:id="15409" w:name="_ETM_Q45_528529"/>
      <w:bookmarkEnd w:id="15409"/>
      <w:r>
        <w:rPr>
          <w:rtl/>
        </w:rPr>
        <w:t>ח</w:t>
      </w:r>
      <w:r>
        <w:rPr>
          <w:rFonts w:hint="cs"/>
          <w:rtl/>
        </w:rPr>
        <w:t>ו</w:t>
      </w:r>
      <w:r>
        <w:rPr>
          <w:rtl/>
        </w:rPr>
        <w:t>שף</w:t>
      </w:r>
      <w:r>
        <w:rPr>
          <w:rFonts w:hint="cs"/>
          <w:rtl/>
        </w:rPr>
        <w:t xml:space="preserve">: עמותה </w:t>
      </w:r>
      <w:bookmarkStart w:id="15410" w:name="_ETM_Q45_528980"/>
      <w:bookmarkStart w:id="15411" w:name="_ETM_Q45_529309"/>
      <w:bookmarkEnd w:id="15410"/>
      <w:bookmarkEnd w:id="15411"/>
      <w:r>
        <w:rPr>
          <w:rtl/>
        </w:rPr>
        <w:t xml:space="preserve">ישראלית </w:t>
      </w:r>
      <w:bookmarkStart w:id="15412" w:name="_ETM_Q45_529640"/>
      <w:bookmarkEnd w:id="15412"/>
      <w:r>
        <w:rPr>
          <w:rtl/>
        </w:rPr>
        <w:t xml:space="preserve">מגייסת </w:t>
      </w:r>
      <w:bookmarkStart w:id="15413" w:name="_ETM_Q45_530909"/>
      <w:bookmarkEnd w:id="15413"/>
      <w:r>
        <w:rPr>
          <w:rtl/>
        </w:rPr>
        <w:t xml:space="preserve">כסף </w:t>
      </w:r>
      <w:bookmarkStart w:id="15414" w:name="_ETM_Q45_531329"/>
      <w:bookmarkEnd w:id="15414"/>
      <w:r>
        <w:rPr>
          <w:rtl/>
        </w:rPr>
        <w:t>לטרוריסטים</w:t>
      </w:r>
      <w:bookmarkStart w:id="15415" w:name="_ETM_Q45_529000"/>
      <w:bookmarkEnd w:id="15415"/>
      <w:r>
        <w:rPr>
          <w:rFonts w:hint="cs"/>
          <w:rtl/>
        </w:rPr>
        <w:t xml:space="preserve"> רוצחי פלסטינים ול</w:t>
      </w:r>
      <w:bookmarkStart w:id="15416" w:name="_ETM_Q45_532529"/>
      <w:bookmarkStart w:id="15417" w:name="_ETM_Q45_532649"/>
      <w:bookmarkStart w:id="15418" w:name="_ETM_Q45_532890"/>
      <w:bookmarkStart w:id="15419" w:name="_ETM_Q45_533250"/>
      <w:bookmarkStart w:id="15420" w:name="_ETM_Q45_533370"/>
      <w:bookmarkEnd w:id="15416"/>
      <w:bookmarkEnd w:id="15417"/>
      <w:bookmarkEnd w:id="15418"/>
      <w:bookmarkEnd w:id="15419"/>
      <w:bookmarkEnd w:id="15420"/>
      <w:r>
        <w:rPr>
          <w:rtl/>
        </w:rPr>
        <w:t xml:space="preserve">יגאל </w:t>
      </w:r>
      <w:bookmarkStart w:id="15421" w:name="_ETM_Q45_533579"/>
      <w:bookmarkEnd w:id="15421"/>
      <w:r>
        <w:rPr>
          <w:rtl/>
        </w:rPr>
        <w:t>עמיר</w:t>
      </w:r>
      <w:r>
        <w:rPr>
          <w:rFonts w:hint="cs"/>
          <w:rtl/>
        </w:rPr>
        <w:t>.</w:t>
      </w:r>
      <w:r>
        <w:rPr>
          <w:rtl/>
        </w:rPr>
        <w:t xml:space="preserve"> </w:t>
      </w:r>
      <w:bookmarkStart w:id="15422" w:name="_ETM_Q45_533879"/>
      <w:bookmarkEnd w:id="15422"/>
      <w:r>
        <w:rPr>
          <w:rtl/>
        </w:rPr>
        <w:t xml:space="preserve">חבר </w:t>
      </w:r>
      <w:bookmarkStart w:id="15423" w:name="_ETM_Q45_534120"/>
      <w:bookmarkEnd w:id="15423"/>
      <w:r>
        <w:rPr>
          <w:rtl/>
        </w:rPr>
        <w:t xml:space="preserve">הכנסת </w:t>
      </w:r>
      <w:bookmarkStart w:id="15424" w:name="_ETM_Q45_534390"/>
      <w:bookmarkEnd w:id="15424"/>
      <w:r>
        <w:rPr>
          <w:rtl/>
        </w:rPr>
        <w:t xml:space="preserve">עופר </w:t>
      </w:r>
      <w:bookmarkStart w:id="15425" w:name="_ETM_Q45_534629"/>
      <w:bookmarkEnd w:id="15425"/>
      <w:r>
        <w:rPr>
          <w:rtl/>
        </w:rPr>
        <w:t xml:space="preserve">כסיף </w:t>
      </w:r>
      <w:bookmarkStart w:id="15426" w:name="_ETM_Q45_535320"/>
      <w:bookmarkEnd w:id="15426"/>
      <w:r>
        <w:rPr>
          <w:rtl/>
        </w:rPr>
        <w:t xml:space="preserve">שואל </w:t>
      </w:r>
      <w:bookmarkStart w:id="15427" w:name="_ETM_Q45_535589"/>
      <w:bookmarkEnd w:id="15427"/>
      <w:r>
        <w:rPr>
          <w:rtl/>
        </w:rPr>
        <w:t xml:space="preserve">את </w:t>
      </w:r>
      <w:bookmarkStart w:id="15428" w:name="_ETM_Q45_535680"/>
      <w:bookmarkEnd w:id="15428"/>
      <w:r>
        <w:rPr>
          <w:rtl/>
        </w:rPr>
        <w:t xml:space="preserve">שר </w:t>
      </w:r>
      <w:bookmarkStart w:id="15429" w:name="_ETM_Q45_535829"/>
      <w:bookmarkEnd w:id="15429"/>
      <w:r>
        <w:rPr>
          <w:rtl/>
        </w:rPr>
        <w:t>המשפטים</w:t>
      </w:r>
      <w:r>
        <w:rPr>
          <w:rFonts w:hint="cs"/>
          <w:rtl/>
        </w:rPr>
        <w:t>,</w:t>
      </w:r>
      <w:r>
        <w:rPr>
          <w:rtl/>
        </w:rPr>
        <w:t xml:space="preserve"> </w:t>
      </w:r>
      <w:bookmarkStart w:id="15430" w:name="_ETM_Q45_536190"/>
      <w:bookmarkEnd w:id="15430"/>
      <w:r>
        <w:rPr>
          <w:rtl/>
        </w:rPr>
        <w:t>בבקשה</w:t>
      </w:r>
      <w:r>
        <w:rPr>
          <w:rFonts w:hint="cs"/>
          <w:rtl/>
        </w:rPr>
        <w:t>.</w:t>
      </w:r>
    </w:p>
    <w:p w:rsidR="00CC2169" w:rsidRDefault="00CC2169" w:rsidP="00457231">
      <w:pPr>
        <w:rPr>
          <w:rtl/>
        </w:rPr>
      </w:pPr>
    </w:p>
    <w:p w:rsidR="00CC2169" w:rsidRDefault="00CC2169" w:rsidP="00DD7BE4">
      <w:pPr>
        <w:pStyle w:val="a9"/>
        <w:rPr>
          <w:rtl/>
        </w:rPr>
      </w:pPr>
      <w:bookmarkStart w:id="15431" w:name="ET_query_639829_34"/>
      <w:r w:rsidRPr="003A5790">
        <w:rPr>
          <w:rStyle w:val="TagStyle"/>
          <w:rtl/>
        </w:rPr>
        <w:t xml:space="preserve"> &lt;&lt; שאילתה &gt;&gt; </w:t>
      </w:r>
      <w:bookmarkStart w:id="15432" w:name="_Toc135260320"/>
      <w:r>
        <w:rPr>
          <w:rtl/>
        </w:rPr>
        <w:t>85. תחקיר בי</w:t>
      </w:r>
      <w:r>
        <w:rPr>
          <w:rFonts w:hint="cs"/>
          <w:rtl/>
        </w:rPr>
        <w:t>ן-</w:t>
      </w:r>
      <w:r>
        <w:rPr>
          <w:rtl/>
        </w:rPr>
        <w:t>לאומי חושף: עמותה ישראלית מגייסת כסף לטרוריסטים רוצחי פלסטינים וליגאל עמיר</w:t>
      </w:r>
      <w:bookmarkEnd w:id="15432"/>
      <w:r w:rsidRPr="003A5790">
        <w:rPr>
          <w:rStyle w:val="TagStyle"/>
          <w:rtl/>
        </w:rPr>
        <w:t xml:space="preserve"> &lt;&lt; שאילתה &gt;&gt;</w:t>
      </w:r>
      <w:r>
        <w:rPr>
          <w:rtl/>
        </w:rPr>
        <w:t xml:space="preserve">   </w:t>
      </w:r>
      <w:bookmarkEnd w:id="15431"/>
    </w:p>
    <w:p w:rsidR="00CC2169" w:rsidRDefault="00CC2169" w:rsidP="00E77A72">
      <w:pPr>
        <w:rPr>
          <w:rtl/>
        </w:rPr>
      </w:pPr>
    </w:p>
    <w:p w:rsidR="00CC2169" w:rsidRDefault="00CC2169" w:rsidP="00457231">
      <w:pPr>
        <w:pStyle w:val="a4"/>
        <w:keepNext/>
        <w:rPr>
          <w:rtl/>
        </w:rPr>
      </w:pPr>
      <w:bookmarkStart w:id="15433" w:name="ET_speaker_5785_35"/>
      <w:r w:rsidRPr="003A5790">
        <w:rPr>
          <w:rStyle w:val="TagStyle"/>
          <w:rtl/>
        </w:rPr>
        <w:t xml:space="preserve"> &lt;&lt; דובר &gt;&gt; </w:t>
      </w:r>
      <w:bookmarkStart w:id="15434" w:name="_Toc135260321"/>
      <w:r>
        <w:rPr>
          <w:rtl/>
        </w:rPr>
        <w:t>עופר כסיף (חד"ש-תע"ל):</w:t>
      </w:r>
      <w:bookmarkEnd w:id="15434"/>
      <w:r w:rsidRPr="003A5790">
        <w:rPr>
          <w:rStyle w:val="TagStyle"/>
          <w:rtl/>
        </w:rPr>
        <w:t xml:space="preserve"> &lt;&lt; דובר &gt;&gt;</w:t>
      </w:r>
      <w:r>
        <w:rPr>
          <w:rtl/>
        </w:rPr>
        <w:t xml:space="preserve">   </w:t>
      </w:r>
      <w:bookmarkEnd w:id="15433"/>
    </w:p>
    <w:p w:rsidR="00CC2169" w:rsidRDefault="00CC2169" w:rsidP="00E77A72">
      <w:pPr>
        <w:rPr>
          <w:rtl/>
        </w:rPr>
      </w:pPr>
    </w:p>
    <w:p w:rsidR="00CC2169" w:rsidRDefault="00CC2169" w:rsidP="00457231">
      <w:pPr>
        <w:rPr>
          <w:rtl/>
        </w:rPr>
      </w:pPr>
      <w:bookmarkStart w:id="15435" w:name="_ETM_Q45_537000"/>
      <w:bookmarkStart w:id="15436" w:name="_ETM_Q45_538170"/>
      <w:bookmarkEnd w:id="15435"/>
      <w:bookmarkEnd w:id="15436"/>
      <w:r>
        <w:rPr>
          <w:rtl/>
        </w:rPr>
        <w:t xml:space="preserve">כבוד </w:t>
      </w:r>
      <w:bookmarkStart w:id="15437" w:name="_ETM_Q45_538379"/>
      <w:bookmarkEnd w:id="15437"/>
      <w:r>
        <w:rPr>
          <w:rtl/>
        </w:rPr>
        <w:t>היושב-ראש</w:t>
      </w:r>
      <w:r>
        <w:rPr>
          <w:rFonts w:hint="cs"/>
          <w:rtl/>
        </w:rPr>
        <w:t>,</w:t>
      </w:r>
      <w:r>
        <w:rPr>
          <w:rtl/>
        </w:rPr>
        <w:t xml:space="preserve"> </w:t>
      </w:r>
      <w:bookmarkStart w:id="15438" w:name="_ETM_Q45_538860"/>
      <w:bookmarkEnd w:id="15438"/>
      <w:r>
        <w:rPr>
          <w:rtl/>
        </w:rPr>
        <w:t xml:space="preserve">כבוד </w:t>
      </w:r>
      <w:bookmarkStart w:id="15439" w:name="_ETM_Q45_539070"/>
      <w:bookmarkEnd w:id="15439"/>
      <w:r>
        <w:rPr>
          <w:rtl/>
        </w:rPr>
        <w:t>השר</w:t>
      </w:r>
      <w:r>
        <w:rPr>
          <w:rFonts w:hint="cs"/>
          <w:rtl/>
        </w:rPr>
        <w:t>,</w:t>
      </w:r>
      <w:r>
        <w:rPr>
          <w:rtl/>
        </w:rPr>
        <w:t xml:space="preserve"> </w:t>
      </w:r>
      <w:bookmarkStart w:id="15440" w:name="_ETM_Q45_540309"/>
      <w:bookmarkEnd w:id="15440"/>
      <w:r>
        <w:rPr>
          <w:rtl/>
        </w:rPr>
        <w:t xml:space="preserve">תחקיר </w:t>
      </w:r>
      <w:bookmarkStart w:id="15441" w:name="_ETM_Q45_540760"/>
      <w:bookmarkEnd w:id="15441"/>
      <w:r>
        <w:rPr>
          <w:rtl/>
        </w:rPr>
        <w:t>ב</w:t>
      </w:r>
      <w:r>
        <w:rPr>
          <w:rFonts w:hint="cs"/>
          <w:rtl/>
        </w:rPr>
        <w:t xml:space="preserve">ין-לאומי </w:t>
      </w:r>
      <w:bookmarkStart w:id="15442" w:name="_ETM_Q45_541180"/>
      <w:bookmarkEnd w:id="15442"/>
      <w:r>
        <w:rPr>
          <w:rFonts w:hint="cs"/>
          <w:rtl/>
        </w:rPr>
        <w:t>חשף</w:t>
      </w:r>
      <w:r>
        <w:rPr>
          <w:rtl/>
        </w:rPr>
        <w:t xml:space="preserve"> </w:t>
      </w:r>
      <w:bookmarkStart w:id="15443" w:name="_ETM_Q45_541540"/>
      <w:bookmarkEnd w:id="15443"/>
      <w:r>
        <w:rPr>
          <w:rtl/>
        </w:rPr>
        <w:t xml:space="preserve">שעמותת </w:t>
      </w:r>
      <w:bookmarkStart w:id="15444" w:name="_ETM_Q45_542079"/>
      <w:bookmarkEnd w:id="15444"/>
      <w:r w:rsidR="006F3D4D">
        <w:rPr>
          <w:rFonts w:hint="cs"/>
          <w:rtl/>
        </w:rPr>
        <w:t>"</w:t>
      </w:r>
      <w:r>
        <w:rPr>
          <w:rtl/>
        </w:rPr>
        <w:t xml:space="preserve">שלום </w:t>
      </w:r>
      <w:bookmarkStart w:id="15445" w:name="_ETM_Q45_542410"/>
      <w:bookmarkEnd w:id="15445"/>
      <w:r>
        <w:rPr>
          <w:rtl/>
        </w:rPr>
        <w:t>אסירייך</w:t>
      </w:r>
      <w:r w:rsidR="006F3D4D">
        <w:rPr>
          <w:rFonts w:hint="cs"/>
          <w:rtl/>
        </w:rPr>
        <w:t>"</w:t>
      </w:r>
      <w:r>
        <w:rPr>
          <w:rtl/>
        </w:rPr>
        <w:t xml:space="preserve"> </w:t>
      </w:r>
      <w:bookmarkStart w:id="15446" w:name="_ETM_Q45_542950"/>
      <w:bookmarkEnd w:id="15446"/>
      <w:r>
        <w:rPr>
          <w:rtl/>
        </w:rPr>
        <w:t xml:space="preserve">מעבירה </w:t>
      </w:r>
      <w:bookmarkStart w:id="15447" w:name="_ETM_Q45_543430"/>
      <w:bookmarkEnd w:id="15447"/>
      <w:r>
        <w:rPr>
          <w:rtl/>
        </w:rPr>
        <w:t xml:space="preserve">כספים </w:t>
      </w:r>
      <w:bookmarkStart w:id="15448" w:name="_ETM_Q45_543910"/>
      <w:bookmarkEnd w:id="15448"/>
      <w:r>
        <w:rPr>
          <w:rtl/>
        </w:rPr>
        <w:t xml:space="preserve">למורשעים </w:t>
      </w:r>
      <w:bookmarkStart w:id="15449" w:name="_ETM_Q45_544720"/>
      <w:bookmarkEnd w:id="15449"/>
      <w:r>
        <w:rPr>
          <w:rtl/>
        </w:rPr>
        <w:t xml:space="preserve">בעבירות </w:t>
      </w:r>
      <w:bookmarkStart w:id="15450" w:name="_ETM_Q45_545229"/>
      <w:bookmarkEnd w:id="15450"/>
      <w:r>
        <w:rPr>
          <w:rtl/>
        </w:rPr>
        <w:t xml:space="preserve">טרור </w:t>
      </w:r>
      <w:bookmarkStart w:id="15451" w:name="_ETM_Q45_545619"/>
      <w:bookmarkEnd w:id="15451"/>
      <w:r>
        <w:rPr>
          <w:rtl/>
        </w:rPr>
        <w:t>ל</w:t>
      </w:r>
      <w:r>
        <w:rPr>
          <w:rFonts w:hint="cs"/>
          <w:rtl/>
        </w:rPr>
        <w:t>א</w:t>
      </w:r>
      <w:r>
        <w:rPr>
          <w:rtl/>
        </w:rPr>
        <w:t>ומני</w:t>
      </w:r>
      <w:r>
        <w:rPr>
          <w:rFonts w:hint="cs"/>
          <w:rtl/>
        </w:rPr>
        <w:t>,</w:t>
      </w:r>
      <w:r>
        <w:rPr>
          <w:rtl/>
        </w:rPr>
        <w:t xml:space="preserve"> </w:t>
      </w:r>
      <w:bookmarkStart w:id="15452" w:name="_ETM_Q45_546790"/>
      <w:bookmarkEnd w:id="15452"/>
      <w:r>
        <w:rPr>
          <w:rtl/>
        </w:rPr>
        <w:t xml:space="preserve">רוצחי </w:t>
      </w:r>
      <w:bookmarkStart w:id="15453" w:name="_ETM_Q45_547210"/>
      <w:bookmarkEnd w:id="15453"/>
      <w:r>
        <w:rPr>
          <w:rtl/>
        </w:rPr>
        <w:t>פלסטינים</w:t>
      </w:r>
      <w:r>
        <w:rPr>
          <w:rFonts w:hint="cs"/>
          <w:rtl/>
        </w:rPr>
        <w:t>,</w:t>
      </w:r>
      <w:r>
        <w:rPr>
          <w:rtl/>
        </w:rPr>
        <w:t xml:space="preserve"> </w:t>
      </w:r>
      <w:bookmarkStart w:id="15454" w:name="_ETM_Q45_548440"/>
      <w:bookmarkEnd w:id="15454"/>
      <w:r>
        <w:rPr>
          <w:rtl/>
        </w:rPr>
        <w:t xml:space="preserve">ושולחת </w:t>
      </w:r>
      <w:bookmarkStart w:id="15455" w:name="_ETM_Q45_549010"/>
      <w:bookmarkEnd w:id="15455"/>
      <w:r>
        <w:rPr>
          <w:rtl/>
        </w:rPr>
        <w:t xml:space="preserve">להם </w:t>
      </w:r>
      <w:bookmarkStart w:id="15456" w:name="_ETM_Q45_549250"/>
      <w:bookmarkEnd w:id="15456"/>
      <w:r>
        <w:rPr>
          <w:rtl/>
        </w:rPr>
        <w:t>ולמשפחת</w:t>
      </w:r>
      <w:r>
        <w:rPr>
          <w:rFonts w:hint="cs"/>
          <w:rtl/>
        </w:rPr>
        <w:t>ם</w:t>
      </w:r>
      <w:r>
        <w:rPr>
          <w:rtl/>
        </w:rPr>
        <w:t xml:space="preserve"> </w:t>
      </w:r>
      <w:bookmarkStart w:id="15457" w:name="_ETM_Q45_550060"/>
      <w:bookmarkEnd w:id="15457"/>
      <w:r>
        <w:rPr>
          <w:rtl/>
        </w:rPr>
        <w:t xml:space="preserve">מה </w:t>
      </w:r>
      <w:bookmarkStart w:id="15458" w:name="_ETM_Q45_550270"/>
      <w:bookmarkEnd w:id="15458"/>
      <w:r>
        <w:rPr>
          <w:rtl/>
        </w:rPr>
        <w:t xml:space="preserve">שנקרא </w:t>
      </w:r>
      <w:bookmarkStart w:id="15459" w:name="_ETM_Q45_550720"/>
      <w:bookmarkEnd w:id="15459"/>
      <w:r>
        <w:rPr>
          <w:rtl/>
        </w:rPr>
        <w:t xml:space="preserve">מכתבי </w:t>
      </w:r>
      <w:bookmarkStart w:id="15460" w:name="_ETM_Q45_551140"/>
      <w:bookmarkEnd w:id="15460"/>
      <w:r>
        <w:rPr>
          <w:rtl/>
        </w:rPr>
        <w:t>חיזוק</w:t>
      </w:r>
      <w:r>
        <w:rPr>
          <w:rFonts w:hint="cs"/>
          <w:rtl/>
        </w:rPr>
        <w:t>.</w:t>
      </w:r>
      <w:r>
        <w:rPr>
          <w:rtl/>
        </w:rPr>
        <w:t xml:space="preserve"> </w:t>
      </w:r>
      <w:bookmarkStart w:id="15461" w:name="_ETM_Q45_552240"/>
      <w:bookmarkEnd w:id="15461"/>
      <w:r>
        <w:rPr>
          <w:rtl/>
        </w:rPr>
        <w:t xml:space="preserve">בין </w:t>
      </w:r>
      <w:bookmarkStart w:id="15462" w:name="_ETM_Q45_552450"/>
      <w:bookmarkEnd w:id="15462"/>
      <w:r>
        <w:rPr>
          <w:rtl/>
        </w:rPr>
        <w:t>השאר</w:t>
      </w:r>
      <w:r>
        <w:rPr>
          <w:rFonts w:hint="cs"/>
          <w:rtl/>
        </w:rPr>
        <w:t>,</w:t>
      </w:r>
      <w:r>
        <w:rPr>
          <w:rtl/>
        </w:rPr>
        <w:t xml:space="preserve"> </w:t>
      </w:r>
      <w:bookmarkStart w:id="15463" w:name="_ETM_Q45_552719"/>
      <w:bookmarkEnd w:id="15463"/>
      <w:r>
        <w:rPr>
          <w:rtl/>
        </w:rPr>
        <w:t xml:space="preserve">מגויסים </w:t>
      </w:r>
      <w:bookmarkStart w:id="15464" w:name="_ETM_Q45_553259"/>
      <w:bookmarkEnd w:id="15464"/>
      <w:r>
        <w:rPr>
          <w:rtl/>
        </w:rPr>
        <w:t xml:space="preserve">כספים </w:t>
      </w:r>
      <w:bookmarkStart w:id="15465" w:name="_ETM_Q45_553680"/>
      <w:bookmarkEnd w:id="15465"/>
      <w:r>
        <w:rPr>
          <w:rtl/>
        </w:rPr>
        <w:t xml:space="preserve">לרוצח </w:t>
      </w:r>
      <w:bookmarkStart w:id="15466" w:name="_ETM_Q45_554159"/>
      <w:bookmarkEnd w:id="15466"/>
      <w:r>
        <w:rPr>
          <w:rtl/>
        </w:rPr>
        <w:t xml:space="preserve">ראש </w:t>
      </w:r>
      <w:bookmarkStart w:id="15467" w:name="_ETM_Q45_554339"/>
      <w:bookmarkEnd w:id="15467"/>
      <w:r>
        <w:rPr>
          <w:rtl/>
        </w:rPr>
        <w:t xml:space="preserve">הממשלה </w:t>
      </w:r>
      <w:bookmarkStart w:id="15468" w:name="_ETM_Q45_554880"/>
      <w:bookmarkEnd w:id="15468"/>
      <w:r>
        <w:rPr>
          <w:rtl/>
        </w:rPr>
        <w:t xml:space="preserve">יגאל </w:t>
      </w:r>
      <w:bookmarkStart w:id="15469" w:name="_ETM_Q45_555119"/>
      <w:bookmarkEnd w:id="15469"/>
      <w:r>
        <w:rPr>
          <w:rtl/>
        </w:rPr>
        <w:t>עמיר</w:t>
      </w:r>
      <w:r>
        <w:rPr>
          <w:rFonts w:hint="cs"/>
          <w:rtl/>
        </w:rPr>
        <w:t>,</w:t>
      </w:r>
      <w:r>
        <w:rPr>
          <w:rtl/>
        </w:rPr>
        <w:t xml:space="preserve"> </w:t>
      </w:r>
      <w:bookmarkStart w:id="15470" w:name="_ETM_Q45_556360"/>
      <w:bookmarkEnd w:id="15470"/>
      <w:r>
        <w:rPr>
          <w:rtl/>
        </w:rPr>
        <w:t>קרי</w:t>
      </w:r>
      <w:r w:rsidR="006F3D4D">
        <w:rPr>
          <w:rFonts w:hint="cs"/>
          <w:rtl/>
        </w:rPr>
        <w:t>,</w:t>
      </w:r>
      <w:r>
        <w:rPr>
          <w:rtl/>
        </w:rPr>
        <w:t xml:space="preserve"> </w:t>
      </w:r>
      <w:bookmarkStart w:id="15471" w:name="_ETM_Q45_556779"/>
      <w:bookmarkEnd w:id="15471"/>
      <w:r>
        <w:rPr>
          <w:rtl/>
        </w:rPr>
        <w:t>ה</w:t>
      </w:r>
      <w:r>
        <w:rPr>
          <w:rFonts w:hint="cs"/>
          <w:rtl/>
        </w:rPr>
        <w:t>ע</w:t>
      </w:r>
      <w:r>
        <w:rPr>
          <w:rtl/>
        </w:rPr>
        <w:t>מות</w:t>
      </w:r>
      <w:r>
        <w:rPr>
          <w:rFonts w:hint="cs"/>
          <w:rtl/>
        </w:rPr>
        <w:t xml:space="preserve">ה מהווה </w:t>
      </w:r>
      <w:bookmarkStart w:id="15472" w:name="_ETM_Q45_557259"/>
      <w:bookmarkStart w:id="15473" w:name="_ETM_Q45_557529"/>
      <w:bookmarkEnd w:id="15472"/>
      <w:bookmarkEnd w:id="15473"/>
      <w:r>
        <w:rPr>
          <w:rtl/>
        </w:rPr>
        <w:t xml:space="preserve">צינור </w:t>
      </w:r>
      <w:bookmarkStart w:id="15474" w:name="_ETM_Q45_557890"/>
      <w:bookmarkEnd w:id="15474"/>
      <w:r>
        <w:rPr>
          <w:rtl/>
        </w:rPr>
        <w:t xml:space="preserve">תקציבי </w:t>
      </w:r>
      <w:bookmarkStart w:id="15475" w:name="_ETM_Q45_558490"/>
      <w:bookmarkEnd w:id="15475"/>
      <w:r>
        <w:rPr>
          <w:rtl/>
        </w:rPr>
        <w:t xml:space="preserve">ומורלי </w:t>
      </w:r>
      <w:bookmarkStart w:id="15476" w:name="_ETM_Q45_559119"/>
      <w:bookmarkEnd w:id="15476"/>
      <w:r>
        <w:rPr>
          <w:rtl/>
        </w:rPr>
        <w:t xml:space="preserve">לטרוריסטים </w:t>
      </w:r>
      <w:bookmarkStart w:id="15477" w:name="_ETM_Q45_559899"/>
      <w:bookmarkEnd w:id="15477"/>
      <w:r>
        <w:rPr>
          <w:rtl/>
        </w:rPr>
        <w:t>יהודים</w:t>
      </w:r>
      <w:r>
        <w:rPr>
          <w:rFonts w:hint="cs"/>
          <w:rtl/>
        </w:rPr>
        <w:t>.</w:t>
      </w:r>
    </w:p>
    <w:p w:rsidR="00CC2169" w:rsidRDefault="00CC2169" w:rsidP="00457231">
      <w:pPr>
        <w:rPr>
          <w:rtl/>
        </w:rPr>
      </w:pPr>
    </w:p>
    <w:p w:rsidR="00CC2169" w:rsidRDefault="00CC2169" w:rsidP="00457231">
      <w:pPr>
        <w:rPr>
          <w:rtl/>
        </w:rPr>
      </w:pPr>
      <w:bookmarkStart w:id="15478" w:name="_ETM_Q45_557000"/>
      <w:bookmarkStart w:id="15479" w:name="_ETM_Q45_560960"/>
      <w:bookmarkEnd w:id="15478"/>
      <w:bookmarkEnd w:id="15479"/>
      <w:r>
        <w:rPr>
          <w:rtl/>
        </w:rPr>
        <w:t xml:space="preserve">רצוני </w:t>
      </w:r>
      <w:bookmarkStart w:id="15480" w:name="_ETM_Q45_561320"/>
      <w:bookmarkEnd w:id="15480"/>
      <w:r>
        <w:rPr>
          <w:rtl/>
        </w:rPr>
        <w:t>לשאול</w:t>
      </w:r>
      <w:r>
        <w:rPr>
          <w:rFonts w:hint="cs"/>
          <w:rtl/>
        </w:rPr>
        <w:t>:</w:t>
      </w:r>
    </w:p>
    <w:p w:rsidR="00CC2169" w:rsidRDefault="00CC2169" w:rsidP="00457231">
      <w:pPr>
        <w:rPr>
          <w:rtl/>
        </w:rPr>
      </w:pPr>
    </w:p>
    <w:p w:rsidR="00CC2169" w:rsidRDefault="00CC2169" w:rsidP="00457231">
      <w:pPr>
        <w:rPr>
          <w:rtl/>
        </w:rPr>
      </w:pPr>
      <w:bookmarkStart w:id="15481" w:name="_ETM_Q45_561000"/>
      <w:bookmarkStart w:id="15482" w:name="_ETM_Q45_561890"/>
      <w:bookmarkEnd w:id="15481"/>
      <w:bookmarkEnd w:id="15482"/>
      <w:r>
        <w:rPr>
          <w:rFonts w:hint="cs"/>
          <w:rtl/>
        </w:rPr>
        <w:t>1.</w:t>
      </w:r>
      <w:r>
        <w:rPr>
          <w:rtl/>
        </w:rPr>
        <w:t xml:space="preserve"> </w:t>
      </w:r>
      <w:bookmarkStart w:id="15483" w:name="_ETM_Q45_562880"/>
      <w:bookmarkEnd w:id="15483"/>
      <w:r>
        <w:rPr>
          <w:rtl/>
        </w:rPr>
        <w:t xml:space="preserve">האם </w:t>
      </w:r>
      <w:bookmarkStart w:id="15484" w:name="_ETM_Q45_563120"/>
      <w:bookmarkEnd w:id="15484"/>
      <w:r>
        <w:rPr>
          <w:rtl/>
        </w:rPr>
        <w:t xml:space="preserve">תפעל </w:t>
      </w:r>
      <w:bookmarkStart w:id="15485" w:name="_ETM_Q45_563450"/>
      <w:bookmarkEnd w:id="15485"/>
      <w:r>
        <w:rPr>
          <w:rtl/>
        </w:rPr>
        <w:t xml:space="preserve">לפירוק </w:t>
      </w:r>
      <w:bookmarkStart w:id="15486" w:name="_ETM_Q45_563930"/>
      <w:bookmarkEnd w:id="15486"/>
      <w:r>
        <w:rPr>
          <w:rtl/>
        </w:rPr>
        <w:t xml:space="preserve">העמותה </w:t>
      </w:r>
      <w:bookmarkStart w:id="15487" w:name="_ETM_Q45_564590"/>
      <w:bookmarkEnd w:id="15487"/>
      <w:r>
        <w:rPr>
          <w:rtl/>
        </w:rPr>
        <w:t xml:space="preserve">בהתאם </w:t>
      </w:r>
      <w:bookmarkStart w:id="15488" w:name="_ETM_Q45_565010"/>
      <w:bookmarkEnd w:id="15488"/>
      <w:r>
        <w:rPr>
          <w:rtl/>
        </w:rPr>
        <w:t xml:space="preserve">לחוק </w:t>
      </w:r>
      <w:bookmarkStart w:id="15489" w:name="_ETM_Q45_565550"/>
      <w:bookmarkStart w:id="15490" w:name="_ETM_Q45_565880"/>
      <w:bookmarkEnd w:id="15489"/>
      <w:bookmarkEnd w:id="15490"/>
      <w:r>
        <w:rPr>
          <w:rtl/>
        </w:rPr>
        <w:t xml:space="preserve">המאבק </w:t>
      </w:r>
      <w:bookmarkStart w:id="15491" w:name="_ETM_Q45_566270"/>
      <w:bookmarkEnd w:id="15491"/>
      <w:r>
        <w:rPr>
          <w:rtl/>
        </w:rPr>
        <w:t xml:space="preserve">בטרור </w:t>
      </w:r>
      <w:bookmarkStart w:id="15492" w:name="_ETM_Q45_566810"/>
      <w:bookmarkEnd w:id="15492"/>
      <w:r>
        <w:rPr>
          <w:rtl/>
        </w:rPr>
        <w:t>ע</w:t>
      </w:r>
      <w:r>
        <w:rPr>
          <w:rFonts w:hint="cs"/>
          <w:rtl/>
        </w:rPr>
        <w:t xml:space="preserve">ל </w:t>
      </w:r>
      <w:r>
        <w:rPr>
          <w:rtl/>
        </w:rPr>
        <w:t>י</w:t>
      </w:r>
      <w:r>
        <w:rPr>
          <w:rFonts w:hint="cs"/>
          <w:rtl/>
        </w:rPr>
        <w:t>די</w:t>
      </w:r>
      <w:r>
        <w:rPr>
          <w:rtl/>
        </w:rPr>
        <w:t xml:space="preserve"> </w:t>
      </w:r>
      <w:bookmarkStart w:id="15493" w:name="_ETM_Q45_567110"/>
      <w:bookmarkEnd w:id="15493"/>
      <w:r>
        <w:rPr>
          <w:rtl/>
        </w:rPr>
        <w:t xml:space="preserve">רשם </w:t>
      </w:r>
      <w:bookmarkStart w:id="15494" w:name="_ETM_Q45_567410"/>
      <w:bookmarkEnd w:id="15494"/>
      <w:r>
        <w:rPr>
          <w:rtl/>
        </w:rPr>
        <w:t>העמותות</w:t>
      </w:r>
      <w:r>
        <w:rPr>
          <w:rFonts w:hint="cs"/>
          <w:rtl/>
        </w:rPr>
        <w:t>?</w:t>
      </w:r>
    </w:p>
    <w:p w:rsidR="00CC2169" w:rsidRDefault="00CC2169" w:rsidP="00457231">
      <w:pPr>
        <w:rPr>
          <w:rtl/>
        </w:rPr>
      </w:pPr>
    </w:p>
    <w:p w:rsidR="00CC2169" w:rsidRDefault="00CC2169" w:rsidP="00906A86">
      <w:pPr>
        <w:rPr>
          <w:rtl/>
        </w:rPr>
      </w:pPr>
      <w:bookmarkStart w:id="15495" w:name="_ETM_Q45_568579"/>
      <w:bookmarkEnd w:id="15495"/>
      <w:r>
        <w:rPr>
          <w:rFonts w:hint="cs"/>
          <w:rtl/>
        </w:rPr>
        <w:t>2.</w:t>
      </w:r>
      <w:r>
        <w:rPr>
          <w:rtl/>
        </w:rPr>
        <w:t xml:space="preserve"> </w:t>
      </w:r>
      <w:bookmarkStart w:id="15496" w:name="_ETM_Q45_569270"/>
      <w:bookmarkEnd w:id="15496"/>
      <w:r>
        <w:rPr>
          <w:rtl/>
        </w:rPr>
        <w:t xml:space="preserve">אם </w:t>
      </w:r>
      <w:bookmarkStart w:id="15497" w:name="_ETM_Q45_569479"/>
      <w:bookmarkEnd w:id="15497"/>
      <w:r>
        <w:rPr>
          <w:rtl/>
        </w:rPr>
        <w:t>לא</w:t>
      </w:r>
      <w:bookmarkStart w:id="15498" w:name="_ETM_Q45_569869"/>
      <w:bookmarkEnd w:id="15498"/>
      <w:r>
        <w:rPr>
          <w:rFonts w:hint="cs"/>
          <w:rtl/>
        </w:rPr>
        <w:t xml:space="preserve"> </w:t>
      </w:r>
      <w:r w:rsidR="00906A86">
        <w:rPr>
          <w:rFonts w:hint="eastAsia"/>
          <w:rtl/>
        </w:rPr>
        <w:t xml:space="preserve">– </w:t>
      </w:r>
      <w:r>
        <w:rPr>
          <w:rtl/>
        </w:rPr>
        <w:t>מדוע</w:t>
      </w:r>
      <w:r>
        <w:rPr>
          <w:rFonts w:hint="cs"/>
          <w:rtl/>
        </w:rPr>
        <w:t>?</w:t>
      </w:r>
    </w:p>
    <w:p w:rsidR="00CC2169" w:rsidRDefault="00CC2169" w:rsidP="00457231">
      <w:pPr>
        <w:rPr>
          <w:rtl/>
        </w:rPr>
      </w:pPr>
    </w:p>
    <w:p w:rsidR="00CC2169" w:rsidRDefault="00CC2169" w:rsidP="00457231">
      <w:pPr>
        <w:pStyle w:val="a4"/>
        <w:keepNext/>
        <w:rPr>
          <w:rtl/>
        </w:rPr>
      </w:pPr>
      <w:bookmarkStart w:id="15499" w:name="ET_speaker_6392_36"/>
      <w:r w:rsidRPr="003A5790">
        <w:rPr>
          <w:rStyle w:val="TagStyle"/>
          <w:rtl/>
        </w:rPr>
        <w:t xml:space="preserve"> &lt;&lt; דובר &gt;&gt; </w:t>
      </w:r>
      <w:bookmarkStart w:id="15500" w:name="_Toc135260322"/>
      <w:r>
        <w:rPr>
          <w:rtl/>
        </w:rPr>
        <w:t>שר המשפטים יריב לוין:</w:t>
      </w:r>
      <w:bookmarkEnd w:id="15500"/>
      <w:r w:rsidRPr="003A5790">
        <w:rPr>
          <w:rStyle w:val="TagStyle"/>
          <w:rtl/>
        </w:rPr>
        <w:t xml:space="preserve"> &lt;&lt; דובר &gt;&gt;</w:t>
      </w:r>
      <w:r>
        <w:rPr>
          <w:rtl/>
        </w:rPr>
        <w:t xml:space="preserve">   </w:t>
      </w:r>
      <w:bookmarkEnd w:id="15499"/>
    </w:p>
    <w:p w:rsidR="00CC2169" w:rsidRDefault="00CC2169" w:rsidP="00E77A72">
      <w:pPr>
        <w:rPr>
          <w:rtl/>
        </w:rPr>
      </w:pPr>
    </w:p>
    <w:p w:rsidR="00CC2169" w:rsidRDefault="00CC2169" w:rsidP="00457231">
      <w:pPr>
        <w:rPr>
          <w:rtl/>
        </w:rPr>
      </w:pPr>
      <w:bookmarkStart w:id="15501" w:name="_ETM_Q45_569000"/>
      <w:bookmarkEnd w:id="15501"/>
      <w:r>
        <w:rPr>
          <w:rFonts w:hint="cs"/>
          <w:rtl/>
        </w:rPr>
        <w:t>תו</w:t>
      </w:r>
      <w:bookmarkStart w:id="15502" w:name="_ETM_Q45_571850"/>
      <w:bookmarkEnd w:id="15502"/>
      <w:r>
        <w:rPr>
          <w:rtl/>
        </w:rPr>
        <w:t xml:space="preserve">דה </w:t>
      </w:r>
      <w:bookmarkStart w:id="15503" w:name="_ETM_Q45_572240"/>
      <w:bookmarkEnd w:id="15503"/>
      <w:r>
        <w:rPr>
          <w:rtl/>
        </w:rPr>
        <w:t>ל</w:t>
      </w:r>
      <w:bookmarkStart w:id="15504" w:name="_ETM_Q45_572570"/>
      <w:bookmarkEnd w:id="15504"/>
      <w:r>
        <w:rPr>
          <w:rtl/>
        </w:rPr>
        <w:t xml:space="preserve">חבר </w:t>
      </w:r>
      <w:bookmarkStart w:id="15505" w:name="_ETM_Q45_572839"/>
      <w:bookmarkEnd w:id="15505"/>
      <w:r>
        <w:rPr>
          <w:rtl/>
        </w:rPr>
        <w:t xml:space="preserve">הכנסת </w:t>
      </w:r>
      <w:bookmarkStart w:id="15506" w:name="_ETM_Q45_573170"/>
      <w:bookmarkEnd w:id="15506"/>
      <w:r>
        <w:rPr>
          <w:rtl/>
        </w:rPr>
        <w:t xml:space="preserve">כסיף </w:t>
      </w:r>
      <w:bookmarkStart w:id="15507" w:name="_ETM_Q45_573589"/>
      <w:bookmarkEnd w:id="15507"/>
      <w:r>
        <w:rPr>
          <w:rtl/>
        </w:rPr>
        <w:t xml:space="preserve">על </w:t>
      </w:r>
      <w:bookmarkStart w:id="15508" w:name="_ETM_Q45_573770"/>
      <w:bookmarkEnd w:id="15508"/>
      <w:r>
        <w:rPr>
          <w:rtl/>
        </w:rPr>
        <w:t>השאילתה</w:t>
      </w:r>
      <w:r>
        <w:rPr>
          <w:rFonts w:hint="cs"/>
          <w:rtl/>
        </w:rPr>
        <w:t>.</w:t>
      </w:r>
      <w:r>
        <w:rPr>
          <w:rtl/>
        </w:rPr>
        <w:t xml:space="preserve"> </w:t>
      </w:r>
      <w:bookmarkStart w:id="15509" w:name="_ETM_Q45_574460"/>
      <w:bookmarkEnd w:id="15509"/>
      <w:r>
        <w:rPr>
          <w:rtl/>
        </w:rPr>
        <w:t>ראשית</w:t>
      </w:r>
      <w:r>
        <w:rPr>
          <w:rFonts w:hint="cs"/>
          <w:rtl/>
        </w:rPr>
        <w:t>,</w:t>
      </w:r>
      <w:r>
        <w:rPr>
          <w:rtl/>
        </w:rPr>
        <w:t xml:space="preserve"> </w:t>
      </w:r>
      <w:bookmarkStart w:id="15510" w:name="_ETM_Q45_574850"/>
      <w:bookmarkEnd w:id="15510"/>
      <w:r>
        <w:rPr>
          <w:rtl/>
        </w:rPr>
        <w:t xml:space="preserve">אני </w:t>
      </w:r>
      <w:bookmarkStart w:id="15511" w:name="_ETM_Q45_574969"/>
      <w:bookmarkEnd w:id="15511"/>
      <w:r>
        <w:rPr>
          <w:rtl/>
        </w:rPr>
        <w:t xml:space="preserve">מוכרח </w:t>
      </w:r>
      <w:bookmarkStart w:id="15512" w:name="_ETM_Q45_575240"/>
      <w:bookmarkEnd w:id="15512"/>
      <w:r>
        <w:rPr>
          <w:rtl/>
        </w:rPr>
        <w:t>לומר</w:t>
      </w:r>
      <w:r>
        <w:rPr>
          <w:rFonts w:hint="cs"/>
          <w:rtl/>
        </w:rPr>
        <w:t>,</w:t>
      </w:r>
      <w:r>
        <w:rPr>
          <w:rtl/>
        </w:rPr>
        <w:t xml:space="preserve"> </w:t>
      </w:r>
      <w:bookmarkStart w:id="15513" w:name="_ETM_Q45_575479"/>
      <w:bookmarkEnd w:id="15513"/>
      <w:r>
        <w:rPr>
          <w:rtl/>
        </w:rPr>
        <w:t xml:space="preserve">חבר </w:t>
      </w:r>
      <w:bookmarkStart w:id="15514" w:name="_ETM_Q45_575750"/>
      <w:bookmarkEnd w:id="15514"/>
      <w:r>
        <w:rPr>
          <w:rtl/>
        </w:rPr>
        <w:t xml:space="preserve">הכנסת </w:t>
      </w:r>
      <w:bookmarkStart w:id="15515" w:name="_ETM_Q45_576109"/>
      <w:bookmarkEnd w:id="15515"/>
      <w:r>
        <w:rPr>
          <w:rtl/>
        </w:rPr>
        <w:t>כסיף</w:t>
      </w:r>
      <w:r>
        <w:rPr>
          <w:rFonts w:hint="cs"/>
          <w:rtl/>
        </w:rPr>
        <w:t>,</w:t>
      </w:r>
      <w:r>
        <w:rPr>
          <w:rtl/>
        </w:rPr>
        <w:t xml:space="preserve"> </w:t>
      </w:r>
      <w:bookmarkStart w:id="15516" w:name="_ETM_Q45_577700"/>
      <w:bookmarkEnd w:id="15516"/>
      <w:r>
        <w:rPr>
          <w:rFonts w:hint="cs"/>
          <w:rtl/>
        </w:rPr>
        <w:t>ש</w:t>
      </w:r>
      <w:r>
        <w:rPr>
          <w:rtl/>
        </w:rPr>
        <w:t xml:space="preserve">אני </w:t>
      </w:r>
      <w:bookmarkStart w:id="15517" w:name="_ETM_Q45_577819"/>
      <w:bookmarkEnd w:id="15517"/>
      <w:r>
        <w:rPr>
          <w:rtl/>
        </w:rPr>
        <w:t xml:space="preserve">לא </w:t>
      </w:r>
      <w:bookmarkStart w:id="15518" w:name="_ETM_Q45_577909"/>
      <w:bookmarkEnd w:id="15518"/>
      <w:r>
        <w:rPr>
          <w:rtl/>
        </w:rPr>
        <w:t xml:space="preserve">יודע </w:t>
      </w:r>
      <w:bookmarkStart w:id="15519" w:name="_ETM_Q45_578089"/>
      <w:bookmarkEnd w:id="15519"/>
      <w:r>
        <w:rPr>
          <w:rtl/>
        </w:rPr>
        <w:t xml:space="preserve">מה </w:t>
      </w:r>
      <w:bookmarkStart w:id="15520" w:name="_ETM_Q45_578210"/>
      <w:bookmarkEnd w:id="15520"/>
      <w:r>
        <w:rPr>
          <w:rtl/>
        </w:rPr>
        <w:t xml:space="preserve">זה </w:t>
      </w:r>
      <w:bookmarkStart w:id="15521" w:name="_ETM_Q45_578390"/>
      <w:bookmarkEnd w:id="15521"/>
      <w:r>
        <w:rPr>
          <w:rtl/>
        </w:rPr>
        <w:t xml:space="preserve">תחקיר </w:t>
      </w:r>
      <w:bookmarkStart w:id="15522" w:name="_ETM_Q45_578839"/>
      <w:bookmarkEnd w:id="15522"/>
      <w:r>
        <w:rPr>
          <w:rtl/>
        </w:rPr>
        <w:t>בין-לאומי</w:t>
      </w:r>
      <w:r>
        <w:rPr>
          <w:rFonts w:hint="cs"/>
          <w:rtl/>
        </w:rPr>
        <w:t>.</w:t>
      </w:r>
      <w:r>
        <w:rPr>
          <w:rtl/>
        </w:rPr>
        <w:t xml:space="preserve"> </w:t>
      </w:r>
      <w:bookmarkStart w:id="15523" w:name="_ETM_Q45_579589"/>
      <w:bookmarkEnd w:id="15523"/>
      <w:r>
        <w:rPr>
          <w:rtl/>
        </w:rPr>
        <w:t xml:space="preserve">אין </w:t>
      </w:r>
      <w:bookmarkStart w:id="15524" w:name="_ETM_Q45_579740"/>
      <w:bookmarkEnd w:id="15524"/>
      <w:r>
        <w:rPr>
          <w:rtl/>
        </w:rPr>
        <w:t xml:space="preserve">לי </w:t>
      </w:r>
      <w:bookmarkStart w:id="15525" w:name="_ETM_Q45_579829"/>
      <w:bookmarkEnd w:id="15525"/>
      <w:r>
        <w:rPr>
          <w:rtl/>
        </w:rPr>
        <w:t>מושג</w:t>
      </w:r>
      <w:r>
        <w:rPr>
          <w:rFonts w:hint="cs"/>
          <w:rtl/>
        </w:rPr>
        <w:t>,</w:t>
      </w:r>
      <w:r>
        <w:rPr>
          <w:rtl/>
        </w:rPr>
        <w:t xml:space="preserve"> </w:t>
      </w:r>
      <w:bookmarkStart w:id="15526" w:name="_ETM_Q45_581520"/>
      <w:bookmarkEnd w:id="15526"/>
      <w:r>
        <w:rPr>
          <w:rtl/>
        </w:rPr>
        <w:t xml:space="preserve">אני </w:t>
      </w:r>
      <w:bookmarkStart w:id="15527" w:name="_ETM_Q45_581639"/>
      <w:bookmarkEnd w:id="15527"/>
      <w:r>
        <w:rPr>
          <w:rtl/>
        </w:rPr>
        <w:t xml:space="preserve">לא </w:t>
      </w:r>
      <w:bookmarkStart w:id="15528" w:name="_ETM_Q45_581700"/>
      <w:bookmarkEnd w:id="15528"/>
      <w:r>
        <w:rPr>
          <w:rtl/>
        </w:rPr>
        <w:t xml:space="preserve">יודע </w:t>
      </w:r>
      <w:bookmarkStart w:id="15529" w:name="_ETM_Q45_581850"/>
      <w:bookmarkEnd w:id="15529"/>
      <w:r>
        <w:rPr>
          <w:rtl/>
        </w:rPr>
        <w:t xml:space="preserve">של </w:t>
      </w:r>
      <w:bookmarkStart w:id="15530" w:name="_ETM_Q45_582029"/>
      <w:bookmarkEnd w:id="15530"/>
      <w:r>
        <w:rPr>
          <w:rtl/>
        </w:rPr>
        <w:t xml:space="preserve">מי </w:t>
      </w:r>
      <w:bookmarkStart w:id="15531" w:name="_ETM_Q45_582179"/>
      <w:bookmarkEnd w:id="15531"/>
      <w:r>
        <w:rPr>
          <w:rFonts w:hint="cs"/>
          <w:rtl/>
        </w:rPr>
        <w:t xml:space="preserve">התחקיר. </w:t>
      </w:r>
      <w:bookmarkStart w:id="15532" w:name="_ETM_Q45_583000"/>
      <w:bookmarkEnd w:id="15532"/>
      <w:r>
        <w:rPr>
          <w:rFonts w:hint="cs"/>
          <w:rtl/>
        </w:rPr>
        <w:t xml:space="preserve">אני לא יודע, </w:t>
      </w:r>
      <w:bookmarkStart w:id="15533" w:name="_ETM_Q45_582390"/>
      <w:bookmarkStart w:id="15534" w:name="_ETM_Q45_583650"/>
      <w:bookmarkStart w:id="15535" w:name="_ETM_Q45_583830"/>
      <w:bookmarkStart w:id="15536" w:name="_ETM_Q45_584010"/>
      <w:bookmarkEnd w:id="15533"/>
      <w:bookmarkEnd w:id="15534"/>
      <w:bookmarkEnd w:id="15535"/>
      <w:bookmarkEnd w:id="15536"/>
      <w:r>
        <w:rPr>
          <w:rtl/>
        </w:rPr>
        <w:t xml:space="preserve">אולי </w:t>
      </w:r>
      <w:bookmarkStart w:id="15537" w:name="_ETM_Q45_584220"/>
      <w:bookmarkEnd w:id="15537"/>
      <w:r>
        <w:rPr>
          <w:rFonts w:hint="cs"/>
          <w:rtl/>
        </w:rPr>
        <w:t xml:space="preserve">אתה </w:t>
      </w:r>
      <w:r>
        <w:rPr>
          <w:rtl/>
        </w:rPr>
        <w:t xml:space="preserve">תוכל </w:t>
      </w:r>
      <w:bookmarkStart w:id="15538" w:name="_ETM_Q45_584640"/>
      <w:bookmarkEnd w:id="15538"/>
      <w:r>
        <w:rPr>
          <w:rtl/>
        </w:rPr>
        <w:t xml:space="preserve">להאיר </w:t>
      </w:r>
      <w:bookmarkStart w:id="15539" w:name="_ETM_Q45_584880"/>
      <w:bookmarkEnd w:id="15539"/>
      <w:r>
        <w:rPr>
          <w:rtl/>
        </w:rPr>
        <w:t xml:space="preserve">את </w:t>
      </w:r>
      <w:bookmarkStart w:id="15540" w:name="_ETM_Q45_585029"/>
      <w:bookmarkEnd w:id="15540"/>
      <w:r>
        <w:rPr>
          <w:rtl/>
        </w:rPr>
        <w:t xml:space="preserve">עיניי </w:t>
      </w:r>
      <w:bookmarkStart w:id="15541" w:name="_ETM_Q45_585420"/>
      <w:bookmarkEnd w:id="15541"/>
      <w:r>
        <w:rPr>
          <w:rtl/>
        </w:rPr>
        <w:t xml:space="preserve">מי </w:t>
      </w:r>
      <w:bookmarkStart w:id="15542" w:name="_ETM_Q45_585659"/>
      <w:bookmarkStart w:id="15543" w:name="_ETM_Q45_585900"/>
      <w:bookmarkEnd w:id="15542"/>
      <w:bookmarkEnd w:id="15543"/>
      <w:r>
        <w:rPr>
          <w:rtl/>
        </w:rPr>
        <w:t xml:space="preserve">עשה </w:t>
      </w:r>
      <w:bookmarkStart w:id="15544" w:name="_ETM_Q45_586170"/>
      <w:bookmarkEnd w:id="15544"/>
      <w:r>
        <w:rPr>
          <w:rtl/>
        </w:rPr>
        <w:t xml:space="preserve">את </w:t>
      </w:r>
      <w:bookmarkStart w:id="15545" w:name="_ETM_Q45_586260"/>
      <w:bookmarkEnd w:id="15545"/>
      <w:r>
        <w:rPr>
          <w:rFonts w:hint="cs"/>
          <w:rtl/>
        </w:rPr>
        <w:t xml:space="preserve">התחקיר. </w:t>
      </w:r>
    </w:p>
    <w:p w:rsidR="00CC2169" w:rsidRDefault="00CC2169" w:rsidP="00457231">
      <w:pPr>
        <w:rPr>
          <w:rtl/>
        </w:rPr>
      </w:pPr>
    </w:p>
    <w:p w:rsidR="00CC2169" w:rsidRDefault="00CC2169" w:rsidP="00457231">
      <w:pPr>
        <w:pStyle w:val="af5"/>
        <w:keepNext/>
        <w:rPr>
          <w:rtl/>
        </w:rPr>
      </w:pPr>
      <w:bookmarkStart w:id="15546" w:name="ET_interruption_5785_37"/>
      <w:r w:rsidRPr="003A5790">
        <w:rPr>
          <w:rStyle w:val="TagStyle"/>
          <w:rtl/>
        </w:rPr>
        <w:t xml:space="preserve"> &lt;&lt; קריאה &gt;&gt; </w:t>
      </w:r>
      <w:r>
        <w:rPr>
          <w:rtl/>
        </w:rPr>
        <w:t>עופר כסיף (חד"ש-תע"ל):</w:t>
      </w:r>
      <w:r w:rsidRPr="003A5790">
        <w:rPr>
          <w:rStyle w:val="TagStyle"/>
          <w:rtl/>
        </w:rPr>
        <w:t xml:space="preserve"> &lt;&lt; קריאה &gt;&gt;</w:t>
      </w:r>
      <w:r>
        <w:rPr>
          <w:rtl/>
        </w:rPr>
        <w:t xml:space="preserve">   </w:t>
      </w:r>
      <w:bookmarkEnd w:id="15546"/>
    </w:p>
    <w:p w:rsidR="00CC2169" w:rsidRDefault="00CC2169" w:rsidP="00E77A72">
      <w:pPr>
        <w:rPr>
          <w:rtl/>
        </w:rPr>
      </w:pPr>
    </w:p>
    <w:p w:rsidR="00CC2169" w:rsidRDefault="00CC2169" w:rsidP="00457231">
      <w:pPr>
        <w:rPr>
          <w:rtl/>
        </w:rPr>
      </w:pPr>
      <w:r>
        <w:rPr>
          <w:rFonts w:hint="cs"/>
          <w:rtl/>
        </w:rPr>
        <w:t>אני אשלח לך אותו.</w:t>
      </w:r>
    </w:p>
    <w:p w:rsidR="00CC2169" w:rsidRDefault="00CC2169" w:rsidP="00457231">
      <w:pPr>
        <w:rPr>
          <w:rtl/>
        </w:rPr>
      </w:pPr>
    </w:p>
    <w:p w:rsidR="00CC2169" w:rsidRDefault="00CC2169" w:rsidP="00457231">
      <w:pPr>
        <w:pStyle w:val="-"/>
        <w:keepNext/>
        <w:rPr>
          <w:rtl/>
        </w:rPr>
      </w:pPr>
      <w:r w:rsidRPr="003A5790">
        <w:rPr>
          <w:rStyle w:val="TagStyle"/>
          <w:rtl/>
        </w:rPr>
        <w:t xml:space="preserve"> &lt;&lt; דובר_המשך &gt;&gt; </w:t>
      </w:r>
      <w:r>
        <w:rPr>
          <w:rtl/>
        </w:rPr>
        <w:t>שר המשפטים יריב לוין:</w:t>
      </w:r>
      <w:r w:rsidRPr="003A5790">
        <w:rPr>
          <w:rStyle w:val="TagStyle"/>
          <w:rtl/>
        </w:rPr>
        <w:t xml:space="preserve"> &lt;&lt; דובר_המשך &gt;&gt;</w:t>
      </w:r>
      <w:r>
        <w:rPr>
          <w:rtl/>
        </w:rPr>
        <w:t xml:space="preserve">   </w:t>
      </w:r>
    </w:p>
    <w:p w:rsidR="00CC2169" w:rsidRDefault="00CC2169" w:rsidP="00E77A72">
      <w:pPr>
        <w:rPr>
          <w:rtl/>
        </w:rPr>
      </w:pPr>
    </w:p>
    <w:p w:rsidR="00CC2169" w:rsidRDefault="00CC2169" w:rsidP="00E77A72">
      <w:pPr>
        <w:rPr>
          <w:rtl/>
        </w:rPr>
      </w:pPr>
      <w:bookmarkStart w:id="15547" w:name="_ETM_Q45_584000"/>
      <w:bookmarkStart w:id="15548" w:name="_ETM_Q45_587029"/>
      <w:bookmarkEnd w:id="15547"/>
      <w:bookmarkEnd w:id="15548"/>
      <w:r>
        <w:rPr>
          <w:rtl/>
        </w:rPr>
        <w:t xml:space="preserve">מי </w:t>
      </w:r>
      <w:bookmarkStart w:id="15549" w:name="_ETM_Q45_587210"/>
      <w:bookmarkEnd w:id="15549"/>
      <w:r>
        <w:rPr>
          <w:rtl/>
        </w:rPr>
        <w:t xml:space="preserve">עשה </w:t>
      </w:r>
      <w:bookmarkStart w:id="15550" w:name="_ETM_Q45_587479"/>
      <w:bookmarkEnd w:id="15550"/>
      <w:r>
        <w:rPr>
          <w:rtl/>
        </w:rPr>
        <w:t xml:space="preserve">את </w:t>
      </w:r>
      <w:bookmarkStart w:id="15551" w:name="_ETM_Q45_587600"/>
      <w:bookmarkEnd w:id="15551"/>
      <w:r>
        <w:rPr>
          <w:rtl/>
        </w:rPr>
        <w:t xml:space="preserve">התחקיר </w:t>
      </w:r>
      <w:bookmarkStart w:id="15552" w:name="_ETM_Q45_588049"/>
      <w:bookmarkEnd w:id="15552"/>
      <w:r>
        <w:rPr>
          <w:rtl/>
        </w:rPr>
        <w:t>הזה</w:t>
      </w:r>
      <w:r>
        <w:rPr>
          <w:rFonts w:hint="cs"/>
          <w:rtl/>
        </w:rPr>
        <w:t>?</w:t>
      </w:r>
      <w:r>
        <w:rPr>
          <w:rtl/>
        </w:rPr>
        <w:t xml:space="preserve"> </w:t>
      </w:r>
      <w:bookmarkStart w:id="15553" w:name="_ETM_Q45_588350"/>
      <w:bookmarkEnd w:id="15553"/>
      <w:r>
        <w:rPr>
          <w:rtl/>
        </w:rPr>
        <w:t xml:space="preserve">אבל </w:t>
      </w:r>
      <w:bookmarkStart w:id="15554" w:name="_ETM_Q45_588500"/>
      <w:bookmarkEnd w:id="15554"/>
      <w:r>
        <w:rPr>
          <w:rtl/>
        </w:rPr>
        <w:t xml:space="preserve">אתה </w:t>
      </w:r>
      <w:bookmarkStart w:id="15555" w:name="_ETM_Q45_588650"/>
      <w:bookmarkEnd w:id="15555"/>
      <w:r>
        <w:rPr>
          <w:rtl/>
        </w:rPr>
        <w:t>יודע</w:t>
      </w:r>
      <w:r>
        <w:rPr>
          <w:rFonts w:hint="cs"/>
          <w:rtl/>
        </w:rPr>
        <w:t>,</w:t>
      </w:r>
      <w:r>
        <w:rPr>
          <w:rtl/>
        </w:rPr>
        <w:t xml:space="preserve"> </w:t>
      </w:r>
      <w:bookmarkStart w:id="15556" w:name="_ETM_Q45_588830"/>
      <w:bookmarkEnd w:id="15556"/>
      <w:r>
        <w:rPr>
          <w:rtl/>
        </w:rPr>
        <w:t xml:space="preserve">כשמדברים </w:t>
      </w:r>
      <w:bookmarkStart w:id="15557" w:name="_ETM_Q45_589339"/>
      <w:bookmarkEnd w:id="15557"/>
      <w:r>
        <w:rPr>
          <w:rtl/>
        </w:rPr>
        <w:t xml:space="preserve">על </w:t>
      </w:r>
      <w:bookmarkStart w:id="15558" w:name="_ETM_Q45_589460"/>
      <w:bookmarkEnd w:id="15558"/>
      <w:r>
        <w:rPr>
          <w:rtl/>
        </w:rPr>
        <w:t xml:space="preserve">תחקיר </w:t>
      </w:r>
      <w:bookmarkStart w:id="15559" w:name="_ETM_Q45_589850"/>
      <w:bookmarkEnd w:id="15559"/>
      <w:r>
        <w:rPr>
          <w:rtl/>
        </w:rPr>
        <w:t xml:space="preserve">בין-לאומי </w:t>
      </w:r>
      <w:bookmarkStart w:id="15560" w:name="_ETM_Q45_590390"/>
      <w:bookmarkEnd w:id="15560"/>
      <w:r>
        <w:rPr>
          <w:rtl/>
        </w:rPr>
        <w:t xml:space="preserve">במציאות </w:t>
      </w:r>
      <w:bookmarkStart w:id="15561" w:name="_ETM_Q45_591080"/>
      <w:bookmarkEnd w:id="15561"/>
      <w:r>
        <w:rPr>
          <w:rtl/>
        </w:rPr>
        <w:t xml:space="preserve">הצבועה </w:t>
      </w:r>
      <w:bookmarkStart w:id="15562" w:name="_ETM_Q45_591680"/>
      <w:bookmarkEnd w:id="15562"/>
      <w:r>
        <w:rPr>
          <w:rtl/>
        </w:rPr>
        <w:t xml:space="preserve">שאנחנו </w:t>
      </w:r>
      <w:bookmarkStart w:id="15563" w:name="_ETM_Q45_592159"/>
      <w:bookmarkEnd w:id="15563"/>
      <w:r>
        <w:rPr>
          <w:rtl/>
        </w:rPr>
        <w:t xml:space="preserve">מכירים </w:t>
      </w:r>
      <w:bookmarkStart w:id="15564" w:name="_ETM_Q45_592880"/>
      <w:bookmarkEnd w:id="15564"/>
      <w:r>
        <w:rPr>
          <w:rtl/>
        </w:rPr>
        <w:t>בעולם</w:t>
      </w:r>
      <w:r>
        <w:rPr>
          <w:rFonts w:hint="cs"/>
          <w:rtl/>
        </w:rPr>
        <w:t>,</w:t>
      </w:r>
      <w:r>
        <w:rPr>
          <w:rtl/>
        </w:rPr>
        <w:t xml:space="preserve"> </w:t>
      </w:r>
      <w:bookmarkStart w:id="15565" w:name="_ETM_Q45_594690"/>
      <w:bookmarkEnd w:id="15565"/>
      <w:r>
        <w:rPr>
          <w:rtl/>
        </w:rPr>
        <w:t xml:space="preserve">אני </w:t>
      </w:r>
      <w:bookmarkStart w:id="15566" w:name="_ETM_Q45_594900"/>
      <w:bookmarkEnd w:id="15566"/>
      <w:r>
        <w:rPr>
          <w:rtl/>
        </w:rPr>
        <w:t xml:space="preserve">הייתי </w:t>
      </w:r>
      <w:bookmarkStart w:id="15567" w:name="_ETM_Q45_595200"/>
      <w:bookmarkEnd w:id="15567"/>
      <w:r>
        <w:rPr>
          <w:rtl/>
        </w:rPr>
        <w:t xml:space="preserve">מציע </w:t>
      </w:r>
      <w:bookmarkStart w:id="15568" w:name="_ETM_Q45_595620"/>
      <w:bookmarkEnd w:id="15568"/>
      <w:r>
        <w:rPr>
          <w:rtl/>
        </w:rPr>
        <w:t xml:space="preserve">להם </w:t>
      </w:r>
      <w:bookmarkStart w:id="15569" w:name="_ETM_Q45_595920"/>
      <w:bookmarkEnd w:id="15569"/>
      <w:r>
        <w:rPr>
          <w:rtl/>
        </w:rPr>
        <w:t xml:space="preserve">להתמקד </w:t>
      </w:r>
      <w:bookmarkStart w:id="15570" w:name="_ETM_Q45_596490"/>
      <w:bookmarkEnd w:id="15570"/>
      <w:r>
        <w:rPr>
          <w:rtl/>
        </w:rPr>
        <w:t xml:space="preserve">קצת </w:t>
      </w:r>
      <w:bookmarkStart w:id="15571" w:name="_ETM_Q45_596760"/>
      <w:bookmarkEnd w:id="15571"/>
      <w:r>
        <w:rPr>
          <w:rtl/>
        </w:rPr>
        <w:t xml:space="preserve">יותר </w:t>
      </w:r>
      <w:bookmarkStart w:id="15572" w:name="_ETM_Q45_597060"/>
      <w:bookmarkEnd w:id="15572"/>
      <w:r>
        <w:rPr>
          <w:rtl/>
        </w:rPr>
        <w:t>ב</w:t>
      </w:r>
      <w:r>
        <w:rPr>
          <w:rFonts w:hint="cs"/>
          <w:rtl/>
        </w:rPr>
        <w:t>נ</w:t>
      </w:r>
      <w:r>
        <w:rPr>
          <w:rtl/>
        </w:rPr>
        <w:t xml:space="preserve">עשה </w:t>
      </w:r>
      <w:bookmarkStart w:id="15573" w:name="_ETM_Q45_597600"/>
      <w:bookmarkEnd w:id="15573"/>
      <w:r>
        <w:rPr>
          <w:rtl/>
        </w:rPr>
        <w:t xml:space="preserve">באיראן </w:t>
      </w:r>
      <w:bookmarkStart w:id="15574" w:name="_ETM_Q45_598200"/>
      <w:bookmarkEnd w:id="15574"/>
      <w:r>
        <w:rPr>
          <w:rtl/>
        </w:rPr>
        <w:t xml:space="preserve">ובמדינות </w:t>
      </w:r>
      <w:bookmarkStart w:id="15575" w:name="_ETM_Q45_599070"/>
      <w:bookmarkEnd w:id="15575"/>
      <w:r>
        <w:rPr>
          <w:rtl/>
        </w:rPr>
        <w:t>דומות</w:t>
      </w:r>
      <w:r>
        <w:rPr>
          <w:rFonts w:hint="cs"/>
          <w:rtl/>
        </w:rPr>
        <w:t>,</w:t>
      </w:r>
      <w:r>
        <w:rPr>
          <w:rtl/>
        </w:rPr>
        <w:t xml:space="preserve"> </w:t>
      </w:r>
      <w:bookmarkStart w:id="15576" w:name="_ETM_Q45_600420"/>
      <w:bookmarkEnd w:id="15576"/>
      <w:r>
        <w:rPr>
          <w:rtl/>
        </w:rPr>
        <w:t xml:space="preserve">ולהניח </w:t>
      </w:r>
      <w:bookmarkStart w:id="15577" w:name="_ETM_Q45_601140"/>
      <w:bookmarkEnd w:id="15577"/>
      <w:r>
        <w:rPr>
          <w:rtl/>
        </w:rPr>
        <w:t xml:space="preserve">למדינת </w:t>
      </w:r>
      <w:bookmarkStart w:id="15578" w:name="_ETM_Q45_601650"/>
      <w:bookmarkEnd w:id="15578"/>
      <w:r>
        <w:rPr>
          <w:rtl/>
        </w:rPr>
        <w:t>ישראל</w:t>
      </w:r>
      <w:r>
        <w:rPr>
          <w:rFonts w:hint="cs"/>
          <w:rtl/>
        </w:rPr>
        <w:t>,</w:t>
      </w:r>
      <w:r>
        <w:rPr>
          <w:rtl/>
        </w:rPr>
        <w:t xml:space="preserve"> </w:t>
      </w:r>
      <w:bookmarkStart w:id="15579" w:name="_ETM_Q45_602100"/>
      <w:bookmarkEnd w:id="15579"/>
      <w:r>
        <w:rPr>
          <w:rtl/>
        </w:rPr>
        <w:t xml:space="preserve">שיש </w:t>
      </w:r>
      <w:bookmarkStart w:id="15580" w:name="_ETM_Q45_602340"/>
      <w:bookmarkEnd w:id="15580"/>
      <w:r>
        <w:rPr>
          <w:rtl/>
        </w:rPr>
        <w:t xml:space="preserve">בה </w:t>
      </w:r>
      <w:bookmarkStart w:id="15581" w:name="_ETM_Q45_602490"/>
      <w:bookmarkEnd w:id="15581"/>
      <w:r>
        <w:rPr>
          <w:rtl/>
        </w:rPr>
        <w:t xml:space="preserve">דמוקרטיה </w:t>
      </w:r>
      <w:bookmarkStart w:id="15582" w:name="_ETM_Q45_603120"/>
      <w:bookmarkEnd w:id="15582"/>
      <w:r>
        <w:rPr>
          <w:rtl/>
        </w:rPr>
        <w:t>מפוארת</w:t>
      </w:r>
      <w:r>
        <w:rPr>
          <w:rFonts w:hint="cs"/>
          <w:rtl/>
        </w:rPr>
        <w:t xml:space="preserve"> </w:t>
      </w:r>
      <w:r w:rsidR="00E77A72">
        <w:rPr>
          <w:rFonts w:hint="cs"/>
          <w:rtl/>
        </w:rPr>
        <w:t>– –</w:t>
      </w:r>
    </w:p>
    <w:p w:rsidR="00CC2169" w:rsidRDefault="00CC2169" w:rsidP="00457231">
      <w:pPr>
        <w:rPr>
          <w:rtl/>
        </w:rPr>
      </w:pPr>
    </w:p>
    <w:p w:rsidR="00CC2169" w:rsidRDefault="00CC2169" w:rsidP="00457231">
      <w:pPr>
        <w:pStyle w:val="af5"/>
        <w:keepNext/>
        <w:rPr>
          <w:rtl/>
        </w:rPr>
      </w:pPr>
      <w:bookmarkStart w:id="15583" w:name="ET_interruption_5785_39"/>
      <w:r w:rsidRPr="003A5790">
        <w:rPr>
          <w:rStyle w:val="TagStyle"/>
          <w:rtl/>
        </w:rPr>
        <w:t xml:space="preserve"> &lt;&lt; קריאה &gt;&gt; </w:t>
      </w:r>
      <w:r>
        <w:rPr>
          <w:rtl/>
        </w:rPr>
        <w:t>עופר כסיף (חד"ש-תע"ל):</w:t>
      </w:r>
      <w:r w:rsidRPr="003A5790">
        <w:rPr>
          <w:rStyle w:val="TagStyle"/>
          <w:rtl/>
        </w:rPr>
        <w:t xml:space="preserve"> &lt;&lt; קריאה &gt;&gt;</w:t>
      </w:r>
      <w:r>
        <w:rPr>
          <w:rtl/>
        </w:rPr>
        <w:t xml:space="preserve">   </w:t>
      </w:r>
      <w:bookmarkEnd w:id="15583"/>
    </w:p>
    <w:p w:rsidR="00CC2169" w:rsidRDefault="00CC2169" w:rsidP="00E77A72">
      <w:pPr>
        <w:rPr>
          <w:rtl/>
        </w:rPr>
      </w:pPr>
    </w:p>
    <w:p w:rsidR="00CC2169" w:rsidRDefault="00CC2169" w:rsidP="00457231">
      <w:pPr>
        <w:rPr>
          <w:rtl/>
        </w:rPr>
      </w:pPr>
      <w:r>
        <w:rPr>
          <w:rFonts w:hint="cs"/>
          <w:rtl/>
        </w:rPr>
        <w:t>לפי מי?</w:t>
      </w:r>
    </w:p>
    <w:p w:rsidR="00CC2169" w:rsidRDefault="00CC2169" w:rsidP="00457231">
      <w:pPr>
        <w:rPr>
          <w:rtl/>
        </w:rPr>
      </w:pPr>
    </w:p>
    <w:p w:rsidR="00CC2169" w:rsidRDefault="00CC2169" w:rsidP="00457231">
      <w:pPr>
        <w:pStyle w:val="-"/>
        <w:keepNext/>
        <w:rPr>
          <w:rtl/>
        </w:rPr>
      </w:pPr>
      <w:r w:rsidRPr="003A5790">
        <w:rPr>
          <w:rStyle w:val="TagStyle"/>
          <w:rtl/>
        </w:rPr>
        <w:t xml:space="preserve"> &lt;&lt; דובר_המשך &gt;&gt; </w:t>
      </w:r>
      <w:r>
        <w:rPr>
          <w:rtl/>
        </w:rPr>
        <w:t>שר המשפטים יריב לוין:</w:t>
      </w:r>
      <w:r w:rsidRPr="003A5790">
        <w:rPr>
          <w:rStyle w:val="TagStyle"/>
          <w:rtl/>
        </w:rPr>
        <w:t xml:space="preserve"> &lt;&lt; דובר_המשך &gt;&gt;</w:t>
      </w:r>
      <w:r>
        <w:rPr>
          <w:rtl/>
        </w:rPr>
        <w:t xml:space="preserve">   </w:t>
      </w:r>
    </w:p>
    <w:p w:rsidR="00CC2169" w:rsidRDefault="00CC2169" w:rsidP="00E77A72">
      <w:pPr>
        <w:rPr>
          <w:rtl/>
        </w:rPr>
      </w:pPr>
    </w:p>
    <w:p w:rsidR="00CC2169" w:rsidRDefault="00E77A72" w:rsidP="00E77A72">
      <w:pPr>
        <w:rPr>
          <w:rtl/>
        </w:rPr>
      </w:pPr>
      <w:bookmarkStart w:id="15584" w:name="_ETM_Q45_599000"/>
      <w:bookmarkEnd w:id="15584"/>
      <w:r>
        <w:rPr>
          <w:rFonts w:hint="cs"/>
          <w:rtl/>
        </w:rPr>
        <w:t>– –</w:t>
      </w:r>
      <w:r w:rsidR="00CC2169">
        <w:rPr>
          <w:rFonts w:hint="cs"/>
          <w:rtl/>
        </w:rPr>
        <w:t xml:space="preserve"> </w:t>
      </w:r>
      <w:bookmarkStart w:id="15585" w:name="_ETM_Q45_602000"/>
      <w:bookmarkStart w:id="15586" w:name="_ETM_Q45_603870"/>
      <w:bookmarkEnd w:id="15585"/>
      <w:bookmarkEnd w:id="15586"/>
      <w:r w:rsidR="00CC2169">
        <w:rPr>
          <w:rtl/>
        </w:rPr>
        <w:t xml:space="preserve">ומצבה </w:t>
      </w:r>
      <w:bookmarkStart w:id="15587" w:name="_ETM_Q45_606159"/>
      <w:bookmarkEnd w:id="15587"/>
      <w:r w:rsidR="00CC2169">
        <w:rPr>
          <w:rtl/>
        </w:rPr>
        <w:t xml:space="preserve">בנושאים </w:t>
      </w:r>
      <w:bookmarkStart w:id="15588" w:name="_ETM_Q45_606789"/>
      <w:bookmarkEnd w:id="15588"/>
      <w:r w:rsidR="00CC2169">
        <w:rPr>
          <w:rtl/>
        </w:rPr>
        <w:t xml:space="preserve">האלה </w:t>
      </w:r>
      <w:bookmarkStart w:id="15589" w:name="_ETM_Q45_607479"/>
      <w:bookmarkEnd w:id="15589"/>
      <w:r w:rsidR="00CC2169">
        <w:rPr>
          <w:rFonts w:hint="cs"/>
          <w:rtl/>
        </w:rPr>
        <w:t xml:space="preserve">הוא </w:t>
      </w:r>
      <w:r w:rsidR="00CC2169">
        <w:rPr>
          <w:rtl/>
        </w:rPr>
        <w:t xml:space="preserve">כמובן </w:t>
      </w:r>
      <w:bookmarkStart w:id="15590" w:name="_ETM_Q45_608810"/>
      <w:bookmarkEnd w:id="15590"/>
      <w:r w:rsidR="00CC2169">
        <w:rPr>
          <w:rtl/>
        </w:rPr>
        <w:t xml:space="preserve">טוב </w:t>
      </w:r>
      <w:bookmarkStart w:id="15591" w:name="_ETM_Q45_609200"/>
      <w:bookmarkEnd w:id="15591"/>
      <w:r w:rsidR="00CC2169">
        <w:rPr>
          <w:rtl/>
        </w:rPr>
        <w:t xml:space="preserve">בהרבה </w:t>
      </w:r>
      <w:bookmarkStart w:id="15592" w:name="_ETM_Q45_609680"/>
      <w:bookmarkEnd w:id="15592"/>
      <w:r w:rsidR="00CC2169">
        <w:rPr>
          <w:rtl/>
        </w:rPr>
        <w:t xml:space="preserve">מדוגמאות </w:t>
      </w:r>
      <w:bookmarkStart w:id="15593" w:name="_ETM_Q45_610310"/>
      <w:bookmarkEnd w:id="15593"/>
      <w:r w:rsidR="00CC2169">
        <w:rPr>
          <w:rtl/>
        </w:rPr>
        <w:t xml:space="preserve">אחרות </w:t>
      </w:r>
      <w:bookmarkStart w:id="15594" w:name="_ETM_Q45_610700"/>
      <w:bookmarkEnd w:id="15594"/>
      <w:r w:rsidR="00CC2169">
        <w:rPr>
          <w:rtl/>
        </w:rPr>
        <w:t>בעולם</w:t>
      </w:r>
      <w:r w:rsidR="00CC2169">
        <w:rPr>
          <w:rFonts w:hint="cs"/>
          <w:rtl/>
        </w:rPr>
        <w:t>.</w:t>
      </w:r>
    </w:p>
    <w:p w:rsidR="00CC2169" w:rsidRDefault="00CC2169" w:rsidP="00457231">
      <w:pPr>
        <w:rPr>
          <w:rtl/>
        </w:rPr>
      </w:pPr>
    </w:p>
    <w:p w:rsidR="00CC2169" w:rsidRDefault="00CC2169" w:rsidP="00457231">
      <w:pPr>
        <w:pStyle w:val="af5"/>
        <w:keepNext/>
        <w:rPr>
          <w:rtl/>
        </w:rPr>
      </w:pPr>
      <w:bookmarkStart w:id="15595" w:name="ET_interruption_5785_41"/>
      <w:r w:rsidRPr="003A5790">
        <w:rPr>
          <w:rStyle w:val="TagStyle"/>
          <w:rtl/>
        </w:rPr>
        <w:t xml:space="preserve"> &lt;&lt; קריאה &gt;&gt; </w:t>
      </w:r>
      <w:r>
        <w:rPr>
          <w:rtl/>
        </w:rPr>
        <w:t>עופר כסיף (חד"ש-תע"ל):</w:t>
      </w:r>
      <w:r w:rsidRPr="003A5790">
        <w:rPr>
          <w:rStyle w:val="TagStyle"/>
          <w:rtl/>
        </w:rPr>
        <w:t xml:space="preserve"> &lt;&lt; קריאה &gt;&gt;</w:t>
      </w:r>
      <w:r>
        <w:rPr>
          <w:rtl/>
        </w:rPr>
        <w:t xml:space="preserve">   </w:t>
      </w:r>
      <w:bookmarkEnd w:id="15595"/>
    </w:p>
    <w:p w:rsidR="00CC2169" w:rsidRDefault="00CC2169" w:rsidP="00E77A72">
      <w:pPr>
        <w:rPr>
          <w:rtl/>
        </w:rPr>
      </w:pPr>
    </w:p>
    <w:p w:rsidR="00CC2169" w:rsidRDefault="00CC2169" w:rsidP="00457231">
      <w:pPr>
        <w:rPr>
          <w:rtl/>
        </w:rPr>
      </w:pPr>
      <w:r>
        <w:rPr>
          <w:rFonts w:hint="cs"/>
          <w:rtl/>
        </w:rPr>
        <w:t>התחקיר, דרך אגב, מצורף לשאילתה.</w:t>
      </w:r>
    </w:p>
    <w:p w:rsidR="00CC2169" w:rsidRDefault="00CC2169" w:rsidP="00457231">
      <w:pPr>
        <w:rPr>
          <w:rtl/>
        </w:rPr>
      </w:pPr>
    </w:p>
    <w:p w:rsidR="00CC2169" w:rsidRDefault="00CC2169" w:rsidP="00457231">
      <w:pPr>
        <w:pStyle w:val="-"/>
        <w:keepNext/>
        <w:rPr>
          <w:rtl/>
        </w:rPr>
      </w:pPr>
      <w:bookmarkStart w:id="15596" w:name="ET_speakercontinue_6392_42"/>
      <w:r w:rsidRPr="003A5790">
        <w:rPr>
          <w:rStyle w:val="TagStyle"/>
          <w:rtl/>
        </w:rPr>
        <w:t xml:space="preserve"> &lt;&lt; דובר_המשך &gt;&gt; </w:t>
      </w:r>
      <w:r>
        <w:rPr>
          <w:rtl/>
        </w:rPr>
        <w:t>שר המשפטים יריב לוין:</w:t>
      </w:r>
      <w:r w:rsidRPr="003A5790">
        <w:rPr>
          <w:rStyle w:val="TagStyle"/>
          <w:rtl/>
        </w:rPr>
        <w:t xml:space="preserve"> &lt;&lt; דובר_המשך &gt;&gt;</w:t>
      </w:r>
      <w:r>
        <w:rPr>
          <w:rtl/>
        </w:rPr>
        <w:t xml:space="preserve">   </w:t>
      </w:r>
      <w:bookmarkEnd w:id="15596"/>
    </w:p>
    <w:p w:rsidR="00CC2169" w:rsidRDefault="00CC2169" w:rsidP="00E77A72">
      <w:pPr>
        <w:rPr>
          <w:rtl/>
        </w:rPr>
      </w:pPr>
    </w:p>
    <w:p w:rsidR="00CC2169" w:rsidRDefault="00CC2169" w:rsidP="006F3D4D">
      <w:pPr>
        <w:rPr>
          <w:rtl/>
        </w:rPr>
      </w:pPr>
      <w:bookmarkStart w:id="15597" w:name="_ETM_Q45_612349"/>
      <w:bookmarkEnd w:id="15597"/>
      <w:r>
        <w:rPr>
          <w:rtl/>
        </w:rPr>
        <w:t>זה</w:t>
      </w:r>
      <w:r>
        <w:rPr>
          <w:rFonts w:hint="cs"/>
          <w:rtl/>
        </w:rPr>
        <w:t>,</w:t>
      </w:r>
      <w:r>
        <w:rPr>
          <w:rtl/>
        </w:rPr>
        <w:t xml:space="preserve"> </w:t>
      </w:r>
      <w:bookmarkStart w:id="15598" w:name="_ETM_Q45_612590"/>
      <w:bookmarkEnd w:id="15598"/>
      <w:r>
        <w:rPr>
          <w:rtl/>
        </w:rPr>
        <w:t>אגב</w:t>
      </w:r>
      <w:r>
        <w:rPr>
          <w:rFonts w:hint="cs"/>
          <w:rtl/>
        </w:rPr>
        <w:t>,</w:t>
      </w:r>
      <w:r>
        <w:rPr>
          <w:rtl/>
        </w:rPr>
        <w:t xml:space="preserve"> </w:t>
      </w:r>
      <w:bookmarkStart w:id="15599" w:name="_ETM_Q45_612860"/>
      <w:bookmarkEnd w:id="15599"/>
      <w:r>
        <w:rPr>
          <w:rtl/>
        </w:rPr>
        <w:t xml:space="preserve">כמובן </w:t>
      </w:r>
      <w:bookmarkStart w:id="15600" w:name="_ETM_Q45_613340"/>
      <w:bookmarkEnd w:id="15600"/>
      <w:r>
        <w:rPr>
          <w:rtl/>
        </w:rPr>
        <w:t xml:space="preserve">להבדיל </w:t>
      </w:r>
      <w:bookmarkStart w:id="15601" w:name="_ETM_Q45_613849"/>
      <w:bookmarkEnd w:id="15601"/>
      <w:r>
        <w:rPr>
          <w:rtl/>
        </w:rPr>
        <w:t xml:space="preserve">מזה </w:t>
      </w:r>
      <w:bookmarkStart w:id="15602" w:name="_ETM_Q45_614270"/>
      <w:bookmarkEnd w:id="15602"/>
      <w:r>
        <w:rPr>
          <w:rtl/>
        </w:rPr>
        <w:t xml:space="preserve">שבהחלט </w:t>
      </w:r>
      <w:bookmarkStart w:id="15603" w:name="_ETM_Q45_615170"/>
      <w:bookmarkEnd w:id="15603"/>
      <w:r>
        <w:rPr>
          <w:rtl/>
        </w:rPr>
        <w:t xml:space="preserve">אנחנו </w:t>
      </w:r>
      <w:bookmarkStart w:id="15604" w:name="_ETM_Q45_615560"/>
      <w:bookmarkEnd w:id="15604"/>
      <w:r>
        <w:rPr>
          <w:rtl/>
        </w:rPr>
        <w:t xml:space="preserve">באופן </w:t>
      </w:r>
      <w:bookmarkStart w:id="15605" w:name="_ETM_Q45_615950"/>
      <w:bookmarkEnd w:id="15605"/>
      <w:r>
        <w:rPr>
          <w:rtl/>
        </w:rPr>
        <w:t xml:space="preserve">פנימי </w:t>
      </w:r>
      <w:bookmarkStart w:id="15606" w:name="_ETM_Q45_616340"/>
      <w:bookmarkEnd w:id="15606"/>
      <w:r>
        <w:rPr>
          <w:rtl/>
        </w:rPr>
        <w:t xml:space="preserve">תמיד </w:t>
      </w:r>
      <w:bookmarkStart w:id="15607" w:name="_ETM_Q45_616670"/>
      <w:bookmarkEnd w:id="15607"/>
      <w:r>
        <w:rPr>
          <w:rtl/>
        </w:rPr>
        <w:t xml:space="preserve">צריכים </w:t>
      </w:r>
      <w:bookmarkStart w:id="15608" w:name="_ETM_Q45_616910"/>
      <w:bookmarkEnd w:id="15608"/>
      <w:r>
        <w:rPr>
          <w:rtl/>
        </w:rPr>
        <w:t xml:space="preserve">לבדוק </w:t>
      </w:r>
      <w:bookmarkStart w:id="15609" w:name="_ETM_Q45_617239"/>
      <w:bookmarkEnd w:id="15609"/>
      <w:r>
        <w:rPr>
          <w:rtl/>
        </w:rPr>
        <w:t xml:space="preserve">את </w:t>
      </w:r>
      <w:bookmarkStart w:id="15610" w:name="_ETM_Q45_617330"/>
      <w:bookmarkEnd w:id="15610"/>
      <w:r>
        <w:rPr>
          <w:rtl/>
        </w:rPr>
        <w:t xml:space="preserve">עצמנו </w:t>
      </w:r>
      <w:bookmarkStart w:id="15611" w:name="_ETM_Q45_617750"/>
      <w:bookmarkEnd w:id="15611"/>
      <w:r>
        <w:rPr>
          <w:rtl/>
        </w:rPr>
        <w:t xml:space="preserve">ויש </w:t>
      </w:r>
      <w:bookmarkStart w:id="15612" w:name="_ETM_Q45_617989"/>
      <w:bookmarkEnd w:id="15612"/>
      <w:r>
        <w:rPr>
          <w:rtl/>
        </w:rPr>
        <w:t xml:space="preserve">לנו </w:t>
      </w:r>
      <w:bookmarkStart w:id="15613" w:name="_ETM_Q45_618230"/>
      <w:bookmarkEnd w:id="15613"/>
      <w:r>
        <w:rPr>
          <w:rtl/>
        </w:rPr>
        <w:t xml:space="preserve">כל </w:t>
      </w:r>
      <w:bookmarkStart w:id="15614" w:name="_ETM_Q45_618379"/>
      <w:bookmarkEnd w:id="15614"/>
      <w:r>
        <w:rPr>
          <w:rtl/>
        </w:rPr>
        <w:t xml:space="preserve">הזמן </w:t>
      </w:r>
      <w:bookmarkStart w:id="15615" w:name="_ETM_Q45_618709"/>
      <w:bookmarkEnd w:id="15615"/>
      <w:r>
        <w:rPr>
          <w:rtl/>
        </w:rPr>
        <w:t xml:space="preserve">מה </w:t>
      </w:r>
      <w:bookmarkStart w:id="15616" w:name="_ETM_Q45_618830"/>
      <w:bookmarkEnd w:id="15616"/>
      <w:r>
        <w:rPr>
          <w:rtl/>
        </w:rPr>
        <w:t>לשפר</w:t>
      </w:r>
      <w:bookmarkStart w:id="15617" w:name="_ETM_Q45_619370"/>
      <w:bookmarkEnd w:id="15617"/>
      <w:r>
        <w:rPr>
          <w:rFonts w:hint="cs"/>
          <w:rtl/>
        </w:rPr>
        <w:t xml:space="preserve">. </w:t>
      </w:r>
      <w:r>
        <w:rPr>
          <w:rtl/>
        </w:rPr>
        <w:t xml:space="preserve">זה </w:t>
      </w:r>
      <w:bookmarkStart w:id="15618" w:name="_ETM_Q45_619640"/>
      <w:bookmarkEnd w:id="15618"/>
      <w:r>
        <w:rPr>
          <w:rtl/>
        </w:rPr>
        <w:t xml:space="preserve">בוודאי </w:t>
      </w:r>
      <w:bookmarkStart w:id="15619" w:name="_ETM_Q45_620060"/>
      <w:bookmarkEnd w:id="15619"/>
      <w:r>
        <w:rPr>
          <w:rtl/>
        </w:rPr>
        <w:t>נכון</w:t>
      </w:r>
      <w:r>
        <w:rPr>
          <w:rFonts w:hint="cs"/>
          <w:rtl/>
        </w:rPr>
        <w:t>.</w:t>
      </w:r>
      <w:r>
        <w:rPr>
          <w:rtl/>
        </w:rPr>
        <w:t xml:space="preserve"> </w:t>
      </w:r>
      <w:bookmarkStart w:id="15620" w:name="_ETM_Q45_620480"/>
      <w:bookmarkEnd w:id="15620"/>
      <w:r>
        <w:rPr>
          <w:rtl/>
        </w:rPr>
        <w:t xml:space="preserve">זה </w:t>
      </w:r>
      <w:bookmarkStart w:id="15621" w:name="_ETM_Q45_620599"/>
      <w:bookmarkEnd w:id="15621"/>
      <w:r>
        <w:rPr>
          <w:rtl/>
        </w:rPr>
        <w:t xml:space="preserve">לא </w:t>
      </w:r>
      <w:bookmarkStart w:id="15622" w:name="_ETM_Q45_620690"/>
      <w:bookmarkEnd w:id="15622"/>
      <w:r>
        <w:rPr>
          <w:rtl/>
        </w:rPr>
        <w:t xml:space="preserve">אומר </w:t>
      </w:r>
      <w:bookmarkStart w:id="15623" w:name="_ETM_Q45_620930"/>
      <w:bookmarkEnd w:id="15623"/>
      <w:r>
        <w:rPr>
          <w:rtl/>
        </w:rPr>
        <w:t xml:space="preserve">שהכול </w:t>
      </w:r>
      <w:bookmarkStart w:id="15624" w:name="_ETM_Q45_621349"/>
      <w:bookmarkEnd w:id="15624"/>
      <w:r>
        <w:rPr>
          <w:rtl/>
        </w:rPr>
        <w:t xml:space="preserve">פה </w:t>
      </w:r>
      <w:bookmarkStart w:id="15625" w:name="_ETM_Q45_621500"/>
      <w:bookmarkEnd w:id="15625"/>
      <w:r>
        <w:rPr>
          <w:rtl/>
        </w:rPr>
        <w:t>מושלם</w:t>
      </w:r>
      <w:r>
        <w:rPr>
          <w:rFonts w:hint="cs"/>
          <w:rtl/>
        </w:rPr>
        <w:t>,</w:t>
      </w:r>
      <w:r>
        <w:rPr>
          <w:rtl/>
        </w:rPr>
        <w:t xml:space="preserve"> </w:t>
      </w:r>
      <w:bookmarkStart w:id="15626" w:name="_ETM_Q45_622560"/>
      <w:bookmarkEnd w:id="15626"/>
      <w:r>
        <w:rPr>
          <w:rtl/>
        </w:rPr>
        <w:t xml:space="preserve">אבל </w:t>
      </w:r>
      <w:bookmarkStart w:id="15627" w:name="_ETM_Q45_622860"/>
      <w:bookmarkEnd w:id="15627"/>
      <w:r>
        <w:rPr>
          <w:rtl/>
        </w:rPr>
        <w:t xml:space="preserve">אני </w:t>
      </w:r>
      <w:bookmarkStart w:id="15628" w:name="_ETM_Q45_623040"/>
      <w:bookmarkEnd w:id="15628"/>
      <w:r>
        <w:rPr>
          <w:rtl/>
        </w:rPr>
        <w:t xml:space="preserve">במפורש </w:t>
      </w:r>
      <w:bookmarkStart w:id="15629" w:name="_ETM_Q45_623790"/>
      <w:bookmarkEnd w:id="15629"/>
      <w:r>
        <w:rPr>
          <w:rtl/>
        </w:rPr>
        <w:t xml:space="preserve">אומר </w:t>
      </w:r>
      <w:bookmarkStart w:id="15630" w:name="_ETM_Q45_625530"/>
      <w:bookmarkEnd w:id="15630"/>
      <w:r>
        <w:rPr>
          <w:rFonts w:hint="cs"/>
          <w:rtl/>
        </w:rPr>
        <w:t>ש</w:t>
      </w:r>
      <w:r>
        <w:rPr>
          <w:rtl/>
        </w:rPr>
        <w:t xml:space="preserve">אני </w:t>
      </w:r>
      <w:bookmarkStart w:id="15631" w:name="_ETM_Q45_625770"/>
      <w:bookmarkEnd w:id="15631"/>
      <w:r>
        <w:rPr>
          <w:rtl/>
        </w:rPr>
        <w:t xml:space="preserve">לא </w:t>
      </w:r>
      <w:bookmarkStart w:id="15632" w:name="_ETM_Q45_625920"/>
      <w:bookmarkEnd w:id="15632"/>
      <w:r>
        <w:rPr>
          <w:rtl/>
        </w:rPr>
        <w:t xml:space="preserve">הייתי </w:t>
      </w:r>
      <w:bookmarkStart w:id="15633" w:name="_ETM_Q45_626190"/>
      <w:bookmarkEnd w:id="15633"/>
      <w:r>
        <w:rPr>
          <w:rtl/>
        </w:rPr>
        <w:t xml:space="preserve">מתפעל </w:t>
      </w:r>
      <w:bookmarkStart w:id="15634" w:name="_ETM_Q45_627480"/>
      <w:bookmarkEnd w:id="15634"/>
      <w:r>
        <w:rPr>
          <w:rFonts w:hint="cs"/>
          <w:rtl/>
        </w:rPr>
        <w:t>מ</w:t>
      </w:r>
      <w:r>
        <w:rPr>
          <w:rtl/>
        </w:rPr>
        <w:t xml:space="preserve">גורמים </w:t>
      </w:r>
      <w:bookmarkStart w:id="15635" w:name="_ETM_Q45_627990"/>
      <w:bookmarkEnd w:id="15635"/>
      <w:r>
        <w:rPr>
          <w:rtl/>
        </w:rPr>
        <w:t>בי</w:t>
      </w:r>
      <w:r>
        <w:rPr>
          <w:rFonts w:hint="cs"/>
          <w:rtl/>
        </w:rPr>
        <w:t>ן-</w:t>
      </w:r>
      <w:r>
        <w:rPr>
          <w:rtl/>
        </w:rPr>
        <w:t xml:space="preserve">לאומיים </w:t>
      </w:r>
      <w:bookmarkStart w:id="15636" w:name="_ETM_Q45_628770"/>
      <w:bookmarkEnd w:id="15636"/>
      <w:r>
        <w:rPr>
          <w:rtl/>
        </w:rPr>
        <w:t xml:space="preserve">שעושים </w:t>
      </w:r>
      <w:bookmarkStart w:id="15637" w:name="_ETM_Q45_629340"/>
      <w:bookmarkEnd w:id="15637"/>
      <w:r>
        <w:rPr>
          <w:rtl/>
        </w:rPr>
        <w:t xml:space="preserve">תחקירים </w:t>
      </w:r>
      <w:bookmarkStart w:id="15638" w:name="_ETM_Q45_631099"/>
      <w:bookmarkEnd w:id="15638"/>
      <w:r>
        <w:rPr>
          <w:rtl/>
        </w:rPr>
        <w:t xml:space="preserve">בעניינים </w:t>
      </w:r>
      <w:bookmarkStart w:id="15639" w:name="_ETM_Q45_632299"/>
      <w:bookmarkEnd w:id="15639"/>
      <w:r>
        <w:rPr>
          <w:rtl/>
        </w:rPr>
        <w:t xml:space="preserve">האלה </w:t>
      </w:r>
      <w:bookmarkStart w:id="15640" w:name="_ETM_Q45_632629"/>
      <w:bookmarkEnd w:id="15640"/>
      <w:r>
        <w:rPr>
          <w:rtl/>
        </w:rPr>
        <w:t>לגבינו</w:t>
      </w:r>
      <w:r>
        <w:rPr>
          <w:rFonts w:hint="cs"/>
          <w:rtl/>
        </w:rPr>
        <w:t>.</w:t>
      </w:r>
    </w:p>
    <w:p w:rsidR="00CC2169" w:rsidRDefault="00CC2169" w:rsidP="00457231">
      <w:pPr>
        <w:rPr>
          <w:rtl/>
        </w:rPr>
      </w:pPr>
    </w:p>
    <w:p w:rsidR="00CC2169" w:rsidRDefault="00CC2169" w:rsidP="006F3D4D">
      <w:pPr>
        <w:rPr>
          <w:rtl/>
        </w:rPr>
      </w:pPr>
      <w:bookmarkStart w:id="15641" w:name="_ETM_Q45_630000"/>
      <w:bookmarkStart w:id="15642" w:name="_ETM_Q45_633290"/>
      <w:bookmarkEnd w:id="15641"/>
      <w:bookmarkEnd w:id="15642"/>
      <w:r>
        <w:rPr>
          <w:rtl/>
        </w:rPr>
        <w:t xml:space="preserve">בכל </w:t>
      </w:r>
      <w:bookmarkStart w:id="15643" w:name="_ETM_Q45_633590"/>
      <w:bookmarkEnd w:id="15643"/>
      <w:r>
        <w:rPr>
          <w:rtl/>
        </w:rPr>
        <w:t>אופן</w:t>
      </w:r>
      <w:r w:rsidR="006F3D4D">
        <w:rPr>
          <w:rFonts w:hint="cs"/>
          <w:rtl/>
        </w:rPr>
        <w:t>,</w:t>
      </w:r>
      <w:r>
        <w:rPr>
          <w:rtl/>
        </w:rPr>
        <w:t xml:space="preserve"> </w:t>
      </w:r>
      <w:bookmarkStart w:id="15644" w:name="_ETM_Q45_633860"/>
      <w:bookmarkEnd w:id="15644"/>
      <w:r>
        <w:rPr>
          <w:rtl/>
        </w:rPr>
        <w:t xml:space="preserve">לגוף </w:t>
      </w:r>
      <w:bookmarkStart w:id="15645" w:name="_ETM_Q45_634219"/>
      <w:bookmarkEnd w:id="15645"/>
      <w:r>
        <w:rPr>
          <w:rtl/>
        </w:rPr>
        <w:t>העניין</w:t>
      </w:r>
      <w:r>
        <w:rPr>
          <w:rFonts w:hint="cs"/>
          <w:rtl/>
        </w:rPr>
        <w:t>,</w:t>
      </w:r>
      <w:r>
        <w:rPr>
          <w:rtl/>
        </w:rPr>
        <w:t xml:space="preserve"> </w:t>
      </w:r>
      <w:bookmarkStart w:id="15646" w:name="_ETM_Q45_636000"/>
      <w:bookmarkEnd w:id="15646"/>
      <w:r>
        <w:rPr>
          <w:rtl/>
        </w:rPr>
        <w:t xml:space="preserve">העמותה </w:t>
      </w:r>
      <w:bookmarkStart w:id="15647" w:name="_ETM_Q45_636540"/>
      <w:bookmarkEnd w:id="15647"/>
      <w:r>
        <w:rPr>
          <w:rtl/>
        </w:rPr>
        <w:t xml:space="preserve">שאתה </w:t>
      </w:r>
      <w:bookmarkStart w:id="15648" w:name="_ETM_Q45_636840"/>
      <w:bookmarkEnd w:id="15648"/>
      <w:r>
        <w:rPr>
          <w:rtl/>
        </w:rPr>
        <w:t xml:space="preserve">מזכיר </w:t>
      </w:r>
      <w:bookmarkStart w:id="15649" w:name="_ETM_Q45_637319"/>
      <w:bookmarkEnd w:id="15649"/>
      <w:r>
        <w:rPr>
          <w:rFonts w:hint="cs"/>
          <w:rtl/>
        </w:rPr>
        <w:t>ה</w:t>
      </w:r>
      <w:r>
        <w:rPr>
          <w:rtl/>
        </w:rPr>
        <w:t>י</w:t>
      </w:r>
      <w:r>
        <w:rPr>
          <w:rFonts w:hint="cs"/>
          <w:rtl/>
        </w:rPr>
        <w:t>א</w:t>
      </w:r>
      <w:r>
        <w:rPr>
          <w:rtl/>
        </w:rPr>
        <w:t xml:space="preserve"> </w:t>
      </w:r>
      <w:bookmarkStart w:id="15650" w:name="_ETM_Q45_637440"/>
      <w:bookmarkEnd w:id="15650"/>
      <w:r>
        <w:rPr>
          <w:rtl/>
        </w:rPr>
        <w:t xml:space="preserve">עמותה </w:t>
      </w:r>
      <w:bookmarkStart w:id="15651" w:name="_ETM_Q45_638220"/>
      <w:bookmarkEnd w:id="15651"/>
      <w:r>
        <w:rPr>
          <w:rtl/>
        </w:rPr>
        <w:t>רשומה</w:t>
      </w:r>
      <w:r w:rsidR="006F3D4D">
        <w:rPr>
          <w:rFonts w:hint="cs"/>
          <w:rtl/>
        </w:rPr>
        <w:t>.</w:t>
      </w:r>
      <w:r>
        <w:rPr>
          <w:rFonts w:hint="cs"/>
          <w:rtl/>
        </w:rPr>
        <w:t xml:space="preserve"> </w:t>
      </w:r>
      <w:bookmarkStart w:id="15652" w:name="_ETM_Q45_640030"/>
      <w:bookmarkStart w:id="15653" w:name="_ETM_Q45_641360"/>
      <w:bookmarkEnd w:id="15652"/>
      <w:bookmarkEnd w:id="15653"/>
      <w:r>
        <w:rPr>
          <w:rtl/>
        </w:rPr>
        <w:t xml:space="preserve">היא </w:t>
      </w:r>
      <w:bookmarkStart w:id="15654" w:name="_ETM_Q45_642290"/>
      <w:bookmarkEnd w:id="15654"/>
      <w:r>
        <w:rPr>
          <w:rtl/>
        </w:rPr>
        <w:t xml:space="preserve">הגישה </w:t>
      </w:r>
      <w:bookmarkStart w:id="15655" w:name="_ETM_Q45_642680"/>
      <w:bookmarkEnd w:id="15655"/>
      <w:r>
        <w:rPr>
          <w:rtl/>
        </w:rPr>
        <w:t xml:space="preserve">בחודש </w:t>
      </w:r>
      <w:bookmarkStart w:id="15656" w:name="_ETM_Q45_643069"/>
      <w:bookmarkEnd w:id="15656"/>
      <w:r>
        <w:rPr>
          <w:rtl/>
        </w:rPr>
        <w:t xml:space="preserve">מרץ </w:t>
      </w:r>
      <w:bookmarkStart w:id="15657" w:name="_ETM_Q45_643370"/>
      <w:bookmarkEnd w:id="15657"/>
      <w:r>
        <w:rPr>
          <w:rtl/>
        </w:rPr>
        <w:t xml:space="preserve">2023 </w:t>
      </w:r>
      <w:bookmarkStart w:id="15658" w:name="_ETM_Q45_644300"/>
      <w:bookmarkEnd w:id="15658"/>
      <w:r>
        <w:rPr>
          <w:rtl/>
        </w:rPr>
        <w:t xml:space="preserve">דיווחים </w:t>
      </w:r>
      <w:bookmarkStart w:id="15659" w:name="_ETM_Q45_644750"/>
      <w:bookmarkEnd w:id="15659"/>
      <w:r>
        <w:rPr>
          <w:rtl/>
        </w:rPr>
        <w:t xml:space="preserve">כנדרש </w:t>
      </w:r>
      <w:bookmarkStart w:id="15660" w:name="_ETM_Q45_645230"/>
      <w:bookmarkEnd w:id="15660"/>
      <w:r>
        <w:rPr>
          <w:rtl/>
        </w:rPr>
        <w:t xml:space="preserve">בחוק </w:t>
      </w:r>
      <w:bookmarkStart w:id="15661" w:name="_ETM_Q45_645620"/>
      <w:bookmarkEnd w:id="15661"/>
      <w:r>
        <w:rPr>
          <w:rtl/>
        </w:rPr>
        <w:t>העמותות</w:t>
      </w:r>
      <w:r>
        <w:rPr>
          <w:rFonts w:hint="cs"/>
          <w:rtl/>
        </w:rPr>
        <w:t>,</w:t>
      </w:r>
      <w:r>
        <w:rPr>
          <w:rtl/>
        </w:rPr>
        <w:t xml:space="preserve"> </w:t>
      </w:r>
      <w:bookmarkStart w:id="15662" w:name="_ETM_Q45_646340"/>
      <w:bookmarkEnd w:id="15662"/>
      <w:r>
        <w:rPr>
          <w:rtl/>
        </w:rPr>
        <w:t xml:space="preserve">ויש </w:t>
      </w:r>
      <w:bookmarkStart w:id="15663" w:name="_ETM_Q45_646760"/>
      <w:bookmarkEnd w:id="15663"/>
      <w:r>
        <w:rPr>
          <w:rtl/>
        </w:rPr>
        <w:t xml:space="preserve">לה </w:t>
      </w:r>
      <w:bookmarkStart w:id="15664" w:name="_ETM_Q45_646910"/>
      <w:bookmarkEnd w:id="15664"/>
      <w:r>
        <w:rPr>
          <w:rtl/>
        </w:rPr>
        <w:t xml:space="preserve">אישור </w:t>
      </w:r>
      <w:bookmarkStart w:id="15665" w:name="_ETM_Q45_647510"/>
      <w:bookmarkEnd w:id="15665"/>
      <w:r>
        <w:rPr>
          <w:rtl/>
        </w:rPr>
        <w:t xml:space="preserve">מסודר </w:t>
      </w:r>
      <w:bookmarkStart w:id="15666" w:name="_ETM_Q45_648050"/>
      <w:bookmarkEnd w:id="15666"/>
      <w:r>
        <w:rPr>
          <w:rtl/>
        </w:rPr>
        <w:t xml:space="preserve">בעניין </w:t>
      </w:r>
      <w:bookmarkStart w:id="15667" w:name="_ETM_Q45_648470"/>
      <w:bookmarkEnd w:id="15667"/>
      <w:r>
        <w:rPr>
          <w:rtl/>
        </w:rPr>
        <w:t>הזה</w:t>
      </w:r>
      <w:r>
        <w:rPr>
          <w:rFonts w:hint="cs"/>
          <w:rtl/>
        </w:rPr>
        <w:t>.</w:t>
      </w:r>
      <w:r>
        <w:rPr>
          <w:rtl/>
        </w:rPr>
        <w:t xml:space="preserve"> </w:t>
      </w:r>
      <w:bookmarkStart w:id="15668" w:name="_ETM_Q45_650180"/>
      <w:bookmarkEnd w:id="15668"/>
      <w:r>
        <w:rPr>
          <w:rtl/>
        </w:rPr>
        <w:t xml:space="preserve">היא </w:t>
      </w:r>
      <w:bookmarkStart w:id="15669" w:name="_ETM_Q45_650420"/>
      <w:bookmarkEnd w:id="15669"/>
      <w:r>
        <w:rPr>
          <w:rtl/>
        </w:rPr>
        <w:t xml:space="preserve">קיבלה </w:t>
      </w:r>
      <w:bookmarkStart w:id="15670" w:name="_ETM_Q45_650780"/>
      <w:bookmarkEnd w:id="15670"/>
      <w:r>
        <w:rPr>
          <w:rtl/>
        </w:rPr>
        <w:t xml:space="preserve">אישור </w:t>
      </w:r>
      <w:bookmarkStart w:id="15671" w:name="_ETM_Q45_651080"/>
      <w:bookmarkEnd w:id="15671"/>
      <w:r>
        <w:rPr>
          <w:rtl/>
        </w:rPr>
        <w:t xml:space="preserve">על </w:t>
      </w:r>
      <w:bookmarkStart w:id="15672" w:name="_ETM_Q45_651140"/>
      <w:bookmarkEnd w:id="15672"/>
      <w:r>
        <w:rPr>
          <w:rtl/>
        </w:rPr>
        <w:t xml:space="preserve">הגשת </w:t>
      </w:r>
      <w:bookmarkStart w:id="15673" w:name="_ETM_Q45_651440"/>
      <w:bookmarkStart w:id="15674" w:name="_ETM_Q45_651500"/>
      <w:bookmarkEnd w:id="15673"/>
      <w:bookmarkEnd w:id="15674"/>
      <w:r>
        <w:rPr>
          <w:rtl/>
        </w:rPr>
        <w:t>המסמכים</w:t>
      </w:r>
      <w:r>
        <w:rPr>
          <w:rFonts w:hint="cs"/>
          <w:rtl/>
        </w:rPr>
        <w:t>,</w:t>
      </w:r>
      <w:r>
        <w:rPr>
          <w:rtl/>
        </w:rPr>
        <w:t xml:space="preserve"> </w:t>
      </w:r>
      <w:bookmarkStart w:id="15675" w:name="_ETM_Q45_652980"/>
      <w:bookmarkEnd w:id="15675"/>
      <w:r>
        <w:rPr>
          <w:rFonts w:hint="cs"/>
          <w:rtl/>
        </w:rPr>
        <w:t xml:space="preserve">אך </w:t>
      </w:r>
      <w:r>
        <w:rPr>
          <w:rtl/>
        </w:rPr>
        <w:t xml:space="preserve">טרם </w:t>
      </w:r>
      <w:bookmarkStart w:id="15676" w:name="_ETM_Q45_653309"/>
      <w:bookmarkEnd w:id="15676"/>
      <w:r>
        <w:rPr>
          <w:rtl/>
        </w:rPr>
        <w:t xml:space="preserve">קיבלה </w:t>
      </w:r>
      <w:bookmarkStart w:id="15677" w:name="_ETM_Q45_653669"/>
      <w:bookmarkEnd w:id="15677"/>
      <w:r>
        <w:rPr>
          <w:rtl/>
        </w:rPr>
        <w:t xml:space="preserve">אישור </w:t>
      </w:r>
      <w:bookmarkStart w:id="15678" w:name="_ETM_Q45_653999"/>
      <w:bookmarkEnd w:id="15678"/>
      <w:r>
        <w:rPr>
          <w:rtl/>
        </w:rPr>
        <w:t xml:space="preserve">ניהול </w:t>
      </w:r>
      <w:bookmarkStart w:id="15679" w:name="_ETM_Q45_654299"/>
      <w:bookmarkEnd w:id="15679"/>
      <w:r>
        <w:rPr>
          <w:rtl/>
        </w:rPr>
        <w:t>תקין</w:t>
      </w:r>
      <w:r>
        <w:rPr>
          <w:rFonts w:hint="cs"/>
          <w:rtl/>
        </w:rPr>
        <w:t>.</w:t>
      </w:r>
      <w:r>
        <w:rPr>
          <w:rtl/>
        </w:rPr>
        <w:t xml:space="preserve"> </w:t>
      </w:r>
      <w:bookmarkStart w:id="15680" w:name="_ETM_Q45_655889"/>
      <w:bookmarkEnd w:id="15680"/>
      <w:r>
        <w:rPr>
          <w:rtl/>
        </w:rPr>
        <w:t>כמובן</w:t>
      </w:r>
      <w:r>
        <w:rPr>
          <w:rFonts w:hint="cs"/>
          <w:rtl/>
        </w:rPr>
        <w:t>,</w:t>
      </w:r>
      <w:r>
        <w:rPr>
          <w:rtl/>
        </w:rPr>
        <w:t xml:space="preserve"> </w:t>
      </w:r>
      <w:bookmarkStart w:id="15681" w:name="_ETM_Q45_656249"/>
      <w:bookmarkEnd w:id="15681"/>
      <w:r>
        <w:rPr>
          <w:rtl/>
        </w:rPr>
        <w:t xml:space="preserve">כשמתגלה </w:t>
      </w:r>
      <w:bookmarkStart w:id="15682" w:name="_ETM_Q45_656790"/>
      <w:bookmarkEnd w:id="15682"/>
      <w:r>
        <w:rPr>
          <w:rtl/>
        </w:rPr>
        <w:t xml:space="preserve">שעמותה </w:t>
      </w:r>
      <w:bookmarkStart w:id="15683" w:name="_ETM_Q45_657239"/>
      <w:bookmarkEnd w:id="15683"/>
      <w:r>
        <w:rPr>
          <w:rtl/>
        </w:rPr>
        <w:t>הפ</w:t>
      </w:r>
      <w:r>
        <w:rPr>
          <w:rFonts w:hint="cs"/>
          <w:rtl/>
        </w:rPr>
        <w:t>ר</w:t>
      </w:r>
      <w:r>
        <w:rPr>
          <w:rtl/>
        </w:rPr>
        <w:t xml:space="preserve">ה </w:t>
      </w:r>
      <w:bookmarkStart w:id="15684" w:name="_ETM_Q45_657599"/>
      <w:bookmarkEnd w:id="15684"/>
      <w:r>
        <w:rPr>
          <w:rtl/>
        </w:rPr>
        <w:t xml:space="preserve">את </w:t>
      </w:r>
      <w:bookmarkStart w:id="15685" w:name="_ETM_Q45_657749"/>
      <w:bookmarkEnd w:id="15685"/>
      <w:r>
        <w:rPr>
          <w:rtl/>
        </w:rPr>
        <w:t xml:space="preserve">הוראות </w:t>
      </w:r>
      <w:bookmarkStart w:id="15686" w:name="_ETM_Q45_658049"/>
      <w:bookmarkEnd w:id="15686"/>
      <w:r>
        <w:rPr>
          <w:rtl/>
        </w:rPr>
        <w:t xml:space="preserve">החוק </w:t>
      </w:r>
      <w:bookmarkStart w:id="15687" w:name="_ETM_Q45_658319"/>
      <w:bookmarkEnd w:id="15687"/>
      <w:r>
        <w:rPr>
          <w:rtl/>
        </w:rPr>
        <w:t xml:space="preserve">והנחיות </w:t>
      </w:r>
      <w:bookmarkStart w:id="15688" w:name="_ETM_Q45_659309"/>
      <w:bookmarkEnd w:id="15688"/>
      <w:r>
        <w:rPr>
          <w:rFonts w:hint="cs"/>
          <w:rtl/>
        </w:rPr>
        <w:t xml:space="preserve">רשמת </w:t>
      </w:r>
      <w:bookmarkStart w:id="15689" w:name="_ETM_Q45_656000"/>
      <w:bookmarkStart w:id="15690" w:name="_ETM_Q45_659669"/>
      <w:bookmarkStart w:id="15691" w:name="_ETM_Q45_659819"/>
      <w:bookmarkEnd w:id="15689"/>
      <w:bookmarkEnd w:id="15690"/>
      <w:bookmarkEnd w:id="15691"/>
      <w:r>
        <w:rPr>
          <w:rtl/>
        </w:rPr>
        <w:t>העמותות</w:t>
      </w:r>
      <w:bookmarkStart w:id="15692" w:name="_ETM_Q45_661820"/>
      <w:bookmarkEnd w:id="15692"/>
      <w:r>
        <w:rPr>
          <w:rFonts w:hint="cs"/>
          <w:rtl/>
        </w:rPr>
        <w:t>.</w:t>
      </w:r>
      <w:r>
        <w:rPr>
          <w:rtl/>
        </w:rPr>
        <w:t xml:space="preserve"> </w:t>
      </w:r>
      <w:bookmarkStart w:id="15693" w:name="_ETM_Q45_662800"/>
      <w:bookmarkEnd w:id="15693"/>
      <w:r>
        <w:rPr>
          <w:rtl/>
        </w:rPr>
        <w:t>ככלל</w:t>
      </w:r>
      <w:r>
        <w:rPr>
          <w:rFonts w:hint="cs"/>
          <w:rtl/>
        </w:rPr>
        <w:t>,</w:t>
      </w:r>
      <w:r>
        <w:rPr>
          <w:rtl/>
        </w:rPr>
        <w:t xml:space="preserve"> </w:t>
      </w:r>
      <w:bookmarkStart w:id="15694" w:name="_ETM_Q45_663250"/>
      <w:bookmarkEnd w:id="15694"/>
      <w:r>
        <w:rPr>
          <w:rtl/>
        </w:rPr>
        <w:t xml:space="preserve">יש </w:t>
      </w:r>
      <w:bookmarkStart w:id="15695" w:name="_ETM_Q45_663400"/>
      <w:bookmarkEnd w:id="15695"/>
      <w:r>
        <w:rPr>
          <w:rtl/>
        </w:rPr>
        <w:t>לרש</w:t>
      </w:r>
      <w:r>
        <w:rPr>
          <w:rFonts w:hint="cs"/>
          <w:rtl/>
        </w:rPr>
        <w:t>מת</w:t>
      </w:r>
      <w:r>
        <w:rPr>
          <w:rtl/>
        </w:rPr>
        <w:t xml:space="preserve"> </w:t>
      </w:r>
      <w:bookmarkStart w:id="15696" w:name="_ETM_Q45_663819"/>
      <w:bookmarkStart w:id="15697" w:name="_ETM_Q45_663910"/>
      <w:bookmarkEnd w:id="15696"/>
      <w:bookmarkEnd w:id="15697"/>
      <w:r>
        <w:rPr>
          <w:rFonts w:hint="cs"/>
          <w:rtl/>
        </w:rPr>
        <w:t>ש</w:t>
      </w:r>
      <w:r>
        <w:rPr>
          <w:rtl/>
        </w:rPr>
        <w:t xml:space="preserve">ורה </w:t>
      </w:r>
      <w:bookmarkStart w:id="15698" w:name="_ETM_Q45_664180"/>
      <w:bookmarkEnd w:id="15698"/>
      <w:r>
        <w:rPr>
          <w:rtl/>
        </w:rPr>
        <w:t xml:space="preserve">של </w:t>
      </w:r>
      <w:bookmarkStart w:id="15699" w:name="_ETM_Q45_664360"/>
      <w:bookmarkEnd w:id="15699"/>
      <w:r>
        <w:rPr>
          <w:rtl/>
        </w:rPr>
        <w:t>סמכויות</w:t>
      </w:r>
      <w:r>
        <w:rPr>
          <w:rFonts w:hint="cs"/>
          <w:rtl/>
        </w:rPr>
        <w:t>,</w:t>
      </w:r>
      <w:r>
        <w:rPr>
          <w:rtl/>
        </w:rPr>
        <w:t xml:space="preserve"> </w:t>
      </w:r>
      <w:bookmarkStart w:id="15700" w:name="_ETM_Q45_665170"/>
      <w:bookmarkStart w:id="15701" w:name="_ETM_Q45_666490"/>
      <w:bookmarkEnd w:id="15700"/>
      <w:bookmarkEnd w:id="15701"/>
      <w:r w:rsidR="006F3D4D">
        <w:rPr>
          <w:rFonts w:hint="cs"/>
          <w:rtl/>
        </w:rPr>
        <w:t>מ</w:t>
      </w:r>
      <w:r>
        <w:rPr>
          <w:rtl/>
        </w:rPr>
        <w:t xml:space="preserve">שלילת </w:t>
      </w:r>
      <w:bookmarkStart w:id="15702" w:name="_ETM_Q45_666940"/>
      <w:bookmarkEnd w:id="15702"/>
      <w:r>
        <w:rPr>
          <w:rtl/>
        </w:rPr>
        <w:t xml:space="preserve">אישור </w:t>
      </w:r>
      <w:bookmarkStart w:id="15703" w:name="_ETM_Q45_667240"/>
      <w:bookmarkEnd w:id="15703"/>
      <w:r>
        <w:rPr>
          <w:rtl/>
        </w:rPr>
        <w:t xml:space="preserve">ניהול </w:t>
      </w:r>
      <w:bookmarkStart w:id="15704" w:name="_ETM_Q45_667540"/>
      <w:bookmarkEnd w:id="15704"/>
      <w:r>
        <w:rPr>
          <w:rtl/>
        </w:rPr>
        <w:t xml:space="preserve">תקין </w:t>
      </w:r>
      <w:bookmarkStart w:id="15705" w:name="_ETM_Q45_669109"/>
      <w:bookmarkEnd w:id="15705"/>
      <w:r>
        <w:rPr>
          <w:rtl/>
        </w:rPr>
        <w:t xml:space="preserve">ועד </w:t>
      </w:r>
      <w:bookmarkStart w:id="15706" w:name="_ETM_Q45_669920"/>
      <w:bookmarkEnd w:id="15706"/>
      <w:r>
        <w:rPr>
          <w:rtl/>
        </w:rPr>
        <w:t xml:space="preserve">הגשת </w:t>
      </w:r>
      <w:bookmarkStart w:id="15707" w:name="_ETM_Q45_670700"/>
      <w:bookmarkEnd w:id="15707"/>
      <w:r>
        <w:rPr>
          <w:rtl/>
        </w:rPr>
        <w:t xml:space="preserve">בקשה </w:t>
      </w:r>
      <w:bookmarkStart w:id="15708" w:name="_ETM_Q45_671120"/>
      <w:bookmarkEnd w:id="15708"/>
      <w:r>
        <w:rPr>
          <w:rtl/>
        </w:rPr>
        <w:t xml:space="preserve">לפירוק </w:t>
      </w:r>
      <w:bookmarkStart w:id="15709" w:name="_ETM_Q45_672710"/>
      <w:bookmarkEnd w:id="15709"/>
      <w:r>
        <w:rPr>
          <w:rtl/>
        </w:rPr>
        <w:t>עמותה</w:t>
      </w:r>
      <w:r>
        <w:rPr>
          <w:rFonts w:hint="cs"/>
          <w:rtl/>
        </w:rPr>
        <w:t>.</w:t>
      </w:r>
      <w:bookmarkStart w:id="15710" w:name="_ETM_Q45_673310"/>
      <w:bookmarkEnd w:id="15710"/>
      <w:r>
        <w:rPr>
          <w:rFonts w:hint="cs"/>
          <w:rtl/>
        </w:rPr>
        <w:t xml:space="preserve"> </w:t>
      </w:r>
      <w:r>
        <w:rPr>
          <w:rtl/>
        </w:rPr>
        <w:t xml:space="preserve">ברור </w:t>
      </w:r>
      <w:bookmarkStart w:id="15711" w:name="_ETM_Q45_673610"/>
      <w:bookmarkEnd w:id="15711"/>
      <w:r>
        <w:rPr>
          <w:rtl/>
        </w:rPr>
        <w:t xml:space="preserve">לחלוטין </w:t>
      </w:r>
      <w:bookmarkStart w:id="15712" w:name="_ETM_Q45_674300"/>
      <w:bookmarkEnd w:id="15712"/>
      <w:r>
        <w:rPr>
          <w:rtl/>
        </w:rPr>
        <w:t xml:space="preserve">שבקשה </w:t>
      </w:r>
      <w:bookmarkStart w:id="15713" w:name="_ETM_Q45_674960"/>
      <w:bookmarkEnd w:id="15713"/>
      <w:r>
        <w:rPr>
          <w:rtl/>
        </w:rPr>
        <w:t xml:space="preserve">לפירוק </w:t>
      </w:r>
      <w:bookmarkStart w:id="15714" w:name="_ETM_Q45_675350"/>
      <w:bookmarkEnd w:id="15714"/>
      <w:r>
        <w:rPr>
          <w:rtl/>
        </w:rPr>
        <w:t xml:space="preserve">עמותה </w:t>
      </w:r>
      <w:bookmarkStart w:id="15715" w:name="_ETM_Q45_675830"/>
      <w:bookmarkEnd w:id="15715"/>
      <w:r>
        <w:rPr>
          <w:rtl/>
        </w:rPr>
        <w:t xml:space="preserve">היא </w:t>
      </w:r>
      <w:bookmarkStart w:id="15716" w:name="_ETM_Q45_675950"/>
      <w:bookmarkEnd w:id="15716"/>
      <w:r>
        <w:rPr>
          <w:rtl/>
        </w:rPr>
        <w:t xml:space="preserve">כלי </w:t>
      </w:r>
      <w:bookmarkStart w:id="15717" w:name="_ETM_Q45_676220"/>
      <w:bookmarkEnd w:id="15717"/>
      <w:r>
        <w:rPr>
          <w:rtl/>
        </w:rPr>
        <w:t xml:space="preserve">האכיפה </w:t>
      </w:r>
      <w:bookmarkStart w:id="15718" w:name="_ETM_Q45_676670"/>
      <w:bookmarkEnd w:id="15718"/>
      <w:r>
        <w:rPr>
          <w:rtl/>
        </w:rPr>
        <w:t xml:space="preserve">הכי </w:t>
      </w:r>
      <w:bookmarkStart w:id="15719" w:name="_ETM_Q45_676910"/>
      <w:bookmarkEnd w:id="15719"/>
      <w:r>
        <w:rPr>
          <w:rtl/>
        </w:rPr>
        <w:t>משמעותי</w:t>
      </w:r>
      <w:r>
        <w:rPr>
          <w:rFonts w:hint="cs"/>
          <w:rtl/>
        </w:rPr>
        <w:t>,</w:t>
      </w:r>
      <w:r>
        <w:rPr>
          <w:rtl/>
        </w:rPr>
        <w:t xml:space="preserve"> </w:t>
      </w:r>
      <w:bookmarkStart w:id="15720" w:name="_ETM_Q45_677510"/>
      <w:bookmarkEnd w:id="15720"/>
      <w:r>
        <w:rPr>
          <w:rtl/>
        </w:rPr>
        <w:t xml:space="preserve">הכי </w:t>
      </w:r>
      <w:bookmarkStart w:id="15721" w:name="_ETM_Q45_677750"/>
      <w:bookmarkEnd w:id="15721"/>
      <w:r>
        <w:rPr>
          <w:rtl/>
        </w:rPr>
        <w:t>חמור</w:t>
      </w:r>
      <w:r>
        <w:rPr>
          <w:rFonts w:hint="cs"/>
          <w:rtl/>
        </w:rPr>
        <w:t>,</w:t>
      </w:r>
      <w:r>
        <w:rPr>
          <w:rtl/>
        </w:rPr>
        <w:t xml:space="preserve"> </w:t>
      </w:r>
      <w:bookmarkStart w:id="15722" w:name="_ETM_Q45_678110"/>
      <w:bookmarkEnd w:id="15722"/>
      <w:r>
        <w:rPr>
          <w:rtl/>
        </w:rPr>
        <w:t xml:space="preserve">שעומד </w:t>
      </w:r>
      <w:bookmarkStart w:id="15723" w:name="_ETM_Q45_678470"/>
      <w:bookmarkEnd w:id="15723"/>
      <w:r>
        <w:rPr>
          <w:rtl/>
        </w:rPr>
        <w:t xml:space="preserve">לרשות </w:t>
      </w:r>
      <w:bookmarkStart w:id="15724" w:name="_ETM_Q45_678860"/>
      <w:bookmarkEnd w:id="15724"/>
      <w:r>
        <w:rPr>
          <w:rtl/>
        </w:rPr>
        <w:t>הרשמ</w:t>
      </w:r>
      <w:r>
        <w:rPr>
          <w:rFonts w:hint="cs"/>
          <w:rtl/>
        </w:rPr>
        <w:t>ת.</w:t>
      </w:r>
      <w:r>
        <w:rPr>
          <w:rtl/>
        </w:rPr>
        <w:t xml:space="preserve"> </w:t>
      </w:r>
      <w:bookmarkStart w:id="15725" w:name="_ETM_Q45_680510"/>
      <w:bookmarkEnd w:id="15725"/>
      <w:r>
        <w:rPr>
          <w:rtl/>
        </w:rPr>
        <w:t xml:space="preserve">השימוש </w:t>
      </w:r>
      <w:bookmarkStart w:id="15726" w:name="_ETM_Q45_680960"/>
      <w:bookmarkEnd w:id="15726"/>
      <w:r>
        <w:rPr>
          <w:rtl/>
        </w:rPr>
        <w:t xml:space="preserve">בו </w:t>
      </w:r>
      <w:bookmarkStart w:id="15727" w:name="_ETM_Q45_681110"/>
      <w:bookmarkEnd w:id="15727"/>
      <w:r>
        <w:rPr>
          <w:rtl/>
        </w:rPr>
        <w:t xml:space="preserve">נעשה </w:t>
      </w:r>
      <w:bookmarkStart w:id="15728" w:name="_ETM_Q45_681470"/>
      <w:bookmarkEnd w:id="15728"/>
      <w:r>
        <w:rPr>
          <w:rtl/>
        </w:rPr>
        <w:t xml:space="preserve">כמובן </w:t>
      </w:r>
      <w:bookmarkStart w:id="15729" w:name="_ETM_Q45_682010"/>
      <w:bookmarkEnd w:id="15729"/>
      <w:r>
        <w:rPr>
          <w:rtl/>
        </w:rPr>
        <w:t xml:space="preserve">כמוצא </w:t>
      </w:r>
      <w:bookmarkStart w:id="15730" w:name="_ETM_Q45_682490"/>
      <w:bookmarkEnd w:id="15730"/>
      <w:r>
        <w:rPr>
          <w:rtl/>
        </w:rPr>
        <w:t>אחרון</w:t>
      </w:r>
      <w:r>
        <w:rPr>
          <w:rFonts w:hint="cs"/>
          <w:rtl/>
        </w:rPr>
        <w:t>,</w:t>
      </w:r>
      <w:r>
        <w:rPr>
          <w:rtl/>
        </w:rPr>
        <w:t xml:space="preserve"> </w:t>
      </w:r>
      <w:bookmarkStart w:id="15731" w:name="_ETM_Q45_683030"/>
      <w:bookmarkEnd w:id="15731"/>
      <w:r>
        <w:rPr>
          <w:rtl/>
        </w:rPr>
        <w:t xml:space="preserve">במקרים </w:t>
      </w:r>
      <w:bookmarkStart w:id="15732" w:name="_ETM_Q45_683450"/>
      <w:bookmarkEnd w:id="15732"/>
      <w:r>
        <w:rPr>
          <w:rtl/>
        </w:rPr>
        <w:t>חמורים</w:t>
      </w:r>
      <w:r>
        <w:rPr>
          <w:rFonts w:hint="cs"/>
          <w:rtl/>
        </w:rPr>
        <w:t>,</w:t>
      </w:r>
      <w:r>
        <w:rPr>
          <w:rtl/>
        </w:rPr>
        <w:t xml:space="preserve"> </w:t>
      </w:r>
      <w:bookmarkStart w:id="15733" w:name="_ETM_Q45_685359"/>
      <w:bookmarkEnd w:id="15733"/>
      <w:r>
        <w:rPr>
          <w:rFonts w:hint="cs"/>
          <w:rtl/>
        </w:rPr>
        <w:t>ש</w:t>
      </w:r>
      <w:r>
        <w:rPr>
          <w:rtl/>
        </w:rPr>
        <w:t>ב</w:t>
      </w:r>
      <w:r>
        <w:rPr>
          <w:rFonts w:hint="cs"/>
          <w:rtl/>
        </w:rPr>
        <w:t>ה</w:t>
      </w:r>
      <w:r>
        <w:rPr>
          <w:rtl/>
        </w:rPr>
        <w:t xml:space="preserve">ם </w:t>
      </w:r>
      <w:bookmarkStart w:id="15734" w:name="_ETM_Q45_685749"/>
      <w:bookmarkEnd w:id="15734"/>
      <w:r>
        <w:rPr>
          <w:rtl/>
        </w:rPr>
        <w:t xml:space="preserve">יש </w:t>
      </w:r>
      <w:bookmarkStart w:id="15735" w:name="_ETM_Q45_686079"/>
      <w:bookmarkEnd w:id="15735"/>
      <w:r>
        <w:rPr>
          <w:rtl/>
        </w:rPr>
        <w:t xml:space="preserve">ממצאים </w:t>
      </w:r>
      <w:bookmarkStart w:id="15736" w:name="_ETM_Q45_686590"/>
      <w:bookmarkEnd w:id="15736"/>
      <w:r>
        <w:rPr>
          <w:rtl/>
        </w:rPr>
        <w:t>חד</w:t>
      </w:r>
      <w:r>
        <w:rPr>
          <w:rFonts w:hint="cs"/>
          <w:rtl/>
        </w:rPr>
        <w:t>-</w:t>
      </w:r>
      <w:bookmarkStart w:id="15737" w:name="_ETM_Q45_686799"/>
      <w:bookmarkEnd w:id="15737"/>
      <w:r>
        <w:rPr>
          <w:rFonts w:hint="cs"/>
          <w:rtl/>
        </w:rPr>
        <w:t>מ</w:t>
      </w:r>
      <w:r>
        <w:rPr>
          <w:rtl/>
        </w:rPr>
        <w:t xml:space="preserve">שמעיים </w:t>
      </w:r>
      <w:bookmarkStart w:id="15738" w:name="_ETM_Q45_687249"/>
      <w:bookmarkEnd w:id="15738"/>
      <w:r>
        <w:rPr>
          <w:rtl/>
        </w:rPr>
        <w:t xml:space="preserve">של </w:t>
      </w:r>
      <w:bookmarkStart w:id="15739" w:name="_ETM_Q45_687459"/>
      <w:bookmarkEnd w:id="15739"/>
      <w:r>
        <w:rPr>
          <w:rtl/>
        </w:rPr>
        <w:t xml:space="preserve">הפיקוח </w:t>
      </w:r>
      <w:bookmarkStart w:id="15740" w:name="_ETM_Q45_688090"/>
      <w:bookmarkEnd w:id="15740"/>
      <w:r>
        <w:rPr>
          <w:rtl/>
        </w:rPr>
        <w:t xml:space="preserve">לגבי </w:t>
      </w:r>
      <w:bookmarkStart w:id="15741" w:name="_ETM_Q45_688510"/>
      <w:bookmarkEnd w:id="15741"/>
      <w:r>
        <w:rPr>
          <w:rtl/>
        </w:rPr>
        <w:t xml:space="preserve">הפרות </w:t>
      </w:r>
      <w:bookmarkStart w:id="15742" w:name="_ETM_Q45_688930"/>
      <w:bookmarkEnd w:id="15742"/>
      <w:r>
        <w:rPr>
          <w:rtl/>
        </w:rPr>
        <w:t xml:space="preserve">משמעותיות </w:t>
      </w:r>
      <w:bookmarkStart w:id="15743" w:name="_ETM_Q45_689590"/>
      <w:bookmarkEnd w:id="15743"/>
      <w:r>
        <w:rPr>
          <w:rtl/>
        </w:rPr>
        <w:t xml:space="preserve">שפוגעות </w:t>
      </w:r>
      <w:bookmarkStart w:id="15744" w:name="_ETM_Q45_690040"/>
      <w:bookmarkEnd w:id="15744"/>
      <w:r>
        <w:rPr>
          <w:rtl/>
        </w:rPr>
        <w:t xml:space="preserve">באופן </w:t>
      </w:r>
      <w:bookmarkStart w:id="15745" w:name="_ETM_Q45_690489"/>
      <w:bookmarkEnd w:id="15745"/>
      <w:r>
        <w:rPr>
          <w:rtl/>
        </w:rPr>
        <w:t xml:space="preserve">ישיר </w:t>
      </w:r>
      <w:bookmarkStart w:id="15746" w:name="_ETM_Q45_690939"/>
      <w:bookmarkEnd w:id="15746"/>
      <w:r>
        <w:rPr>
          <w:rtl/>
        </w:rPr>
        <w:t xml:space="preserve">באינטרס </w:t>
      </w:r>
      <w:bookmarkStart w:id="15747" w:name="_ETM_Q45_691540"/>
      <w:bookmarkEnd w:id="15747"/>
      <w:r>
        <w:rPr>
          <w:rtl/>
        </w:rPr>
        <w:t>הציבורי</w:t>
      </w:r>
      <w:r>
        <w:rPr>
          <w:rFonts w:hint="cs"/>
          <w:rtl/>
        </w:rPr>
        <w:t>,</w:t>
      </w:r>
      <w:r>
        <w:rPr>
          <w:rtl/>
        </w:rPr>
        <w:t xml:space="preserve"> </w:t>
      </w:r>
      <w:bookmarkStart w:id="15748" w:name="_ETM_Q45_692139"/>
      <w:bookmarkEnd w:id="15748"/>
      <w:r>
        <w:rPr>
          <w:rtl/>
        </w:rPr>
        <w:t xml:space="preserve">כמו </w:t>
      </w:r>
      <w:bookmarkStart w:id="15749" w:name="_ETM_Q45_692319"/>
      <w:bookmarkEnd w:id="15749"/>
      <w:r>
        <w:rPr>
          <w:rtl/>
        </w:rPr>
        <w:t xml:space="preserve">חלוקת </w:t>
      </w:r>
      <w:bookmarkStart w:id="15750" w:name="_ETM_Q45_692709"/>
      <w:bookmarkEnd w:id="15750"/>
      <w:r>
        <w:rPr>
          <w:rtl/>
        </w:rPr>
        <w:t xml:space="preserve">רווחים </w:t>
      </w:r>
      <w:bookmarkStart w:id="15751" w:name="_ETM_Q45_693340"/>
      <w:bookmarkEnd w:id="15751"/>
      <w:r>
        <w:rPr>
          <w:rtl/>
        </w:rPr>
        <w:t>אסורה</w:t>
      </w:r>
      <w:r>
        <w:rPr>
          <w:rFonts w:hint="cs"/>
          <w:rtl/>
        </w:rPr>
        <w:t>,</w:t>
      </w:r>
      <w:r>
        <w:rPr>
          <w:rtl/>
        </w:rPr>
        <w:t xml:space="preserve"> </w:t>
      </w:r>
      <w:bookmarkStart w:id="15752" w:name="_ETM_Q45_695629"/>
      <w:bookmarkEnd w:id="15752"/>
      <w:r>
        <w:rPr>
          <w:rtl/>
        </w:rPr>
        <w:t xml:space="preserve">שימוש </w:t>
      </w:r>
      <w:bookmarkStart w:id="15753" w:name="_ETM_Q45_696319"/>
      <w:bookmarkEnd w:id="15753"/>
      <w:r>
        <w:rPr>
          <w:rtl/>
        </w:rPr>
        <w:t xml:space="preserve">בכספי </w:t>
      </w:r>
      <w:bookmarkStart w:id="15754" w:name="_ETM_Q45_696829"/>
      <w:bookmarkEnd w:id="15754"/>
      <w:r>
        <w:rPr>
          <w:rtl/>
        </w:rPr>
        <w:t xml:space="preserve">העמותה </w:t>
      </w:r>
      <w:bookmarkStart w:id="15755" w:name="_ETM_Q45_697370"/>
      <w:bookmarkEnd w:id="15755"/>
      <w:r>
        <w:rPr>
          <w:rtl/>
        </w:rPr>
        <w:t xml:space="preserve">למטרות </w:t>
      </w:r>
      <w:bookmarkStart w:id="15756" w:name="_ETM_Q45_698179"/>
      <w:bookmarkEnd w:id="15756"/>
      <w:r>
        <w:rPr>
          <w:rtl/>
        </w:rPr>
        <w:t xml:space="preserve">שאינן </w:t>
      </w:r>
      <w:bookmarkStart w:id="15757" w:name="_ETM_Q45_698900"/>
      <w:bookmarkEnd w:id="15757"/>
      <w:r>
        <w:rPr>
          <w:rtl/>
        </w:rPr>
        <w:t>מטרותיה</w:t>
      </w:r>
      <w:r>
        <w:rPr>
          <w:rFonts w:hint="cs"/>
          <w:rtl/>
        </w:rPr>
        <w:t>,</w:t>
      </w:r>
      <w:r>
        <w:rPr>
          <w:rtl/>
        </w:rPr>
        <w:t xml:space="preserve"> </w:t>
      </w:r>
      <w:bookmarkStart w:id="15758" w:name="_ETM_Q45_700340"/>
      <w:bookmarkEnd w:id="15758"/>
      <w:r>
        <w:rPr>
          <w:rtl/>
        </w:rPr>
        <w:t xml:space="preserve">התאחדות </w:t>
      </w:r>
      <w:bookmarkStart w:id="15759" w:name="_ETM_Q45_701150"/>
      <w:bookmarkEnd w:id="15759"/>
      <w:r>
        <w:rPr>
          <w:rtl/>
        </w:rPr>
        <w:t xml:space="preserve">בלתי </w:t>
      </w:r>
      <w:bookmarkStart w:id="15760" w:name="_ETM_Q45_701510"/>
      <w:bookmarkEnd w:id="15760"/>
      <w:r>
        <w:rPr>
          <w:rtl/>
        </w:rPr>
        <w:t>מותרת</w:t>
      </w:r>
      <w:r>
        <w:rPr>
          <w:rFonts w:hint="cs"/>
          <w:rtl/>
        </w:rPr>
        <w:t>,</w:t>
      </w:r>
      <w:r>
        <w:rPr>
          <w:rtl/>
        </w:rPr>
        <w:t xml:space="preserve"> </w:t>
      </w:r>
      <w:bookmarkStart w:id="15761" w:name="_ETM_Q45_702290"/>
      <w:bookmarkEnd w:id="15761"/>
      <w:r>
        <w:rPr>
          <w:rtl/>
        </w:rPr>
        <w:t xml:space="preserve">בשל </w:t>
      </w:r>
      <w:bookmarkStart w:id="15762" w:name="_ETM_Q45_702590"/>
      <w:bookmarkEnd w:id="15762"/>
      <w:r>
        <w:rPr>
          <w:rtl/>
        </w:rPr>
        <w:t xml:space="preserve">פעילות </w:t>
      </w:r>
      <w:bookmarkStart w:id="15763" w:name="_ETM_Q45_703040"/>
      <w:bookmarkEnd w:id="15763"/>
      <w:r>
        <w:rPr>
          <w:rtl/>
        </w:rPr>
        <w:t xml:space="preserve">טרור </w:t>
      </w:r>
      <w:bookmarkStart w:id="15764" w:name="_ETM_Q45_703400"/>
      <w:bookmarkEnd w:id="15764"/>
      <w:r>
        <w:rPr>
          <w:rtl/>
        </w:rPr>
        <w:t xml:space="preserve">ודברים </w:t>
      </w:r>
      <w:bookmarkStart w:id="15765" w:name="_ETM_Q45_703849"/>
      <w:bookmarkEnd w:id="15765"/>
      <w:r>
        <w:rPr>
          <w:rtl/>
        </w:rPr>
        <w:t xml:space="preserve">מהסוג </w:t>
      </w:r>
      <w:bookmarkStart w:id="15766" w:name="_ETM_Q45_704269"/>
      <w:bookmarkEnd w:id="15766"/>
      <w:r>
        <w:rPr>
          <w:rtl/>
        </w:rPr>
        <w:t>הזה</w:t>
      </w:r>
      <w:r>
        <w:rPr>
          <w:rFonts w:hint="cs"/>
          <w:rtl/>
        </w:rPr>
        <w:t>.</w:t>
      </w:r>
    </w:p>
    <w:p w:rsidR="00CC2169" w:rsidRDefault="00CC2169" w:rsidP="00457231">
      <w:pPr>
        <w:rPr>
          <w:rtl/>
        </w:rPr>
      </w:pPr>
    </w:p>
    <w:p w:rsidR="00CC2169" w:rsidRDefault="00CC2169" w:rsidP="006F3D4D">
      <w:pPr>
        <w:rPr>
          <w:rtl/>
        </w:rPr>
      </w:pPr>
      <w:bookmarkStart w:id="15767" w:name="_ETM_Q45_703000"/>
      <w:bookmarkStart w:id="15768" w:name="_ETM_Q45_705630"/>
      <w:bookmarkEnd w:id="15767"/>
      <w:bookmarkEnd w:id="15768"/>
      <w:r>
        <w:rPr>
          <w:rtl/>
        </w:rPr>
        <w:t xml:space="preserve">הסמכות </w:t>
      </w:r>
      <w:bookmarkStart w:id="15769" w:name="_ETM_Q45_706110"/>
      <w:bookmarkEnd w:id="15769"/>
      <w:r>
        <w:rPr>
          <w:rtl/>
        </w:rPr>
        <w:t xml:space="preserve">לפעול </w:t>
      </w:r>
      <w:bookmarkStart w:id="15770" w:name="_ETM_Q45_706380"/>
      <w:bookmarkEnd w:id="15770"/>
      <w:r>
        <w:rPr>
          <w:rtl/>
        </w:rPr>
        <w:t xml:space="preserve">מכוח </w:t>
      </w:r>
      <w:bookmarkStart w:id="15771" w:name="_ETM_Q45_706710"/>
      <w:bookmarkEnd w:id="15771"/>
      <w:r>
        <w:rPr>
          <w:rtl/>
        </w:rPr>
        <w:t xml:space="preserve">חוק </w:t>
      </w:r>
      <w:bookmarkStart w:id="15772" w:name="_ETM_Q45_706890"/>
      <w:bookmarkEnd w:id="15772"/>
      <w:r>
        <w:rPr>
          <w:rtl/>
        </w:rPr>
        <w:t xml:space="preserve">המאבק </w:t>
      </w:r>
      <w:bookmarkStart w:id="15773" w:name="_ETM_Q45_707280"/>
      <w:bookmarkEnd w:id="15773"/>
      <w:r>
        <w:rPr>
          <w:rtl/>
        </w:rPr>
        <w:t>בטרור</w:t>
      </w:r>
      <w:r>
        <w:rPr>
          <w:rFonts w:hint="cs"/>
          <w:rtl/>
        </w:rPr>
        <w:t>, התשע"ו</w:t>
      </w:r>
      <w:r>
        <w:rPr>
          <w:rFonts w:hint="eastAsia"/>
          <w:rtl/>
        </w:rPr>
        <w:t>–</w:t>
      </w:r>
      <w:r>
        <w:rPr>
          <w:rFonts w:hint="cs"/>
          <w:rtl/>
        </w:rPr>
        <w:t>2016,</w:t>
      </w:r>
      <w:bookmarkStart w:id="15774" w:name="_ETM_Q45_707790"/>
      <w:bookmarkStart w:id="15775" w:name="_ETM_Q45_708120"/>
      <w:bookmarkEnd w:id="15774"/>
      <w:bookmarkEnd w:id="15775"/>
      <w:r>
        <w:rPr>
          <w:rtl/>
        </w:rPr>
        <w:t xml:space="preserve"> </w:t>
      </w:r>
      <w:bookmarkStart w:id="15776" w:name="_ETM_Q45_709170"/>
      <w:bookmarkEnd w:id="15776"/>
      <w:r>
        <w:rPr>
          <w:rtl/>
        </w:rPr>
        <w:t xml:space="preserve">נתונה </w:t>
      </w:r>
      <w:bookmarkStart w:id="15777" w:name="_ETM_Q45_709559"/>
      <w:bookmarkEnd w:id="15777"/>
      <w:r>
        <w:rPr>
          <w:rtl/>
        </w:rPr>
        <w:t xml:space="preserve">קודם </w:t>
      </w:r>
      <w:bookmarkStart w:id="15778" w:name="_ETM_Q45_709770"/>
      <w:bookmarkEnd w:id="15778"/>
      <w:r>
        <w:rPr>
          <w:rtl/>
        </w:rPr>
        <w:t xml:space="preserve">כל </w:t>
      </w:r>
      <w:bookmarkStart w:id="15779" w:name="_ETM_Q45_709890"/>
      <w:bookmarkEnd w:id="15779"/>
      <w:r>
        <w:rPr>
          <w:rtl/>
        </w:rPr>
        <w:t xml:space="preserve">לשר </w:t>
      </w:r>
      <w:bookmarkStart w:id="15780" w:name="_ETM_Q45_710160"/>
      <w:bookmarkEnd w:id="15780"/>
      <w:r>
        <w:rPr>
          <w:rtl/>
        </w:rPr>
        <w:t>הביטחון</w:t>
      </w:r>
      <w:r>
        <w:rPr>
          <w:rFonts w:hint="cs"/>
          <w:rtl/>
        </w:rPr>
        <w:t>,</w:t>
      </w:r>
      <w:r>
        <w:rPr>
          <w:rtl/>
        </w:rPr>
        <w:t xml:space="preserve"> </w:t>
      </w:r>
      <w:bookmarkStart w:id="15781" w:name="_ETM_Q45_710700"/>
      <w:bookmarkEnd w:id="15781"/>
      <w:r>
        <w:rPr>
          <w:rtl/>
        </w:rPr>
        <w:t xml:space="preserve">שצריך </w:t>
      </w:r>
      <w:bookmarkStart w:id="15782" w:name="_ETM_Q45_711180"/>
      <w:bookmarkEnd w:id="15782"/>
      <w:r>
        <w:rPr>
          <w:rtl/>
        </w:rPr>
        <w:t xml:space="preserve">להכריז </w:t>
      </w:r>
      <w:bookmarkStart w:id="15783" w:name="_ETM_Q45_711780"/>
      <w:bookmarkEnd w:id="15783"/>
      <w:r>
        <w:rPr>
          <w:rtl/>
        </w:rPr>
        <w:t xml:space="preserve">על </w:t>
      </w:r>
      <w:bookmarkStart w:id="15784" w:name="_ETM_Q45_711870"/>
      <w:bookmarkEnd w:id="15784"/>
      <w:r>
        <w:rPr>
          <w:rFonts w:hint="cs"/>
          <w:rtl/>
        </w:rPr>
        <w:t xml:space="preserve">ארגון או על </w:t>
      </w:r>
      <w:bookmarkStart w:id="15785" w:name="_ETM_Q45_712230"/>
      <w:bookmarkStart w:id="15786" w:name="_ETM_Q45_712530"/>
      <w:bookmarkEnd w:id="15785"/>
      <w:bookmarkEnd w:id="15786"/>
      <w:r>
        <w:rPr>
          <w:rtl/>
        </w:rPr>
        <w:t xml:space="preserve">עמותה </w:t>
      </w:r>
      <w:bookmarkStart w:id="15787" w:name="_ETM_Q45_712920"/>
      <w:bookmarkEnd w:id="15787"/>
      <w:r>
        <w:rPr>
          <w:rtl/>
        </w:rPr>
        <w:t xml:space="preserve">כארגון </w:t>
      </w:r>
      <w:bookmarkStart w:id="15788" w:name="_ETM_Q45_713400"/>
      <w:bookmarkEnd w:id="15788"/>
      <w:r>
        <w:rPr>
          <w:rtl/>
        </w:rPr>
        <w:t xml:space="preserve">טרור </w:t>
      </w:r>
      <w:bookmarkStart w:id="15789" w:name="_ETM_Q45_713880"/>
      <w:bookmarkEnd w:id="15789"/>
      <w:r>
        <w:rPr>
          <w:rFonts w:hint="cs"/>
          <w:rtl/>
        </w:rPr>
        <w:t>ו</w:t>
      </w:r>
      <w:r>
        <w:rPr>
          <w:rtl/>
        </w:rPr>
        <w:t xml:space="preserve">להוציא </w:t>
      </w:r>
      <w:bookmarkStart w:id="15790" w:name="_ETM_Q45_714240"/>
      <w:bookmarkEnd w:id="15790"/>
      <w:r>
        <w:rPr>
          <w:rtl/>
        </w:rPr>
        <w:t xml:space="preserve">צווים </w:t>
      </w:r>
      <w:bookmarkStart w:id="15791" w:name="_ETM_Q45_714630"/>
      <w:bookmarkEnd w:id="15791"/>
      <w:r>
        <w:rPr>
          <w:rtl/>
        </w:rPr>
        <w:t>מ</w:t>
      </w:r>
      <w:r>
        <w:rPr>
          <w:rFonts w:hint="cs"/>
          <w:rtl/>
        </w:rPr>
        <w:t>י</w:t>
      </w:r>
      <w:r>
        <w:rPr>
          <w:rtl/>
        </w:rPr>
        <w:t xml:space="preserve">נהליים </w:t>
      </w:r>
      <w:bookmarkStart w:id="15792" w:name="_ETM_Q45_716280"/>
      <w:bookmarkEnd w:id="15792"/>
      <w:r>
        <w:rPr>
          <w:rtl/>
        </w:rPr>
        <w:t>ב</w:t>
      </w:r>
      <w:r>
        <w:rPr>
          <w:rFonts w:hint="cs"/>
          <w:rtl/>
        </w:rPr>
        <w:t>התאם.</w:t>
      </w:r>
    </w:p>
    <w:p w:rsidR="00CC2169" w:rsidRDefault="00CC2169" w:rsidP="00457231">
      <w:pPr>
        <w:rPr>
          <w:rtl/>
        </w:rPr>
      </w:pPr>
    </w:p>
    <w:p w:rsidR="00AA1905" w:rsidRDefault="00CC2169" w:rsidP="00906A86">
      <w:pPr>
        <w:rPr>
          <w:rtl/>
        </w:rPr>
      </w:pPr>
      <w:bookmarkStart w:id="15793" w:name="_ETM_Q45_716000"/>
      <w:bookmarkStart w:id="15794" w:name="_ETM_Q45_716799"/>
      <w:bookmarkStart w:id="15795" w:name="_ETM_Q45_718719"/>
      <w:bookmarkEnd w:id="15793"/>
      <w:bookmarkEnd w:id="15794"/>
      <w:bookmarkEnd w:id="15795"/>
      <w:r>
        <w:rPr>
          <w:rtl/>
        </w:rPr>
        <w:t xml:space="preserve">אני </w:t>
      </w:r>
      <w:bookmarkStart w:id="15796" w:name="_ETM_Q45_718959"/>
      <w:bookmarkEnd w:id="15796"/>
      <w:r>
        <w:rPr>
          <w:rtl/>
        </w:rPr>
        <w:t xml:space="preserve">רוצה </w:t>
      </w:r>
      <w:bookmarkStart w:id="15797" w:name="_ETM_Q45_719290"/>
      <w:bookmarkEnd w:id="15797"/>
      <w:r>
        <w:rPr>
          <w:rtl/>
        </w:rPr>
        <w:t xml:space="preserve">לציין </w:t>
      </w:r>
      <w:bookmarkStart w:id="15798" w:name="_ETM_Q45_719889"/>
      <w:bookmarkEnd w:id="15798"/>
      <w:r>
        <w:rPr>
          <w:rtl/>
        </w:rPr>
        <w:t xml:space="preserve">שבהתאם </w:t>
      </w:r>
      <w:bookmarkStart w:id="15799" w:name="_ETM_Q45_720370"/>
      <w:bookmarkEnd w:id="15799"/>
      <w:r>
        <w:rPr>
          <w:rtl/>
        </w:rPr>
        <w:t xml:space="preserve">לסעיף </w:t>
      </w:r>
      <w:bookmarkStart w:id="15800" w:name="_ETM_Q45_720699"/>
      <w:bookmarkEnd w:id="15800"/>
      <w:r>
        <w:rPr>
          <w:rtl/>
        </w:rPr>
        <w:t xml:space="preserve">14 </w:t>
      </w:r>
      <w:bookmarkStart w:id="15801" w:name="_ETM_Q45_721179"/>
      <w:bookmarkEnd w:id="15801"/>
      <w:r>
        <w:rPr>
          <w:rFonts w:hint="cs"/>
          <w:rtl/>
        </w:rPr>
        <w:t>ל</w:t>
      </w:r>
      <w:r>
        <w:rPr>
          <w:rtl/>
        </w:rPr>
        <w:t xml:space="preserve">חוק </w:t>
      </w:r>
      <w:bookmarkStart w:id="15802" w:name="_ETM_Q45_721479"/>
      <w:bookmarkEnd w:id="15802"/>
      <w:r>
        <w:rPr>
          <w:rtl/>
        </w:rPr>
        <w:t xml:space="preserve">המאבק </w:t>
      </w:r>
      <w:bookmarkStart w:id="15803" w:name="_ETM_Q45_721870"/>
      <w:bookmarkEnd w:id="15803"/>
      <w:r>
        <w:rPr>
          <w:rtl/>
        </w:rPr>
        <w:t xml:space="preserve">בטרור </w:t>
      </w:r>
      <w:bookmarkStart w:id="15804" w:name="_ETM_Q45_722290"/>
      <w:bookmarkEnd w:id="15804"/>
      <w:r>
        <w:rPr>
          <w:rtl/>
        </w:rPr>
        <w:t xml:space="preserve">יש </w:t>
      </w:r>
      <w:bookmarkStart w:id="15805" w:name="_ETM_Q45_722439"/>
      <w:bookmarkEnd w:id="15805"/>
      <w:r>
        <w:rPr>
          <w:rtl/>
        </w:rPr>
        <w:t xml:space="preserve">לשר </w:t>
      </w:r>
      <w:bookmarkStart w:id="15806" w:name="_ETM_Q45_722769"/>
      <w:bookmarkEnd w:id="15806"/>
      <w:r>
        <w:rPr>
          <w:rtl/>
        </w:rPr>
        <w:t xml:space="preserve">המשפטים </w:t>
      </w:r>
      <w:bookmarkStart w:id="15807" w:name="_ETM_Q45_723249"/>
      <w:bookmarkEnd w:id="15807"/>
      <w:r>
        <w:rPr>
          <w:rtl/>
        </w:rPr>
        <w:t xml:space="preserve">סמכות </w:t>
      </w:r>
      <w:bookmarkStart w:id="15808" w:name="_ETM_Q45_723760"/>
      <w:bookmarkEnd w:id="15808"/>
      <w:r>
        <w:rPr>
          <w:rtl/>
        </w:rPr>
        <w:t xml:space="preserve">למנות </w:t>
      </w:r>
      <w:bookmarkStart w:id="15809" w:name="_ETM_Q45_724209"/>
      <w:bookmarkEnd w:id="15809"/>
      <w:r>
        <w:rPr>
          <w:rtl/>
        </w:rPr>
        <w:t xml:space="preserve">ועדה </w:t>
      </w:r>
      <w:bookmarkStart w:id="15810" w:name="_ETM_Q45_724540"/>
      <w:bookmarkEnd w:id="15810"/>
      <w:r>
        <w:rPr>
          <w:rtl/>
        </w:rPr>
        <w:t>מייעצת</w:t>
      </w:r>
      <w:r>
        <w:rPr>
          <w:rFonts w:hint="cs"/>
          <w:rtl/>
        </w:rPr>
        <w:t>,</w:t>
      </w:r>
      <w:r>
        <w:rPr>
          <w:rtl/>
        </w:rPr>
        <w:t xml:space="preserve"> </w:t>
      </w:r>
      <w:bookmarkStart w:id="15811" w:name="_ETM_Q45_725049"/>
      <w:bookmarkEnd w:id="15811"/>
      <w:r>
        <w:rPr>
          <w:rtl/>
        </w:rPr>
        <w:t xml:space="preserve">אבל </w:t>
      </w:r>
      <w:bookmarkStart w:id="15812" w:name="_ETM_Q45_725290"/>
      <w:bookmarkEnd w:id="15812"/>
      <w:r>
        <w:rPr>
          <w:rtl/>
        </w:rPr>
        <w:t xml:space="preserve">היא </w:t>
      </w:r>
      <w:bookmarkStart w:id="15813" w:name="_ETM_Q45_725349"/>
      <w:bookmarkEnd w:id="15813"/>
      <w:r>
        <w:rPr>
          <w:rtl/>
        </w:rPr>
        <w:t xml:space="preserve">ועדה </w:t>
      </w:r>
      <w:bookmarkStart w:id="15814" w:name="_ETM_Q45_725650"/>
      <w:bookmarkEnd w:id="15814"/>
      <w:r>
        <w:rPr>
          <w:rtl/>
        </w:rPr>
        <w:t xml:space="preserve">שמייעצת </w:t>
      </w:r>
      <w:bookmarkStart w:id="15815" w:name="_ETM_Q45_726249"/>
      <w:bookmarkEnd w:id="15815"/>
      <w:r>
        <w:rPr>
          <w:rtl/>
        </w:rPr>
        <w:t xml:space="preserve">לשר </w:t>
      </w:r>
      <w:bookmarkStart w:id="15816" w:name="_ETM_Q45_726639"/>
      <w:bookmarkEnd w:id="15816"/>
      <w:r>
        <w:rPr>
          <w:rtl/>
        </w:rPr>
        <w:t xml:space="preserve">הביטחון </w:t>
      </w:r>
      <w:bookmarkStart w:id="15817" w:name="_ETM_Q45_727150"/>
      <w:bookmarkEnd w:id="15817"/>
      <w:r>
        <w:rPr>
          <w:rtl/>
        </w:rPr>
        <w:t xml:space="preserve">בעניין </w:t>
      </w:r>
      <w:bookmarkStart w:id="15818" w:name="_ETM_Q45_727540"/>
      <w:bookmarkEnd w:id="15818"/>
      <w:r>
        <w:rPr>
          <w:rtl/>
        </w:rPr>
        <w:t>הזה</w:t>
      </w:r>
      <w:r>
        <w:rPr>
          <w:rFonts w:hint="cs"/>
          <w:rtl/>
        </w:rPr>
        <w:t>.</w:t>
      </w:r>
      <w:r>
        <w:rPr>
          <w:rtl/>
        </w:rPr>
        <w:t xml:space="preserve"> </w:t>
      </w:r>
      <w:bookmarkStart w:id="15819" w:name="_ETM_Q45_728379"/>
      <w:bookmarkEnd w:id="15819"/>
      <w:r>
        <w:rPr>
          <w:rtl/>
        </w:rPr>
        <w:t xml:space="preserve">הוועדה </w:t>
      </w:r>
      <w:bookmarkStart w:id="15820" w:name="_ETM_Q45_728739"/>
      <w:bookmarkEnd w:id="15820"/>
      <w:r>
        <w:rPr>
          <w:rtl/>
        </w:rPr>
        <w:t xml:space="preserve">הזאת </w:t>
      </w:r>
      <w:bookmarkStart w:id="15821" w:name="_ETM_Q45_729040"/>
      <w:bookmarkEnd w:id="15821"/>
      <w:r>
        <w:rPr>
          <w:rtl/>
        </w:rPr>
        <w:t>א</w:t>
      </w:r>
      <w:r>
        <w:rPr>
          <w:rFonts w:hint="cs"/>
          <w:rtl/>
        </w:rPr>
        <w:t>כן</w:t>
      </w:r>
      <w:r>
        <w:rPr>
          <w:rtl/>
        </w:rPr>
        <w:t xml:space="preserve"> </w:t>
      </w:r>
      <w:bookmarkStart w:id="15822" w:name="_ETM_Q45_729309"/>
      <w:bookmarkEnd w:id="15822"/>
      <w:r>
        <w:rPr>
          <w:rtl/>
        </w:rPr>
        <w:t>קיימת</w:t>
      </w:r>
      <w:r>
        <w:rPr>
          <w:rFonts w:hint="cs"/>
          <w:rtl/>
        </w:rPr>
        <w:t>,</w:t>
      </w:r>
      <w:r>
        <w:rPr>
          <w:rtl/>
        </w:rPr>
        <w:t xml:space="preserve"> </w:t>
      </w:r>
      <w:bookmarkStart w:id="15823" w:name="_ETM_Q45_730089"/>
      <w:bookmarkEnd w:id="15823"/>
      <w:r>
        <w:rPr>
          <w:rtl/>
        </w:rPr>
        <w:t>פועלת</w:t>
      </w:r>
      <w:r>
        <w:rPr>
          <w:rFonts w:hint="cs"/>
          <w:rtl/>
        </w:rPr>
        <w:t>,</w:t>
      </w:r>
      <w:r>
        <w:rPr>
          <w:rtl/>
        </w:rPr>
        <w:t xml:space="preserve"> </w:t>
      </w:r>
      <w:bookmarkStart w:id="15824" w:name="_ETM_Q45_731049"/>
      <w:bookmarkEnd w:id="15824"/>
      <w:r>
        <w:rPr>
          <w:rFonts w:hint="cs"/>
          <w:rtl/>
        </w:rPr>
        <w:t>ו</w:t>
      </w:r>
      <w:r>
        <w:rPr>
          <w:rtl/>
        </w:rPr>
        <w:t xml:space="preserve">המינוי </w:t>
      </w:r>
      <w:bookmarkStart w:id="15825" w:name="_ETM_Q45_731650"/>
      <w:bookmarkEnd w:id="15825"/>
      <w:r>
        <w:rPr>
          <w:rtl/>
        </w:rPr>
        <w:t>של</w:t>
      </w:r>
      <w:r>
        <w:rPr>
          <w:rFonts w:hint="cs"/>
          <w:rtl/>
        </w:rPr>
        <w:t xml:space="preserve">ה הוארך </w:t>
      </w:r>
      <w:bookmarkStart w:id="15826" w:name="_ETM_Q45_731889"/>
      <w:bookmarkStart w:id="15827" w:name="_ETM_Q45_732369"/>
      <w:bookmarkEnd w:id="15826"/>
      <w:bookmarkEnd w:id="15827"/>
      <w:r>
        <w:rPr>
          <w:rtl/>
        </w:rPr>
        <w:t xml:space="preserve">לאחרונה </w:t>
      </w:r>
      <w:bookmarkStart w:id="15828" w:name="_ETM_Q45_732849"/>
      <w:bookmarkEnd w:id="15828"/>
      <w:r>
        <w:rPr>
          <w:rtl/>
        </w:rPr>
        <w:t xml:space="preserve">בפברואר </w:t>
      </w:r>
      <w:bookmarkStart w:id="15829" w:name="_ETM_Q45_733419"/>
      <w:bookmarkEnd w:id="15829"/>
      <w:r>
        <w:rPr>
          <w:rtl/>
        </w:rPr>
        <w:t>2021</w:t>
      </w:r>
      <w:bookmarkStart w:id="15830" w:name="_ETM_Q45_736300"/>
      <w:bookmarkEnd w:id="15830"/>
      <w:r>
        <w:rPr>
          <w:rFonts w:hint="cs"/>
          <w:rtl/>
        </w:rPr>
        <w:t xml:space="preserve">. </w:t>
      </w:r>
      <w:bookmarkStart w:id="15831" w:name="_ETM_Q45_741000"/>
      <w:bookmarkStart w:id="15832" w:name="TOR_Q46"/>
      <w:bookmarkEnd w:id="15831"/>
      <w:bookmarkEnd w:id="15832"/>
      <w:r w:rsidR="00AA1905">
        <w:rPr>
          <w:rFonts w:hint="cs"/>
          <w:rtl/>
        </w:rPr>
        <w:t xml:space="preserve">ככל שעמותה או חברה לתועלת הציבור מוכרזים כארגונים בלתי מותרים או כארגוני טרור </w:t>
      </w:r>
      <w:bookmarkStart w:id="15833" w:name="_ETM_Q46_141000"/>
      <w:bookmarkEnd w:id="15833"/>
      <w:r w:rsidR="00AA1905">
        <w:rPr>
          <w:rFonts w:hint="cs"/>
          <w:rtl/>
        </w:rPr>
        <w:t xml:space="preserve">בצו שצריך להוציא אותו שר הביטחון, אז יכולה הרשמת לפעול מכוח הצו הזה לפירוקם. אני יכול לעדכן את הציבור בעניין הזה שעשיתי בדיקה, ובשיתוף פעולה ובמאמץ גדול שנעשה </w:t>
      </w:r>
      <w:bookmarkStart w:id="15834" w:name="_ETM_Q46_164000"/>
      <w:bookmarkEnd w:id="15834"/>
      <w:r w:rsidR="00AA1905">
        <w:rPr>
          <w:rFonts w:hint="cs"/>
          <w:rtl/>
        </w:rPr>
        <w:t xml:space="preserve">על ידי הרשמת אנחנו משתדלים לסרוק את כל הצווים שהוצאו בעבר ולסגור את אותן עמותות שעוסקות בטרור ובסיוע לטרור. לצערי הרב, יש לא מעט </w:t>
      </w:r>
      <w:bookmarkStart w:id="15835" w:name="_ETM_Q46_181000"/>
      <w:bookmarkEnd w:id="15835"/>
      <w:r w:rsidR="00AA1905">
        <w:rPr>
          <w:rFonts w:hint="cs"/>
          <w:rtl/>
        </w:rPr>
        <w:t xml:space="preserve">כאלה, אבל הן כמובן עוסקות בטרור שמופנה כלפי אזרחי ישראל מצד גורמים בצד הפלסטיני וכמובן לא הפוך. </w:t>
      </w:r>
    </w:p>
    <w:p w:rsidR="00AA1905" w:rsidRDefault="00AA1905" w:rsidP="009635F5">
      <w:pPr>
        <w:rPr>
          <w:rtl/>
        </w:rPr>
      </w:pPr>
    </w:p>
    <w:p w:rsidR="00AA1905" w:rsidRDefault="00AA1905" w:rsidP="00457231">
      <w:pPr>
        <w:rPr>
          <w:rtl/>
        </w:rPr>
      </w:pPr>
      <w:r>
        <w:rPr>
          <w:rFonts w:hint="cs"/>
          <w:rtl/>
        </w:rPr>
        <w:t xml:space="preserve">הבקשה לפירוק העמותה יכולה להוביל, כמובן, לעיתים לחיסול התאגיד, לעיתים לתהליך אחר, בהתאם להנחיות ולהוראות שנותן בית המשפט. הבחינה, גם </w:t>
      </w:r>
      <w:bookmarkStart w:id="15836" w:name="_ETM_Q46_210000"/>
      <w:bookmarkEnd w:id="15836"/>
      <w:r>
        <w:rPr>
          <w:rFonts w:hint="cs"/>
          <w:rtl/>
        </w:rPr>
        <w:t xml:space="preserve">של המידע הזה שאתה מעביר, תתבצע בדרך שהדברים נעשים באופן רגיל, אבל אני שב ואומר שארוכה הדרך לפירוק על בסיס האשמות באיזשהו תחקיר של גוף </w:t>
      </w:r>
      <w:bookmarkStart w:id="15837" w:name="_ETM_Q46_229000"/>
      <w:bookmarkEnd w:id="15837"/>
      <w:r>
        <w:rPr>
          <w:rFonts w:hint="cs"/>
          <w:rtl/>
        </w:rPr>
        <w:t xml:space="preserve">בין-לאומי כזה או אחר. אני מרשה לעצמי </w:t>
      </w:r>
      <w:r>
        <w:rPr>
          <w:rtl/>
        </w:rPr>
        <w:t>–</w:t>
      </w:r>
      <w:r>
        <w:rPr>
          <w:rFonts w:hint="cs"/>
          <w:rtl/>
        </w:rPr>
        <w:t xml:space="preserve"> אתה יודע מה? אני לא רוצה לפקפק בממצאים, אבל להגיד שנדרשת מידה משמעותית של עבודה כדי להוכיח שיש בהם </w:t>
      </w:r>
      <w:bookmarkStart w:id="15838" w:name="_ETM_Q46_243000"/>
      <w:bookmarkEnd w:id="15838"/>
      <w:r>
        <w:rPr>
          <w:rFonts w:hint="cs"/>
          <w:rtl/>
        </w:rPr>
        <w:t xml:space="preserve">בדל של אמת. </w:t>
      </w:r>
    </w:p>
    <w:p w:rsidR="00AA1905" w:rsidRDefault="00AA1905" w:rsidP="009635F5">
      <w:pPr>
        <w:rPr>
          <w:rtl/>
        </w:rPr>
      </w:pPr>
    </w:p>
    <w:p w:rsidR="00AA1905" w:rsidRDefault="00AA1905" w:rsidP="00457231">
      <w:pPr>
        <w:pStyle w:val="af6"/>
        <w:rPr>
          <w:rtl/>
        </w:rPr>
      </w:pPr>
      <w:r w:rsidRPr="009F7757">
        <w:rPr>
          <w:rStyle w:val="TagStyle"/>
          <w:rtl/>
        </w:rPr>
        <w:t xml:space="preserve"> &lt;&lt; יור &gt;&gt;</w:t>
      </w:r>
      <w:r w:rsidRPr="00F82B0A">
        <w:rPr>
          <w:rStyle w:val="TagStyle"/>
          <w:rtl/>
        </w:rPr>
        <w:t xml:space="preserve"> </w:t>
      </w:r>
      <w:r>
        <w:rPr>
          <w:rtl/>
        </w:rPr>
        <w:t>היו"ר אוריאל בוסו:</w:t>
      </w:r>
      <w:r w:rsidRPr="00F82B0A">
        <w:rPr>
          <w:rStyle w:val="TagStyle"/>
          <w:rtl/>
        </w:rPr>
        <w:t xml:space="preserve"> </w:t>
      </w:r>
      <w:r w:rsidRPr="009F7757">
        <w:rPr>
          <w:rStyle w:val="TagStyle"/>
          <w:rtl/>
        </w:rPr>
        <w:t>&lt;&lt; יור &gt;&gt;</w:t>
      </w:r>
      <w:r>
        <w:rPr>
          <w:rtl/>
        </w:rPr>
        <w:t xml:space="preserve">   </w:t>
      </w:r>
    </w:p>
    <w:p w:rsidR="00AA1905" w:rsidRDefault="00AA1905" w:rsidP="00E77A72">
      <w:pPr>
        <w:rPr>
          <w:rtl/>
          <w:lang w:eastAsia="he-IL"/>
        </w:rPr>
      </w:pPr>
    </w:p>
    <w:p w:rsidR="00AA1905" w:rsidRDefault="00AA1905" w:rsidP="00457231">
      <w:pPr>
        <w:rPr>
          <w:rtl/>
          <w:lang w:eastAsia="he-IL"/>
        </w:rPr>
      </w:pPr>
      <w:r>
        <w:rPr>
          <w:rFonts w:hint="cs"/>
          <w:rtl/>
          <w:lang w:eastAsia="he-IL"/>
        </w:rPr>
        <w:t xml:space="preserve">תודה. חבר הכנסת כסיף, רוצה שאלה נוספת? אני חושב </w:t>
      </w:r>
      <w:bookmarkStart w:id="15839" w:name="_ETM_Q46_249000"/>
      <w:bookmarkEnd w:id="15839"/>
      <w:r>
        <w:rPr>
          <w:rFonts w:hint="cs"/>
          <w:rtl/>
          <w:lang w:eastAsia="he-IL"/>
        </w:rPr>
        <w:t xml:space="preserve">שהשר ענה תשובה מאוד ברורה. </w:t>
      </w:r>
    </w:p>
    <w:p w:rsidR="00AA1905" w:rsidRDefault="00AA1905" w:rsidP="00457231">
      <w:pPr>
        <w:rPr>
          <w:rtl/>
          <w:lang w:eastAsia="he-IL"/>
        </w:rPr>
      </w:pPr>
    </w:p>
    <w:p w:rsidR="00AA1905" w:rsidRDefault="00AA1905" w:rsidP="00457231">
      <w:pPr>
        <w:pStyle w:val="-"/>
        <w:rPr>
          <w:rtl/>
        </w:rPr>
      </w:pPr>
      <w:r w:rsidRPr="009F7757">
        <w:rPr>
          <w:rStyle w:val="TagStyle"/>
          <w:rtl/>
        </w:rPr>
        <w:t xml:space="preserve"> &lt;&lt; דובר_המשך &gt;&gt;</w:t>
      </w:r>
      <w:r w:rsidRPr="00A015D0">
        <w:rPr>
          <w:rStyle w:val="TagStyle"/>
          <w:rtl/>
        </w:rPr>
        <w:t xml:space="preserve"> </w:t>
      </w:r>
      <w:r>
        <w:rPr>
          <w:rtl/>
        </w:rPr>
        <w:t>עופר כסיף (חד"ש-תע"ל):</w:t>
      </w:r>
      <w:r w:rsidRPr="00A015D0">
        <w:rPr>
          <w:rStyle w:val="TagStyle"/>
          <w:rtl/>
        </w:rPr>
        <w:t xml:space="preserve"> </w:t>
      </w:r>
      <w:r w:rsidRPr="009F7757">
        <w:rPr>
          <w:rStyle w:val="TagStyle"/>
          <w:rtl/>
        </w:rPr>
        <w:t>&lt;&lt; דובר_המשך &gt;&gt;</w:t>
      </w:r>
      <w:r>
        <w:rPr>
          <w:rtl/>
        </w:rPr>
        <w:t xml:space="preserve">   </w:t>
      </w:r>
    </w:p>
    <w:p w:rsidR="00AA1905" w:rsidRDefault="00AA1905" w:rsidP="00E77A72">
      <w:pPr>
        <w:rPr>
          <w:rtl/>
          <w:lang w:eastAsia="he-IL"/>
        </w:rPr>
      </w:pPr>
    </w:p>
    <w:p w:rsidR="00AA1905" w:rsidRDefault="00AA1905" w:rsidP="00457231">
      <w:pPr>
        <w:rPr>
          <w:rtl/>
          <w:lang w:eastAsia="he-IL"/>
        </w:rPr>
      </w:pPr>
      <w:r>
        <w:rPr>
          <w:rFonts w:hint="cs"/>
          <w:rtl/>
          <w:lang w:eastAsia="he-IL"/>
        </w:rPr>
        <w:t xml:space="preserve">דבר ראשון, התחקיר המדובר צורף </w:t>
      </w:r>
      <w:bookmarkStart w:id="15840" w:name="_ETM_Q46_251000"/>
      <w:bookmarkEnd w:id="15840"/>
      <w:r>
        <w:rPr>
          <w:rFonts w:hint="cs"/>
          <w:rtl/>
          <w:lang w:eastAsia="he-IL"/>
        </w:rPr>
        <w:t xml:space="preserve">לשאילתה, כך שזה היה אמור להגיע </w:t>
      </w:r>
      <w:bookmarkStart w:id="15841" w:name="_ETM_Q46_256000"/>
      <w:bookmarkEnd w:id="15841"/>
      <w:r>
        <w:rPr>
          <w:rFonts w:hint="cs"/>
          <w:rtl/>
          <w:lang w:eastAsia="he-IL"/>
        </w:rPr>
        <w:t xml:space="preserve">לרשותך והיית אמור לראות. </w:t>
      </w:r>
    </w:p>
    <w:p w:rsidR="00AA1905" w:rsidRDefault="00AA1905" w:rsidP="00457231">
      <w:pPr>
        <w:rPr>
          <w:rtl/>
          <w:lang w:eastAsia="he-IL"/>
        </w:rPr>
      </w:pPr>
    </w:p>
    <w:p w:rsidR="00AA1905" w:rsidRDefault="00AA1905" w:rsidP="00457231">
      <w:pPr>
        <w:pStyle w:val="af6"/>
        <w:rPr>
          <w:rtl/>
        </w:rPr>
      </w:pPr>
      <w:r w:rsidRPr="009F7757">
        <w:rPr>
          <w:rStyle w:val="TagStyle"/>
          <w:rtl/>
        </w:rPr>
        <w:t xml:space="preserve"> &lt;&lt; יור &gt;&gt;</w:t>
      </w:r>
      <w:r w:rsidRPr="00A015D0">
        <w:rPr>
          <w:rStyle w:val="TagStyle"/>
          <w:rtl/>
        </w:rPr>
        <w:t xml:space="preserve"> </w:t>
      </w:r>
      <w:r>
        <w:rPr>
          <w:rtl/>
        </w:rPr>
        <w:t>היו"ר אוריאל בוסו:</w:t>
      </w:r>
      <w:r w:rsidRPr="00A015D0">
        <w:rPr>
          <w:rStyle w:val="TagStyle"/>
          <w:rtl/>
        </w:rPr>
        <w:t xml:space="preserve"> </w:t>
      </w:r>
      <w:r w:rsidRPr="009F7757">
        <w:rPr>
          <w:rStyle w:val="TagStyle"/>
          <w:rtl/>
        </w:rPr>
        <w:t>&lt;&lt; יור &gt;&gt;</w:t>
      </w:r>
      <w:r>
        <w:rPr>
          <w:rtl/>
        </w:rPr>
        <w:t xml:space="preserve">   </w:t>
      </w:r>
    </w:p>
    <w:p w:rsidR="00AA1905" w:rsidRDefault="00AA1905" w:rsidP="00E77A72">
      <w:pPr>
        <w:rPr>
          <w:rtl/>
          <w:lang w:eastAsia="he-IL"/>
        </w:rPr>
      </w:pPr>
    </w:p>
    <w:p w:rsidR="00AA1905" w:rsidRDefault="00AA1905" w:rsidP="00457231">
      <w:pPr>
        <w:rPr>
          <w:rtl/>
          <w:lang w:eastAsia="he-IL"/>
        </w:rPr>
      </w:pPr>
      <w:bookmarkStart w:id="15842" w:name="_ETM_Q46_260000"/>
      <w:bookmarkEnd w:id="15842"/>
      <w:r>
        <w:rPr>
          <w:rFonts w:hint="cs"/>
          <w:rtl/>
          <w:lang w:eastAsia="he-IL"/>
        </w:rPr>
        <w:t>השר יקרא את זה.</w:t>
      </w:r>
    </w:p>
    <w:p w:rsidR="00AA1905" w:rsidRPr="00A015D0" w:rsidRDefault="00AA1905" w:rsidP="00457231">
      <w:pPr>
        <w:rPr>
          <w:rtl/>
          <w:lang w:eastAsia="he-IL"/>
        </w:rPr>
      </w:pPr>
      <w:bookmarkStart w:id="15843" w:name="_ETM_Q46_263000"/>
      <w:bookmarkEnd w:id="15843"/>
    </w:p>
    <w:p w:rsidR="00AA1905" w:rsidRDefault="00AA1905" w:rsidP="00457231">
      <w:pPr>
        <w:pStyle w:val="-"/>
        <w:rPr>
          <w:rtl/>
        </w:rPr>
      </w:pPr>
      <w:bookmarkStart w:id="15844" w:name="ET_speakercontinue_6392_6"/>
      <w:r w:rsidRPr="009F7757">
        <w:rPr>
          <w:rStyle w:val="TagStyle"/>
          <w:rtl/>
        </w:rPr>
        <w:t xml:space="preserve"> &lt;&lt; דובר_המשך &gt;&gt;</w:t>
      </w:r>
      <w:r w:rsidRPr="00F82B0A">
        <w:rPr>
          <w:rStyle w:val="TagStyle"/>
          <w:rtl/>
        </w:rPr>
        <w:t xml:space="preserve"> </w:t>
      </w:r>
      <w:r>
        <w:rPr>
          <w:rtl/>
        </w:rPr>
        <w:t>שר המשפטים יריב לוין:</w:t>
      </w:r>
      <w:r w:rsidRPr="00F82B0A">
        <w:rPr>
          <w:rStyle w:val="TagStyle"/>
          <w:rtl/>
        </w:rPr>
        <w:t xml:space="preserve"> </w:t>
      </w:r>
      <w:r w:rsidRPr="009F7757">
        <w:rPr>
          <w:rStyle w:val="TagStyle"/>
          <w:rtl/>
        </w:rPr>
        <w:t>&lt;&lt; דובר_המשך &gt;&gt;</w:t>
      </w:r>
      <w:r>
        <w:rPr>
          <w:rtl/>
        </w:rPr>
        <w:t xml:space="preserve">   </w:t>
      </w:r>
      <w:bookmarkEnd w:id="15844"/>
    </w:p>
    <w:p w:rsidR="00AA1905" w:rsidRDefault="00AA1905" w:rsidP="00E77A72">
      <w:pPr>
        <w:rPr>
          <w:rtl/>
          <w:lang w:eastAsia="he-IL"/>
        </w:rPr>
      </w:pPr>
    </w:p>
    <w:p w:rsidR="00AA1905" w:rsidRDefault="00AA1905" w:rsidP="006F3D4D">
      <w:pPr>
        <w:rPr>
          <w:rtl/>
          <w:lang w:eastAsia="he-IL"/>
        </w:rPr>
      </w:pPr>
      <w:r>
        <w:rPr>
          <w:rFonts w:hint="cs"/>
          <w:rtl/>
          <w:lang w:eastAsia="he-IL"/>
        </w:rPr>
        <w:t xml:space="preserve">אני רוצה להבהיר, חבר הכנסת כסיף, אנחנו שנינו לא חדשים כאן. קודם כול, אני </w:t>
      </w:r>
      <w:bookmarkStart w:id="15845" w:name="_ETM_Q46_268000"/>
      <w:bookmarkEnd w:id="15845"/>
      <w:r>
        <w:rPr>
          <w:rFonts w:hint="cs"/>
          <w:rtl/>
          <w:lang w:eastAsia="he-IL"/>
        </w:rPr>
        <w:t xml:space="preserve">לא קיבלתי את זה, אבל הוא גם לא יכול להיות מצורף לשאילתה, כי שאילתה במליאה מוגבלת במספר מילים מסוים ואין לה </w:t>
      </w:r>
      <w:bookmarkStart w:id="15846" w:name="_ETM_Q46_272000"/>
      <w:bookmarkEnd w:id="15846"/>
      <w:r>
        <w:rPr>
          <w:rFonts w:hint="cs"/>
          <w:rtl/>
          <w:lang w:eastAsia="he-IL"/>
        </w:rPr>
        <w:t xml:space="preserve">צרופות, אז אני לא מכיר נוהל שמצרפים לשאילתה את זה. </w:t>
      </w:r>
      <w:bookmarkStart w:id="15847" w:name="_ETM_Q46_278000"/>
      <w:bookmarkEnd w:id="15847"/>
      <w:r>
        <w:rPr>
          <w:rFonts w:hint="cs"/>
          <w:rtl/>
          <w:lang w:eastAsia="he-IL"/>
        </w:rPr>
        <w:t>בכל אופן, אם שלחת אותו, אני יכול לומר לך שאליי הוא לא הגיע</w:t>
      </w:r>
      <w:r w:rsidR="006F3D4D">
        <w:rPr>
          <w:rFonts w:hint="cs"/>
          <w:rtl/>
          <w:lang w:eastAsia="he-IL"/>
        </w:rPr>
        <w:t>,</w:t>
      </w:r>
      <w:r>
        <w:rPr>
          <w:rFonts w:hint="cs"/>
          <w:rtl/>
          <w:lang w:eastAsia="he-IL"/>
        </w:rPr>
        <w:t xml:space="preserve"> אבל בסדר, בוא נאמר, שוב, אני מציע להסתמך פחות על גורמים בין-לאומיים </w:t>
      </w:r>
      <w:bookmarkStart w:id="15848" w:name="_ETM_Q46_291000"/>
      <w:bookmarkEnd w:id="15848"/>
      <w:r>
        <w:rPr>
          <w:rFonts w:hint="cs"/>
          <w:rtl/>
          <w:lang w:eastAsia="he-IL"/>
        </w:rPr>
        <w:t xml:space="preserve">כאלה ואחרים. </w:t>
      </w:r>
    </w:p>
    <w:p w:rsidR="00AA1905" w:rsidRDefault="00AA1905" w:rsidP="00457231">
      <w:pPr>
        <w:rPr>
          <w:rtl/>
          <w:lang w:eastAsia="he-IL"/>
        </w:rPr>
      </w:pPr>
    </w:p>
    <w:p w:rsidR="00AA1905" w:rsidRDefault="00AA1905" w:rsidP="00457231">
      <w:pPr>
        <w:pStyle w:val="-"/>
        <w:keepNext/>
        <w:rPr>
          <w:rtl/>
        </w:rPr>
      </w:pPr>
      <w:r w:rsidRPr="009F7757">
        <w:rPr>
          <w:rStyle w:val="TagStyle"/>
          <w:rtl/>
        </w:rPr>
        <w:t xml:space="preserve"> &lt;&lt; דובר_המשך &gt;&gt;</w:t>
      </w:r>
      <w:r w:rsidRPr="00ED0DC1">
        <w:rPr>
          <w:rStyle w:val="TagStyle"/>
          <w:rtl/>
        </w:rPr>
        <w:t xml:space="preserve"> </w:t>
      </w:r>
      <w:r>
        <w:rPr>
          <w:rtl/>
        </w:rPr>
        <w:t>עופר כסיף (חד"ש-תע"ל):</w:t>
      </w:r>
      <w:r w:rsidRPr="00ED0DC1">
        <w:rPr>
          <w:rStyle w:val="TagStyle"/>
          <w:rtl/>
        </w:rPr>
        <w:t xml:space="preserve"> </w:t>
      </w:r>
      <w:r w:rsidRPr="009F7757">
        <w:rPr>
          <w:rStyle w:val="TagStyle"/>
          <w:rtl/>
        </w:rPr>
        <w:t>&lt;&lt; דובר_המשך &gt;&gt;</w:t>
      </w:r>
      <w:r>
        <w:rPr>
          <w:rtl/>
        </w:rPr>
        <w:t xml:space="preserve">   </w:t>
      </w:r>
    </w:p>
    <w:p w:rsidR="00AA1905" w:rsidRDefault="00AA1905" w:rsidP="00E77A72">
      <w:pPr>
        <w:rPr>
          <w:rtl/>
          <w:lang w:eastAsia="he-IL"/>
        </w:rPr>
      </w:pPr>
    </w:p>
    <w:p w:rsidR="00AA1905" w:rsidRDefault="00AA1905" w:rsidP="006F3D4D">
      <w:pPr>
        <w:keepNext/>
        <w:rPr>
          <w:rtl/>
          <w:lang w:eastAsia="he-IL"/>
        </w:rPr>
      </w:pPr>
      <w:r>
        <w:rPr>
          <w:rFonts w:hint="cs"/>
          <w:rtl/>
          <w:lang w:eastAsia="he-IL"/>
        </w:rPr>
        <w:t xml:space="preserve">כן, אני מבין. זה ברור לי לגמרי </w:t>
      </w:r>
      <w:bookmarkStart w:id="15849" w:name="_ETM_Q46_294000"/>
      <w:bookmarkEnd w:id="15849"/>
      <w:r>
        <w:rPr>
          <w:rFonts w:hint="cs"/>
          <w:rtl/>
          <w:lang w:eastAsia="he-IL"/>
        </w:rPr>
        <w:t>שההטיה הממשלתית נתונה</w:t>
      </w:r>
      <w:r w:rsidR="006F3D4D">
        <w:rPr>
          <w:rFonts w:hint="cs"/>
          <w:rtl/>
          <w:lang w:eastAsia="he-IL"/>
        </w:rPr>
        <w:t>.</w:t>
      </w:r>
      <w:r>
        <w:rPr>
          <w:rFonts w:hint="cs"/>
          <w:rtl/>
          <w:lang w:eastAsia="he-IL"/>
        </w:rPr>
        <w:t xml:space="preserve"> גם הטרור הרי </w:t>
      </w:r>
      <w:bookmarkStart w:id="15850" w:name="_ETM_Q46_298000"/>
      <w:bookmarkEnd w:id="15850"/>
      <w:r>
        <w:rPr>
          <w:rFonts w:hint="cs"/>
          <w:rtl/>
          <w:lang w:eastAsia="he-IL"/>
        </w:rPr>
        <w:t xml:space="preserve">מוגדר באופן מוטה. לכן השאלה שלי היא אם מבחינתך יש בכלל אפשרות שיהיו ארגוני טרור שהם לא פלסטינים, או שהיהודים, כפי שאמר שר בממשלתך, לא יכולים להיות טרוריסטים. </w:t>
      </w:r>
    </w:p>
    <w:p w:rsidR="00AA1905" w:rsidRDefault="00AA1905" w:rsidP="00457231">
      <w:pPr>
        <w:rPr>
          <w:rtl/>
          <w:lang w:eastAsia="he-IL"/>
        </w:rPr>
      </w:pPr>
    </w:p>
    <w:p w:rsidR="00AA1905" w:rsidRDefault="00AA1905" w:rsidP="00457231">
      <w:pPr>
        <w:pStyle w:val="af6"/>
        <w:rPr>
          <w:rtl/>
        </w:rPr>
      </w:pPr>
      <w:r w:rsidRPr="009F7757">
        <w:rPr>
          <w:rStyle w:val="TagStyle"/>
          <w:rtl/>
        </w:rPr>
        <w:t xml:space="preserve"> &lt;&lt; יור &gt;&gt;</w:t>
      </w:r>
      <w:r w:rsidRPr="00F82B0A">
        <w:rPr>
          <w:rStyle w:val="TagStyle"/>
          <w:rtl/>
        </w:rPr>
        <w:t xml:space="preserve"> </w:t>
      </w:r>
      <w:r>
        <w:rPr>
          <w:rtl/>
        </w:rPr>
        <w:t>היו"ר אוריאל בוסו:</w:t>
      </w:r>
      <w:r w:rsidRPr="00F82B0A">
        <w:rPr>
          <w:rStyle w:val="TagStyle"/>
          <w:rtl/>
        </w:rPr>
        <w:t xml:space="preserve"> </w:t>
      </w:r>
      <w:r w:rsidRPr="009F7757">
        <w:rPr>
          <w:rStyle w:val="TagStyle"/>
          <w:rtl/>
        </w:rPr>
        <w:t>&lt;&lt; יור &gt;&gt;</w:t>
      </w:r>
      <w:r>
        <w:rPr>
          <w:rtl/>
        </w:rPr>
        <w:t xml:space="preserve">   </w:t>
      </w:r>
    </w:p>
    <w:p w:rsidR="00AA1905" w:rsidRDefault="00AA1905" w:rsidP="00E77A72">
      <w:pPr>
        <w:rPr>
          <w:rtl/>
          <w:lang w:eastAsia="he-IL"/>
        </w:rPr>
      </w:pPr>
    </w:p>
    <w:p w:rsidR="00AA1905" w:rsidRDefault="00AA1905" w:rsidP="00457231">
      <w:pPr>
        <w:rPr>
          <w:rtl/>
          <w:lang w:eastAsia="he-IL"/>
        </w:rPr>
      </w:pPr>
      <w:r>
        <w:rPr>
          <w:rFonts w:hint="cs"/>
          <w:rtl/>
          <w:lang w:eastAsia="he-IL"/>
        </w:rPr>
        <w:t>השר אמר שיש הגדרות בחוק מה זה טרור.</w:t>
      </w:r>
    </w:p>
    <w:p w:rsidR="00AA1905" w:rsidRDefault="00AA1905" w:rsidP="00457231">
      <w:pPr>
        <w:rPr>
          <w:rtl/>
          <w:lang w:eastAsia="he-IL"/>
        </w:rPr>
      </w:pPr>
    </w:p>
    <w:p w:rsidR="00AA1905" w:rsidRDefault="00AA1905" w:rsidP="00457231">
      <w:pPr>
        <w:pStyle w:val="-"/>
        <w:rPr>
          <w:rtl/>
        </w:rPr>
      </w:pPr>
      <w:bookmarkStart w:id="15851" w:name="ET_speakercontinue_6392_25"/>
      <w:r w:rsidRPr="009F7757">
        <w:rPr>
          <w:rStyle w:val="TagStyle"/>
          <w:rtl/>
        </w:rPr>
        <w:t xml:space="preserve"> &lt;&lt; דובר_המשך &gt;&gt;</w:t>
      </w:r>
      <w:r w:rsidRPr="00ED0DC1">
        <w:rPr>
          <w:rStyle w:val="TagStyle"/>
          <w:rtl/>
        </w:rPr>
        <w:t xml:space="preserve"> </w:t>
      </w:r>
      <w:r>
        <w:rPr>
          <w:rtl/>
        </w:rPr>
        <w:t>שר המשפטים יריב לוין:</w:t>
      </w:r>
      <w:r w:rsidRPr="00ED0DC1">
        <w:rPr>
          <w:rStyle w:val="TagStyle"/>
          <w:rtl/>
        </w:rPr>
        <w:t xml:space="preserve"> </w:t>
      </w:r>
      <w:r w:rsidRPr="009F7757">
        <w:rPr>
          <w:rStyle w:val="TagStyle"/>
          <w:rtl/>
        </w:rPr>
        <w:t>&lt;&lt; דובר_המשך &gt;&gt;</w:t>
      </w:r>
      <w:r>
        <w:rPr>
          <w:rtl/>
        </w:rPr>
        <w:t xml:space="preserve">   </w:t>
      </w:r>
      <w:bookmarkEnd w:id="15851"/>
    </w:p>
    <w:p w:rsidR="00AA1905" w:rsidRDefault="00AA1905" w:rsidP="00E77A72">
      <w:pPr>
        <w:rPr>
          <w:rtl/>
          <w:lang w:eastAsia="he-IL"/>
        </w:rPr>
      </w:pPr>
    </w:p>
    <w:p w:rsidR="00AA1905" w:rsidRDefault="00AA1905" w:rsidP="00E77A72">
      <w:pPr>
        <w:rPr>
          <w:rtl/>
          <w:lang w:eastAsia="he-IL"/>
        </w:rPr>
      </w:pPr>
      <w:r>
        <w:rPr>
          <w:rFonts w:hint="cs"/>
          <w:rtl/>
          <w:lang w:eastAsia="he-IL"/>
        </w:rPr>
        <w:t xml:space="preserve">אתה יודע, אתה מנסה להכניס אותי לנעליים לא לי. אני </w:t>
      </w:r>
      <w:bookmarkStart w:id="15852" w:name="_ETM_Q46_317000"/>
      <w:bookmarkEnd w:id="15852"/>
      <w:r>
        <w:rPr>
          <w:rFonts w:hint="cs"/>
          <w:rtl/>
          <w:lang w:eastAsia="he-IL"/>
        </w:rPr>
        <w:t xml:space="preserve">כל הזמן שומע מכם הסברים למה הרפורמה </w:t>
      </w:r>
      <w:r w:rsidR="00E77A72">
        <w:rPr>
          <w:rFonts w:hint="cs"/>
          <w:rtl/>
          <w:lang w:eastAsia="he-IL"/>
        </w:rPr>
        <w:t>– –</w:t>
      </w:r>
    </w:p>
    <w:p w:rsidR="00AA1905" w:rsidRDefault="00AA1905" w:rsidP="00457231">
      <w:pPr>
        <w:rPr>
          <w:rtl/>
          <w:lang w:eastAsia="he-IL"/>
        </w:rPr>
      </w:pPr>
    </w:p>
    <w:p w:rsidR="00AA1905" w:rsidRDefault="00AA1905" w:rsidP="00457231">
      <w:pPr>
        <w:pStyle w:val="af5"/>
        <w:rPr>
          <w:rtl/>
        </w:rPr>
      </w:pPr>
      <w:r w:rsidRPr="009F7757">
        <w:rPr>
          <w:rStyle w:val="TagStyle"/>
          <w:rtl/>
        </w:rPr>
        <w:t xml:space="preserve"> &lt;&lt; קריאה &gt;&gt;</w:t>
      </w:r>
      <w:r w:rsidRPr="00F82B0A">
        <w:rPr>
          <w:rStyle w:val="TagStyle"/>
          <w:rtl/>
        </w:rPr>
        <w:t xml:space="preserve"> </w:t>
      </w:r>
      <w:r>
        <w:rPr>
          <w:rtl/>
        </w:rPr>
        <w:t>עופר כסיף (חד"ש-תע"ל):</w:t>
      </w:r>
      <w:r w:rsidRPr="00F82B0A">
        <w:rPr>
          <w:rStyle w:val="TagStyle"/>
          <w:rtl/>
        </w:rPr>
        <w:t xml:space="preserve"> </w:t>
      </w:r>
      <w:r w:rsidRPr="009F7757">
        <w:rPr>
          <w:rStyle w:val="TagStyle"/>
          <w:rtl/>
        </w:rPr>
        <w:t>&lt;&lt; קריאה &gt;&gt;</w:t>
      </w:r>
      <w:r>
        <w:rPr>
          <w:rtl/>
        </w:rPr>
        <w:t xml:space="preserve">   </w:t>
      </w:r>
    </w:p>
    <w:p w:rsidR="00AA1905" w:rsidRDefault="00AA1905" w:rsidP="00E77A72">
      <w:pPr>
        <w:rPr>
          <w:rtl/>
          <w:lang w:eastAsia="he-IL"/>
        </w:rPr>
      </w:pPr>
    </w:p>
    <w:p w:rsidR="00AA1905" w:rsidRDefault="00E77A72" w:rsidP="00E77A72">
      <w:pPr>
        <w:rPr>
          <w:rtl/>
          <w:lang w:eastAsia="he-IL"/>
        </w:rPr>
      </w:pPr>
      <w:r>
        <w:rPr>
          <w:rFonts w:hint="cs"/>
          <w:rtl/>
          <w:lang w:eastAsia="he-IL"/>
        </w:rPr>
        <w:t>– – –</w:t>
      </w:r>
    </w:p>
    <w:p w:rsidR="00AA1905" w:rsidRDefault="00AA1905" w:rsidP="00457231">
      <w:pPr>
        <w:rPr>
          <w:rtl/>
          <w:lang w:eastAsia="he-IL"/>
        </w:rPr>
      </w:pPr>
    </w:p>
    <w:p w:rsidR="00AA1905" w:rsidRDefault="00AA1905" w:rsidP="00457231">
      <w:pPr>
        <w:pStyle w:val="-"/>
        <w:rPr>
          <w:rtl/>
        </w:rPr>
      </w:pPr>
      <w:r w:rsidRPr="009F7757">
        <w:rPr>
          <w:rStyle w:val="TagStyle"/>
          <w:rtl/>
        </w:rPr>
        <w:t xml:space="preserve"> &lt;&lt; דובר_המשך &gt;&gt;</w:t>
      </w:r>
      <w:r w:rsidRPr="00F82B0A">
        <w:rPr>
          <w:rStyle w:val="TagStyle"/>
          <w:rtl/>
        </w:rPr>
        <w:t xml:space="preserve"> </w:t>
      </w:r>
      <w:r>
        <w:rPr>
          <w:rtl/>
        </w:rPr>
        <w:t>שר המשפטים יריב לוין:</w:t>
      </w:r>
      <w:r w:rsidRPr="00F82B0A">
        <w:rPr>
          <w:rStyle w:val="TagStyle"/>
          <w:rtl/>
        </w:rPr>
        <w:t xml:space="preserve"> </w:t>
      </w:r>
      <w:r w:rsidRPr="009F7757">
        <w:rPr>
          <w:rStyle w:val="TagStyle"/>
          <w:rtl/>
        </w:rPr>
        <w:t>&lt;&lt; דובר_המשך &gt;&gt;</w:t>
      </w:r>
      <w:r>
        <w:rPr>
          <w:rtl/>
        </w:rPr>
        <w:t xml:space="preserve">   </w:t>
      </w:r>
    </w:p>
    <w:p w:rsidR="00AA1905" w:rsidRDefault="00AA1905" w:rsidP="00E77A72">
      <w:pPr>
        <w:rPr>
          <w:rtl/>
          <w:lang w:eastAsia="he-IL"/>
        </w:rPr>
      </w:pPr>
    </w:p>
    <w:p w:rsidR="00AA1905" w:rsidRDefault="00AA1905" w:rsidP="00E77A72">
      <w:pPr>
        <w:rPr>
          <w:rtl/>
          <w:lang w:eastAsia="he-IL"/>
        </w:rPr>
      </w:pPr>
      <w:r>
        <w:rPr>
          <w:rFonts w:hint="cs"/>
          <w:rtl/>
          <w:lang w:eastAsia="he-IL"/>
        </w:rPr>
        <w:t xml:space="preserve">רגע, רגע, אני אענה לך. </w:t>
      </w:r>
      <w:bookmarkStart w:id="15853" w:name="_ETM_Q46_327000"/>
      <w:bookmarkEnd w:id="15853"/>
      <w:r w:rsidR="00E77A72">
        <w:rPr>
          <w:rFonts w:hint="cs"/>
          <w:rtl/>
          <w:lang w:eastAsia="he-IL"/>
        </w:rPr>
        <w:t>– –</w:t>
      </w:r>
      <w:r>
        <w:rPr>
          <w:rFonts w:hint="cs"/>
          <w:rtl/>
          <w:lang w:eastAsia="he-IL"/>
        </w:rPr>
        <w:t xml:space="preserve"> </w:t>
      </w:r>
      <w:bookmarkStart w:id="15854" w:name="_ETM_Q46_328000"/>
      <w:bookmarkEnd w:id="15854"/>
      <w:r>
        <w:rPr>
          <w:rFonts w:hint="cs"/>
          <w:rtl/>
          <w:lang w:eastAsia="he-IL"/>
        </w:rPr>
        <w:t xml:space="preserve">למה הרפורמה </w:t>
      </w:r>
      <w:r>
        <w:rPr>
          <w:rtl/>
          <w:lang w:eastAsia="he-IL"/>
        </w:rPr>
        <w:t>–</w:t>
      </w:r>
      <w:r>
        <w:rPr>
          <w:rFonts w:hint="cs"/>
          <w:rtl/>
          <w:lang w:eastAsia="he-IL"/>
        </w:rPr>
        <w:t xml:space="preserve"> אני אומר את זה לכל האגף הזה של המליאה </w:t>
      </w:r>
      <w:bookmarkStart w:id="15855" w:name="_ETM_Q46_336000"/>
      <w:bookmarkEnd w:id="15855"/>
      <w:r>
        <w:rPr>
          <w:rFonts w:hint="cs"/>
          <w:rtl/>
          <w:lang w:eastAsia="he-IL"/>
        </w:rPr>
        <w:t>בואכה אמצע האזור שאתה יושב בו</w:t>
      </w:r>
      <w:bookmarkStart w:id="15856" w:name="_ETM_Q46_343000"/>
      <w:bookmarkEnd w:id="15856"/>
      <w:r>
        <w:rPr>
          <w:rFonts w:hint="cs"/>
          <w:rtl/>
          <w:lang w:eastAsia="he-IL"/>
        </w:rPr>
        <w:t xml:space="preserve"> </w:t>
      </w:r>
      <w:r>
        <w:rPr>
          <w:rFonts w:hint="eastAsia"/>
          <w:rtl/>
          <w:lang w:eastAsia="he-IL"/>
        </w:rPr>
        <w:t xml:space="preserve">– הסברים מלומדים על </w:t>
      </w:r>
      <w:r>
        <w:rPr>
          <w:rFonts w:hint="cs"/>
          <w:rtl/>
          <w:lang w:eastAsia="he-IL"/>
        </w:rPr>
        <w:t>כך שמי אנחנו בכלל</w:t>
      </w:r>
      <w:r w:rsidR="006F3D4D">
        <w:rPr>
          <w:rFonts w:hint="cs"/>
          <w:rtl/>
          <w:lang w:eastAsia="he-IL"/>
        </w:rPr>
        <w:t>,</w:t>
      </w:r>
      <w:r>
        <w:rPr>
          <w:rFonts w:hint="cs"/>
          <w:rtl/>
          <w:lang w:eastAsia="he-IL"/>
        </w:rPr>
        <w:t xml:space="preserve"> השרים? הרי היועצת </w:t>
      </w:r>
      <w:bookmarkStart w:id="15857" w:name="_ETM_Q46_342000"/>
      <w:bookmarkEnd w:id="15857"/>
      <w:r>
        <w:rPr>
          <w:rFonts w:hint="cs"/>
          <w:rtl/>
          <w:lang w:eastAsia="he-IL"/>
        </w:rPr>
        <w:t>המשפטית לממשלה היא הפרשנית הבלעדית של החוק ועל פיה יישק דבר.</w:t>
      </w:r>
    </w:p>
    <w:p w:rsidR="00AA1905" w:rsidRDefault="00AA1905" w:rsidP="00457231">
      <w:pPr>
        <w:ind w:firstLine="0"/>
        <w:rPr>
          <w:rtl/>
          <w:lang w:eastAsia="he-IL"/>
        </w:rPr>
      </w:pPr>
    </w:p>
    <w:p w:rsidR="00AA1905" w:rsidRDefault="00AA1905" w:rsidP="00457231">
      <w:pPr>
        <w:pStyle w:val="af5"/>
        <w:rPr>
          <w:rtl/>
        </w:rPr>
      </w:pPr>
      <w:bookmarkStart w:id="15858" w:name="ET_interruption_5785_26"/>
      <w:r w:rsidRPr="009F7757">
        <w:rPr>
          <w:rStyle w:val="TagStyle"/>
          <w:rtl/>
        </w:rPr>
        <w:t xml:space="preserve"> &lt;&lt; קריאה &gt;&gt;</w:t>
      </w:r>
      <w:r w:rsidRPr="00262539">
        <w:rPr>
          <w:rStyle w:val="TagStyle"/>
          <w:rtl/>
        </w:rPr>
        <w:t xml:space="preserve"> </w:t>
      </w:r>
      <w:r>
        <w:rPr>
          <w:rtl/>
        </w:rPr>
        <w:t>עופר כסיף (חד"ש-תע"ל):</w:t>
      </w:r>
      <w:r w:rsidRPr="00262539">
        <w:rPr>
          <w:rStyle w:val="TagStyle"/>
          <w:rtl/>
        </w:rPr>
        <w:t xml:space="preserve"> </w:t>
      </w:r>
      <w:r w:rsidRPr="009F7757">
        <w:rPr>
          <w:rStyle w:val="TagStyle"/>
          <w:rtl/>
        </w:rPr>
        <w:t>&lt;&lt; קריאה &gt;&gt;</w:t>
      </w:r>
      <w:r>
        <w:rPr>
          <w:rtl/>
        </w:rPr>
        <w:t xml:space="preserve">   </w:t>
      </w:r>
      <w:bookmarkEnd w:id="15858"/>
    </w:p>
    <w:p w:rsidR="00AA1905" w:rsidRDefault="00AA1905" w:rsidP="00E77A72">
      <w:pPr>
        <w:rPr>
          <w:rtl/>
          <w:lang w:eastAsia="he-IL"/>
        </w:rPr>
      </w:pPr>
    </w:p>
    <w:p w:rsidR="00AA1905" w:rsidRDefault="00E77A72" w:rsidP="00E77A72">
      <w:pPr>
        <w:rPr>
          <w:rtl/>
          <w:lang w:eastAsia="he-IL"/>
        </w:rPr>
      </w:pPr>
      <w:r>
        <w:rPr>
          <w:rFonts w:hint="cs"/>
          <w:rtl/>
          <w:lang w:eastAsia="he-IL"/>
        </w:rPr>
        <w:t>– – –</w:t>
      </w:r>
    </w:p>
    <w:p w:rsidR="00AA1905" w:rsidRDefault="00AA1905" w:rsidP="00457231">
      <w:pPr>
        <w:rPr>
          <w:rtl/>
          <w:lang w:eastAsia="he-IL"/>
        </w:rPr>
      </w:pPr>
    </w:p>
    <w:p w:rsidR="00AA1905" w:rsidRDefault="00AA1905" w:rsidP="00457231">
      <w:pPr>
        <w:pStyle w:val="-"/>
        <w:rPr>
          <w:rtl/>
        </w:rPr>
      </w:pPr>
      <w:r w:rsidRPr="009F7757">
        <w:rPr>
          <w:rStyle w:val="TagStyle"/>
          <w:rtl/>
        </w:rPr>
        <w:t xml:space="preserve"> &lt;&lt; דובר_המשך &gt;&gt;</w:t>
      </w:r>
      <w:r w:rsidRPr="00262539">
        <w:rPr>
          <w:rStyle w:val="TagStyle"/>
          <w:rtl/>
        </w:rPr>
        <w:t xml:space="preserve"> </w:t>
      </w:r>
      <w:r>
        <w:rPr>
          <w:rtl/>
        </w:rPr>
        <w:t>שר המשפטים יריב לוין:</w:t>
      </w:r>
      <w:r w:rsidRPr="00262539">
        <w:rPr>
          <w:rStyle w:val="TagStyle"/>
          <w:rtl/>
        </w:rPr>
        <w:t xml:space="preserve"> </w:t>
      </w:r>
      <w:r w:rsidRPr="009F7757">
        <w:rPr>
          <w:rStyle w:val="TagStyle"/>
          <w:rtl/>
        </w:rPr>
        <w:t>&lt;&lt; דובר_המשך &gt;&gt;</w:t>
      </w:r>
      <w:r>
        <w:rPr>
          <w:rtl/>
        </w:rPr>
        <w:t xml:space="preserve">   </w:t>
      </w:r>
    </w:p>
    <w:p w:rsidR="00AA1905" w:rsidRDefault="00AA1905" w:rsidP="00E77A72">
      <w:pPr>
        <w:rPr>
          <w:rtl/>
          <w:lang w:eastAsia="he-IL"/>
        </w:rPr>
      </w:pPr>
    </w:p>
    <w:p w:rsidR="00AA1905" w:rsidRDefault="00AA1905" w:rsidP="00E77A72">
      <w:pPr>
        <w:rPr>
          <w:rtl/>
          <w:lang w:eastAsia="he-IL"/>
        </w:rPr>
      </w:pPr>
      <w:r>
        <w:rPr>
          <w:rFonts w:hint="cs"/>
          <w:rtl/>
          <w:lang w:eastAsia="he-IL"/>
        </w:rPr>
        <w:t>והנה, תראה, אדוני היושב-ראש,</w:t>
      </w:r>
      <w:bookmarkStart w:id="15859" w:name="_ETM_Q46_350000"/>
      <w:bookmarkEnd w:id="15859"/>
      <w:r>
        <w:rPr>
          <w:rFonts w:hint="cs"/>
          <w:rtl/>
          <w:lang w:eastAsia="he-IL"/>
        </w:rPr>
        <w:t xml:space="preserve"> נס גלוי: פתאום מבקשים שהשר יהיה הפרשן של החוק וינקוט עמדה בעניין החוק. אז א</w:t>
      </w:r>
      <w:bookmarkStart w:id="15860" w:name="_ETM_Q46_360000"/>
      <w:bookmarkEnd w:id="15860"/>
      <w:r>
        <w:rPr>
          <w:rFonts w:hint="cs"/>
          <w:rtl/>
          <w:lang w:eastAsia="he-IL"/>
        </w:rPr>
        <w:t xml:space="preserve">ני, חבר הכנסת כסיף </w:t>
      </w:r>
      <w:r w:rsidR="00E77A72">
        <w:rPr>
          <w:rFonts w:hint="cs"/>
          <w:rtl/>
          <w:lang w:eastAsia="he-IL"/>
        </w:rPr>
        <w:t>– – –</w:t>
      </w:r>
    </w:p>
    <w:p w:rsidR="00AA1905" w:rsidRDefault="00AA1905" w:rsidP="00457231">
      <w:pPr>
        <w:rPr>
          <w:rtl/>
          <w:lang w:eastAsia="he-IL"/>
        </w:rPr>
      </w:pPr>
    </w:p>
    <w:p w:rsidR="00AA1905" w:rsidRDefault="00AA1905" w:rsidP="00457231">
      <w:pPr>
        <w:pStyle w:val="af5"/>
        <w:rPr>
          <w:rtl/>
        </w:rPr>
      </w:pPr>
      <w:r w:rsidRPr="009F7757">
        <w:rPr>
          <w:rStyle w:val="TagStyle"/>
          <w:rtl/>
        </w:rPr>
        <w:t xml:space="preserve"> &lt;&lt; קריאה &gt;&gt;</w:t>
      </w:r>
      <w:r w:rsidRPr="00F82B0A">
        <w:rPr>
          <w:rStyle w:val="TagStyle"/>
          <w:rtl/>
        </w:rPr>
        <w:t xml:space="preserve"> </w:t>
      </w:r>
      <w:r>
        <w:rPr>
          <w:rtl/>
        </w:rPr>
        <w:t>עופר כסיף (חד"ש-תע"ל):</w:t>
      </w:r>
      <w:r w:rsidRPr="00F82B0A">
        <w:rPr>
          <w:rStyle w:val="TagStyle"/>
          <w:rtl/>
        </w:rPr>
        <w:t xml:space="preserve"> </w:t>
      </w:r>
      <w:r w:rsidRPr="009F7757">
        <w:rPr>
          <w:rStyle w:val="TagStyle"/>
          <w:rtl/>
        </w:rPr>
        <w:t>&lt;&lt; קריאה &gt;&gt;</w:t>
      </w:r>
      <w:r>
        <w:rPr>
          <w:rtl/>
        </w:rPr>
        <w:t xml:space="preserve">   </w:t>
      </w:r>
    </w:p>
    <w:p w:rsidR="00AA1905" w:rsidRDefault="00AA1905" w:rsidP="00E77A72">
      <w:pPr>
        <w:rPr>
          <w:rtl/>
          <w:lang w:eastAsia="he-IL"/>
        </w:rPr>
      </w:pPr>
    </w:p>
    <w:p w:rsidR="00AA1905" w:rsidRDefault="00AA1905" w:rsidP="00457231">
      <w:pPr>
        <w:rPr>
          <w:rtl/>
          <w:lang w:eastAsia="he-IL"/>
        </w:rPr>
      </w:pPr>
      <w:r>
        <w:rPr>
          <w:rFonts w:hint="cs"/>
          <w:rtl/>
          <w:lang w:eastAsia="he-IL"/>
        </w:rPr>
        <w:t xml:space="preserve">אותי לא שמעת מבקש. </w:t>
      </w:r>
    </w:p>
    <w:p w:rsidR="00AA1905" w:rsidRDefault="00AA1905" w:rsidP="00457231">
      <w:pPr>
        <w:rPr>
          <w:rtl/>
          <w:lang w:eastAsia="he-IL"/>
        </w:rPr>
      </w:pPr>
    </w:p>
    <w:p w:rsidR="00AA1905" w:rsidRDefault="00AA1905" w:rsidP="00457231">
      <w:pPr>
        <w:pStyle w:val="-"/>
        <w:rPr>
          <w:rtl/>
        </w:rPr>
      </w:pPr>
      <w:r w:rsidRPr="009F7757">
        <w:rPr>
          <w:rStyle w:val="TagStyle"/>
          <w:rtl/>
        </w:rPr>
        <w:t xml:space="preserve"> &lt;&lt; דובר_המשך &gt;&gt;</w:t>
      </w:r>
      <w:r w:rsidRPr="00F82B0A">
        <w:rPr>
          <w:rStyle w:val="TagStyle"/>
          <w:rtl/>
        </w:rPr>
        <w:t xml:space="preserve"> </w:t>
      </w:r>
      <w:r>
        <w:rPr>
          <w:rtl/>
        </w:rPr>
        <w:t>שר המשפטים יריב לוין:</w:t>
      </w:r>
      <w:r w:rsidRPr="00F82B0A">
        <w:rPr>
          <w:rStyle w:val="TagStyle"/>
          <w:rtl/>
        </w:rPr>
        <w:t xml:space="preserve"> </w:t>
      </w:r>
      <w:r w:rsidRPr="009F7757">
        <w:rPr>
          <w:rStyle w:val="TagStyle"/>
          <w:rtl/>
        </w:rPr>
        <w:t>&lt;&lt; דובר_המשך &gt;&gt;</w:t>
      </w:r>
      <w:r>
        <w:rPr>
          <w:rtl/>
        </w:rPr>
        <w:t xml:space="preserve">   </w:t>
      </w:r>
    </w:p>
    <w:p w:rsidR="00AA1905" w:rsidRDefault="00AA1905" w:rsidP="00E77A72">
      <w:pPr>
        <w:rPr>
          <w:rtl/>
          <w:lang w:eastAsia="he-IL"/>
        </w:rPr>
      </w:pPr>
    </w:p>
    <w:p w:rsidR="00AA1905" w:rsidRDefault="00AA1905" w:rsidP="00E77A72">
      <w:pPr>
        <w:rPr>
          <w:rtl/>
          <w:lang w:eastAsia="he-IL"/>
        </w:rPr>
      </w:pPr>
      <w:r>
        <w:rPr>
          <w:rFonts w:hint="cs"/>
          <w:rtl/>
          <w:lang w:eastAsia="he-IL"/>
        </w:rPr>
        <w:t xml:space="preserve">אז חבר </w:t>
      </w:r>
      <w:bookmarkStart w:id="15861" w:name="_ETM_Q46_368000"/>
      <w:bookmarkEnd w:id="15861"/>
      <w:r>
        <w:rPr>
          <w:rFonts w:hint="cs"/>
          <w:rtl/>
          <w:lang w:eastAsia="he-IL"/>
        </w:rPr>
        <w:t xml:space="preserve">הכנסת כסיף, אני חייב להגיד לך, חיכיתי כאן מ-11:00, כשהמליאה התחילה, עד 18:30 בערב </w:t>
      </w:r>
      <w:r>
        <w:rPr>
          <w:rFonts w:hint="eastAsia"/>
          <w:rtl/>
          <w:lang w:eastAsia="he-IL"/>
        </w:rPr>
        <w:t xml:space="preserve">– </w:t>
      </w:r>
      <w:bookmarkStart w:id="15862" w:name="_ETM_Q46_375774"/>
      <w:bookmarkEnd w:id="15862"/>
      <w:r>
        <w:rPr>
          <w:rFonts w:hint="cs"/>
          <w:rtl/>
          <w:lang w:eastAsia="he-IL"/>
        </w:rPr>
        <w:t xml:space="preserve">היה שווה. היה בהחלט שווה. אני בהחלט אשמח </w:t>
      </w:r>
      <w:bookmarkStart w:id="15863" w:name="_ETM_Q46_381000"/>
      <w:bookmarkEnd w:id="15863"/>
      <w:r>
        <w:rPr>
          <w:rFonts w:hint="eastAsia"/>
          <w:rtl/>
          <w:lang w:eastAsia="he-IL"/>
        </w:rPr>
        <w:t xml:space="preserve">– </w:t>
      </w:r>
      <w:r>
        <w:rPr>
          <w:rFonts w:hint="cs"/>
          <w:rtl/>
          <w:lang w:eastAsia="he-IL"/>
        </w:rPr>
        <w:t xml:space="preserve">אני מוכן להציע לך הצעה: אתה תתמוך ברפורמה המשפטית, ואני, במסגרת הסמכויות שסוף-סוף יוקנו לי במסגרתה, אשמח לחלוק איתך לא רק את הפרשנות שלי לחוק בעניין הזה אלא בהרבה מאוד עניינים אחרים </w:t>
      </w:r>
      <w:r w:rsidR="00914BCF">
        <w:rPr>
          <w:rFonts w:hint="eastAsia"/>
          <w:rtl/>
          <w:lang w:eastAsia="he-IL"/>
        </w:rPr>
        <w:t xml:space="preserve">– </w:t>
      </w:r>
      <w:bookmarkStart w:id="15864" w:name="_GoBack"/>
      <w:bookmarkEnd w:id="15864"/>
      <w:r w:rsidR="00E77A72">
        <w:rPr>
          <w:rFonts w:hint="cs"/>
          <w:rtl/>
          <w:lang w:eastAsia="he-IL"/>
        </w:rPr>
        <w:t>– –</w:t>
      </w:r>
    </w:p>
    <w:p w:rsidR="00AA1905" w:rsidRDefault="00AA1905" w:rsidP="00457231">
      <w:pPr>
        <w:rPr>
          <w:rtl/>
          <w:lang w:eastAsia="he-IL"/>
        </w:rPr>
      </w:pPr>
    </w:p>
    <w:p w:rsidR="00AA1905" w:rsidRDefault="00AA1905" w:rsidP="00457231">
      <w:pPr>
        <w:pStyle w:val="af5"/>
        <w:rPr>
          <w:rtl/>
        </w:rPr>
      </w:pPr>
      <w:bookmarkStart w:id="15865" w:name="ET_interruption_5785_14"/>
      <w:r w:rsidRPr="009F7757">
        <w:rPr>
          <w:rStyle w:val="TagStyle"/>
          <w:rtl/>
        </w:rPr>
        <w:t xml:space="preserve"> &lt;&lt; קריאה &gt;&gt;</w:t>
      </w:r>
      <w:r w:rsidRPr="00F82B0A">
        <w:rPr>
          <w:rStyle w:val="TagStyle"/>
          <w:rtl/>
        </w:rPr>
        <w:t xml:space="preserve"> </w:t>
      </w:r>
      <w:r>
        <w:rPr>
          <w:rtl/>
        </w:rPr>
        <w:t>עופר כסיף (חד"ש-תע"ל):</w:t>
      </w:r>
      <w:r w:rsidRPr="00F82B0A">
        <w:rPr>
          <w:rStyle w:val="TagStyle"/>
          <w:rtl/>
        </w:rPr>
        <w:t xml:space="preserve"> </w:t>
      </w:r>
      <w:r w:rsidRPr="009F7757">
        <w:rPr>
          <w:rStyle w:val="TagStyle"/>
          <w:rtl/>
        </w:rPr>
        <w:t>&lt;&lt; קריאה &gt;&gt;</w:t>
      </w:r>
      <w:r>
        <w:rPr>
          <w:rtl/>
        </w:rPr>
        <w:t xml:space="preserve">   </w:t>
      </w:r>
      <w:bookmarkEnd w:id="15865"/>
    </w:p>
    <w:p w:rsidR="00AA1905" w:rsidRDefault="00AA1905" w:rsidP="00E77A72">
      <w:pPr>
        <w:rPr>
          <w:rtl/>
          <w:lang w:eastAsia="he-IL"/>
        </w:rPr>
      </w:pPr>
    </w:p>
    <w:p w:rsidR="00AA1905" w:rsidRDefault="00AA1905" w:rsidP="00E77A72">
      <w:pPr>
        <w:rPr>
          <w:rtl/>
          <w:lang w:eastAsia="he-IL"/>
        </w:rPr>
      </w:pPr>
      <w:r>
        <w:rPr>
          <w:rFonts w:hint="cs"/>
          <w:rtl/>
          <w:lang w:eastAsia="he-IL"/>
        </w:rPr>
        <w:t xml:space="preserve">גם אני מוכן לעשות איתך עסקה </w:t>
      </w:r>
      <w:r w:rsidR="00E77A72">
        <w:rPr>
          <w:rFonts w:hint="cs"/>
          <w:rtl/>
          <w:lang w:eastAsia="he-IL"/>
        </w:rPr>
        <w:t>– – –</w:t>
      </w:r>
      <w:r>
        <w:rPr>
          <w:rFonts w:hint="cs"/>
          <w:rtl/>
          <w:lang w:eastAsia="he-IL"/>
        </w:rPr>
        <w:t xml:space="preserve"> שתהיה רפורמה משפטית ולא הפיכה משטרית דיקטטורית</w:t>
      </w:r>
      <w:r w:rsidR="006F3D4D">
        <w:rPr>
          <w:rFonts w:hint="cs"/>
          <w:rtl/>
          <w:lang w:eastAsia="he-IL"/>
        </w:rPr>
        <w:t>.</w:t>
      </w:r>
      <w:r>
        <w:rPr>
          <w:rFonts w:hint="cs"/>
          <w:rtl/>
          <w:lang w:eastAsia="he-IL"/>
        </w:rPr>
        <w:t xml:space="preserve"> </w:t>
      </w:r>
      <w:bookmarkStart w:id="15866" w:name="_ETM_Q46_400000"/>
      <w:bookmarkEnd w:id="15866"/>
      <w:r>
        <w:rPr>
          <w:rFonts w:hint="cs"/>
          <w:rtl/>
          <w:lang w:eastAsia="he-IL"/>
        </w:rPr>
        <w:t xml:space="preserve">אני מוכן לתמוך. </w:t>
      </w:r>
    </w:p>
    <w:p w:rsidR="00AA1905" w:rsidRDefault="00AA1905" w:rsidP="00457231">
      <w:pPr>
        <w:rPr>
          <w:rtl/>
          <w:lang w:eastAsia="he-IL"/>
        </w:rPr>
      </w:pPr>
    </w:p>
    <w:p w:rsidR="00AA1905" w:rsidRDefault="00AA1905" w:rsidP="00457231">
      <w:pPr>
        <w:pStyle w:val="af6"/>
        <w:rPr>
          <w:rtl/>
        </w:rPr>
      </w:pPr>
      <w:r w:rsidRPr="009F7757">
        <w:rPr>
          <w:rStyle w:val="TagStyle"/>
          <w:rtl/>
        </w:rPr>
        <w:t xml:space="preserve"> &lt;&lt; יור &gt;&gt;</w:t>
      </w:r>
      <w:r w:rsidRPr="00F82B0A">
        <w:rPr>
          <w:rStyle w:val="TagStyle"/>
          <w:rtl/>
        </w:rPr>
        <w:t xml:space="preserve"> </w:t>
      </w:r>
      <w:r>
        <w:rPr>
          <w:rtl/>
        </w:rPr>
        <w:t>היו"ר אוריאל בוסו:</w:t>
      </w:r>
      <w:r w:rsidRPr="00F82B0A">
        <w:rPr>
          <w:rStyle w:val="TagStyle"/>
          <w:rtl/>
        </w:rPr>
        <w:t xml:space="preserve"> </w:t>
      </w:r>
      <w:r w:rsidRPr="009F7757">
        <w:rPr>
          <w:rStyle w:val="TagStyle"/>
          <w:rtl/>
        </w:rPr>
        <w:t>&lt;&lt; יור &gt;&gt;</w:t>
      </w:r>
      <w:r>
        <w:rPr>
          <w:rtl/>
        </w:rPr>
        <w:t xml:space="preserve">   </w:t>
      </w:r>
    </w:p>
    <w:p w:rsidR="00AA1905" w:rsidRDefault="00AA1905" w:rsidP="00E77A72">
      <w:pPr>
        <w:rPr>
          <w:rtl/>
          <w:lang w:eastAsia="he-IL"/>
        </w:rPr>
      </w:pPr>
    </w:p>
    <w:p w:rsidR="00AA1905" w:rsidRDefault="00AA1905" w:rsidP="00457231">
      <w:pPr>
        <w:rPr>
          <w:rtl/>
          <w:lang w:eastAsia="he-IL"/>
        </w:rPr>
      </w:pPr>
      <w:r>
        <w:rPr>
          <w:rFonts w:hint="cs"/>
          <w:rtl/>
          <w:lang w:eastAsia="he-IL"/>
        </w:rPr>
        <w:t xml:space="preserve">חבר הכנסת כסיף, שאילתה רגילה, יש לה כללים ברורים מאוד. </w:t>
      </w:r>
    </w:p>
    <w:p w:rsidR="00AA1905" w:rsidRDefault="00AA1905" w:rsidP="00457231">
      <w:pPr>
        <w:rPr>
          <w:rtl/>
          <w:lang w:eastAsia="he-IL"/>
        </w:rPr>
      </w:pPr>
    </w:p>
    <w:p w:rsidR="00AA1905" w:rsidRDefault="00AA1905" w:rsidP="00457231">
      <w:pPr>
        <w:pStyle w:val="-"/>
        <w:rPr>
          <w:rtl/>
        </w:rPr>
      </w:pPr>
      <w:r w:rsidRPr="009F7757">
        <w:rPr>
          <w:rStyle w:val="TagStyle"/>
          <w:rtl/>
        </w:rPr>
        <w:t xml:space="preserve"> &lt;&lt; דובר_המשך &gt;&gt;</w:t>
      </w:r>
      <w:r w:rsidRPr="00F82B0A">
        <w:rPr>
          <w:rStyle w:val="TagStyle"/>
          <w:rtl/>
        </w:rPr>
        <w:t xml:space="preserve"> </w:t>
      </w:r>
      <w:r>
        <w:rPr>
          <w:rtl/>
        </w:rPr>
        <w:t>שר המשפטים יריב לוין:</w:t>
      </w:r>
      <w:r w:rsidRPr="00F82B0A">
        <w:rPr>
          <w:rStyle w:val="TagStyle"/>
          <w:rtl/>
        </w:rPr>
        <w:t xml:space="preserve"> </w:t>
      </w:r>
      <w:r w:rsidRPr="009F7757">
        <w:rPr>
          <w:rStyle w:val="TagStyle"/>
          <w:rtl/>
        </w:rPr>
        <w:t>&lt;&lt; דובר_המשך &gt;&gt;</w:t>
      </w:r>
      <w:r>
        <w:rPr>
          <w:rtl/>
        </w:rPr>
        <w:t xml:space="preserve">   </w:t>
      </w:r>
    </w:p>
    <w:p w:rsidR="00AA1905" w:rsidRDefault="00AA1905" w:rsidP="00E77A72">
      <w:pPr>
        <w:rPr>
          <w:rtl/>
          <w:lang w:eastAsia="he-IL"/>
        </w:rPr>
      </w:pPr>
    </w:p>
    <w:p w:rsidR="00AA1905" w:rsidRDefault="00AA1905" w:rsidP="00E77A72">
      <w:pPr>
        <w:rPr>
          <w:rtl/>
          <w:lang w:eastAsia="he-IL"/>
        </w:rPr>
      </w:pPr>
      <w:r>
        <w:rPr>
          <w:rFonts w:hint="cs"/>
          <w:rtl/>
          <w:lang w:eastAsia="he-IL"/>
        </w:rPr>
        <w:t xml:space="preserve">חבר הכנסת כסיף, תראה, אתה יודע, אני חייב להגיד עוד דבר אחד: יש דברים – אתה אדם מאוד סדור, ואני חושב שאתה מרגיש בעצמך שיש בעיה עם הטיעונים שלך. אתה יודע, יש דברים שמראים את חולשת הטענות: זה כשמדברים לגופו של אדם ולא לגופו של עניין </w:t>
      </w:r>
      <w:r>
        <w:rPr>
          <w:rtl/>
          <w:lang w:eastAsia="he-IL"/>
        </w:rPr>
        <w:t>–</w:t>
      </w:r>
      <w:r>
        <w:rPr>
          <w:rFonts w:hint="cs"/>
          <w:rtl/>
          <w:lang w:eastAsia="he-IL"/>
        </w:rPr>
        <w:t xml:space="preserve"> חס וחלילה, לא מה שאתה עשית </w:t>
      </w:r>
      <w:bookmarkStart w:id="15867" w:name="_ETM_Q46_429000"/>
      <w:bookmarkEnd w:id="15867"/>
      <w:r>
        <w:rPr>
          <w:rFonts w:hint="cs"/>
          <w:rtl/>
          <w:lang w:eastAsia="he-IL"/>
        </w:rPr>
        <w:t>עכשיו; בין היתר זה שמדביקים הרבה תארים לדברים. ככל שאומרים שהדבר הוא יותר, איך אומרים</w:t>
      </w:r>
      <w:bookmarkStart w:id="15868" w:name="_ETM_Q46_436000"/>
      <w:bookmarkEnd w:id="15868"/>
      <w:r>
        <w:rPr>
          <w:rFonts w:hint="cs"/>
          <w:rtl/>
          <w:lang w:eastAsia="he-IL"/>
        </w:rPr>
        <w:t xml:space="preserve">, ביזיוני וכו' וכו' וכו' </w:t>
      </w:r>
      <w:r w:rsidR="00E77A72">
        <w:rPr>
          <w:rFonts w:hint="cs"/>
          <w:rtl/>
          <w:lang w:eastAsia="he-IL"/>
        </w:rPr>
        <w:t>– –</w:t>
      </w:r>
    </w:p>
    <w:p w:rsidR="00AA1905" w:rsidRDefault="00AA1905" w:rsidP="00457231">
      <w:pPr>
        <w:rPr>
          <w:rtl/>
          <w:lang w:eastAsia="he-IL"/>
        </w:rPr>
      </w:pPr>
    </w:p>
    <w:p w:rsidR="00AA1905" w:rsidRDefault="00AA1905" w:rsidP="00457231">
      <w:pPr>
        <w:pStyle w:val="af5"/>
        <w:rPr>
          <w:rtl/>
        </w:rPr>
      </w:pPr>
      <w:bookmarkStart w:id="15869" w:name="ET_interruption_5785_17"/>
      <w:r w:rsidRPr="009F7757">
        <w:rPr>
          <w:rStyle w:val="TagStyle"/>
          <w:rtl/>
        </w:rPr>
        <w:t xml:space="preserve"> &lt;&lt; קריאה &gt;&gt;</w:t>
      </w:r>
      <w:r w:rsidRPr="00F82B0A">
        <w:rPr>
          <w:rStyle w:val="TagStyle"/>
          <w:rtl/>
        </w:rPr>
        <w:t xml:space="preserve"> </w:t>
      </w:r>
      <w:r>
        <w:rPr>
          <w:rtl/>
        </w:rPr>
        <w:t>עופר כסיף (חד"ש-תע"ל):</w:t>
      </w:r>
      <w:r w:rsidRPr="00F82B0A">
        <w:rPr>
          <w:rStyle w:val="TagStyle"/>
          <w:rtl/>
        </w:rPr>
        <w:t xml:space="preserve"> </w:t>
      </w:r>
      <w:r w:rsidRPr="009F7757">
        <w:rPr>
          <w:rStyle w:val="TagStyle"/>
          <w:rtl/>
        </w:rPr>
        <w:t>&lt;&lt; קריאה &gt;&gt;</w:t>
      </w:r>
      <w:r>
        <w:rPr>
          <w:rtl/>
        </w:rPr>
        <w:t xml:space="preserve">   </w:t>
      </w:r>
      <w:bookmarkEnd w:id="15869"/>
    </w:p>
    <w:p w:rsidR="00AA1905" w:rsidRDefault="00AA1905" w:rsidP="00E77A72">
      <w:pPr>
        <w:rPr>
          <w:rtl/>
          <w:lang w:eastAsia="he-IL"/>
        </w:rPr>
      </w:pPr>
    </w:p>
    <w:p w:rsidR="00AA1905" w:rsidRDefault="00AA1905" w:rsidP="00457231">
      <w:pPr>
        <w:rPr>
          <w:rtl/>
          <w:lang w:eastAsia="he-IL"/>
        </w:rPr>
      </w:pPr>
      <w:r>
        <w:rPr>
          <w:rFonts w:hint="cs"/>
          <w:rtl/>
          <w:lang w:eastAsia="he-IL"/>
        </w:rPr>
        <w:t xml:space="preserve">כמו תומכי טרור וכו'? </w:t>
      </w:r>
    </w:p>
    <w:p w:rsidR="00AA1905" w:rsidRDefault="00AA1905" w:rsidP="00457231">
      <w:pPr>
        <w:rPr>
          <w:rtl/>
          <w:lang w:eastAsia="he-IL"/>
        </w:rPr>
      </w:pPr>
    </w:p>
    <w:p w:rsidR="00AA1905" w:rsidRDefault="00AA1905" w:rsidP="00457231">
      <w:pPr>
        <w:pStyle w:val="-"/>
        <w:rPr>
          <w:rtl/>
        </w:rPr>
      </w:pPr>
      <w:r w:rsidRPr="009F7757">
        <w:rPr>
          <w:rStyle w:val="TagStyle"/>
          <w:rtl/>
        </w:rPr>
        <w:t xml:space="preserve"> &lt;&lt; דובר_המשך &gt;&gt;</w:t>
      </w:r>
      <w:r w:rsidRPr="00F82B0A">
        <w:rPr>
          <w:rStyle w:val="TagStyle"/>
          <w:rtl/>
        </w:rPr>
        <w:t xml:space="preserve"> </w:t>
      </w:r>
      <w:r>
        <w:rPr>
          <w:rtl/>
        </w:rPr>
        <w:t>שר המשפטים יריב לוין:</w:t>
      </w:r>
      <w:r w:rsidRPr="00F82B0A">
        <w:rPr>
          <w:rStyle w:val="TagStyle"/>
          <w:rtl/>
        </w:rPr>
        <w:t xml:space="preserve"> </w:t>
      </w:r>
      <w:r w:rsidRPr="009F7757">
        <w:rPr>
          <w:rStyle w:val="TagStyle"/>
          <w:rtl/>
        </w:rPr>
        <w:t>&lt;&lt; דובר_המשך &gt;&gt;</w:t>
      </w:r>
      <w:r>
        <w:rPr>
          <w:rtl/>
        </w:rPr>
        <w:t xml:space="preserve">   </w:t>
      </w:r>
    </w:p>
    <w:p w:rsidR="00AA1905" w:rsidRDefault="00AA1905" w:rsidP="00E77A72">
      <w:pPr>
        <w:rPr>
          <w:rtl/>
          <w:lang w:eastAsia="he-IL"/>
        </w:rPr>
      </w:pPr>
    </w:p>
    <w:p w:rsidR="00AA1905" w:rsidRDefault="00E77A72" w:rsidP="006F3D4D">
      <w:pPr>
        <w:rPr>
          <w:rtl/>
          <w:lang w:eastAsia="he-IL"/>
        </w:rPr>
      </w:pPr>
      <w:r>
        <w:rPr>
          <w:rFonts w:hint="cs"/>
          <w:rtl/>
          <w:lang w:eastAsia="he-IL"/>
        </w:rPr>
        <w:t>– –</w:t>
      </w:r>
      <w:r w:rsidR="00AA1905">
        <w:rPr>
          <w:rFonts w:hint="cs"/>
          <w:rtl/>
          <w:lang w:eastAsia="he-IL"/>
        </w:rPr>
        <w:t xml:space="preserve"> זה בדרך כלל מעיד שהטענות לגופו של </w:t>
      </w:r>
      <w:bookmarkStart w:id="15870" w:name="_ETM_Q46_445000"/>
      <w:bookmarkEnd w:id="15870"/>
      <w:r w:rsidR="00AA1905">
        <w:rPr>
          <w:rFonts w:hint="cs"/>
          <w:rtl/>
          <w:lang w:eastAsia="he-IL"/>
        </w:rPr>
        <w:t>עניין קצת לא מחזיקות מים. כך גם כשצועקים יותר מדי</w:t>
      </w:r>
      <w:r w:rsidR="006F3D4D">
        <w:rPr>
          <w:rFonts w:hint="cs"/>
          <w:rtl/>
          <w:lang w:eastAsia="he-IL"/>
        </w:rPr>
        <w:t>.</w:t>
      </w:r>
    </w:p>
    <w:p w:rsidR="00AA1905" w:rsidRDefault="00AA1905" w:rsidP="00457231">
      <w:pPr>
        <w:rPr>
          <w:rtl/>
          <w:lang w:eastAsia="he-IL"/>
        </w:rPr>
      </w:pPr>
    </w:p>
    <w:p w:rsidR="00AA1905" w:rsidRDefault="00AA1905" w:rsidP="00457231">
      <w:pPr>
        <w:pStyle w:val="af5"/>
        <w:rPr>
          <w:rtl/>
        </w:rPr>
      </w:pPr>
      <w:r w:rsidRPr="009F7757">
        <w:rPr>
          <w:rStyle w:val="TagStyle"/>
          <w:rtl/>
        </w:rPr>
        <w:t xml:space="preserve"> &lt;&lt; קריאה &gt;&gt;</w:t>
      </w:r>
      <w:r w:rsidRPr="00F82B0A">
        <w:rPr>
          <w:rStyle w:val="TagStyle"/>
          <w:rtl/>
        </w:rPr>
        <w:t xml:space="preserve"> </w:t>
      </w:r>
      <w:r>
        <w:rPr>
          <w:rtl/>
        </w:rPr>
        <w:t>עופר כסיף (חד"ש-תע"ל):</w:t>
      </w:r>
      <w:r w:rsidRPr="00F82B0A">
        <w:rPr>
          <w:rStyle w:val="TagStyle"/>
          <w:rtl/>
        </w:rPr>
        <w:t xml:space="preserve"> </w:t>
      </w:r>
      <w:r w:rsidRPr="009F7757">
        <w:rPr>
          <w:rStyle w:val="TagStyle"/>
          <w:rtl/>
        </w:rPr>
        <w:t>&lt;&lt; קריאה &gt;&gt;</w:t>
      </w:r>
      <w:r>
        <w:rPr>
          <w:rtl/>
        </w:rPr>
        <w:t xml:space="preserve">   </w:t>
      </w:r>
    </w:p>
    <w:p w:rsidR="00AA1905" w:rsidRDefault="00AA1905" w:rsidP="00E77A72">
      <w:pPr>
        <w:rPr>
          <w:rtl/>
          <w:lang w:eastAsia="he-IL"/>
        </w:rPr>
      </w:pPr>
    </w:p>
    <w:p w:rsidR="00AA1905" w:rsidRDefault="00AA1905" w:rsidP="00457231">
      <w:pPr>
        <w:rPr>
          <w:rtl/>
          <w:lang w:eastAsia="he-IL"/>
        </w:rPr>
      </w:pPr>
      <w:r>
        <w:rPr>
          <w:rFonts w:hint="cs"/>
          <w:rtl/>
          <w:lang w:eastAsia="he-IL"/>
        </w:rPr>
        <w:t xml:space="preserve">אני שמח שאתה מודה באשמה. </w:t>
      </w:r>
    </w:p>
    <w:p w:rsidR="00AA1905" w:rsidRDefault="00AA1905" w:rsidP="00457231">
      <w:pPr>
        <w:rPr>
          <w:rtl/>
          <w:lang w:eastAsia="he-IL"/>
        </w:rPr>
      </w:pPr>
    </w:p>
    <w:p w:rsidR="00AA1905" w:rsidRDefault="00AA1905" w:rsidP="00457231">
      <w:pPr>
        <w:pStyle w:val="-"/>
        <w:rPr>
          <w:rtl/>
        </w:rPr>
      </w:pPr>
      <w:r w:rsidRPr="009F7757">
        <w:rPr>
          <w:rStyle w:val="TagStyle"/>
          <w:rtl/>
        </w:rPr>
        <w:t xml:space="preserve"> &lt;&lt; דובר_המשך &gt;&gt;</w:t>
      </w:r>
      <w:r w:rsidRPr="00F82B0A">
        <w:rPr>
          <w:rStyle w:val="TagStyle"/>
          <w:rtl/>
        </w:rPr>
        <w:t xml:space="preserve"> </w:t>
      </w:r>
      <w:r>
        <w:rPr>
          <w:rtl/>
        </w:rPr>
        <w:t>שר המשפטים יריב לוין:</w:t>
      </w:r>
      <w:r w:rsidRPr="00F82B0A">
        <w:rPr>
          <w:rStyle w:val="TagStyle"/>
          <w:rtl/>
        </w:rPr>
        <w:t xml:space="preserve"> </w:t>
      </w:r>
      <w:r w:rsidRPr="009F7757">
        <w:rPr>
          <w:rStyle w:val="TagStyle"/>
          <w:rtl/>
        </w:rPr>
        <w:t>&lt;&lt; דובר_המשך &gt;&gt;</w:t>
      </w:r>
      <w:r>
        <w:rPr>
          <w:rtl/>
        </w:rPr>
        <w:t xml:space="preserve">   </w:t>
      </w:r>
    </w:p>
    <w:p w:rsidR="00AA1905" w:rsidRDefault="00AA1905" w:rsidP="00E77A72">
      <w:pPr>
        <w:rPr>
          <w:rtl/>
          <w:lang w:eastAsia="he-IL"/>
        </w:rPr>
      </w:pPr>
    </w:p>
    <w:p w:rsidR="00AA1905" w:rsidRDefault="00AA1905" w:rsidP="00E77A72">
      <w:pPr>
        <w:rPr>
          <w:rtl/>
          <w:lang w:eastAsia="he-IL"/>
        </w:rPr>
      </w:pPr>
      <w:r>
        <w:rPr>
          <w:rFonts w:hint="cs"/>
          <w:rtl/>
          <w:lang w:eastAsia="he-IL"/>
        </w:rPr>
        <w:t xml:space="preserve">וזה בסדר. אנחנו בעניין הזה נישאר חלוקים. בכל אופן אני בהחלט מאמץ את הגישה פורצת הדרך שלך מבחינת מעמד שר המשפטים. על זה אתה בהחלט ראוי לברכות. תודה רבה. </w:t>
      </w:r>
    </w:p>
    <w:p w:rsidR="00AA1905" w:rsidRDefault="00AA1905" w:rsidP="00457231">
      <w:pPr>
        <w:rPr>
          <w:rtl/>
          <w:lang w:eastAsia="he-IL"/>
        </w:rPr>
      </w:pPr>
    </w:p>
    <w:p w:rsidR="00AA1905" w:rsidRDefault="00AA1905" w:rsidP="00457231">
      <w:pPr>
        <w:pStyle w:val="af6"/>
        <w:rPr>
          <w:rtl/>
        </w:rPr>
      </w:pPr>
      <w:r w:rsidRPr="009F7757">
        <w:rPr>
          <w:rStyle w:val="TagStyle"/>
          <w:rtl/>
        </w:rPr>
        <w:t xml:space="preserve"> &lt;&lt; יור &gt;&gt;</w:t>
      </w:r>
      <w:r w:rsidRPr="00F82B0A">
        <w:rPr>
          <w:rStyle w:val="TagStyle"/>
          <w:rtl/>
        </w:rPr>
        <w:t xml:space="preserve"> </w:t>
      </w:r>
      <w:r>
        <w:rPr>
          <w:rtl/>
        </w:rPr>
        <w:t>היו"ר אוריאל בוסו:</w:t>
      </w:r>
      <w:r w:rsidRPr="00F82B0A">
        <w:rPr>
          <w:rStyle w:val="TagStyle"/>
          <w:rtl/>
        </w:rPr>
        <w:t xml:space="preserve"> </w:t>
      </w:r>
      <w:r w:rsidRPr="009F7757">
        <w:rPr>
          <w:rStyle w:val="TagStyle"/>
          <w:rtl/>
        </w:rPr>
        <w:t>&lt;&lt; יור &gt;&gt;</w:t>
      </w:r>
      <w:r>
        <w:rPr>
          <w:rtl/>
        </w:rPr>
        <w:t xml:space="preserve">   </w:t>
      </w:r>
    </w:p>
    <w:p w:rsidR="00AA1905" w:rsidRDefault="00AA1905" w:rsidP="00E77A72">
      <w:pPr>
        <w:rPr>
          <w:rtl/>
          <w:lang w:eastAsia="he-IL"/>
        </w:rPr>
      </w:pPr>
    </w:p>
    <w:p w:rsidR="00AA1905" w:rsidRDefault="00AA1905" w:rsidP="00457231">
      <w:pPr>
        <w:rPr>
          <w:rtl/>
          <w:lang w:eastAsia="he-IL"/>
        </w:rPr>
      </w:pPr>
      <w:r>
        <w:rPr>
          <w:rFonts w:hint="cs"/>
          <w:rtl/>
          <w:lang w:eastAsia="he-IL"/>
        </w:rPr>
        <w:t xml:space="preserve">תודה רבה. </w:t>
      </w:r>
    </w:p>
    <w:p w:rsidR="00AA1905" w:rsidRDefault="00AA1905" w:rsidP="00457231">
      <w:pPr>
        <w:rPr>
          <w:rtl/>
          <w:lang w:eastAsia="he-IL"/>
        </w:rPr>
      </w:pPr>
    </w:p>
    <w:p w:rsidR="00AA1905" w:rsidRDefault="00AA1905" w:rsidP="00457231">
      <w:pPr>
        <w:rPr>
          <w:rtl/>
          <w:lang w:eastAsia="he-IL"/>
        </w:rPr>
      </w:pPr>
      <w:r>
        <w:rPr>
          <w:rFonts w:hint="cs"/>
          <w:rtl/>
          <w:lang w:eastAsia="he-IL"/>
        </w:rPr>
        <w:t xml:space="preserve">אדוני השר, כשאתה פה על הדוכן אני רוצה לומר, ושידעו את </w:t>
      </w:r>
      <w:bookmarkStart w:id="15871" w:name="_ETM_Q46_466000"/>
      <w:bookmarkEnd w:id="15871"/>
      <w:r>
        <w:rPr>
          <w:rFonts w:hint="cs"/>
          <w:rtl/>
          <w:lang w:eastAsia="he-IL"/>
        </w:rPr>
        <w:t xml:space="preserve">זה חברי הכנסת: אף אחד לא חושב שסגן ראש הממשלה, שר המשפטים וחבר הקבינט </w:t>
      </w:r>
      <w:bookmarkStart w:id="15872" w:name="_ETM_Q46_465000"/>
      <w:bookmarkEnd w:id="15872"/>
      <w:r>
        <w:rPr>
          <w:rFonts w:hint="cs"/>
          <w:rtl/>
          <w:lang w:eastAsia="he-IL"/>
        </w:rPr>
        <w:t>לא עסוק, אבל עם כל זאת, השר מכבד את עבודת הכנסת, מגיע בזמן לכל שאילתה שיש לו, גם אם היא דחופה, מגיע בזמן, ויודע מה המשמעות לא לאחר לפתיחת המליאה, וכשהוא צריך להשיב על חוקים הוא לא שולח שרים להחליף אלא עושה בעצמו</w:t>
      </w:r>
      <w:bookmarkStart w:id="15873" w:name="_ETM_Q46_487000"/>
      <w:bookmarkEnd w:id="15873"/>
      <w:r>
        <w:rPr>
          <w:rFonts w:hint="cs"/>
          <w:rtl/>
          <w:lang w:eastAsia="he-IL"/>
        </w:rPr>
        <w:t>, וזה מכבד. אני בכיסאי כיושב-ראש מרגיש את זה. כשאתה היית יושב-ראש היית מעיר על זה, ואני מבין את המשמעות. א</w:t>
      </w:r>
      <w:bookmarkStart w:id="15874" w:name="_ETM_Q46_492000"/>
      <w:bookmarkEnd w:id="15874"/>
      <w:r>
        <w:rPr>
          <w:rFonts w:hint="cs"/>
          <w:rtl/>
          <w:lang w:eastAsia="he-IL"/>
        </w:rPr>
        <w:t xml:space="preserve">נחנו מודים לך על כך. </w:t>
      </w:r>
      <w:bookmarkStart w:id="15875" w:name="_ETM_Q46_488000"/>
      <w:bookmarkEnd w:id="15875"/>
      <w:r>
        <w:rPr>
          <w:rFonts w:hint="cs"/>
          <w:rtl/>
          <w:lang w:eastAsia="he-IL"/>
        </w:rPr>
        <w:t xml:space="preserve">הלוואי שכל השרים באמת יעריכו, כי חברי הכנסת, כשהם עושים את העבודה הקשה בחקיקה ובשאילתות, מצפים לקבל תשובה מהגוף עצמו. אתה עושה את זה בצורה מכובדת ואתה מכבד את הכנסת. על כך אנחנו מודים </w:t>
      </w:r>
      <w:bookmarkStart w:id="15876" w:name="_ETM_Q46_503000"/>
      <w:bookmarkEnd w:id="15876"/>
      <w:r>
        <w:rPr>
          <w:rFonts w:hint="cs"/>
          <w:rtl/>
          <w:lang w:eastAsia="he-IL"/>
        </w:rPr>
        <w:t xml:space="preserve">לך. </w:t>
      </w:r>
    </w:p>
    <w:p w:rsidR="00AA1905" w:rsidRDefault="00AA1905" w:rsidP="00457231">
      <w:pPr>
        <w:rPr>
          <w:rtl/>
          <w:lang w:eastAsia="he-IL"/>
        </w:rPr>
      </w:pPr>
    </w:p>
    <w:p w:rsidR="00AA1905" w:rsidRDefault="00AA1905" w:rsidP="00457231">
      <w:pPr>
        <w:pStyle w:val="-"/>
        <w:rPr>
          <w:rtl/>
        </w:rPr>
      </w:pPr>
      <w:r w:rsidRPr="009F7757">
        <w:rPr>
          <w:rStyle w:val="TagStyle"/>
          <w:rtl/>
        </w:rPr>
        <w:t xml:space="preserve"> &lt;&lt; דובר_המשך &gt;&gt;</w:t>
      </w:r>
      <w:r w:rsidRPr="00F82B0A">
        <w:rPr>
          <w:rStyle w:val="TagStyle"/>
          <w:rtl/>
        </w:rPr>
        <w:t xml:space="preserve"> </w:t>
      </w:r>
      <w:r>
        <w:rPr>
          <w:rtl/>
        </w:rPr>
        <w:t>שר המשפטים יריב לוין:</w:t>
      </w:r>
      <w:r w:rsidRPr="00F82B0A">
        <w:rPr>
          <w:rStyle w:val="TagStyle"/>
          <w:rtl/>
        </w:rPr>
        <w:t xml:space="preserve"> </w:t>
      </w:r>
      <w:r w:rsidRPr="009F7757">
        <w:rPr>
          <w:rStyle w:val="TagStyle"/>
          <w:rtl/>
        </w:rPr>
        <w:t>&lt;&lt; דובר_המשך &gt;&gt;</w:t>
      </w:r>
      <w:r>
        <w:rPr>
          <w:rtl/>
        </w:rPr>
        <w:t xml:space="preserve">   </w:t>
      </w:r>
    </w:p>
    <w:p w:rsidR="00AA1905" w:rsidRDefault="00AA1905" w:rsidP="00E77A72">
      <w:pPr>
        <w:rPr>
          <w:rtl/>
          <w:lang w:eastAsia="he-IL"/>
        </w:rPr>
      </w:pPr>
    </w:p>
    <w:p w:rsidR="00AA1905" w:rsidRDefault="00AA1905" w:rsidP="00457231">
      <w:pPr>
        <w:rPr>
          <w:rtl/>
          <w:lang w:eastAsia="he-IL"/>
        </w:rPr>
      </w:pPr>
      <w:r>
        <w:rPr>
          <w:rFonts w:hint="cs"/>
          <w:rtl/>
          <w:lang w:eastAsia="he-IL"/>
        </w:rPr>
        <w:t xml:space="preserve">תודה רבה. כך צריך להיות. </w:t>
      </w:r>
    </w:p>
    <w:p w:rsidR="00AA1905" w:rsidRDefault="00AA1905" w:rsidP="00457231">
      <w:pPr>
        <w:rPr>
          <w:rtl/>
          <w:lang w:eastAsia="he-IL"/>
        </w:rPr>
      </w:pPr>
      <w:bookmarkStart w:id="15877" w:name="_ETM_Q46_510000"/>
      <w:bookmarkEnd w:id="15877"/>
    </w:p>
    <w:p w:rsidR="00AA1905" w:rsidRDefault="00AA1905" w:rsidP="00457231">
      <w:pPr>
        <w:pStyle w:val="af6"/>
        <w:rPr>
          <w:rtl/>
        </w:rPr>
      </w:pPr>
      <w:r w:rsidRPr="009F7757">
        <w:rPr>
          <w:rStyle w:val="TagStyle"/>
          <w:rtl/>
        </w:rPr>
        <w:t xml:space="preserve"> &lt;&lt; יור &gt;&gt;</w:t>
      </w:r>
      <w:r w:rsidRPr="00715D8D">
        <w:rPr>
          <w:rStyle w:val="TagStyle"/>
          <w:rtl/>
        </w:rPr>
        <w:t xml:space="preserve"> </w:t>
      </w:r>
      <w:r>
        <w:rPr>
          <w:rtl/>
        </w:rPr>
        <w:t>היו"ר אוריאל בוסו:</w:t>
      </w:r>
      <w:r w:rsidRPr="00715D8D">
        <w:rPr>
          <w:rStyle w:val="TagStyle"/>
          <w:rtl/>
        </w:rPr>
        <w:t xml:space="preserve"> </w:t>
      </w:r>
      <w:r w:rsidRPr="009F7757">
        <w:rPr>
          <w:rStyle w:val="TagStyle"/>
          <w:rtl/>
        </w:rPr>
        <w:t>&lt;&lt; יור &gt;&gt;</w:t>
      </w:r>
      <w:r>
        <w:rPr>
          <w:rtl/>
        </w:rPr>
        <w:t xml:space="preserve">   </w:t>
      </w:r>
    </w:p>
    <w:p w:rsidR="00AA1905" w:rsidRDefault="00AA1905" w:rsidP="00E77A72">
      <w:pPr>
        <w:rPr>
          <w:rtl/>
          <w:lang w:eastAsia="he-IL"/>
        </w:rPr>
      </w:pPr>
    </w:p>
    <w:p w:rsidR="00AA1905" w:rsidRPr="00715D8D" w:rsidRDefault="00AA1905" w:rsidP="00457231">
      <w:pPr>
        <w:rPr>
          <w:rtl/>
          <w:lang w:eastAsia="he-IL"/>
        </w:rPr>
      </w:pPr>
      <w:r>
        <w:rPr>
          <w:rFonts w:hint="cs"/>
          <w:rtl/>
          <w:lang w:eastAsia="he-IL"/>
        </w:rPr>
        <w:t xml:space="preserve">אם כן, חברי הכנסת, תם סדר-היום. </w:t>
      </w:r>
      <w:bookmarkStart w:id="15878" w:name="_ETM_Q46_511000"/>
      <w:bookmarkEnd w:id="15878"/>
      <w:r>
        <w:rPr>
          <w:rFonts w:hint="cs"/>
          <w:rtl/>
          <w:lang w:eastAsia="he-IL"/>
        </w:rPr>
        <w:t xml:space="preserve">הישיבה הבאה תתקיים ביום שני ב' בסיוון התשפ"ג, 22 </w:t>
      </w:r>
      <w:bookmarkStart w:id="15879" w:name="_ETM_Q46_517000"/>
      <w:bookmarkEnd w:id="15879"/>
      <w:r>
        <w:rPr>
          <w:rFonts w:hint="cs"/>
          <w:rtl/>
          <w:lang w:eastAsia="he-IL"/>
        </w:rPr>
        <w:t xml:space="preserve">במאי 2023, בשעה 09:00. ישיבה זו נעולה. </w:t>
      </w:r>
    </w:p>
    <w:p w:rsidR="00AA1905" w:rsidRDefault="00AA1905" w:rsidP="00457231">
      <w:pPr>
        <w:rPr>
          <w:rtl/>
          <w:lang w:eastAsia="he-IL"/>
        </w:rPr>
      </w:pPr>
    </w:p>
    <w:p w:rsidR="00AA1905" w:rsidRPr="00F82B0A" w:rsidRDefault="00AA1905" w:rsidP="00457231">
      <w:pPr>
        <w:pStyle w:val="afa"/>
        <w:ind w:firstLine="0"/>
        <w:jc w:val="center"/>
        <w:rPr>
          <w:rtl/>
        </w:rPr>
      </w:pPr>
      <w:bookmarkStart w:id="15880" w:name="ET_meetingend_23"/>
      <w:r w:rsidRPr="009F7757">
        <w:rPr>
          <w:rStyle w:val="TagStyle"/>
          <w:rtl/>
        </w:rPr>
        <w:t>&lt;&lt; סיום &gt;&gt;</w:t>
      </w:r>
      <w:r w:rsidRPr="00F82B0A">
        <w:rPr>
          <w:rStyle w:val="TagStyle"/>
          <w:rtl/>
        </w:rPr>
        <w:t xml:space="preserve"> </w:t>
      </w:r>
      <w:r>
        <w:rPr>
          <w:rtl/>
          <w:lang w:eastAsia="he-IL"/>
        </w:rPr>
        <w:t>הישיבה ננעלה בשעה 18:35.</w:t>
      </w:r>
      <w:r w:rsidRPr="00F82B0A">
        <w:rPr>
          <w:rStyle w:val="TagStyle"/>
          <w:rtl/>
        </w:rPr>
        <w:t xml:space="preserve"> </w:t>
      </w:r>
      <w:r w:rsidRPr="009F7757">
        <w:rPr>
          <w:rStyle w:val="TagStyle"/>
          <w:rtl/>
        </w:rPr>
        <w:t>&lt;&lt; סיום &gt;&gt;</w:t>
      </w:r>
      <w:bookmarkEnd w:id="15880"/>
    </w:p>
    <w:sectPr w:rsidR="00AA1905" w:rsidRPr="00F82B0A" w:rsidSect="00A6017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D4D" w:rsidRDefault="006F3D4D">
      <w:r>
        <w:separator/>
      </w:r>
    </w:p>
  </w:endnote>
  <w:endnote w:type="continuationSeparator" w:id="0">
    <w:p w:rsidR="006F3D4D" w:rsidRDefault="006F3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BCF" w:rsidRDefault="00914BC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BCF" w:rsidRDefault="00914BC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BCF" w:rsidRDefault="00914BC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D4D" w:rsidRDefault="006F3D4D">
      <w:r>
        <w:separator/>
      </w:r>
    </w:p>
  </w:footnote>
  <w:footnote w:type="continuationSeparator" w:id="0">
    <w:p w:rsidR="006F3D4D" w:rsidRDefault="006F3D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D4D" w:rsidRDefault="006F3D4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F3D4D" w:rsidRDefault="006F3D4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D4D" w:rsidRDefault="006F3D4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1670B">
      <w:rPr>
        <w:rStyle w:val="af7"/>
        <w:noProof/>
        <w:rtl/>
      </w:rPr>
      <w:t>237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F3D4D">
      <w:trPr>
        <w:cantSplit/>
        <w:trHeight w:val="421"/>
      </w:trPr>
      <w:tc>
        <w:tcPr>
          <w:tcW w:w="2880" w:type="dxa"/>
        </w:tcPr>
        <w:p w:rsidR="006F3D4D" w:rsidRDefault="00914BCF" w:rsidP="00BE0137">
          <w:pPr>
            <w:ind w:right="360" w:firstLine="0"/>
            <w:jc w:val="left"/>
          </w:pPr>
          <w:r>
            <w:rPr>
              <w:rtl/>
            </w:rPr>
            <w:t>דברי הכנסת</w:t>
          </w:r>
        </w:p>
      </w:tc>
      <w:tc>
        <w:tcPr>
          <w:tcW w:w="2520" w:type="dxa"/>
        </w:tcPr>
        <w:p w:rsidR="006F3D4D" w:rsidRDefault="00914BCF" w:rsidP="00BE0137">
          <w:pPr>
            <w:ind w:firstLine="0"/>
            <w:jc w:val="left"/>
          </w:pPr>
          <w:r>
            <w:rPr>
              <w:rtl/>
            </w:rPr>
            <w:t>ישיבה מס' 71</w:t>
          </w:r>
        </w:p>
      </w:tc>
      <w:tc>
        <w:tcPr>
          <w:tcW w:w="2700" w:type="dxa"/>
        </w:tcPr>
        <w:p w:rsidR="006F3D4D" w:rsidRDefault="00914BCF" w:rsidP="00BE0137">
          <w:pPr>
            <w:ind w:firstLine="0"/>
            <w:jc w:val="left"/>
            <w:rPr>
              <w:rtl/>
            </w:rPr>
          </w:pPr>
          <w:r>
            <w:rPr>
              <w:rtl/>
            </w:rPr>
            <w:t>17/05/2023</w:t>
          </w:r>
        </w:p>
      </w:tc>
    </w:tr>
  </w:tbl>
  <w:p w:rsidR="006F3D4D" w:rsidRPr="000F00C1" w:rsidRDefault="006F3D4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BCF" w:rsidRDefault="00914BC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1B5306C"/>
    <w:multiLevelType w:val="hybridMultilevel"/>
    <w:tmpl w:val="25A6A61A"/>
    <w:lvl w:ilvl="0" w:tplc="0ED2DC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875"/>
    <w:rsid w:val="00036B10"/>
    <w:rsid w:val="00050737"/>
    <w:rsid w:val="000551AE"/>
    <w:rsid w:val="000559DC"/>
    <w:rsid w:val="00060E55"/>
    <w:rsid w:val="000627A3"/>
    <w:rsid w:val="00062EF7"/>
    <w:rsid w:val="000678FD"/>
    <w:rsid w:val="00067F42"/>
    <w:rsid w:val="000729BA"/>
    <w:rsid w:val="0008322C"/>
    <w:rsid w:val="0008749D"/>
    <w:rsid w:val="0009016D"/>
    <w:rsid w:val="00092197"/>
    <w:rsid w:val="00093026"/>
    <w:rsid w:val="00096E83"/>
    <w:rsid w:val="00097157"/>
    <w:rsid w:val="00097660"/>
    <w:rsid w:val="00097AD7"/>
    <w:rsid w:val="000A479C"/>
    <w:rsid w:val="000B0C68"/>
    <w:rsid w:val="000B2EE6"/>
    <w:rsid w:val="000B3870"/>
    <w:rsid w:val="000C7A99"/>
    <w:rsid w:val="000D105B"/>
    <w:rsid w:val="000D3E72"/>
    <w:rsid w:val="000E2B67"/>
    <w:rsid w:val="000E54FD"/>
    <w:rsid w:val="000F00C1"/>
    <w:rsid w:val="00107AFF"/>
    <w:rsid w:val="001129FC"/>
    <w:rsid w:val="001218D5"/>
    <w:rsid w:val="00123D1F"/>
    <w:rsid w:val="001270CE"/>
    <w:rsid w:val="0013584D"/>
    <w:rsid w:val="00137A9B"/>
    <w:rsid w:val="00141189"/>
    <w:rsid w:val="00146DD9"/>
    <w:rsid w:val="00150822"/>
    <w:rsid w:val="00155D84"/>
    <w:rsid w:val="001568E1"/>
    <w:rsid w:val="00164687"/>
    <w:rsid w:val="00167294"/>
    <w:rsid w:val="00171E7F"/>
    <w:rsid w:val="0017779F"/>
    <w:rsid w:val="001819B1"/>
    <w:rsid w:val="00196822"/>
    <w:rsid w:val="001A74E9"/>
    <w:rsid w:val="001B15F3"/>
    <w:rsid w:val="001B79C5"/>
    <w:rsid w:val="001C0EA3"/>
    <w:rsid w:val="001C44DA"/>
    <w:rsid w:val="001D440C"/>
    <w:rsid w:val="001E10C4"/>
    <w:rsid w:val="001E2A36"/>
    <w:rsid w:val="001F663D"/>
    <w:rsid w:val="001F6807"/>
    <w:rsid w:val="00200C6D"/>
    <w:rsid w:val="00206DA6"/>
    <w:rsid w:val="002158D1"/>
    <w:rsid w:val="0021670B"/>
    <w:rsid w:val="00245249"/>
    <w:rsid w:val="0024645B"/>
    <w:rsid w:val="00247D3F"/>
    <w:rsid w:val="002608B0"/>
    <w:rsid w:val="00261554"/>
    <w:rsid w:val="0026169B"/>
    <w:rsid w:val="002666D4"/>
    <w:rsid w:val="00272422"/>
    <w:rsid w:val="00283D7D"/>
    <w:rsid w:val="002863DC"/>
    <w:rsid w:val="00291ACD"/>
    <w:rsid w:val="00292378"/>
    <w:rsid w:val="002B3331"/>
    <w:rsid w:val="002B410F"/>
    <w:rsid w:val="002D0384"/>
    <w:rsid w:val="002D13BC"/>
    <w:rsid w:val="002D5B7D"/>
    <w:rsid w:val="002F473A"/>
    <w:rsid w:val="002F77E1"/>
    <w:rsid w:val="00300869"/>
    <w:rsid w:val="00302765"/>
    <w:rsid w:val="00307C7D"/>
    <w:rsid w:val="00310572"/>
    <w:rsid w:val="003337D4"/>
    <w:rsid w:val="0033612E"/>
    <w:rsid w:val="00341660"/>
    <w:rsid w:val="00342D1F"/>
    <w:rsid w:val="003440F1"/>
    <w:rsid w:val="0034450C"/>
    <w:rsid w:val="003475E7"/>
    <w:rsid w:val="003708D4"/>
    <w:rsid w:val="00371162"/>
    <w:rsid w:val="00380B5E"/>
    <w:rsid w:val="003854EE"/>
    <w:rsid w:val="00390D1D"/>
    <w:rsid w:val="003A5C6B"/>
    <w:rsid w:val="003A71DC"/>
    <w:rsid w:val="003B23B0"/>
    <w:rsid w:val="003B431C"/>
    <w:rsid w:val="003C0AB0"/>
    <w:rsid w:val="003C279D"/>
    <w:rsid w:val="003C3991"/>
    <w:rsid w:val="003D275C"/>
    <w:rsid w:val="003D5A83"/>
    <w:rsid w:val="003D6D0C"/>
    <w:rsid w:val="003E1A78"/>
    <w:rsid w:val="003E5420"/>
    <w:rsid w:val="003F0A5F"/>
    <w:rsid w:val="003F755B"/>
    <w:rsid w:val="0040187F"/>
    <w:rsid w:val="00413377"/>
    <w:rsid w:val="004202DD"/>
    <w:rsid w:val="00424C94"/>
    <w:rsid w:val="0043243C"/>
    <w:rsid w:val="00440D3D"/>
    <w:rsid w:val="00451B3A"/>
    <w:rsid w:val="00457231"/>
    <w:rsid w:val="00466AB5"/>
    <w:rsid w:val="00477E1F"/>
    <w:rsid w:val="0048607F"/>
    <w:rsid w:val="004B0A65"/>
    <w:rsid w:val="004B1BE9"/>
    <w:rsid w:val="004B23DC"/>
    <w:rsid w:val="004B3111"/>
    <w:rsid w:val="004B7A76"/>
    <w:rsid w:val="004D2026"/>
    <w:rsid w:val="004D76F4"/>
    <w:rsid w:val="00500C0C"/>
    <w:rsid w:val="00501898"/>
    <w:rsid w:val="00504760"/>
    <w:rsid w:val="005063E6"/>
    <w:rsid w:val="00511E7B"/>
    <w:rsid w:val="0051391E"/>
    <w:rsid w:val="00515A49"/>
    <w:rsid w:val="005278E4"/>
    <w:rsid w:val="00544676"/>
    <w:rsid w:val="00545750"/>
    <w:rsid w:val="00551AFF"/>
    <w:rsid w:val="00562EAD"/>
    <w:rsid w:val="005911B3"/>
    <w:rsid w:val="00591FE2"/>
    <w:rsid w:val="005A175A"/>
    <w:rsid w:val="005A342D"/>
    <w:rsid w:val="005C363E"/>
    <w:rsid w:val="005C447E"/>
    <w:rsid w:val="005D61F3"/>
    <w:rsid w:val="005E11A7"/>
    <w:rsid w:val="005E3ADA"/>
    <w:rsid w:val="00602959"/>
    <w:rsid w:val="00615F7E"/>
    <w:rsid w:val="0063627D"/>
    <w:rsid w:val="00643FA7"/>
    <w:rsid w:val="006440B5"/>
    <w:rsid w:val="006477A5"/>
    <w:rsid w:val="00656DF4"/>
    <w:rsid w:val="00657838"/>
    <w:rsid w:val="006610D6"/>
    <w:rsid w:val="00665DD8"/>
    <w:rsid w:val="00674431"/>
    <w:rsid w:val="00675874"/>
    <w:rsid w:val="006A035F"/>
    <w:rsid w:val="006A0CB7"/>
    <w:rsid w:val="006A4706"/>
    <w:rsid w:val="006A6CF5"/>
    <w:rsid w:val="006C1162"/>
    <w:rsid w:val="006C1A4F"/>
    <w:rsid w:val="006D268B"/>
    <w:rsid w:val="006E4E4D"/>
    <w:rsid w:val="006F3D4D"/>
    <w:rsid w:val="006F537E"/>
    <w:rsid w:val="00702755"/>
    <w:rsid w:val="007237A0"/>
    <w:rsid w:val="00726D8F"/>
    <w:rsid w:val="007408C3"/>
    <w:rsid w:val="00751B78"/>
    <w:rsid w:val="00756ACE"/>
    <w:rsid w:val="00756CDC"/>
    <w:rsid w:val="0076097E"/>
    <w:rsid w:val="0077632C"/>
    <w:rsid w:val="00790626"/>
    <w:rsid w:val="007E5876"/>
    <w:rsid w:val="007E5FE1"/>
    <w:rsid w:val="007F1EBD"/>
    <w:rsid w:val="007F226D"/>
    <w:rsid w:val="007F490A"/>
    <w:rsid w:val="007F4E57"/>
    <w:rsid w:val="0082265D"/>
    <w:rsid w:val="008237E8"/>
    <w:rsid w:val="00827B16"/>
    <w:rsid w:val="008306A7"/>
    <w:rsid w:val="00834616"/>
    <w:rsid w:val="00835057"/>
    <w:rsid w:val="00836B57"/>
    <w:rsid w:val="00841223"/>
    <w:rsid w:val="00846BE9"/>
    <w:rsid w:val="00850498"/>
    <w:rsid w:val="00853CEC"/>
    <w:rsid w:val="0085514C"/>
    <w:rsid w:val="0086178C"/>
    <w:rsid w:val="0087080B"/>
    <w:rsid w:val="00872F66"/>
    <w:rsid w:val="00881C02"/>
    <w:rsid w:val="008A20C5"/>
    <w:rsid w:val="008B1423"/>
    <w:rsid w:val="008B38BE"/>
    <w:rsid w:val="008B76F6"/>
    <w:rsid w:val="008C205B"/>
    <w:rsid w:val="008C315C"/>
    <w:rsid w:val="008C341C"/>
    <w:rsid w:val="008D05D4"/>
    <w:rsid w:val="008D1DFB"/>
    <w:rsid w:val="00904490"/>
    <w:rsid w:val="00905323"/>
    <w:rsid w:val="00906A86"/>
    <w:rsid w:val="00914904"/>
    <w:rsid w:val="00914BCF"/>
    <w:rsid w:val="00917369"/>
    <w:rsid w:val="0092207C"/>
    <w:rsid w:val="00931328"/>
    <w:rsid w:val="00945E6A"/>
    <w:rsid w:val="009460A1"/>
    <w:rsid w:val="00946460"/>
    <w:rsid w:val="009476A5"/>
    <w:rsid w:val="009515F0"/>
    <w:rsid w:val="0095443E"/>
    <w:rsid w:val="00960796"/>
    <w:rsid w:val="00962075"/>
    <w:rsid w:val="009626D9"/>
    <w:rsid w:val="009635F5"/>
    <w:rsid w:val="00970775"/>
    <w:rsid w:val="00970CE0"/>
    <w:rsid w:val="009813A3"/>
    <w:rsid w:val="00985254"/>
    <w:rsid w:val="009900BB"/>
    <w:rsid w:val="00992F90"/>
    <w:rsid w:val="00993DA1"/>
    <w:rsid w:val="009B4F2B"/>
    <w:rsid w:val="009B50C0"/>
    <w:rsid w:val="009B59F1"/>
    <w:rsid w:val="009B5CFF"/>
    <w:rsid w:val="009C35BE"/>
    <w:rsid w:val="009D4706"/>
    <w:rsid w:val="009F1518"/>
    <w:rsid w:val="009F2199"/>
    <w:rsid w:val="009F4D9A"/>
    <w:rsid w:val="00A07766"/>
    <w:rsid w:val="00A11A5C"/>
    <w:rsid w:val="00A148DC"/>
    <w:rsid w:val="00A15971"/>
    <w:rsid w:val="00A16437"/>
    <w:rsid w:val="00A20FF3"/>
    <w:rsid w:val="00A30441"/>
    <w:rsid w:val="00A35551"/>
    <w:rsid w:val="00A3564F"/>
    <w:rsid w:val="00A42DFE"/>
    <w:rsid w:val="00A42F3E"/>
    <w:rsid w:val="00A553D6"/>
    <w:rsid w:val="00A60177"/>
    <w:rsid w:val="00A66020"/>
    <w:rsid w:val="00A719DD"/>
    <w:rsid w:val="00A83507"/>
    <w:rsid w:val="00AA1905"/>
    <w:rsid w:val="00AB02EE"/>
    <w:rsid w:val="00AB1070"/>
    <w:rsid w:val="00AB4BE7"/>
    <w:rsid w:val="00AC3E47"/>
    <w:rsid w:val="00AC41C0"/>
    <w:rsid w:val="00AD2F00"/>
    <w:rsid w:val="00AD6E9B"/>
    <w:rsid w:val="00AE688E"/>
    <w:rsid w:val="00AE7563"/>
    <w:rsid w:val="00AF4E2C"/>
    <w:rsid w:val="00AF6902"/>
    <w:rsid w:val="00B04B9C"/>
    <w:rsid w:val="00B11D90"/>
    <w:rsid w:val="00B179E5"/>
    <w:rsid w:val="00B36F42"/>
    <w:rsid w:val="00B43239"/>
    <w:rsid w:val="00B445E5"/>
    <w:rsid w:val="00B63F8D"/>
    <w:rsid w:val="00B74093"/>
    <w:rsid w:val="00B751FF"/>
    <w:rsid w:val="00B77DE5"/>
    <w:rsid w:val="00B96AF9"/>
    <w:rsid w:val="00BB2F43"/>
    <w:rsid w:val="00BC624C"/>
    <w:rsid w:val="00BD47B7"/>
    <w:rsid w:val="00BD7D35"/>
    <w:rsid w:val="00BE0137"/>
    <w:rsid w:val="00BF2DE4"/>
    <w:rsid w:val="00BF6C63"/>
    <w:rsid w:val="00BF6CFF"/>
    <w:rsid w:val="00C035E4"/>
    <w:rsid w:val="00C03923"/>
    <w:rsid w:val="00C138B2"/>
    <w:rsid w:val="00C16F92"/>
    <w:rsid w:val="00C21323"/>
    <w:rsid w:val="00C3598A"/>
    <w:rsid w:val="00C36A1D"/>
    <w:rsid w:val="00C4487A"/>
    <w:rsid w:val="00C5322E"/>
    <w:rsid w:val="00C545B9"/>
    <w:rsid w:val="00C740F3"/>
    <w:rsid w:val="00C80434"/>
    <w:rsid w:val="00C83E0D"/>
    <w:rsid w:val="00C8624A"/>
    <w:rsid w:val="00C92A23"/>
    <w:rsid w:val="00C96BAA"/>
    <w:rsid w:val="00CA5363"/>
    <w:rsid w:val="00CB6D60"/>
    <w:rsid w:val="00CC2169"/>
    <w:rsid w:val="00CC4B82"/>
    <w:rsid w:val="00CC6848"/>
    <w:rsid w:val="00CD4DD3"/>
    <w:rsid w:val="00CE5849"/>
    <w:rsid w:val="00CE7F8E"/>
    <w:rsid w:val="00D0004F"/>
    <w:rsid w:val="00D24BB0"/>
    <w:rsid w:val="00D55E2B"/>
    <w:rsid w:val="00D631D2"/>
    <w:rsid w:val="00D64F6D"/>
    <w:rsid w:val="00D70938"/>
    <w:rsid w:val="00D736A9"/>
    <w:rsid w:val="00D7575A"/>
    <w:rsid w:val="00D767CC"/>
    <w:rsid w:val="00D97558"/>
    <w:rsid w:val="00DA187D"/>
    <w:rsid w:val="00DA5F83"/>
    <w:rsid w:val="00DB6B7A"/>
    <w:rsid w:val="00DC2A7E"/>
    <w:rsid w:val="00DD7BE4"/>
    <w:rsid w:val="00DE496E"/>
    <w:rsid w:val="00DF720D"/>
    <w:rsid w:val="00E035CE"/>
    <w:rsid w:val="00E041FA"/>
    <w:rsid w:val="00E20BB5"/>
    <w:rsid w:val="00E23F44"/>
    <w:rsid w:val="00E25E6C"/>
    <w:rsid w:val="00E53A84"/>
    <w:rsid w:val="00E550D6"/>
    <w:rsid w:val="00E56AC8"/>
    <w:rsid w:val="00E6097E"/>
    <w:rsid w:val="00E60981"/>
    <w:rsid w:val="00E70603"/>
    <w:rsid w:val="00E76AF5"/>
    <w:rsid w:val="00E77A72"/>
    <w:rsid w:val="00E91BC3"/>
    <w:rsid w:val="00E9740A"/>
    <w:rsid w:val="00E97C82"/>
    <w:rsid w:val="00EA1C29"/>
    <w:rsid w:val="00EA2FF3"/>
    <w:rsid w:val="00EA46D4"/>
    <w:rsid w:val="00EC359E"/>
    <w:rsid w:val="00EC3A7C"/>
    <w:rsid w:val="00EC48AF"/>
    <w:rsid w:val="00EC75B8"/>
    <w:rsid w:val="00ED1A98"/>
    <w:rsid w:val="00ED3663"/>
    <w:rsid w:val="00EE2202"/>
    <w:rsid w:val="00EE5F9F"/>
    <w:rsid w:val="00EE6AC0"/>
    <w:rsid w:val="00EF501E"/>
    <w:rsid w:val="00F05B34"/>
    <w:rsid w:val="00F10B81"/>
    <w:rsid w:val="00F30855"/>
    <w:rsid w:val="00F33902"/>
    <w:rsid w:val="00F45B06"/>
    <w:rsid w:val="00F5018A"/>
    <w:rsid w:val="00F506F2"/>
    <w:rsid w:val="00F51DF9"/>
    <w:rsid w:val="00F522ED"/>
    <w:rsid w:val="00F531AA"/>
    <w:rsid w:val="00F53584"/>
    <w:rsid w:val="00F63084"/>
    <w:rsid w:val="00F84EE2"/>
    <w:rsid w:val="00F96134"/>
    <w:rsid w:val="00FA4D79"/>
    <w:rsid w:val="00FC46CB"/>
    <w:rsid w:val="00FD1BF2"/>
    <w:rsid w:val="00FD225E"/>
    <w:rsid w:val="00FE16FB"/>
    <w:rsid w:val="00FE3474"/>
    <w:rsid w:val="00FE53BE"/>
    <w:rsid w:val="00FF2B97"/>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85F229"/>
  <w15:docId w15:val="{B2E8D5D0-2AF7-4676-A2C5-97381B3A9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A60177"/>
    <w:rPr>
      <w:rFonts w:cs="Arial"/>
      <w:bCs w:val="0"/>
      <w:vanish/>
      <w:color w:val="010000"/>
      <w:bdr w:val="single" w:sz="4" w:space="0" w:color="FF66FF"/>
    </w:rPr>
  </w:style>
  <w:style w:type="paragraph" w:styleId="afe">
    <w:name w:val="List Paragraph"/>
    <w:basedOn w:val="a"/>
    <w:uiPriority w:val="34"/>
    <w:qFormat/>
    <w:rsid w:val="00A60177"/>
    <w:pPr>
      <w:ind w:left="720"/>
      <w:contextualSpacing/>
    </w:pPr>
  </w:style>
  <w:style w:type="paragraph" w:styleId="TOC1">
    <w:name w:val="toc 1"/>
    <w:basedOn w:val="a"/>
    <w:next w:val="a"/>
    <w:autoRedefine/>
    <w:uiPriority w:val="39"/>
    <w:unhideWhenUsed/>
    <w:rsid w:val="003F755B"/>
    <w:pPr>
      <w:spacing w:after="100"/>
    </w:pPr>
  </w:style>
  <w:style w:type="paragraph" w:styleId="TOC2">
    <w:name w:val="toc 2"/>
    <w:basedOn w:val="a"/>
    <w:next w:val="a"/>
    <w:autoRedefine/>
    <w:uiPriority w:val="39"/>
    <w:unhideWhenUsed/>
    <w:rsid w:val="003F755B"/>
    <w:pPr>
      <w:spacing w:after="100"/>
      <w:ind w:left="220"/>
    </w:pPr>
  </w:style>
  <w:style w:type="character" w:styleId="Hyperlink">
    <w:name w:val="Hyperlink"/>
    <w:basedOn w:val="a0"/>
    <w:uiPriority w:val="99"/>
    <w:unhideWhenUsed/>
    <w:rsid w:val="003F755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ECAE1-B84B-4BEA-8BB5-E7F13182F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1224</TotalTime>
  <Pages>238</Pages>
  <Words>57924</Words>
  <Characters>289622</Characters>
  <Application>Microsoft Office Word</Application>
  <DocSecurity>0</DocSecurity>
  <Lines>2413</Lines>
  <Paragraphs>693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346853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103</cp:revision>
  <cp:lastPrinted>1899-12-31T22:00:00Z</cp:lastPrinted>
  <dcterms:created xsi:type="dcterms:W3CDTF">2018-05-03T11:21:00Z</dcterms:created>
  <dcterms:modified xsi:type="dcterms:W3CDTF">2024-03-18T07:53:00Z</dcterms:modified>
</cp:coreProperties>
</file>